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0AEF0" w14:textId="77777777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0" locked="0" layoutInCell="1" allowOverlap="1" wp14:anchorId="0D08F20A" wp14:editId="53CE989C">
            <wp:simplePos x="0" y="0"/>
            <wp:positionH relativeFrom="margin">
              <wp:posOffset>-487680</wp:posOffset>
            </wp:positionH>
            <wp:positionV relativeFrom="paragraph">
              <wp:posOffset>-60960</wp:posOffset>
            </wp:positionV>
            <wp:extent cx="689405" cy="533400"/>
            <wp:effectExtent l="0" t="0" r="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42" cy="5374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04DA" w14:textId="77777777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554B0CF7" w14:textId="77777777" w:rsidR="002D5AFD" w:rsidRDefault="00BE1F19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F1CB1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3B3D3D9E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3771A0BA" w14:textId="77777777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D2FE09B" w14:textId="77777777" w:rsidR="00C5260A" w:rsidRDefault="00C5260A" w:rsidP="002D5AFD">
      <w:pPr>
        <w:jc w:val="center"/>
        <w:rPr>
          <w:rFonts w:ascii="Verdana" w:hAnsi="Verdana"/>
          <w:b/>
          <w:sz w:val="20"/>
          <w:szCs w:val="20"/>
        </w:rPr>
      </w:pPr>
    </w:p>
    <w:p w14:paraId="50C85666" w14:textId="77777777" w:rsidR="00BE57D2" w:rsidRPr="002D5AFD" w:rsidRDefault="002D5AFD" w:rsidP="002D5AFD">
      <w:pPr>
        <w:jc w:val="center"/>
        <w:rPr>
          <w:rFonts w:ascii="Verdana" w:hAnsi="Verdana"/>
          <w:b/>
          <w:sz w:val="20"/>
          <w:szCs w:val="20"/>
        </w:rPr>
      </w:pPr>
      <w:r w:rsidRPr="002D5AFD">
        <w:rPr>
          <w:rFonts w:ascii="Verdana" w:hAnsi="Verdana"/>
          <w:b/>
          <w:sz w:val="20"/>
          <w:szCs w:val="20"/>
        </w:rPr>
        <w:t xml:space="preserve">ПРОТОКОЛ </w:t>
      </w:r>
    </w:p>
    <w:p w14:paraId="30A77AD2" w14:textId="2B6E398C" w:rsidR="002D5AFD" w:rsidRPr="003507E7" w:rsidRDefault="003507E7" w:rsidP="003507E7">
      <w:pPr>
        <w:jc w:val="both"/>
        <w:rPr>
          <w:rFonts w:ascii="Verdana" w:hAnsi="Verdana"/>
          <w:b/>
          <w:sz w:val="20"/>
          <w:szCs w:val="20"/>
        </w:rPr>
      </w:pPr>
      <w:r w:rsidRPr="003507E7">
        <w:rPr>
          <w:rFonts w:ascii="Verdana" w:hAnsi="Verdana"/>
          <w:b/>
          <w:sz w:val="20"/>
          <w:szCs w:val="20"/>
        </w:rPr>
        <w:t>ОТ ЗАСЕДАНИЕ НА ПОСТОЯННАТА КОМИСИЯ ПО ИКОНОМИКА, ОБЩИНСКА СОБСТВЕНОСТ И ИНВЕСТИЦИОННА ПОЛИТИКА И ПОСТОЯННАТА КОМИСИЯ ПО ТЕРИТОРИАЛНО УСТРОЙСТВО, СТРОИТЕЛСТВО, ЕКОЛОГИЯ, ЗЕМЕДЕЛИЕ И ГОРИ КЪМ ОБЩИНСКИ СЪВЕТ-ПИРДОП, ПРОВЕДЕНО НА 2</w:t>
      </w:r>
      <w:r w:rsidR="00FD68A7" w:rsidRPr="00FD68A7">
        <w:rPr>
          <w:rFonts w:ascii="Verdana" w:hAnsi="Verdana"/>
          <w:b/>
          <w:sz w:val="20"/>
          <w:szCs w:val="20"/>
          <w:lang w:val="ru-RU"/>
        </w:rPr>
        <w:t>2</w:t>
      </w:r>
      <w:r w:rsidRPr="003507E7">
        <w:rPr>
          <w:rFonts w:ascii="Verdana" w:hAnsi="Verdana"/>
          <w:b/>
          <w:sz w:val="20"/>
          <w:szCs w:val="20"/>
        </w:rPr>
        <w:t>.0</w:t>
      </w:r>
      <w:r w:rsidR="00FD68A7" w:rsidRPr="00FD68A7">
        <w:rPr>
          <w:rFonts w:ascii="Verdana" w:hAnsi="Verdana"/>
          <w:b/>
          <w:sz w:val="20"/>
          <w:szCs w:val="20"/>
          <w:lang w:val="ru-RU"/>
        </w:rPr>
        <w:t>7</w:t>
      </w:r>
      <w:r w:rsidRPr="003507E7">
        <w:rPr>
          <w:rFonts w:ascii="Verdana" w:hAnsi="Verdana"/>
          <w:b/>
          <w:sz w:val="20"/>
          <w:szCs w:val="20"/>
        </w:rPr>
        <w:t>.2024 ГОДИНА</w:t>
      </w:r>
    </w:p>
    <w:p w14:paraId="241F961E" w14:textId="77777777" w:rsidR="002D5AFD" w:rsidRDefault="002D5AFD" w:rsidP="002D5AFD">
      <w:pPr>
        <w:jc w:val="both"/>
        <w:rPr>
          <w:rFonts w:ascii="Verdana" w:hAnsi="Verdana"/>
          <w:b/>
          <w:sz w:val="20"/>
          <w:szCs w:val="20"/>
        </w:rPr>
      </w:pPr>
    </w:p>
    <w:p w14:paraId="6ACECFD7" w14:textId="508E1638" w:rsidR="002D5AFD" w:rsidRDefault="002D5AFD" w:rsidP="002D5AF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Днес, </w:t>
      </w:r>
      <w:r w:rsidR="002C789C" w:rsidRPr="002C789C">
        <w:rPr>
          <w:rFonts w:ascii="Verdana" w:eastAsia="Calibri" w:hAnsi="Verdana"/>
          <w:sz w:val="20"/>
          <w:szCs w:val="20"/>
          <w:lang w:val="ru-RU" w:eastAsia="en-US"/>
        </w:rPr>
        <w:t>2</w:t>
      </w:r>
      <w:r w:rsidR="00FD68A7" w:rsidRPr="00FD68A7">
        <w:rPr>
          <w:rFonts w:ascii="Verdana" w:eastAsia="Calibri" w:hAnsi="Verdana"/>
          <w:sz w:val="20"/>
          <w:szCs w:val="20"/>
          <w:lang w:val="ru-RU" w:eastAsia="en-US"/>
        </w:rPr>
        <w:t>2</w:t>
      </w:r>
      <w:r w:rsidR="002C789C" w:rsidRPr="002C789C">
        <w:rPr>
          <w:rFonts w:ascii="Verdana" w:eastAsia="Calibri" w:hAnsi="Verdana"/>
          <w:sz w:val="20"/>
          <w:szCs w:val="20"/>
          <w:lang w:val="ru-RU" w:eastAsia="en-US"/>
        </w:rPr>
        <w:t>.0</w:t>
      </w:r>
      <w:r w:rsidR="00FD68A7" w:rsidRPr="00FD68A7">
        <w:rPr>
          <w:rFonts w:ascii="Verdana" w:eastAsia="Calibri" w:hAnsi="Verdana"/>
          <w:sz w:val="20"/>
          <w:szCs w:val="20"/>
          <w:lang w:val="ru-RU" w:eastAsia="en-US"/>
        </w:rPr>
        <w:t>7</w:t>
      </w:r>
      <w:r w:rsidR="002C789C" w:rsidRPr="002C789C">
        <w:rPr>
          <w:rFonts w:ascii="Verdana" w:eastAsia="Calibri" w:hAnsi="Verdana"/>
          <w:sz w:val="20"/>
          <w:szCs w:val="20"/>
          <w:lang w:val="ru-RU" w:eastAsia="en-US"/>
        </w:rPr>
        <w:t xml:space="preserve">.2024г. </w:t>
      </w:r>
      <w:r w:rsidR="002C789C" w:rsidRPr="002C789C">
        <w:rPr>
          <w:rFonts w:ascii="Verdana" w:eastAsia="Calibri" w:hAnsi="Verdana"/>
          <w:sz w:val="20"/>
          <w:szCs w:val="20"/>
          <w:lang w:eastAsia="en-US"/>
        </w:rPr>
        <w:t xml:space="preserve">от </w:t>
      </w:r>
      <w:r w:rsidR="00115714">
        <w:rPr>
          <w:rFonts w:ascii="Verdana" w:eastAsia="Calibri" w:hAnsi="Verdana"/>
          <w:sz w:val="20"/>
          <w:szCs w:val="20"/>
          <w:lang w:eastAsia="en-US"/>
        </w:rPr>
        <w:t>1</w:t>
      </w:r>
      <w:r w:rsidR="00FD68A7" w:rsidRPr="00FD68A7">
        <w:rPr>
          <w:rFonts w:ascii="Verdana" w:eastAsia="Calibri" w:hAnsi="Verdana"/>
          <w:sz w:val="20"/>
          <w:szCs w:val="20"/>
          <w:lang w:val="ru-RU" w:eastAsia="en-US"/>
        </w:rPr>
        <w:t>4</w:t>
      </w:r>
      <w:r w:rsidR="00D4574D">
        <w:rPr>
          <w:rFonts w:ascii="Verdana" w:hAnsi="Verdana"/>
          <w:sz w:val="20"/>
          <w:szCs w:val="20"/>
        </w:rPr>
        <w:t xml:space="preserve">.00ч </w:t>
      </w:r>
      <w:r w:rsidR="00D4574D">
        <w:rPr>
          <w:rFonts w:ascii="Verdana" w:hAnsi="Verdana"/>
          <w:sz w:val="20"/>
          <w:szCs w:val="20"/>
          <w:lang w:val="ru-RU"/>
        </w:rPr>
        <w:t>в</w:t>
      </w:r>
      <w:r w:rsidR="00D4574D" w:rsidRPr="00BC5DFC">
        <w:rPr>
          <w:rFonts w:ascii="Verdana" w:hAnsi="Verdana"/>
          <w:sz w:val="20"/>
          <w:szCs w:val="20"/>
          <w:lang w:val="ru-RU"/>
        </w:rPr>
        <w:t xml:space="preserve"> </w:t>
      </w:r>
      <w:r w:rsidR="00D4574D" w:rsidRPr="00C94593">
        <w:rPr>
          <w:rFonts w:ascii="Verdana" w:hAnsi="Verdana"/>
          <w:sz w:val="20"/>
          <w:szCs w:val="20"/>
        </w:rPr>
        <w:t xml:space="preserve"> </w:t>
      </w:r>
      <w:r w:rsidR="006C134C">
        <w:rPr>
          <w:rFonts w:ascii="Verdana" w:hAnsi="Verdana"/>
          <w:sz w:val="20"/>
          <w:szCs w:val="20"/>
        </w:rPr>
        <w:t>Ритуал</w:t>
      </w:r>
      <w:r w:rsidR="00D4574D">
        <w:rPr>
          <w:rFonts w:ascii="Verdana" w:hAnsi="Verdana"/>
          <w:sz w:val="20"/>
          <w:szCs w:val="20"/>
        </w:rPr>
        <w:t>ната</w:t>
      </w:r>
      <w:r w:rsidR="00D4574D" w:rsidRPr="00C94593">
        <w:rPr>
          <w:rFonts w:ascii="Verdana" w:hAnsi="Verdana"/>
          <w:sz w:val="20"/>
          <w:szCs w:val="20"/>
        </w:rPr>
        <w:t xml:space="preserve"> зала </w:t>
      </w:r>
      <w:r w:rsidR="002C789C" w:rsidRPr="002C789C">
        <w:rPr>
          <w:rFonts w:ascii="Verdana" w:eastAsia="Calibri" w:hAnsi="Verdana"/>
          <w:sz w:val="20"/>
          <w:szCs w:val="20"/>
          <w:lang w:val="ru-RU" w:eastAsia="en-US"/>
        </w:rPr>
        <w:t xml:space="preserve">на община Пирдоп </w:t>
      </w:r>
      <w:r>
        <w:rPr>
          <w:rFonts w:ascii="Verdana" w:hAnsi="Verdana"/>
          <w:sz w:val="20"/>
          <w:szCs w:val="20"/>
        </w:rPr>
        <w:t xml:space="preserve">се проведе съвместно заседание на </w:t>
      </w:r>
      <w:r w:rsidR="003507E7">
        <w:rPr>
          <w:rFonts w:ascii="Verdana" w:hAnsi="Verdana"/>
          <w:sz w:val="20"/>
          <w:szCs w:val="20"/>
        </w:rPr>
        <w:t xml:space="preserve">Постоянната комисия по икономика, общинска собственост и инвестиционна политика и Постоянната комисия по териториално устройство, строителство, екология, земеделие и гори </w:t>
      </w:r>
      <w:r>
        <w:rPr>
          <w:rFonts w:ascii="Verdana" w:hAnsi="Verdana"/>
          <w:sz w:val="20"/>
          <w:szCs w:val="20"/>
        </w:rPr>
        <w:t>към Общински съвет-Пирдоп</w:t>
      </w:r>
      <w:r w:rsidR="003507E7">
        <w:rPr>
          <w:rFonts w:ascii="Verdana" w:hAnsi="Verdana"/>
          <w:sz w:val="20"/>
          <w:szCs w:val="20"/>
        </w:rPr>
        <w:t>.</w:t>
      </w:r>
    </w:p>
    <w:p w14:paraId="1B086E3C" w14:textId="77777777" w:rsidR="00C5260A" w:rsidRDefault="00C5260A" w:rsidP="002D5AFD">
      <w:pPr>
        <w:jc w:val="both"/>
        <w:rPr>
          <w:rFonts w:ascii="Verdana" w:hAnsi="Verdana"/>
          <w:sz w:val="20"/>
          <w:szCs w:val="20"/>
        </w:rPr>
      </w:pPr>
    </w:p>
    <w:p w14:paraId="2D79A27B" w14:textId="1EFFD18E" w:rsidR="00342C87" w:rsidRPr="006D1FB6" w:rsidRDefault="002D5AFD" w:rsidP="00342C87">
      <w:pPr>
        <w:jc w:val="both"/>
        <w:rPr>
          <w:rFonts w:ascii="Verdana" w:hAnsi="Verdana"/>
          <w:color w:val="FF0000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5A50DE">
        <w:rPr>
          <w:rFonts w:ascii="Verdana" w:hAnsi="Verdana"/>
          <w:color w:val="0D0D0D" w:themeColor="text1" w:themeTint="F2"/>
          <w:sz w:val="20"/>
          <w:szCs w:val="20"/>
        </w:rPr>
        <w:t>От състава на Постоянната комисия по икономика, общинска собственост и инв</w:t>
      </w:r>
      <w:r w:rsidR="00DA3AE1" w:rsidRPr="005A50DE">
        <w:rPr>
          <w:rFonts w:ascii="Verdana" w:hAnsi="Verdana"/>
          <w:color w:val="0D0D0D" w:themeColor="text1" w:themeTint="F2"/>
          <w:sz w:val="20"/>
          <w:szCs w:val="20"/>
        </w:rPr>
        <w:t xml:space="preserve">естиционна политика </w:t>
      </w:r>
      <w:r w:rsidR="00DA3AE1" w:rsidRPr="006D1FB6">
        <w:rPr>
          <w:rFonts w:ascii="Verdana" w:hAnsi="Verdana"/>
          <w:sz w:val="20"/>
          <w:szCs w:val="20"/>
        </w:rPr>
        <w:t>присъстваха</w:t>
      </w:r>
      <w:r w:rsidRPr="006D1FB6">
        <w:rPr>
          <w:rFonts w:ascii="Verdana" w:hAnsi="Verdana"/>
          <w:sz w:val="20"/>
          <w:szCs w:val="20"/>
        </w:rPr>
        <w:t>:</w:t>
      </w:r>
      <w:r w:rsidR="009F5E97" w:rsidRPr="006D1FB6">
        <w:rPr>
          <w:rFonts w:ascii="Verdana" w:hAnsi="Verdana"/>
          <w:sz w:val="20"/>
          <w:szCs w:val="20"/>
        </w:rPr>
        <w:t xml:space="preserve"> </w:t>
      </w:r>
      <w:r w:rsidR="005A50DE" w:rsidRPr="006D1FB6">
        <w:rPr>
          <w:rFonts w:ascii="Verdana" w:hAnsi="Verdana"/>
          <w:sz w:val="20"/>
          <w:szCs w:val="20"/>
        </w:rPr>
        <w:t xml:space="preserve">Георги Панов, </w:t>
      </w:r>
      <w:r w:rsidR="000F184A" w:rsidRPr="006D1FB6">
        <w:rPr>
          <w:rFonts w:ascii="Verdana" w:hAnsi="Verdana"/>
          <w:sz w:val="20"/>
          <w:szCs w:val="20"/>
        </w:rPr>
        <w:t xml:space="preserve">Лало Кирилов </w:t>
      </w:r>
      <w:r w:rsidR="009F5E97" w:rsidRPr="006D1FB6">
        <w:rPr>
          <w:rFonts w:ascii="Verdana" w:hAnsi="Verdana"/>
          <w:sz w:val="20"/>
          <w:szCs w:val="20"/>
        </w:rPr>
        <w:t>Мария Бръмбева,</w:t>
      </w:r>
      <w:r w:rsidR="001F07F9" w:rsidRPr="006D1FB6">
        <w:rPr>
          <w:rFonts w:ascii="Verdana" w:hAnsi="Verdana"/>
          <w:sz w:val="20"/>
          <w:szCs w:val="20"/>
          <w:lang w:val="ru-RU"/>
        </w:rPr>
        <w:t xml:space="preserve"> </w:t>
      </w:r>
      <w:r w:rsidR="00D35870" w:rsidRPr="006D1FB6">
        <w:rPr>
          <w:rFonts w:ascii="Verdana" w:hAnsi="Verdana"/>
          <w:sz w:val="20"/>
          <w:szCs w:val="20"/>
        </w:rPr>
        <w:t>Силвия Георгиева</w:t>
      </w:r>
      <w:r w:rsidR="00B3310F">
        <w:rPr>
          <w:rFonts w:ascii="Verdana" w:hAnsi="Verdana"/>
          <w:sz w:val="20"/>
          <w:szCs w:val="20"/>
        </w:rPr>
        <w:t xml:space="preserve">, </w:t>
      </w:r>
      <w:r w:rsidR="001F5D6F" w:rsidRPr="00783478">
        <w:rPr>
          <w:rFonts w:ascii="Verdana" w:hAnsi="Verdana"/>
          <w:sz w:val="20"/>
          <w:szCs w:val="20"/>
        </w:rPr>
        <w:t>Ненко Павлов</w:t>
      </w:r>
      <w:r w:rsidR="00B3310F">
        <w:rPr>
          <w:rFonts w:ascii="Verdana" w:hAnsi="Verdana"/>
          <w:sz w:val="20"/>
          <w:szCs w:val="20"/>
        </w:rPr>
        <w:t>.</w:t>
      </w:r>
    </w:p>
    <w:p w14:paraId="2E5B0261" w14:textId="77777777" w:rsidR="00E925B0" w:rsidRPr="006D1FB6" w:rsidRDefault="00342C87" w:rsidP="00E925B0">
      <w:pPr>
        <w:jc w:val="both"/>
        <w:rPr>
          <w:rFonts w:ascii="Verdana" w:hAnsi="Verdana"/>
          <w:sz w:val="20"/>
          <w:szCs w:val="20"/>
        </w:rPr>
      </w:pPr>
      <w:r w:rsidRPr="006D1FB6">
        <w:rPr>
          <w:rFonts w:ascii="Verdana" w:hAnsi="Verdana"/>
          <w:sz w:val="20"/>
          <w:szCs w:val="20"/>
        </w:rPr>
        <w:t xml:space="preserve"> </w:t>
      </w:r>
      <w:r w:rsidR="00E925B0" w:rsidRPr="006D1FB6">
        <w:rPr>
          <w:rFonts w:ascii="Verdana" w:hAnsi="Verdana"/>
          <w:sz w:val="20"/>
          <w:szCs w:val="20"/>
          <w:lang w:val="ru-RU"/>
        </w:rPr>
        <w:t xml:space="preserve"> </w:t>
      </w:r>
      <w:r w:rsidR="00E925B0" w:rsidRPr="006D1FB6">
        <w:rPr>
          <w:rFonts w:ascii="Verdana" w:hAnsi="Verdana"/>
          <w:sz w:val="20"/>
          <w:szCs w:val="20"/>
        </w:rPr>
        <w:t xml:space="preserve"> </w:t>
      </w:r>
    </w:p>
    <w:p w14:paraId="7F622F27" w14:textId="652EBD1E" w:rsidR="001F5D6F" w:rsidRPr="000F184A" w:rsidRDefault="002D5AFD" w:rsidP="001F5D6F">
      <w:pPr>
        <w:jc w:val="both"/>
        <w:rPr>
          <w:rFonts w:ascii="Verdana" w:hAnsi="Verdana"/>
          <w:sz w:val="20"/>
          <w:szCs w:val="20"/>
        </w:rPr>
      </w:pPr>
      <w:r w:rsidRPr="005A50DE">
        <w:rPr>
          <w:rFonts w:ascii="Verdana" w:hAnsi="Verdana"/>
          <w:color w:val="0D0D0D" w:themeColor="text1" w:themeTint="F2"/>
          <w:sz w:val="20"/>
          <w:szCs w:val="20"/>
        </w:rPr>
        <w:tab/>
        <w:t>От състава на Постоянната комисия по териториално устройство, строителство, екология, земеделие и гори присъстваха:</w:t>
      </w:r>
      <w:r w:rsidR="00D35870" w:rsidRPr="005A50DE">
        <w:rPr>
          <w:rFonts w:ascii="Verdana" w:hAnsi="Verdana"/>
          <w:color w:val="0D0D0D" w:themeColor="text1" w:themeTint="F2"/>
          <w:sz w:val="20"/>
          <w:szCs w:val="20"/>
        </w:rPr>
        <w:t xml:space="preserve"> </w:t>
      </w:r>
      <w:r w:rsidR="000F184A" w:rsidRPr="006D1FB6">
        <w:rPr>
          <w:rFonts w:ascii="Verdana" w:hAnsi="Verdana"/>
          <w:sz w:val="20"/>
          <w:szCs w:val="20"/>
        </w:rPr>
        <w:t xml:space="preserve">Васил Кафеджиев, </w:t>
      </w:r>
      <w:r w:rsidR="005A50DE" w:rsidRPr="006D1FB6">
        <w:rPr>
          <w:rFonts w:ascii="Verdana" w:hAnsi="Verdana"/>
          <w:sz w:val="20"/>
          <w:szCs w:val="20"/>
        </w:rPr>
        <w:t xml:space="preserve">Георги Панов, </w:t>
      </w:r>
      <w:r w:rsidR="000F184A" w:rsidRPr="006D1FB6">
        <w:rPr>
          <w:rFonts w:ascii="Verdana" w:hAnsi="Verdana"/>
          <w:sz w:val="20"/>
          <w:szCs w:val="20"/>
        </w:rPr>
        <w:t>Симеон Симеонов</w:t>
      </w:r>
      <w:r w:rsidR="001F5D6F">
        <w:rPr>
          <w:rFonts w:ascii="Verdana" w:hAnsi="Verdana"/>
          <w:sz w:val="20"/>
          <w:szCs w:val="20"/>
        </w:rPr>
        <w:t>,</w:t>
      </w:r>
      <w:r w:rsidR="003507E7" w:rsidRPr="006D1FB6">
        <w:rPr>
          <w:rFonts w:ascii="Verdana" w:hAnsi="Verdana"/>
          <w:sz w:val="20"/>
          <w:szCs w:val="20"/>
        </w:rPr>
        <w:t xml:space="preserve"> </w:t>
      </w:r>
      <w:r w:rsidR="000F184A" w:rsidRPr="006D1FB6">
        <w:rPr>
          <w:rFonts w:ascii="Verdana" w:hAnsi="Verdana"/>
          <w:sz w:val="20"/>
          <w:szCs w:val="20"/>
        </w:rPr>
        <w:t>Ненко Ненчев</w:t>
      </w:r>
      <w:bookmarkStart w:id="0" w:name="_Hlk167711888"/>
      <w:r w:rsidR="001F5D6F">
        <w:rPr>
          <w:rFonts w:ascii="Verdana" w:hAnsi="Verdana"/>
          <w:sz w:val="20"/>
          <w:szCs w:val="20"/>
        </w:rPr>
        <w:t xml:space="preserve">, </w:t>
      </w:r>
      <w:r w:rsidR="001F5D6F" w:rsidRPr="001F5D6F">
        <w:rPr>
          <w:rFonts w:ascii="Verdana" w:hAnsi="Verdana"/>
          <w:color w:val="FF0000"/>
          <w:sz w:val="20"/>
          <w:szCs w:val="20"/>
          <w:lang w:val="ru-RU"/>
        </w:rPr>
        <w:t xml:space="preserve"> </w:t>
      </w:r>
      <w:r w:rsidR="001F5D6F" w:rsidRPr="000F184A">
        <w:rPr>
          <w:rFonts w:ascii="Verdana" w:hAnsi="Verdana"/>
          <w:sz w:val="20"/>
          <w:szCs w:val="20"/>
        </w:rPr>
        <w:t xml:space="preserve">(Г-н </w:t>
      </w:r>
      <w:r w:rsidR="001F5D6F" w:rsidRPr="00783478">
        <w:rPr>
          <w:rFonts w:ascii="Verdana" w:hAnsi="Verdana"/>
          <w:sz w:val="20"/>
          <w:szCs w:val="20"/>
          <w:lang w:val="ru-RU"/>
        </w:rPr>
        <w:t>Станислав Готев</w:t>
      </w:r>
      <w:r w:rsidR="001F5D6F" w:rsidRPr="000F184A">
        <w:rPr>
          <w:rFonts w:ascii="Verdana" w:hAnsi="Verdana"/>
          <w:sz w:val="20"/>
          <w:szCs w:val="20"/>
        </w:rPr>
        <w:t xml:space="preserve"> по-късно се присъедини към работата на комисиите.)</w:t>
      </w:r>
    </w:p>
    <w:p w14:paraId="48D477F7" w14:textId="77777777" w:rsidR="00264E8B" w:rsidRDefault="00264E8B" w:rsidP="00264E8B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 заседанието присъстваха: кмета на Община Пирдоп, кмета на кметство Душанци, зам. кмета на Община Пирдоп, общинска администрация и общински съветници.</w:t>
      </w:r>
    </w:p>
    <w:p w14:paraId="503D1CF3" w14:textId="77777777" w:rsidR="00264E8B" w:rsidRPr="00FD68A7" w:rsidRDefault="00264E8B" w:rsidP="00E925B0">
      <w:pPr>
        <w:jc w:val="both"/>
        <w:rPr>
          <w:rFonts w:ascii="Verdana" w:hAnsi="Verdana"/>
          <w:color w:val="FF0000"/>
          <w:sz w:val="20"/>
          <w:szCs w:val="20"/>
        </w:rPr>
      </w:pPr>
    </w:p>
    <w:bookmarkEnd w:id="0"/>
    <w:p w14:paraId="17DA22FE" w14:textId="4D2A760F" w:rsidR="006971F1" w:rsidRDefault="006971F1" w:rsidP="006971F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  <w:r w:rsidR="00913F34">
        <w:rPr>
          <w:rFonts w:ascii="Verdana" w:hAnsi="Verdana"/>
          <w:sz w:val="20"/>
          <w:szCs w:val="20"/>
        </w:rPr>
        <w:t>След постигнато споразумение с</w:t>
      </w:r>
      <w:r>
        <w:rPr>
          <w:rFonts w:ascii="Verdana" w:hAnsi="Verdana"/>
          <w:sz w:val="20"/>
          <w:szCs w:val="20"/>
        </w:rPr>
        <w:t>ъвместното заседание на Постоянната комисия по икономика, общинска собственост и инвестиционна политика и Постоянната комисия по териториално устройство, строителство, екология, земеделие и гори</w:t>
      </w:r>
      <w:r w:rsidRPr="006971F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беше открито и ръководено от Мария Бръмбева</w:t>
      </w:r>
      <w:r w:rsidR="00913F3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- Председател на ПК ИОСИП, която прочете проект</w:t>
      </w:r>
      <w:r w:rsidR="009619A7">
        <w:rPr>
          <w:rFonts w:ascii="Verdana" w:hAnsi="Verdana"/>
          <w:sz w:val="20"/>
          <w:szCs w:val="20"/>
        </w:rPr>
        <w:t>а</w:t>
      </w:r>
      <w:r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постоянните комисии. Думата беше дадена за предложения и становища по проекта за дневен ред.</w:t>
      </w:r>
    </w:p>
    <w:p w14:paraId="2BD67ECC" w14:textId="77777777" w:rsidR="00A27839" w:rsidRDefault="00A27839" w:rsidP="006971F1">
      <w:pPr>
        <w:jc w:val="both"/>
        <w:rPr>
          <w:rFonts w:ascii="Verdana" w:hAnsi="Verdana"/>
          <w:sz w:val="20"/>
          <w:szCs w:val="20"/>
        </w:rPr>
      </w:pPr>
    </w:p>
    <w:p w14:paraId="376015B1" w14:textId="472F9006" w:rsidR="006D1FB6" w:rsidRDefault="006D1FB6" w:rsidP="006D1FB6">
      <w:pPr>
        <w:tabs>
          <w:tab w:val="left" w:pos="284"/>
        </w:tabs>
        <w:jc w:val="both"/>
        <w:rPr>
          <w:rFonts w:ascii="Verdana" w:hAnsi="Verdana"/>
          <w:color w:val="000000" w:themeColor="text1"/>
          <w:sz w:val="20"/>
          <w:szCs w:val="20"/>
        </w:rPr>
      </w:pPr>
      <w:r w:rsidRPr="006D1FB6">
        <w:rPr>
          <w:rFonts w:ascii="Verdana" w:hAnsi="Verdana"/>
          <w:color w:val="000000" w:themeColor="text1"/>
          <w:sz w:val="20"/>
          <w:szCs w:val="20"/>
        </w:rPr>
        <w:tab/>
      </w:r>
      <w:r w:rsidR="00B3310F">
        <w:rPr>
          <w:rFonts w:ascii="Verdana" w:hAnsi="Verdana"/>
          <w:color w:val="000000" w:themeColor="text1"/>
          <w:sz w:val="20"/>
          <w:szCs w:val="20"/>
        </w:rPr>
        <w:tab/>
      </w:r>
      <w:r w:rsidRPr="006D1FB6">
        <w:rPr>
          <w:rFonts w:ascii="Verdana" w:hAnsi="Verdana"/>
          <w:color w:val="000000" w:themeColor="text1"/>
          <w:sz w:val="20"/>
          <w:szCs w:val="20"/>
        </w:rPr>
        <w:t xml:space="preserve">Г. Панов предложи т.6 от дневния ред: </w:t>
      </w:r>
      <w:r w:rsidRPr="006D1FB6">
        <w:rPr>
          <w:rFonts w:ascii="Verdana" w:hAnsi="Verdana"/>
          <w:color w:val="000000" w:themeColor="text1"/>
          <w:sz w:val="20"/>
          <w:szCs w:val="20"/>
          <w:lang w:val="ru-RU"/>
        </w:rPr>
        <w:t xml:space="preserve">Докладна записка относно: </w:t>
      </w:r>
      <w:r w:rsidRPr="006D1FB6">
        <w:rPr>
          <w:rFonts w:ascii="Verdana" w:hAnsi="Verdana" w:cs="Tahoma"/>
          <w:color w:val="000000" w:themeColor="text1"/>
          <w:sz w:val="20"/>
          <w:szCs w:val="20"/>
          <w:shd w:val="clear" w:color="auto" w:fill="FFFFFF"/>
          <w:lang w:eastAsia="en-US"/>
        </w:rPr>
        <w:t>Определяне на числения, поименния и ръководния състав на постоянните комисии към Общински съвет — Пирдоп приети с Решение №102, по Протокол №6 от 27.06.2024г.</w:t>
      </w:r>
      <w:r w:rsidRPr="006D1FB6">
        <w:rPr>
          <w:rFonts w:ascii="Verdana" w:hAnsi="Verdana" w:cs="Tahoma"/>
          <w:color w:val="000000" w:themeColor="text1"/>
          <w:sz w:val="20"/>
          <w:szCs w:val="20"/>
          <w:shd w:val="clear" w:color="auto" w:fill="FFFFFF"/>
          <w:lang w:eastAsia="en-US"/>
        </w:rPr>
        <w:tab/>
      </w:r>
      <w:r w:rsidRPr="006D1FB6">
        <w:rPr>
          <w:rFonts w:ascii="Verdana" w:hAnsi="Verdana"/>
          <w:color w:val="000000" w:themeColor="text1"/>
          <w:sz w:val="20"/>
          <w:szCs w:val="20"/>
        </w:rPr>
        <w:t xml:space="preserve"> да бъде разгледана като първа точка.</w:t>
      </w:r>
    </w:p>
    <w:p w14:paraId="7AAB3258" w14:textId="14B75CA6" w:rsidR="006D1FB6" w:rsidRPr="006D1FB6" w:rsidRDefault="006D1FB6" w:rsidP="006D1FB6">
      <w:pPr>
        <w:tabs>
          <w:tab w:val="left" w:pos="284"/>
        </w:tabs>
        <w:jc w:val="both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ab/>
      </w:r>
    </w:p>
    <w:p w14:paraId="5ECB3432" w14:textId="44808B6C" w:rsidR="006971F1" w:rsidRDefault="006971F1" w:rsidP="00B3310F">
      <w:pPr>
        <w:ind w:firstLine="708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6D1FB6">
        <w:rPr>
          <w:rFonts w:ascii="Verdana" w:hAnsi="Verdana"/>
          <w:color w:val="000000" w:themeColor="text1"/>
          <w:sz w:val="20"/>
          <w:szCs w:val="20"/>
        </w:rPr>
        <w:t>Не постъпиха</w:t>
      </w:r>
      <w:r w:rsidR="006D1FB6" w:rsidRPr="006D1FB6">
        <w:rPr>
          <w:rFonts w:ascii="Verdana" w:hAnsi="Verdana"/>
          <w:color w:val="000000" w:themeColor="text1"/>
          <w:sz w:val="20"/>
          <w:szCs w:val="20"/>
        </w:rPr>
        <w:t xml:space="preserve"> други </w:t>
      </w:r>
      <w:r w:rsidRPr="006D1FB6">
        <w:rPr>
          <w:rFonts w:ascii="Verdana" w:hAnsi="Verdana"/>
          <w:color w:val="000000" w:themeColor="text1"/>
          <w:sz w:val="20"/>
          <w:szCs w:val="20"/>
        </w:rPr>
        <w:t xml:space="preserve"> предложения по проекта за дневен ред.</w:t>
      </w:r>
    </w:p>
    <w:p w14:paraId="627E2AA4" w14:textId="47B4A5E2" w:rsidR="00B3310F" w:rsidRDefault="00B3310F" w:rsidP="00B3310F">
      <w:pPr>
        <w:tabs>
          <w:tab w:val="left" w:pos="284"/>
        </w:tabs>
        <w:jc w:val="both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ab/>
      </w:r>
      <w:r w:rsidR="006D1FB6">
        <w:rPr>
          <w:rFonts w:ascii="Verdana" w:hAnsi="Verdana"/>
          <w:color w:val="000000" w:themeColor="text1"/>
          <w:sz w:val="20"/>
          <w:szCs w:val="20"/>
        </w:rPr>
        <w:t>М. Бръмбева подложи на гласуване предложението на Г. Панов</w:t>
      </w:r>
      <w:r>
        <w:rPr>
          <w:rFonts w:ascii="Verdana" w:hAnsi="Verdana"/>
          <w:color w:val="000000" w:themeColor="text1"/>
          <w:sz w:val="20"/>
          <w:szCs w:val="20"/>
        </w:rPr>
        <w:t>, а именно</w:t>
      </w:r>
      <w:r w:rsidRPr="00B3310F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6D1FB6">
        <w:rPr>
          <w:rFonts w:ascii="Verdana" w:hAnsi="Verdana"/>
          <w:color w:val="000000" w:themeColor="text1"/>
          <w:sz w:val="20"/>
          <w:szCs w:val="20"/>
        </w:rPr>
        <w:t xml:space="preserve">т.6 от дневния ред: </w:t>
      </w:r>
      <w:r w:rsidRPr="006D1FB6">
        <w:rPr>
          <w:rFonts w:ascii="Verdana" w:hAnsi="Verdana"/>
          <w:color w:val="000000" w:themeColor="text1"/>
          <w:sz w:val="20"/>
          <w:szCs w:val="20"/>
          <w:lang w:val="ru-RU"/>
        </w:rPr>
        <w:t xml:space="preserve">Докладна записка относно: </w:t>
      </w:r>
      <w:r w:rsidRPr="006D1FB6">
        <w:rPr>
          <w:rFonts w:ascii="Verdana" w:hAnsi="Verdana" w:cs="Tahoma"/>
          <w:color w:val="000000" w:themeColor="text1"/>
          <w:sz w:val="20"/>
          <w:szCs w:val="20"/>
          <w:shd w:val="clear" w:color="auto" w:fill="FFFFFF"/>
          <w:lang w:eastAsia="en-US"/>
        </w:rPr>
        <w:t>Определяне на числения, поименния и ръководния състав на постоянните комисии към Общински съвет — Пирдоп приети с Решение №102,</w:t>
      </w:r>
      <w:r>
        <w:rPr>
          <w:rFonts w:ascii="Verdana" w:hAnsi="Verdana" w:cs="Tahoma"/>
          <w:color w:val="000000" w:themeColor="text1"/>
          <w:sz w:val="20"/>
          <w:szCs w:val="20"/>
          <w:shd w:val="clear" w:color="auto" w:fill="FFFFFF"/>
          <w:lang w:eastAsia="en-US"/>
        </w:rPr>
        <w:t xml:space="preserve"> по Протокол №6 от 27.06.2024г.</w:t>
      </w:r>
      <w:r w:rsidRPr="006D1FB6">
        <w:rPr>
          <w:rFonts w:ascii="Verdana" w:hAnsi="Verdana"/>
          <w:color w:val="000000" w:themeColor="text1"/>
          <w:sz w:val="20"/>
          <w:szCs w:val="20"/>
        </w:rPr>
        <w:t xml:space="preserve"> да бъде разгледана като първа точка.</w:t>
      </w:r>
    </w:p>
    <w:p w14:paraId="69B72256" w14:textId="3EC3B3C8" w:rsidR="006D1FB6" w:rsidRDefault="006D1FB6" w:rsidP="00B3310F">
      <w:pPr>
        <w:ind w:firstLine="708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373259D9" w14:textId="5EB868DE" w:rsidR="006D1FB6" w:rsidRPr="002E1ABB" w:rsidRDefault="006D1FB6" w:rsidP="00B3310F">
      <w:pPr>
        <w:pStyle w:val="NoSpacing"/>
        <w:ind w:firstLine="708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2E1ABB">
        <w:rPr>
          <w:rFonts w:ascii="Verdana" w:hAnsi="Verdana" w:cs="Verdana"/>
          <w:color w:val="000000" w:themeColor="text1"/>
          <w:sz w:val="20"/>
          <w:szCs w:val="20"/>
        </w:rPr>
        <w:t>С</w:t>
      </w:r>
      <w:r w:rsidRPr="002E1ABB">
        <w:rPr>
          <w:rFonts w:ascii="Verdana" w:hAnsi="Verdana"/>
          <w:color w:val="000000" w:themeColor="text1"/>
          <w:sz w:val="20"/>
          <w:szCs w:val="20"/>
        </w:rPr>
        <w:t xml:space="preserve">лед проведеното гласуване с </w:t>
      </w:r>
      <w:r w:rsidR="00B3310F">
        <w:rPr>
          <w:rFonts w:ascii="Verdana" w:hAnsi="Verdana"/>
          <w:color w:val="000000" w:themeColor="text1"/>
          <w:sz w:val="20"/>
          <w:szCs w:val="20"/>
        </w:rPr>
        <w:t>5</w:t>
      </w:r>
      <w:r w:rsidRPr="002E1ABB">
        <w:rPr>
          <w:rFonts w:ascii="Verdana" w:hAnsi="Verdana"/>
          <w:color w:val="000000" w:themeColor="text1"/>
          <w:sz w:val="20"/>
          <w:szCs w:val="20"/>
        </w:rPr>
        <w:t xml:space="preserve"> гласа „за”, 0  гласа „против” и 0 гласа „въздържал се” от състава на ПК ИОСИП, след проведеното гласуване  с </w:t>
      </w:r>
      <w:r w:rsidR="002E1ABB" w:rsidRPr="002E1ABB">
        <w:rPr>
          <w:rFonts w:ascii="Verdana" w:hAnsi="Verdana"/>
          <w:color w:val="000000" w:themeColor="text1"/>
          <w:sz w:val="20"/>
          <w:szCs w:val="20"/>
        </w:rPr>
        <w:t>4</w:t>
      </w:r>
      <w:r w:rsidRPr="002E1ABB">
        <w:rPr>
          <w:rFonts w:ascii="Verdana" w:hAnsi="Verdana"/>
          <w:color w:val="000000" w:themeColor="text1"/>
          <w:sz w:val="20"/>
          <w:szCs w:val="20"/>
        </w:rPr>
        <w:t xml:space="preserve"> гласа „за”, 0 гласа „против” и 0 гласа „въздържал се” от състава на ПК ТУСЕЗГ, Постоянните комисии към Общински съвет-Пирдоп ПК ИОСИП и ПК ТУСЕЗГ, приеха </w:t>
      </w:r>
    </w:p>
    <w:p w14:paraId="21ADB9BE" w14:textId="77777777" w:rsidR="006D1FB6" w:rsidRPr="00D4574D" w:rsidRDefault="006D1FB6" w:rsidP="006D1FB6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0BB74AF" w14:textId="77777777" w:rsidR="006D1FB6" w:rsidRDefault="006D1FB6" w:rsidP="006D1FB6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14:paraId="4E60C6A9" w14:textId="5BED7F42" w:rsidR="006D1FB6" w:rsidRDefault="006D1FB6" w:rsidP="006D1FB6">
      <w:pPr>
        <w:tabs>
          <w:tab w:val="left" w:pos="284"/>
        </w:tabs>
        <w:jc w:val="both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ab/>
      </w:r>
      <w:r w:rsidR="00B3310F">
        <w:rPr>
          <w:rFonts w:ascii="Verdana" w:hAnsi="Verdana"/>
          <w:color w:val="000000" w:themeColor="text1"/>
          <w:sz w:val="20"/>
          <w:szCs w:val="20"/>
        </w:rPr>
        <w:t xml:space="preserve">Точка </w:t>
      </w:r>
      <w:r w:rsidRPr="006D1FB6">
        <w:rPr>
          <w:rFonts w:ascii="Verdana" w:hAnsi="Verdana"/>
          <w:color w:val="000000" w:themeColor="text1"/>
          <w:sz w:val="20"/>
          <w:szCs w:val="20"/>
        </w:rPr>
        <w:t xml:space="preserve">6 от дневния ред: </w:t>
      </w:r>
      <w:r w:rsidRPr="006D1FB6">
        <w:rPr>
          <w:rFonts w:ascii="Verdana" w:hAnsi="Verdana"/>
          <w:color w:val="000000" w:themeColor="text1"/>
          <w:sz w:val="20"/>
          <w:szCs w:val="20"/>
          <w:lang w:val="ru-RU"/>
        </w:rPr>
        <w:t xml:space="preserve">Докладна записка относно: </w:t>
      </w:r>
      <w:r w:rsidRPr="006D1FB6">
        <w:rPr>
          <w:rFonts w:ascii="Verdana" w:hAnsi="Verdana" w:cs="Tahoma"/>
          <w:color w:val="000000" w:themeColor="text1"/>
          <w:sz w:val="20"/>
          <w:szCs w:val="20"/>
          <w:shd w:val="clear" w:color="auto" w:fill="FFFFFF"/>
          <w:lang w:eastAsia="en-US"/>
        </w:rPr>
        <w:t>Определяне на числения, поименния и ръководния състав на постоянните комисии към Общински съвет — Пирдоп приети с Решение №102, по Протокол №6 от 27.06.2024г.</w:t>
      </w:r>
      <w:r w:rsidR="00B3310F">
        <w:rPr>
          <w:rFonts w:ascii="Verdana" w:hAnsi="Verdana" w:cs="Tahoma"/>
          <w:color w:val="000000" w:themeColor="text1"/>
          <w:sz w:val="20"/>
          <w:szCs w:val="20"/>
          <w:shd w:val="clear" w:color="auto" w:fill="FFFFFF"/>
          <w:lang w:eastAsia="en-US"/>
        </w:rPr>
        <w:t xml:space="preserve"> </w:t>
      </w:r>
      <w:r w:rsidRPr="006D1FB6">
        <w:rPr>
          <w:rFonts w:ascii="Verdana" w:hAnsi="Verdana"/>
          <w:color w:val="000000" w:themeColor="text1"/>
          <w:sz w:val="20"/>
          <w:szCs w:val="20"/>
        </w:rPr>
        <w:t>да бъде разгледана</w:t>
      </w:r>
      <w:r w:rsidR="00B3310F">
        <w:rPr>
          <w:rFonts w:ascii="Verdana" w:hAnsi="Verdana"/>
          <w:color w:val="000000" w:themeColor="text1"/>
          <w:sz w:val="20"/>
          <w:szCs w:val="20"/>
        </w:rPr>
        <w:t xml:space="preserve"> на заседанието на</w:t>
      </w:r>
      <w:r w:rsidR="00B3310F" w:rsidRPr="00B3310F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B3310F" w:rsidRPr="002E1ABB">
        <w:rPr>
          <w:rFonts w:ascii="Verdana" w:hAnsi="Verdana"/>
          <w:color w:val="000000" w:themeColor="text1"/>
          <w:sz w:val="20"/>
          <w:szCs w:val="20"/>
        </w:rPr>
        <w:t>ПК ИОСИП и ПК ТУСЕЗГ</w:t>
      </w:r>
      <w:r w:rsidR="00B3310F">
        <w:rPr>
          <w:rFonts w:ascii="Verdana" w:hAnsi="Verdana"/>
          <w:color w:val="000000" w:themeColor="text1"/>
          <w:sz w:val="20"/>
          <w:szCs w:val="20"/>
        </w:rPr>
        <w:t xml:space="preserve">, </w:t>
      </w:r>
      <w:r w:rsidRPr="006D1FB6">
        <w:rPr>
          <w:rFonts w:ascii="Verdana" w:hAnsi="Verdana"/>
          <w:color w:val="000000" w:themeColor="text1"/>
          <w:sz w:val="20"/>
          <w:szCs w:val="20"/>
        </w:rPr>
        <w:t xml:space="preserve"> като точка</w:t>
      </w:r>
      <w:r w:rsidR="00B3310F" w:rsidRPr="00B3310F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B3310F">
        <w:rPr>
          <w:rFonts w:ascii="Verdana" w:hAnsi="Verdana"/>
          <w:color w:val="000000" w:themeColor="text1"/>
          <w:sz w:val="20"/>
          <w:szCs w:val="20"/>
        </w:rPr>
        <w:t>1</w:t>
      </w:r>
      <w:r w:rsidRPr="006D1FB6">
        <w:rPr>
          <w:rFonts w:ascii="Verdana" w:hAnsi="Verdana"/>
          <w:color w:val="000000" w:themeColor="text1"/>
          <w:sz w:val="20"/>
          <w:szCs w:val="20"/>
        </w:rPr>
        <w:t>.</w:t>
      </w:r>
    </w:p>
    <w:p w14:paraId="71B2208D" w14:textId="77777777" w:rsidR="006D1FB6" w:rsidRPr="006D1FB6" w:rsidRDefault="006D1FB6" w:rsidP="006D1FB6">
      <w:pPr>
        <w:tabs>
          <w:tab w:val="left" w:pos="284"/>
        </w:tabs>
        <w:jc w:val="both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ab/>
      </w:r>
    </w:p>
    <w:p w14:paraId="63405152" w14:textId="5CB82B35" w:rsidR="006D1FB6" w:rsidRDefault="006D1FB6" w:rsidP="007534AA">
      <w:pPr>
        <w:pStyle w:val="NoSpacing"/>
        <w:ind w:firstLine="708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М. Бръмбева подложи на гласуване цялостния дневен ред.</w:t>
      </w:r>
      <w:r w:rsidR="00176655" w:rsidRPr="00347B67">
        <w:rPr>
          <w:rFonts w:ascii="Verdana" w:hAnsi="Verdana" w:cs="Verdana"/>
          <w:sz w:val="20"/>
          <w:szCs w:val="20"/>
        </w:rPr>
        <w:tab/>
      </w:r>
    </w:p>
    <w:p w14:paraId="205E7D47" w14:textId="77777777" w:rsidR="000D3C3F" w:rsidRDefault="000D3C3F" w:rsidP="007534AA">
      <w:pPr>
        <w:pStyle w:val="NoSpacing"/>
        <w:ind w:firstLine="708"/>
        <w:jc w:val="both"/>
        <w:rPr>
          <w:rFonts w:ascii="Verdana" w:hAnsi="Verdana" w:cs="Verdana"/>
          <w:sz w:val="20"/>
          <w:szCs w:val="20"/>
        </w:rPr>
      </w:pPr>
    </w:p>
    <w:p w14:paraId="349E4512" w14:textId="00F7BDFA" w:rsidR="007D495A" w:rsidRPr="002E1ABB" w:rsidRDefault="00176655" w:rsidP="002E1ABB">
      <w:pPr>
        <w:pStyle w:val="NoSpacing"/>
        <w:ind w:firstLine="708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2E1ABB">
        <w:rPr>
          <w:rFonts w:ascii="Verdana" w:hAnsi="Verdana" w:cs="Verdana"/>
          <w:color w:val="000000" w:themeColor="text1"/>
          <w:sz w:val="20"/>
          <w:szCs w:val="20"/>
        </w:rPr>
        <w:t>С</w:t>
      </w:r>
      <w:r w:rsidR="006971F1" w:rsidRPr="002E1ABB">
        <w:rPr>
          <w:rFonts w:ascii="Verdana" w:hAnsi="Verdana"/>
          <w:color w:val="000000" w:themeColor="text1"/>
          <w:sz w:val="20"/>
          <w:szCs w:val="20"/>
        </w:rPr>
        <w:t xml:space="preserve">лед проведеното гласуване с </w:t>
      </w:r>
      <w:r w:rsidR="00347B67" w:rsidRPr="002E1ABB">
        <w:rPr>
          <w:rFonts w:ascii="Verdana" w:hAnsi="Verdana"/>
          <w:color w:val="000000" w:themeColor="text1"/>
          <w:sz w:val="20"/>
          <w:szCs w:val="20"/>
        </w:rPr>
        <w:t>5</w:t>
      </w:r>
      <w:r w:rsidR="006971F1" w:rsidRPr="002E1ABB">
        <w:rPr>
          <w:rFonts w:ascii="Verdana" w:hAnsi="Verdana"/>
          <w:color w:val="000000" w:themeColor="text1"/>
          <w:sz w:val="20"/>
          <w:szCs w:val="20"/>
        </w:rPr>
        <w:t xml:space="preserve"> гласа „за”, 0  гласа „против” и 0 гласа „въздържал се” от състава на ПК ИОСИП, след проведеното гласуване  с </w:t>
      </w:r>
      <w:r w:rsidR="002E1ABB" w:rsidRPr="002E1ABB">
        <w:rPr>
          <w:rFonts w:ascii="Verdana" w:hAnsi="Verdana"/>
          <w:color w:val="000000" w:themeColor="text1"/>
          <w:sz w:val="20"/>
          <w:szCs w:val="20"/>
        </w:rPr>
        <w:t>4</w:t>
      </w:r>
      <w:r w:rsidR="006971F1" w:rsidRPr="002E1ABB">
        <w:rPr>
          <w:rFonts w:ascii="Verdana" w:hAnsi="Verdana"/>
          <w:color w:val="000000" w:themeColor="text1"/>
          <w:sz w:val="20"/>
          <w:szCs w:val="20"/>
        </w:rPr>
        <w:t xml:space="preserve"> гласа „за”, 0 гласа „против” и </w:t>
      </w:r>
      <w:r w:rsidR="000D3C3F">
        <w:rPr>
          <w:rFonts w:ascii="Verdana" w:hAnsi="Verdana"/>
          <w:color w:val="000000" w:themeColor="text1"/>
          <w:sz w:val="20"/>
          <w:szCs w:val="20"/>
        </w:rPr>
        <w:t xml:space="preserve">                  </w:t>
      </w:r>
      <w:r w:rsidR="006971F1" w:rsidRPr="002E1ABB">
        <w:rPr>
          <w:rFonts w:ascii="Verdana" w:hAnsi="Verdana"/>
          <w:color w:val="000000" w:themeColor="text1"/>
          <w:sz w:val="20"/>
          <w:szCs w:val="20"/>
        </w:rPr>
        <w:lastRenderedPageBreak/>
        <w:t xml:space="preserve">0 гласа „въздържал се” от състава на ПК ТУСЕЗГ, Постоянните комисии към Общински съвет-Пирдоп ПК ИОСИП и ПК ТУСЕЗГ, </w:t>
      </w:r>
      <w:r w:rsidR="007D495A" w:rsidRPr="002E1ABB">
        <w:rPr>
          <w:rFonts w:ascii="Verdana" w:hAnsi="Verdana"/>
          <w:color w:val="000000" w:themeColor="text1"/>
          <w:sz w:val="20"/>
          <w:szCs w:val="20"/>
        </w:rPr>
        <w:t xml:space="preserve">приеха </w:t>
      </w:r>
    </w:p>
    <w:p w14:paraId="36CC9463" w14:textId="77777777" w:rsidR="007D495A" w:rsidRPr="002E1ABB" w:rsidRDefault="007D495A" w:rsidP="007D495A">
      <w:pPr>
        <w:pStyle w:val="NoSpacing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6165736D" w14:textId="77777777" w:rsidR="007D495A" w:rsidRDefault="007D495A" w:rsidP="007D495A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14:paraId="7A4D7E29" w14:textId="77777777" w:rsidR="007D495A" w:rsidRDefault="007D495A" w:rsidP="007D495A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Заседанието да протече при следния </w:t>
      </w:r>
      <w:r w:rsidRPr="006D1F1B">
        <w:rPr>
          <w:rFonts w:ascii="Verdana" w:hAnsi="Verdana"/>
          <w:b/>
          <w:sz w:val="20"/>
          <w:szCs w:val="20"/>
        </w:rPr>
        <w:t>ДНЕВЕН РЕД:</w:t>
      </w:r>
    </w:p>
    <w:p w14:paraId="09EDDD9D" w14:textId="77777777" w:rsidR="006971F1" w:rsidRDefault="006971F1" w:rsidP="007D495A">
      <w:pPr>
        <w:jc w:val="both"/>
        <w:rPr>
          <w:rFonts w:ascii="Verdana" w:hAnsi="Verdana"/>
          <w:sz w:val="20"/>
          <w:szCs w:val="20"/>
        </w:rPr>
      </w:pPr>
    </w:p>
    <w:p w14:paraId="5F10BAD5" w14:textId="77777777" w:rsidR="006D1FB6" w:rsidRPr="0087351F" w:rsidRDefault="006D1FB6" w:rsidP="006D1FB6">
      <w:pPr>
        <w:pStyle w:val="ListParagraph"/>
        <w:numPr>
          <w:ilvl w:val="0"/>
          <w:numId w:val="10"/>
        </w:numPr>
        <w:tabs>
          <w:tab w:val="left" w:pos="284"/>
        </w:tabs>
        <w:ind w:left="426" w:hanging="284"/>
        <w:jc w:val="both"/>
        <w:rPr>
          <w:rFonts w:ascii="Verdana" w:hAnsi="Verdana" w:cs="Tahoma"/>
          <w:sz w:val="20"/>
          <w:szCs w:val="20"/>
          <w:shd w:val="clear" w:color="auto" w:fill="FFFFFF"/>
          <w:lang w:eastAsia="en-US"/>
        </w:rPr>
      </w:pPr>
      <w:r w:rsidRPr="0087351F">
        <w:rPr>
          <w:rFonts w:ascii="Verdana" w:hAnsi="Verdana"/>
          <w:sz w:val="20"/>
          <w:szCs w:val="20"/>
          <w:lang w:val="ru-RU"/>
        </w:rPr>
        <w:t xml:space="preserve">Докладна записка относно: </w:t>
      </w:r>
      <w:r w:rsidRPr="0087351F">
        <w:rPr>
          <w:rFonts w:ascii="Verdana" w:hAnsi="Verdana" w:cs="Tahoma"/>
          <w:sz w:val="20"/>
          <w:szCs w:val="20"/>
          <w:shd w:val="clear" w:color="auto" w:fill="FFFFFF"/>
          <w:lang w:eastAsia="en-US"/>
        </w:rPr>
        <w:t>Определяне на числения, поименния и ръководния състав на постоянните комисии към Общински съвет — Пирдоп приети с Решение №102, по Протокол №6 от 27.06.2024г.</w:t>
      </w:r>
      <w:r w:rsidRPr="0087351F">
        <w:rPr>
          <w:rFonts w:ascii="Verdana" w:hAnsi="Verdana" w:cs="Tahoma"/>
          <w:sz w:val="20"/>
          <w:szCs w:val="20"/>
          <w:shd w:val="clear" w:color="auto" w:fill="FFFFFF"/>
          <w:lang w:eastAsia="en-US"/>
        </w:rPr>
        <w:tab/>
      </w:r>
    </w:p>
    <w:p w14:paraId="1FDC69F4" w14:textId="7100CC05" w:rsidR="006D1FB6" w:rsidRDefault="006D1FB6" w:rsidP="006D1FB6">
      <w:pPr>
        <w:pStyle w:val="NoSpacing"/>
        <w:tabs>
          <w:tab w:val="left" w:pos="284"/>
        </w:tabs>
        <w:ind w:left="426" w:hanging="284"/>
        <w:jc w:val="both"/>
        <w:rPr>
          <w:rFonts w:ascii="Verdana" w:eastAsia="Times New Roman" w:hAnsi="Verdana" w:cs="Times New Roman"/>
          <w:sz w:val="20"/>
          <w:szCs w:val="20"/>
          <w:lang w:val="ru-RU" w:eastAsia="bg-BG"/>
        </w:rPr>
      </w:pPr>
      <w:r w:rsidRPr="0087351F">
        <w:rPr>
          <w:rFonts w:ascii="Verdana" w:eastAsia="Times New Roman" w:hAnsi="Verdana" w:cs="Times New Roman"/>
          <w:sz w:val="20"/>
          <w:szCs w:val="20"/>
          <w:lang w:val="ru-RU" w:eastAsia="bg-BG"/>
        </w:rPr>
        <w:t xml:space="preserve">                                          </w:t>
      </w:r>
      <w:r>
        <w:rPr>
          <w:rFonts w:ascii="Verdana" w:eastAsia="Times New Roman" w:hAnsi="Verdana" w:cs="Times New Roman"/>
          <w:sz w:val="20"/>
          <w:szCs w:val="20"/>
          <w:lang w:val="ru-RU" w:eastAsia="bg-BG"/>
        </w:rPr>
        <w:t xml:space="preserve">            </w:t>
      </w:r>
      <w:r w:rsidR="00A3788D">
        <w:rPr>
          <w:rFonts w:ascii="Verdana" w:eastAsia="Times New Roman" w:hAnsi="Verdana" w:cs="Times New Roman"/>
          <w:sz w:val="20"/>
          <w:szCs w:val="20"/>
          <w:lang w:val="ru-RU" w:eastAsia="bg-BG"/>
        </w:rPr>
        <w:t xml:space="preserve">     </w:t>
      </w:r>
      <w:r w:rsidRPr="0087351F">
        <w:rPr>
          <w:rFonts w:ascii="Verdana" w:eastAsia="Times New Roman" w:hAnsi="Verdana" w:cs="Times New Roman"/>
          <w:sz w:val="20"/>
          <w:szCs w:val="20"/>
          <w:lang w:val="ru-RU" w:eastAsia="bg-BG"/>
        </w:rPr>
        <w:t>Докл.: Кристина Петкова – Председател ОбС Пирдоп</w:t>
      </w:r>
    </w:p>
    <w:p w14:paraId="61C4C882" w14:textId="77777777" w:rsidR="006D1FB6" w:rsidRPr="0087351F" w:rsidRDefault="006D1FB6" w:rsidP="006D1FB6">
      <w:pPr>
        <w:pStyle w:val="NoSpacing"/>
        <w:tabs>
          <w:tab w:val="left" w:pos="284"/>
        </w:tabs>
        <w:ind w:left="426" w:hanging="284"/>
        <w:jc w:val="both"/>
        <w:rPr>
          <w:rFonts w:ascii="Verdana" w:eastAsia="Times New Roman" w:hAnsi="Verdana" w:cs="Times New Roman"/>
          <w:sz w:val="20"/>
          <w:szCs w:val="20"/>
          <w:lang w:val="ru-RU" w:eastAsia="bg-BG"/>
        </w:rPr>
      </w:pPr>
    </w:p>
    <w:p w14:paraId="03C591CF" w14:textId="77777777" w:rsidR="007B311C" w:rsidRPr="008640B1" w:rsidRDefault="007B311C" w:rsidP="007B311C">
      <w:pPr>
        <w:pStyle w:val="ListParagraph"/>
        <w:numPr>
          <w:ilvl w:val="0"/>
          <w:numId w:val="10"/>
        </w:numPr>
        <w:tabs>
          <w:tab w:val="left" w:pos="284"/>
        </w:tabs>
        <w:ind w:left="426" w:hanging="284"/>
        <w:jc w:val="both"/>
        <w:rPr>
          <w:rFonts w:ascii="Verdana" w:hAnsi="Verdana"/>
          <w:sz w:val="20"/>
          <w:szCs w:val="20"/>
        </w:rPr>
      </w:pPr>
      <w:r w:rsidRPr="008640B1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8640B1">
        <w:t xml:space="preserve"> </w:t>
      </w:r>
      <w:r w:rsidRPr="008640B1">
        <w:rPr>
          <w:rFonts w:ascii="Verdana" w:hAnsi="Verdana"/>
          <w:sz w:val="20"/>
          <w:szCs w:val="20"/>
          <w:lang w:eastAsia="en-US"/>
        </w:rPr>
        <w:t>Отчуждаване на недвижим имот частна собственост за разширение на Нов гробищен парк, гр.Пирдоп.</w:t>
      </w:r>
    </w:p>
    <w:p w14:paraId="4D7771E3" w14:textId="23015F52" w:rsidR="007B311C" w:rsidRDefault="007B311C" w:rsidP="007B311C">
      <w:pPr>
        <w:pStyle w:val="ListParagraph"/>
        <w:tabs>
          <w:tab w:val="left" w:pos="284"/>
        </w:tabs>
        <w:ind w:left="426" w:hanging="284"/>
        <w:jc w:val="both"/>
        <w:rPr>
          <w:rFonts w:ascii="Verdana" w:hAnsi="Verdana"/>
          <w:sz w:val="20"/>
          <w:szCs w:val="20"/>
        </w:rPr>
      </w:pPr>
      <w:r w:rsidRPr="008640B1">
        <w:rPr>
          <w:rFonts w:ascii="Verdana" w:hAnsi="Verdana"/>
          <w:sz w:val="20"/>
          <w:szCs w:val="20"/>
        </w:rPr>
        <w:t xml:space="preserve">                                                     </w:t>
      </w:r>
      <w:r>
        <w:rPr>
          <w:rFonts w:ascii="Verdana" w:hAnsi="Verdana"/>
          <w:sz w:val="20"/>
          <w:szCs w:val="20"/>
        </w:rPr>
        <w:t xml:space="preserve">            </w:t>
      </w:r>
      <w:r w:rsidR="00A3788D">
        <w:rPr>
          <w:rFonts w:ascii="Verdana" w:hAnsi="Verdana"/>
          <w:sz w:val="20"/>
          <w:szCs w:val="20"/>
        </w:rPr>
        <w:t xml:space="preserve">     </w:t>
      </w:r>
      <w:r>
        <w:rPr>
          <w:rFonts w:ascii="Verdana" w:hAnsi="Verdana"/>
          <w:sz w:val="20"/>
          <w:szCs w:val="20"/>
        </w:rPr>
        <w:t xml:space="preserve"> </w:t>
      </w:r>
      <w:r w:rsidRPr="008640B1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7A58FA70" w14:textId="77777777" w:rsidR="007B311C" w:rsidRPr="008640B1" w:rsidRDefault="007B311C" w:rsidP="007B311C">
      <w:pPr>
        <w:pStyle w:val="ListParagraph"/>
        <w:tabs>
          <w:tab w:val="left" w:pos="284"/>
        </w:tabs>
        <w:ind w:left="426" w:hanging="284"/>
        <w:jc w:val="both"/>
        <w:rPr>
          <w:rFonts w:ascii="Verdana" w:hAnsi="Verdana"/>
          <w:sz w:val="20"/>
          <w:szCs w:val="20"/>
        </w:rPr>
      </w:pPr>
    </w:p>
    <w:p w14:paraId="428C86E2" w14:textId="77777777" w:rsidR="007B311C" w:rsidRPr="000A2436" w:rsidRDefault="007B311C" w:rsidP="007B311C">
      <w:pPr>
        <w:pStyle w:val="ListParagraph"/>
        <w:numPr>
          <w:ilvl w:val="0"/>
          <w:numId w:val="10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0A2436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0A2436">
        <w:rPr>
          <w:rFonts w:ascii="Verdana" w:hAnsi="Verdana"/>
          <w:sz w:val="20"/>
          <w:szCs w:val="20"/>
        </w:rPr>
        <w:t xml:space="preserve"> </w:t>
      </w:r>
      <w:r w:rsidRPr="000A2436">
        <w:rPr>
          <w:rFonts w:ascii="Verdana" w:eastAsia="Arial Unicode MS" w:hAnsi="Verdana"/>
          <w:sz w:val="20"/>
          <w:szCs w:val="20"/>
        </w:rPr>
        <w:t>Определяне на имоти общинска собственост за социални услуги.</w:t>
      </w:r>
    </w:p>
    <w:p w14:paraId="241F7108" w14:textId="79B5F395" w:rsidR="007B311C" w:rsidRPr="00AF0EBC" w:rsidRDefault="007B311C" w:rsidP="007B311C">
      <w:pPr>
        <w:pStyle w:val="ListParagraph"/>
        <w:ind w:left="426" w:hanging="284"/>
        <w:jc w:val="both"/>
        <w:rPr>
          <w:rFonts w:ascii="Verdana" w:hAnsi="Verdana"/>
          <w:sz w:val="20"/>
          <w:szCs w:val="20"/>
        </w:rPr>
      </w:pPr>
      <w:r w:rsidRPr="00AF0EBC">
        <w:rPr>
          <w:rFonts w:ascii="Verdana" w:hAnsi="Verdana"/>
          <w:sz w:val="20"/>
          <w:szCs w:val="20"/>
        </w:rPr>
        <w:t xml:space="preserve">                                                     </w:t>
      </w:r>
      <w:r>
        <w:rPr>
          <w:rFonts w:ascii="Verdana" w:hAnsi="Verdana"/>
          <w:sz w:val="20"/>
          <w:szCs w:val="20"/>
        </w:rPr>
        <w:t xml:space="preserve">           </w:t>
      </w:r>
      <w:r w:rsidR="00A3788D">
        <w:rPr>
          <w:rFonts w:ascii="Verdana" w:hAnsi="Verdana"/>
          <w:sz w:val="20"/>
          <w:szCs w:val="20"/>
        </w:rPr>
        <w:t xml:space="preserve">      </w:t>
      </w:r>
      <w:r>
        <w:rPr>
          <w:rFonts w:ascii="Verdana" w:hAnsi="Verdana"/>
          <w:sz w:val="20"/>
          <w:szCs w:val="20"/>
        </w:rPr>
        <w:t xml:space="preserve"> </w:t>
      </w:r>
      <w:r w:rsidRPr="00AF0EBC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65400D15" w14:textId="77777777" w:rsidR="007B311C" w:rsidRPr="00AF0EBC" w:rsidRDefault="007B311C" w:rsidP="007B311C">
      <w:pPr>
        <w:pStyle w:val="ListParagraph"/>
        <w:ind w:left="426" w:hanging="284"/>
        <w:jc w:val="both"/>
        <w:rPr>
          <w:rFonts w:ascii="Verdana" w:hAnsi="Verdana"/>
          <w:sz w:val="20"/>
          <w:szCs w:val="20"/>
        </w:rPr>
      </w:pPr>
    </w:p>
    <w:p w14:paraId="6542BBEA" w14:textId="77777777" w:rsidR="007B311C" w:rsidRPr="00AF0EBC" w:rsidRDefault="007B311C" w:rsidP="007B311C">
      <w:pPr>
        <w:pStyle w:val="ListParagraph"/>
        <w:numPr>
          <w:ilvl w:val="0"/>
          <w:numId w:val="10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AF0EBC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AF0EBC">
        <w:rPr>
          <w:rFonts w:ascii="Verdana" w:hAnsi="Verdana"/>
          <w:sz w:val="20"/>
          <w:szCs w:val="20"/>
        </w:rPr>
        <w:t xml:space="preserve"> Кандидатстване на община Пирдоп за директно предоставяне на средства по процедура BG-RRP-11.018 „Изграждане и оборудване на нови социални и интегрирани здравно-социални услуги за резидентна грижа и специализирани социални услуги за лица с увреждания“.</w:t>
      </w:r>
    </w:p>
    <w:p w14:paraId="4C2FDF51" w14:textId="7BB949D9" w:rsidR="007B311C" w:rsidRPr="00AF0EBC" w:rsidRDefault="007B311C" w:rsidP="007B311C">
      <w:pPr>
        <w:pStyle w:val="ListParagraph"/>
        <w:ind w:left="426" w:hanging="284"/>
        <w:jc w:val="both"/>
        <w:rPr>
          <w:rFonts w:ascii="Verdana" w:hAnsi="Verdana"/>
          <w:sz w:val="20"/>
          <w:szCs w:val="20"/>
        </w:rPr>
      </w:pPr>
      <w:r w:rsidRPr="00AF0EBC">
        <w:rPr>
          <w:rFonts w:ascii="Verdana" w:hAnsi="Verdana"/>
          <w:sz w:val="20"/>
          <w:szCs w:val="20"/>
        </w:rPr>
        <w:t xml:space="preserve">                                                     </w:t>
      </w:r>
      <w:r>
        <w:rPr>
          <w:rFonts w:ascii="Verdana" w:hAnsi="Verdana"/>
          <w:sz w:val="20"/>
          <w:szCs w:val="20"/>
        </w:rPr>
        <w:t xml:space="preserve"> </w:t>
      </w:r>
      <w:r w:rsidR="00A3788D">
        <w:rPr>
          <w:rFonts w:ascii="Verdana" w:hAnsi="Verdana"/>
          <w:sz w:val="20"/>
          <w:szCs w:val="20"/>
        </w:rPr>
        <w:t xml:space="preserve">                 </w:t>
      </w:r>
      <w:r w:rsidRPr="00AF0EBC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63970210" w14:textId="77777777" w:rsidR="007B311C" w:rsidRPr="000A2436" w:rsidRDefault="007B311C" w:rsidP="007B311C">
      <w:pPr>
        <w:pStyle w:val="NoSpacing"/>
        <w:tabs>
          <w:tab w:val="left" w:pos="284"/>
        </w:tabs>
        <w:ind w:left="426" w:hanging="284"/>
        <w:jc w:val="both"/>
        <w:rPr>
          <w:rFonts w:ascii="Verdana" w:hAnsi="Verdana"/>
          <w:sz w:val="20"/>
          <w:szCs w:val="20"/>
        </w:rPr>
      </w:pPr>
    </w:p>
    <w:p w14:paraId="3336FF46" w14:textId="77777777" w:rsidR="007B311C" w:rsidRPr="008640B1" w:rsidRDefault="007B311C" w:rsidP="007B311C">
      <w:pPr>
        <w:pStyle w:val="NoSpacing"/>
        <w:numPr>
          <w:ilvl w:val="0"/>
          <w:numId w:val="10"/>
        </w:numPr>
        <w:tabs>
          <w:tab w:val="left" w:pos="284"/>
        </w:tabs>
        <w:ind w:left="426" w:hanging="284"/>
        <w:jc w:val="both"/>
        <w:rPr>
          <w:rFonts w:ascii="Verdana" w:hAnsi="Verdana"/>
          <w:sz w:val="20"/>
          <w:szCs w:val="20"/>
        </w:rPr>
      </w:pPr>
      <w:r w:rsidRPr="008640B1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8640B1">
        <w:rPr>
          <w:rFonts w:ascii="Verdana" w:hAnsi="Verdana"/>
          <w:sz w:val="20"/>
          <w:szCs w:val="20"/>
        </w:rPr>
        <w:t xml:space="preserve"> Отчет от Ангел Геров - кмет на Община Пирдоп за изпълнение на решенията на Общински съвет - Пирдоп за периода 10.11.2023г. до 30.06.2024г. </w:t>
      </w:r>
    </w:p>
    <w:p w14:paraId="5FEBE3A4" w14:textId="6AB5CC7D" w:rsidR="007B311C" w:rsidRPr="008640B1" w:rsidRDefault="007B311C" w:rsidP="007B311C">
      <w:pPr>
        <w:pStyle w:val="NoSpacing"/>
        <w:tabs>
          <w:tab w:val="left" w:pos="284"/>
        </w:tabs>
        <w:ind w:left="426" w:hanging="284"/>
        <w:jc w:val="both"/>
        <w:rPr>
          <w:rFonts w:ascii="Verdana" w:hAnsi="Verdana"/>
          <w:sz w:val="20"/>
          <w:szCs w:val="20"/>
        </w:rPr>
      </w:pPr>
      <w:r w:rsidRPr="008640B1">
        <w:rPr>
          <w:rFonts w:ascii="Verdana" w:hAnsi="Verdana"/>
          <w:sz w:val="20"/>
          <w:szCs w:val="20"/>
        </w:rPr>
        <w:t xml:space="preserve">                                                    </w:t>
      </w:r>
      <w:r>
        <w:rPr>
          <w:rFonts w:ascii="Verdana" w:hAnsi="Verdana"/>
          <w:sz w:val="20"/>
          <w:szCs w:val="20"/>
        </w:rPr>
        <w:t xml:space="preserve">             </w:t>
      </w:r>
      <w:r w:rsidRPr="008640B1">
        <w:rPr>
          <w:rFonts w:ascii="Verdana" w:hAnsi="Verdana"/>
          <w:sz w:val="20"/>
          <w:szCs w:val="20"/>
        </w:rPr>
        <w:t xml:space="preserve"> </w:t>
      </w:r>
      <w:r w:rsidR="00A3788D">
        <w:rPr>
          <w:rFonts w:ascii="Verdana" w:hAnsi="Verdana"/>
          <w:sz w:val="20"/>
          <w:szCs w:val="20"/>
        </w:rPr>
        <w:t xml:space="preserve">     </w:t>
      </w:r>
      <w:r w:rsidRPr="008640B1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7788E1CB" w14:textId="77777777" w:rsidR="007B311C" w:rsidRPr="00D064B6" w:rsidRDefault="007B311C" w:rsidP="007B311C">
      <w:pPr>
        <w:pStyle w:val="ListParagraph"/>
        <w:numPr>
          <w:ilvl w:val="0"/>
          <w:numId w:val="10"/>
        </w:numPr>
        <w:tabs>
          <w:tab w:val="left" w:pos="284"/>
        </w:tabs>
        <w:spacing w:before="100" w:beforeAutospacing="1" w:after="100" w:afterAutospacing="1"/>
        <w:ind w:left="426" w:hanging="284"/>
        <w:jc w:val="both"/>
        <w:rPr>
          <w:rFonts w:ascii="Verdana" w:hAnsi="Verdana"/>
          <w:sz w:val="20"/>
          <w:szCs w:val="20"/>
        </w:rPr>
      </w:pPr>
      <w:r w:rsidRPr="00D064B6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D064B6">
        <w:t xml:space="preserve"> </w:t>
      </w:r>
      <w:r w:rsidRPr="00D064B6">
        <w:rPr>
          <w:rFonts w:ascii="Verdana" w:eastAsia="Arial Unicode MS" w:hAnsi="Verdana"/>
          <w:bCs/>
          <w:sz w:val="20"/>
          <w:szCs w:val="20"/>
        </w:rPr>
        <w:t>Отчет за дейността на ОбС-Пирдоп и неговите комисии за периода от 10.11.2023г. до 30.06.2024г.</w:t>
      </w:r>
    </w:p>
    <w:p w14:paraId="594B1311" w14:textId="4F793B9B" w:rsidR="007B311C" w:rsidRDefault="007B311C" w:rsidP="007B311C">
      <w:pPr>
        <w:pStyle w:val="ListParagraph"/>
        <w:tabs>
          <w:tab w:val="left" w:pos="284"/>
        </w:tabs>
        <w:spacing w:before="100" w:beforeAutospacing="1" w:after="100" w:afterAutospacing="1"/>
        <w:ind w:left="426" w:hanging="284"/>
        <w:jc w:val="both"/>
        <w:rPr>
          <w:rFonts w:ascii="Verdana" w:hAnsi="Verdana"/>
          <w:sz w:val="20"/>
          <w:szCs w:val="20"/>
        </w:rPr>
      </w:pPr>
      <w:r w:rsidRPr="00D064B6">
        <w:rPr>
          <w:rFonts w:ascii="Verdana" w:hAnsi="Verdana"/>
          <w:sz w:val="20"/>
          <w:szCs w:val="20"/>
        </w:rPr>
        <w:t xml:space="preserve">                    </w:t>
      </w:r>
      <w:r>
        <w:rPr>
          <w:rFonts w:ascii="Verdana" w:hAnsi="Verdana"/>
          <w:sz w:val="20"/>
          <w:szCs w:val="20"/>
        </w:rPr>
        <w:t xml:space="preserve">                   </w:t>
      </w:r>
      <w:r w:rsidRPr="00EB4D6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           </w:t>
      </w:r>
      <w:r w:rsidR="00A3788D">
        <w:rPr>
          <w:rFonts w:ascii="Verdana" w:hAnsi="Verdana"/>
          <w:sz w:val="20"/>
          <w:szCs w:val="20"/>
        </w:rPr>
        <w:t xml:space="preserve">     </w:t>
      </w:r>
      <w:r w:rsidRPr="00EB4D61">
        <w:rPr>
          <w:rFonts w:ascii="Verdana" w:hAnsi="Verdana"/>
          <w:sz w:val="20"/>
          <w:szCs w:val="20"/>
        </w:rPr>
        <w:t>Докл.: Кристина Петкова-Председател на ОбС-Пирдоп</w:t>
      </w:r>
    </w:p>
    <w:p w14:paraId="302769CA" w14:textId="77777777" w:rsidR="007B311C" w:rsidRPr="00D064B6" w:rsidRDefault="007B311C" w:rsidP="007B311C">
      <w:pPr>
        <w:pStyle w:val="ListParagraph"/>
        <w:tabs>
          <w:tab w:val="left" w:pos="284"/>
        </w:tabs>
        <w:spacing w:before="100" w:beforeAutospacing="1" w:after="100" w:afterAutospacing="1"/>
        <w:ind w:left="426" w:hanging="284"/>
        <w:jc w:val="both"/>
        <w:rPr>
          <w:rFonts w:ascii="Verdana" w:hAnsi="Verdana"/>
          <w:sz w:val="20"/>
          <w:szCs w:val="20"/>
        </w:rPr>
      </w:pPr>
    </w:p>
    <w:p w14:paraId="17E12A9E" w14:textId="77777777" w:rsidR="007B311C" w:rsidRPr="0087351F" w:rsidRDefault="007B311C" w:rsidP="007B311C">
      <w:pPr>
        <w:pStyle w:val="ListParagraph"/>
        <w:tabs>
          <w:tab w:val="left" w:pos="284"/>
        </w:tabs>
        <w:ind w:left="426" w:hanging="284"/>
        <w:jc w:val="both"/>
        <w:rPr>
          <w:rFonts w:ascii="Verdana" w:hAnsi="Verdana"/>
          <w:sz w:val="20"/>
          <w:szCs w:val="20"/>
          <w:lang w:val="ru-RU"/>
        </w:rPr>
      </w:pPr>
    </w:p>
    <w:p w14:paraId="342CB888" w14:textId="77777777" w:rsidR="007B311C" w:rsidRPr="008640B1" w:rsidRDefault="007B311C" w:rsidP="007B311C">
      <w:pPr>
        <w:pStyle w:val="NoSpacing"/>
        <w:numPr>
          <w:ilvl w:val="0"/>
          <w:numId w:val="10"/>
        </w:numPr>
        <w:tabs>
          <w:tab w:val="left" w:pos="284"/>
        </w:tabs>
        <w:ind w:left="426" w:hanging="284"/>
        <w:jc w:val="both"/>
        <w:rPr>
          <w:rFonts w:ascii="Verdana" w:eastAsia="Times New Roman" w:hAnsi="Verdana" w:cs="Times New Roman"/>
          <w:sz w:val="20"/>
          <w:szCs w:val="20"/>
          <w:lang w:val="ru-RU" w:eastAsia="bg-BG"/>
        </w:rPr>
      </w:pPr>
      <w:r w:rsidRPr="008640B1">
        <w:rPr>
          <w:rFonts w:ascii="Verdana" w:eastAsia="Times New Roman" w:hAnsi="Verdana" w:cs="Times New Roman"/>
          <w:sz w:val="20"/>
          <w:szCs w:val="20"/>
          <w:lang w:val="ru-RU" w:eastAsia="bg-BG"/>
        </w:rPr>
        <w:t>Докладна записка относно: Прекратяване дейността на временната комисия за актуализиране на Правилника за дейността на Общински съвет - Пирдоп, неговите комисии и взаимодействието му с общинската администрация.</w:t>
      </w:r>
    </w:p>
    <w:p w14:paraId="32AFF7AC" w14:textId="351ADCD2" w:rsidR="007B311C" w:rsidRPr="008640B1" w:rsidRDefault="007B311C" w:rsidP="007B311C">
      <w:pPr>
        <w:pStyle w:val="NoSpacing"/>
        <w:tabs>
          <w:tab w:val="left" w:pos="284"/>
        </w:tabs>
        <w:ind w:left="426" w:hanging="284"/>
        <w:jc w:val="both"/>
        <w:rPr>
          <w:rFonts w:ascii="Verdana" w:eastAsia="Times New Roman" w:hAnsi="Verdana" w:cs="Times New Roman"/>
          <w:sz w:val="20"/>
          <w:szCs w:val="20"/>
          <w:lang w:val="ru-RU" w:eastAsia="bg-BG"/>
        </w:rPr>
      </w:pPr>
      <w:r w:rsidRPr="008640B1">
        <w:rPr>
          <w:rFonts w:ascii="Verdana" w:eastAsia="Times New Roman" w:hAnsi="Verdana" w:cs="Times New Roman"/>
          <w:sz w:val="20"/>
          <w:szCs w:val="20"/>
          <w:lang w:val="ru-RU" w:eastAsia="bg-BG"/>
        </w:rPr>
        <w:t xml:space="preserve">                                          </w:t>
      </w:r>
      <w:r>
        <w:rPr>
          <w:rFonts w:ascii="Verdana" w:eastAsia="Times New Roman" w:hAnsi="Verdana" w:cs="Times New Roman"/>
          <w:sz w:val="20"/>
          <w:szCs w:val="20"/>
          <w:lang w:val="ru-RU" w:eastAsia="bg-BG"/>
        </w:rPr>
        <w:t xml:space="preserve">            </w:t>
      </w:r>
      <w:r w:rsidR="00A3788D">
        <w:rPr>
          <w:rFonts w:ascii="Verdana" w:eastAsia="Times New Roman" w:hAnsi="Verdana" w:cs="Times New Roman"/>
          <w:sz w:val="20"/>
          <w:szCs w:val="20"/>
          <w:lang w:val="ru-RU" w:eastAsia="bg-BG"/>
        </w:rPr>
        <w:t xml:space="preserve">     </w:t>
      </w:r>
      <w:r w:rsidRPr="008640B1">
        <w:rPr>
          <w:rFonts w:ascii="Verdana" w:eastAsia="Times New Roman" w:hAnsi="Verdana" w:cs="Times New Roman"/>
          <w:sz w:val="20"/>
          <w:szCs w:val="20"/>
          <w:lang w:val="ru-RU" w:eastAsia="bg-BG"/>
        </w:rPr>
        <w:t>Докл.: Кристина Петкова – Председател ОбС Пирдоп</w:t>
      </w:r>
    </w:p>
    <w:p w14:paraId="23BD5927" w14:textId="77777777" w:rsidR="007B311C" w:rsidRDefault="007B311C" w:rsidP="007B311C">
      <w:pPr>
        <w:pStyle w:val="NoSpacing"/>
        <w:tabs>
          <w:tab w:val="left" w:pos="284"/>
        </w:tabs>
        <w:ind w:left="426" w:hanging="284"/>
        <w:jc w:val="both"/>
        <w:rPr>
          <w:rFonts w:ascii="Verdana" w:eastAsia="Times New Roman" w:hAnsi="Verdana" w:cs="Times New Roman"/>
          <w:color w:val="FF0000"/>
          <w:sz w:val="20"/>
          <w:szCs w:val="20"/>
          <w:lang w:val="ru-RU" w:eastAsia="bg-BG"/>
        </w:rPr>
      </w:pPr>
    </w:p>
    <w:p w14:paraId="4B40C03A" w14:textId="77777777" w:rsidR="002E1ABB" w:rsidRDefault="002E1ABB" w:rsidP="002E1ABB">
      <w:pPr>
        <w:pStyle w:val="NoSpacing"/>
        <w:ind w:firstLine="708"/>
        <w:jc w:val="both"/>
        <w:rPr>
          <w:rFonts w:ascii="Verdana" w:hAnsi="Verdana"/>
          <w:iCs/>
          <w:sz w:val="20"/>
          <w:szCs w:val="20"/>
        </w:rPr>
      </w:pPr>
    </w:p>
    <w:p w14:paraId="0E1B4179" w14:textId="4A5BD465" w:rsidR="002E1ABB" w:rsidRDefault="002E1ABB" w:rsidP="002E1ABB">
      <w:pPr>
        <w:pStyle w:val="NoSpacing"/>
        <w:ind w:firstLine="708"/>
        <w:jc w:val="both"/>
        <w:rPr>
          <w:rFonts w:ascii="Verdana" w:eastAsia="Arial Unicode MS" w:hAnsi="Verdana"/>
          <w:bCs/>
          <w:sz w:val="20"/>
          <w:szCs w:val="20"/>
        </w:rPr>
      </w:pPr>
      <w:r w:rsidRPr="00944C46">
        <w:rPr>
          <w:rFonts w:ascii="Verdana" w:hAnsi="Verdana"/>
          <w:b/>
          <w:sz w:val="20"/>
          <w:szCs w:val="20"/>
        </w:rPr>
        <w:t>По т.</w:t>
      </w:r>
      <w:r>
        <w:rPr>
          <w:rFonts w:ascii="Verdana" w:hAnsi="Verdana"/>
          <w:b/>
          <w:sz w:val="20"/>
          <w:szCs w:val="20"/>
        </w:rPr>
        <w:t>1</w:t>
      </w:r>
      <w:r w:rsidRPr="00115714">
        <w:rPr>
          <w:rFonts w:ascii="Verdana" w:hAnsi="Verdana"/>
          <w:sz w:val="20"/>
          <w:szCs w:val="20"/>
        </w:rPr>
        <w:t xml:space="preserve"> </w:t>
      </w:r>
      <w:r w:rsidRPr="007102DC">
        <w:rPr>
          <w:rFonts w:ascii="Verdana" w:hAnsi="Verdana"/>
          <w:sz w:val="20"/>
          <w:szCs w:val="20"/>
        </w:rPr>
        <w:t>от дневния ред думата беше дадена на г-</w:t>
      </w:r>
      <w:r>
        <w:rPr>
          <w:rFonts w:ascii="Verdana" w:hAnsi="Verdana"/>
          <w:sz w:val="20"/>
          <w:szCs w:val="20"/>
        </w:rPr>
        <w:t>жа Кристина Петкова – Председател на Общински съвет Пи</w:t>
      </w:r>
      <w:r w:rsidRPr="007102DC">
        <w:rPr>
          <w:rFonts w:ascii="Verdana" w:hAnsi="Verdana"/>
          <w:sz w:val="20"/>
          <w:szCs w:val="20"/>
        </w:rPr>
        <w:t>рдоп, ко</w:t>
      </w:r>
      <w:r>
        <w:rPr>
          <w:rFonts w:ascii="Verdana" w:hAnsi="Verdana"/>
          <w:sz w:val="20"/>
          <w:szCs w:val="20"/>
        </w:rPr>
        <w:t>я</w:t>
      </w:r>
      <w:r w:rsidRPr="007102DC">
        <w:rPr>
          <w:rFonts w:ascii="Verdana" w:hAnsi="Verdana"/>
          <w:sz w:val="20"/>
          <w:szCs w:val="20"/>
        </w:rPr>
        <w:t>то запозна Постоянните комисии с Докладна записка относно:</w:t>
      </w:r>
      <w:r w:rsidRPr="00FD68A7">
        <w:rPr>
          <w:rFonts w:ascii="Verdana" w:eastAsia="Arial Unicode MS" w:hAnsi="Verdana"/>
          <w:bCs/>
          <w:sz w:val="20"/>
          <w:szCs w:val="20"/>
        </w:rPr>
        <w:t xml:space="preserve"> Определяне на числения, поименния и ръководния състав на постоянните комисии към Общински съвет — Пирдоп приети с Решение №102, по Протокол №6 от 27.06.2024г.</w:t>
      </w:r>
      <w:r w:rsidRPr="00FD68A7">
        <w:rPr>
          <w:rFonts w:ascii="Verdana" w:eastAsia="Arial Unicode MS" w:hAnsi="Verdana"/>
          <w:bCs/>
          <w:sz w:val="20"/>
          <w:szCs w:val="20"/>
        </w:rPr>
        <w:tab/>
      </w:r>
    </w:p>
    <w:p w14:paraId="46AB6E9D" w14:textId="77777777" w:rsidR="002E1ABB" w:rsidRDefault="002E1ABB" w:rsidP="002E1ABB">
      <w:pPr>
        <w:pStyle w:val="NoSpacing"/>
        <w:ind w:firstLine="708"/>
        <w:jc w:val="both"/>
        <w:rPr>
          <w:rFonts w:ascii="Verdana" w:eastAsia="Arial Unicode MS" w:hAnsi="Verdana"/>
          <w:bCs/>
          <w:sz w:val="20"/>
          <w:szCs w:val="20"/>
        </w:rPr>
      </w:pPr>
    </w:p>
    <w:p w14:paraId="39BF4498" w14:textId="77777777" w:rsidR="002E1ABB" w:rsidRDefault="002E1ABB" w:rsidP="003068DB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9051DD">
        <w:rPr>
          <w:rFonts w:ascii="Verdana" w:hAnsi="Verdana"/>
          <w:sz w:val="20"/>
          <w:szCs w:val="20"/>
        </w:rPr>
        <w:t>Г-жа Бръмбева даде думата за становища по Докладна записка.</w:t>
      </w:r>
    </w:p>
    <w:p w14:paraId="5CBC159D" w14:textId="77777777" w:rsidR="00336C7E" w:rsidRDefault="00336C7E" w:rsidP="002171BB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М. Бръмбева: На предходното заседание беше предложено състава на новите постоянни комисии да бъде от 7 членен. </w:t>
      </w:r>
    </w:p>
    <w:p w14:paraId="10DCFE9A" w14:textId="6BD08626" w:rsidR="008D5A5A" w:rsidRDefault="008D5A5A" w:rsidP="003068DB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Н. Ненчев: Предлагам да се продължава в същия ред, като членовете на комисиите да се състои от 7 членен състав. </w:t>
      </w:r>
    </w:p>
    <w:p w14:paraId="68AC7C93" w14:textId="72728766" w:rsidR="002E1ABB" w:rsidRDefault="008D5A5A" w:rsidP="003068DB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 Бръмбева:</w:t>
      </w:r>
      <w:r w:rsidR="00336C7E">
        <w:rPr>
          <w:rFonts w:ascii="Verdana" w:hAnsi="Verdana"/>
          <w:sz w:val="20"/>
          <w:szCs w:val="20"/>
        </w:rPr>
        <w:t xml:space="preserve">Подлагам на гласуване състава на </w:t>
      </w:r>
      <w:r w:rsidR="003068DB" w:rsidRPr="00A009AD">
        <w:rPr>
          <w:rFonts w:ascii="Verdana" w:hAnsi="Verdana"/>
          <w:sz w:val="20"/>
          <w:szCs w:val="20"/>
        </w:rPr>
        <w:t>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ОбС-Пирдоп</w:t>
      </w:r>
      <w:r w:rsidR="003068DB">
        <w:rPr>
          <w:rFonts w:ascii="Verdana" w:hAnsi="Verdana"/>
          <w:sz w:val="20"/>
          <w:szCs w:val="20"/>
        </w:rPr>
        <w:t xml:space="preserve"> и на </w:t>
      </w:r>
      <w:r w:rsidR="003068DB" w:rsidRPr="003068DB">
        <w:rPr>
          <w:rFonts w:ascii="Verdana" w:hAnsi="Verdana"/>
          <w:sz w:val="20"/>
          <w:szCs w:val="20"/>
        </w:rPr>
        <w:t>Постоянната комисия по здравеопазване, социална политика, образование, вероизповедания, обществен ред, култура, младежта, спорт и туризъм</w:t>
      </w:r>
      <w:r w:rsidR="003068DB">
        <w:rPr>
          <w:rFonts w:ascii="Verdana" w:hAnsi="Verdana"/>
          <w:sz w:val="20"/>
          <w:szCs w:val="20"/>
        </w:rPr>
        <w:t xml:space="preserve"> да бъдат 7 членни.</w:t>
      </w:r>
    </w:p>
    <w:p w14:paraId="56C1FDFA" w14:textId="77777777" w:rsidR="003068DB" w:rsidRDefault="003068DB" w:rsidP="003068DB">
      <w:pPr>
        <w:pStyle w:val="NoSpacing"/>
        <w:jc w:val="both"/>
        <w:rPr>
          <w:rFonts w:ascii="Verdana" w:eastAsia="Calibri" w:hAnsi="Verdana" w:cs="Times New Roman"/>
          <w:sz w:val="20"/>
          <w:szCs w:val="20"/>
        </w:rPr>
      </w:pPr>
    </w:p>
    <w:p w14:paraId="305A871A" w14:textId="34AB9B9D" w:rsidR="002E1ABB" w:rsidRDefault="002E1ABB" w:rsidP="003068DB">
      <w:pPr>
        <w:ind w:firstLine="708"/>
        <w:jc w:val="both"/>
        <w:rPr>
          <w:rFonts w:ascii="Verdana" w:hAnsi="Verdana"/>
          <w:sz w:val="20"/>
          <w:szCs w:val="20"/>
        </w:rPr>
      </w:pPr>
      <w:r w:rsidRPr="003068DB">
        <w:rPr>
          <w:rFonts w:ascii="Verdana" w:hAnsi="Verdana"/>
          <w:sz w:val="20"/>
          <w:szCs w:val="20"/>
        </w:rPr>
        <w:t xml:space="preserve">Не постъпиха други предложения и </w:t>
      </w:r>
      <w:r w:rsidR="003068DB">
        <w:rPr>
          <w:rFonts w:ascii="Verdana" w:hAnsi="Verdana"/>
          <w:sz w:val="20"/>
          <w:szCs w:val="20"/>
        </w:rPr>
        <w:t xml:space="preserve">се премина към </w:t>
      </w:r>
      <w:r w:rsidR="003068DB" w:rsidRPr="003068DB">
        <w:rPr>
          <w:rFonts w:ascii="Verdana" w:hAnsi="Verdana"/>
          <w:sz w:val="20"/>
          <w:szCs w:val="20"/>
        </w:rPr>
        <w:t>гласуване.</w:t>
      </w:r>
    </w:p>
    <w:p w14:paraId="367DB5B8" w14:textId="77777777" w:rsidR="005C6BE0" w:rsidRPr="003068DB" w:rsidRDefault="005C6BE0" w:rsidP="003068DB">
      <w:pPr>
        <w:ind w:firstLine="708"/>
        <w:jc w:val="both"/>
        <w:rPr>
          <w:rFonts w:ascii="Verdana" w:hAnsi="Verdana"/>
          <w:sz w:val="20"/>
          <w:szCs w:val="20"/>
        </w:rPr>
      </w:pPr>
    </w:p>
    <w:p w14:paraId="0247C4B9" w14:textId="77777777" w:rsidR="005C6BE0" w:rsidRDefault="005C6BE0" w:rsidP="005C6BE0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С. Готев се присъедини към заседанието на постоянните комисии.</w:t>
      </w:r>
    </w:p>
    <w:p w14:paraId="73492BF7" w14:textId="77777777" w:rsidR="003068DB" w:rsidRPr="00FD68A7" w:rsidRDefault="003068DB" w:rsidP="003068DB">
      <w:pPr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1BFDAEA3" w14:textId="49E84BFC" w:rsidR="002E1ABB" w:rsidRPr="002E1ABB" w:rsidRDefault="002E1ABB" w:rsidP="002E1ABB">
      <w:pPr>
        <w:pStyle w:val="NoSpacing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FD68A7">
        <w:rPr>
          <w:rFonts w:ascii="Verdana" w:hAnsi="Verdana"/>
          <w:color w:val="FF0000"/>
          <w:sz w:val="20"/>
          <w:szCs w:val="20"/>
        </w:rPr>
        <w:lastRenderedPageBreak/>
        <w:tab/>
      </w:r>
      <w:r w:rsidRPr="002E1ABB">
        <w:rPr>
          <w:rFonts w:ascii="Verdana" w:hAnsi="Verdana"/>
          <w:color w:val="000000" w:themeColor="text1"/>
          <w:sz w:val="20"/>
          <w:szCs w:val="20"/>
        </w:rPr>
        <w:t xml:space="preserve">След проведеното гласуване с 4 гласа „за”, 0  гласа „против” и 1 гласа „въздържал се” от състава на ПК ИОСИП, след проведеното гласуване  с  </w:t>
      </w:r>
      <w:r w:rsidR="005C6BE0">
        <w:rPr>
          <w:rFonts w:ascii="Verdana" w:hAnsi="Verdana"/>
          <w:color w:val="000000" w:themeColor="text1"/>
          <w:sz w:val="20"/>
          <w:szCs w:val="20"/>
        </w:rPr>
        <w:t>3 гласа „за”, 1</w:t>
      </w:r>
      <w:r w:rsidRPr="002E1ABB">
        <w:rPr>
          <w:rFonts w:ascii="Verdana" w:hAnsi="Verdana"/>
          <w:color w:val="000000" w:themeColor="text1"/>
          <w:sz w:val="20"/>
          <w:szCs w:val="20"/>
        </w:rPr>
        <w:t xml:space="preserve"> гласа „против” </w:t>
      </w:r>
      <w:r w:rsidRPr="005C6BE0">
        <w:rPr>
          <w:rFonts w:ascii="Verdana" w:hAnsi="Verdana"/>
          <w:sz w:val="20"/>
          <w:szCs w:val="20"/>
        </w:rPr>
        <w:t xml:space="preserve">и </w:t>
      </w:r>
      <w:r w:rsidR="005C6BE0" w:rsidRPr="005C6BE0">
        <w:rPr>
          <w:rFonts w:ascii="Verdana" w:hAnsi="Verdana"/>
          <w:sz w:val="20"/>
          <w:szCs w:val="20"/>
        </w:rPr>
        <w:t>1</w:t>
      </w:r>
      <w:r w:rsidRPr="005C6BE0">
        <w:rPr>
          <w:rFonts w:ascii="Verdana" w:hAnsi="Verdana"/>
          <w:sz w:val="20"/>
          <w:szCs w:val="20"/>
        </w:rPr>
        <w:t xml:space="preserve"> гласа „въздържал се” от състава на ПК ТУСЕЗГ, Постоянните комисии към Общински съв</w:t>
      </w:r>
      <w:r w:rsidRPr="002E1ABB">
        <w:rPr>
          <w:rFonts w:ascii="Verdana" w:hAnsi="Verdana"/>
          <w:color w:val="000000" w:themeColor="text1"/>
          <w:sz w:val="20"/>
          <w:szCs w:val="20"/>
        </w:rPr>
        <w:t xml:space="preserve">ет-Пирдоп беше прието следното Становище: </w:t>
      </w:r>
    </w:p>
    <w:p w14:paraId="6E2173E9" w14:textId="77777777" w:rsidR="002E1ABB" w:rsidRPr="002E1ABB" w:rsidRDefault="002E1ABB" w:rsidP="002E1ABB">
      <w:pPr>
        <w:pStyle w:val="NoSpacing"/>
        <w:ind w:firstLine="708"/>
        <w:jc w:val="both"/>
        <w:rPr>
          <w:rFonts w:ascii="Verdana" w:eastAsia="Arial Unicode MS" w:hAnsi="Verdana"/>
          <w:bCs/>
          <w:color w:val="000000" w:themeColor="text1"/>
          <w:sz w:val="20"/>
          <w:szCs w:val="20"/>
        </w:rPr>
      </w:pPr>
    </w:p>
    <w:p w14:paraId="1468A38A" w14:textId="42C76358" w:rsidR="002E1ABB" w:rsidRPr="004A3629" w:rsidRDefault="002E1ABB" w:rsidP="002E1ABB">
      <w:pPr>
        <w:ind w:firstLine="708"/>
        <w:jc w:val="both"/>
        <w:rPr>
          <w:rFonts w:ascii="Verdana" w:hAnsi="Verdana" w:cs="Tahoma"/>
          <w:sz w:val="20"/>
          <w:szCs w:val="20"/>
        </w:rPr>
      </w:pPr>
      <w:r w:rsidRPr="007D75B8">
        <w:rPr>
          <w:rFonts w:ascii="Verdana" w:eastAsia="Arial Unicode MS" w:hAnsi="Verdana"/>
          <w:bCs/>
          <w:sz w:val="20"/>
          <w:szCs w:val="20"/>
        </w:rPr>
        <w:t>На основание чл.21, ал.2 в изпълнение на правомощията по чл.21, ал. 1, т.1 от ЗМСМА и чл.4</w:t>
      </w:r>
      <w:r>
        <w:rPr>
          <w:rFonts w:ascii="Verdana" w:eastAsia="Arial Unicode MS" w:hAnsi="Verdana"/>
          <w:bCs/>
          <w:sz w:val="20"/>
          <w:szCs w:val="20"/>
        </w:rPr>
        <w:t>0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 xml:space="preserve"> (</w:t>
      </w:r>
      <w:r>
        <w:rPr>
          <w:rFonts w:ascii="Verdana" w:eastAsia="Arial Unicode MS" w:hAnsi="Verdana"/>
          <w:bCs/>
          <w:sz w:val="20"/>
          <w:szCs w:val="20"/>
          <w:lang w:val="ru-RU"/>
        </w:rPr>
        <w:t>2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>)</w:t>
      </w:r>
      <w:r>
        <w:rPr>
          <w:rFonts w:ascii="Verdana" w:eastAsia="Arial Unicode MS" w:hAnsi="Verdana"/>
          <w:bCs/>
          <w:sz w:val="20"/>
          <w:szCs w:val="20"/>
          <w:lang w:val="ru-RU"/>
        </w:rPr>
        <w:t xml:space="preserve"> и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>(</w:t>
      </w:r>
      <w:r>
        <w:rPr>
          <w:rFonts w:ascii="Verdana" w:eastAsia="Arial Unicode MS" w:hAnsi="Verdana"/>
          <w:bCs/>
          <w:sz w:val="20"/>
          <w:szCs w:val="20"/>
          <w:lang w:val="ru-RU"/>
        </w:rPr>
        <w:t>3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 xml:space="preserve">) 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от </w:t>
      </w:r>
      <w:r>
        <w:rPr>
          <w:rFonts w:ascii="Verdana" w:eastAsia="Arial Unicode MS" w:hAnsi="Verdana"/>
          <w:bCs/>
          <w:sz w:val="20"/>
          <w:szCs w:val="20"/>
        </w:rPr>
        <w:t>П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равилник за организацията и </w:t>
      </w:r>
      <w:r w:rsidR="00F75A52" w:rsidRPr="007D75B8">
        <w:rPr>
          <w:rFonts w:ascii="Verdana" w:eastAsia="Arial Unicode MS" w:hAnsi="Verdana"/>
          <w:bCs/>
          <w:sz w:val="20"/>
          <w:szCs w:val="20"/>
        </w:rPr>
        <w:t>дейнос</w:t>
      </w:r>
      <w:r w:rsidR="00F75A52">
        <w:rPr>
          <w:rFonts w:ascii="Verdana" w:eastAsia="Arial Unicode MS" w:hAnsi="Verdana"/>
          <w:bCs/>
          <w:sz w:val="20"/>
          <w:szCs w:val="20"/>
        </w:rPr>
        <w:t>тта</w:t>
      </w:r>
      <w:r w:rsidR="00F75A52" w:rsidRPr="007D75B8">
        <w:rPr>
          <w:rFonts w:ascii="Verdana" w:eastAsia="Arial Unicode MS" w:hAnsi="Verdana"/>
          <w:bCs/>
          <w:sz w:val="20"/>
          <w:szCs w:val="20"/>
        </w:rPr>
        <w:t xml:space="preserve"> на </w:t>
      </w:r>
      <w:r w:rsidR="00F75A52">
        <w:rPr>
          <w:rFonts w:ascii="Verdana" w:eastAsia="Arial Unicode MS" w:hAnsi="Verdana"/>
          <w:bCs/>
          <w:sz w:val="20"/>
          <w:szCs w:val="20"/>
        </w:rPr>
        <w:t>ОбС</w:t>
      </w:r>
      <w:r w:rsidRPr="007D75B8">
        <w:rPr>
          <w:rFonts w:ascii="Verdana" w:eastAsia="Arial Unicode MS" w:hAnsi="Verdana"/>
          <w:bCs/>
          <w:sz w:val="20"/>
          <w:szCs w:val="20"/>
        </w:rPr>
        <w:t>, неговите комисии и взаимодействието му с Общинската администрация</w:t>
      </w:r>
      <w:r>
        <w:rPr>
          <w:rFonts w:ascii="Verdana" w:hAnsi="Verdana"/>
          <w:sz w:val="20"/>
          <w:szCs w:val="20"/>
        </w:rPr>
        <w:t xml:space="preserve">, </w:t>
      </w:r>
      <w:r w:rsidRPr="004A3629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A362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0D569C35" w14:textId="77777777" w:rsidR="002E1ABB" w:rsidRPr="004A3629" w:rsidRDefault="002E1ABB" w:rsidP="002E1ABB">
      <w:pPr>
        <w:jc w:val="both"/>
        <w:rPr>
          <w:rFonts w:ascii="Verdana" w:hAnsi="Verdana" w:cs="Tahoma"/>
          <w:sz w:val="20"/>
          <w:szCs w:val="20"/>
        </w:rPr>
      </w:pPr>
      <w:r w:rsidRPr="004A3629">
        <w:rPr>
          <w:rFonts w:ascii="Verdana" w:hAnsi="Verdana" w:cs="Tahoma"/>
          <w:sz w:val="20"/>
          <w:szCs w:val="20"/>
        </w:rPr>
        <w:t xml:space="preserve"> </w:t>
      </w:r>
    </w:p>
    <w:p w14:paraId="4EB36423" w14:textId="77777777" w:rsidR="002E1ABB" w:rsidRDefault="002E1ABB" w:rsidP="002E1ABB">
      <w:pPr>
        <w:jc w:val="center"/>
        <w:rPr>
          <w:rFonts w:ascii="Verdana" w:hAnsi="Verdana" w:cs="Tahoma"/>
          <w:b/>
          <w:sz w:val="20"/>
          <w:szCs w:val="20"/>
        </w:rPr>
      </w:pPr>
      <w:r w:rsidRPr="004A3629">
        <w:rPr>
          <w:rFonts w:ascii="Verdana" w:hAnsi="Verdana" w:cs="Tahoma"/>
          <w:b/>
          <w:sz w:val="20"/>
          <w:szCs w:val="20"/>
        </w:rPr>
        <w:t>РЕШЕНИЕ :</w:t>
      </w:r>
    </w:p>
    <w:p w14:paraId="76FB2060" w14:textId="229D4BFC" w:rsidR="002E1ABB" w:rsidRPr="00A009AD" w:rsidRDefault="002E1ABB" w:rsidP="002E1ABB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  <w:r w:rsidRPr="00A009AD">
        <w:rPr>
          <w:rFonts w:ascii="Verdana" w:hAnsi="Verdana"/>
          <w:sz w:val="20"/>
          <w:szCs w:val="20"/>
        </w:rPr>
        <w:t xml:space="preserve">Общински съвет-Пирдоп утвърждава </w:t>
      </w:r>
      <w:bookmarkStart w:id="1" w:name="_Hlk172555232"/>
      <w:r w:rsidRPr="002E1ABB">
        <w:rPr>
          <w:rFonts w:ascii="Verdana" w:hAnsi="Verdana"/>
          <w:b/>
          <w:bCs/>
          <w:sz w:val="20"/>
          <w:szCs w:val="20"/>
        </w:rPr>
        <w:t>7</w:t>
      </w:r>
      <w:bookmarkEnd w:id="1"/>
      <w:r w:rsidRPr="00A009AD">
        <w:rPr>
          <w:rFonts w:ascii="Verdana" w:hAnsi="Verdana"/>
          <w:sz w:val="20"/>
          <w:szCs w:val="20"/>
        </w:rPr>
        <w:t xml:space="preserve"> членен  състав на 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ОбС-Пирдоп,  състоящ се от : председател, заместник председател и </w:t>
      </w:r>
      <w:r w:rsidRPr="002E1ABB">
        <w:rPr>
          <w:rFonts w:ascii="Verdana" w:hAnsi="Verdana"/>
          <w:b/>
          <w:bCs/>
          <w:sz w:val="20"/>
          <w:szCs w:val="20"/>
        </w:rPr>
        <w:t xml:space="preserve">5 </w:t>
      </w:r>
      <w:r w:rsidRPr="00A009AD">
        <w:rPr>
          <w:rFonts w:ascii="Verdana" w:hAnsi="Verdana"/>
          <w:sz w:val="20"/>
          <w:szCs w:val="20"/>
        </w:rPr>
        <w:t>членове.</w:t>
      </w:r>
    </w:p>
    <w:p w14:paraId="1B160BC6" w14:textId="77777777" w:rsidR="002E1ABB" w:rsidRDefault="002E1ABB" w:rsidP="002E1ABB">
      <w:pPr>
        <w:contextualSpacing/>
        <w:jc w:val="both"/>
        <w:rPr>
          <w:rFonts w:ascii="Verdana" w:hAnsi="Verdana"/>
          <w:sz w:val="20"/>
          <w:szCs w:val="20"/>
        </w:rPr>
      </w:pPr>
    </w:p>
    <w:p w14:paraId="3D581C85" w14:textId="77777777" w:rsidR="00930F3E" w:rsidRPr="00A009AD" w:rsidRDefault="00930F3E" w:rsidP="002E1ABB">
      <w:pPr>
        <w:contextualSpacing/>
        <w:jc w:val="both"/>
        <w:rPr>
          <w:rFonts w:ascii="Verdana" w:hAnsi="Verdana"/>
          <w:sz w:val="20"/>
          <w:szCs w:val="20"/>
        </w:rPr>
      </w:pPr>
    </w:p>
    <w:p w14:paraId="37CE5903" w14:textId="07C54339" w:rsidR="002E1ABB" w:rsidRPr="00930F3E" w:rsidRDefault="002E1ABB" w:rsidP="002E1ABB">
      <w:pPr>
        <w:pStyle w:val="NoSpacing"/>
        <w:ind w:firstLine="708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930F3E">
        <w:rPr>
          <w:rFonts w:ascii="Verdana" w:hAnsi="Verdana"/>
          <w:color w:val="000000" w:themeColor="text1"/>
          <w:sz w:val="20"/>
          <w:szCs w:val="20"/>
        </w:rPr>
        <w:t xml:space="preserve">След проведеното гласуване с </w:t>
      </w:r>
      <w:r w:rsidR="00930F3E" w:rsidRPr="00930F3E">
        <w:rPr>
          <w:rFonts w:ascii="Verdana" w:hAnsi="Verdana"/>
          <w:color w:val="000000" w:themeColor="text1"/>
          <w:sz w:val="20"/>
          <w:szCs w:val="20"/>
        </w:rPr>
        <w:t>3</w:t>
      </w:r>
      <w:r w:rsidRPr="00930F3E">
        <w:rPr>
          <w:rFonts w:ascii="Verdana" w:hAnsi="Verdana"/>
          <w:color w:val="000000" w:themeColor="text1"/>
          <w:sz w:val="20"/>
          <w:szCs w:val="20"/>
        </w:rPr>
        <w:t xml:space="preserve"> гласа „за”, </w:t>
      </w:r>
      <w:r w:rsidR="00930F3E" w:rsidRPr="00930F3E">
        <w:rPr>
          <w:rFonts w:ascii="Verdana" w:hAnsi="Verdana"/>
          <w:color w:val="000000" w:themeColor="text1"/>
          <w:sz w:val="20"/>
          <w:szCs w:val="20"/>
        </w:rPr>
        <w:t>1</w:t>
      </w:r>
      <w:r w:rsidRPr="00930F3E">
        <w:rPr>
          <w:rFonts w:ascii="Verdana" w:hAnsi="Verdana"/>
          <w:color w:val="000000" w:themeColor="text1"/>
          <w:sz w:val="20"/>
          <w:szCs w:val="20"/>
        </w:rPr>
        <w:t xml:space="preserve">  гласа „против” и </w:t>
      </w:r>
      <w:r w:rsidR="00930F3E" w:rsidRPr="00930F3E">
        <w:rPr>
          <w:rFonts w:ascii="Verdana" w:hAnsi="Verdana"/>
          <w:color w:val="000000" w:themeColor="text1"/>
          <w:sz w:val="20"/>
          <w:szCs w:val="20"/>
        </w:rPr>
        <w:t>1</w:t>
      </w:r>
      <w:r w:rsidRPr="00930F3E">
        <w:rPr>
          <w:rFonts w:ascii="Verdana" w:hAnsi="Verdana"/>
          <w:color w:val="000000" w:themeColor="text1"/>
          <w:sz w:val="20"/>
          <w:szCs w:val="20"/>
        </w:rPr>
        <w:t xml:space="preserve"> гласа „въздържал се” от състава на ПК ИОСИП, след проведеното гласуване  с  </w:t>
      </w:r>
      <w:r w:rsidR="00930F3E" w:rsidRPr="00930F3E">
        <w:rPr>
          <w:rFonts w:ascii="Verdana" w:hAnsi="Verdana"/>
          <w:color w:val="000000" w:themeColor="text1"/>
          <w:sz w:val="20"/>
          <w:szCs w:val="20"/>
        </w:rPr>
        <w:t>3</w:t>
      </w:r>
      <w:r w:rsidRPr="00930F3E">
        <w:rPr>
          <w:rFonts w:ascii="Verdana" w:hAnsi="Verdana"/>
          <w:color w:val="000000" w:themeColor="text1"/>
          <w:sz w:val="20"/>
          <w:szCs w:val="20"/>
        </w:rPr>
        <w:t xml:space="preserve"> гласа „за”, </w:t>
      </w:r>
      <w:r w:rsidR="00930F3E" w:rsidRPr="00930F3E">
        <w:rPr>
          <w:rFonts w:ascii="Verdana" w:hAnsi="Verdana"/>
          <w:color w:val="000000" w:themeColor="text1"/>
          <w:sz w:val="20"/>
          <w:szCs w:val="20"/>
        </w:rPr>
        <w:t>1</w:t>
      </w:r>
      <w:r w:rsidRPr="00930F3E">
        <w:rPr>
          <w:rFonts w:ascii="Verdana" w:hAnsi="Verdana"/>
          <w:color w:val="000000" w:themeColor="text1"/>
          <w:sz w:val="20"/>
          <w:szCs w:val="20"/>
        </w:rPr>
        <w:t xml:space="preserve"> гласа „против” и </w:t>
      </w:r>
      <w:r w:rsidR="00930F3E" w:rsidRPr="00930F3E">
        <w:rPr>
          <w:rFonts w:ascii="Verdana" w:hAnsi="Verdana"/>
          <w:color w:val="000000" w:themeColor="text1"/>
          <w:sz w:val="20"/>
          <w:szCs w:val="20"/>
        </w:rPr>
        <w:t>1</w:t>
      </w:r>
      <w:r w:rsidRPr="00930F3E">
        <w:rPr>
          <w:rFonts w:ascii="Verdana" w:hAnsi="Verdana"/>
          <w:color w:val="000000" w:themeColor="text1"/>
          <w:sz w:val="20"/>
          <w:szCs w:val="20"/>
        </w:rPr>
        <w:t xml:space="preserve"> гласа „въздържал се” от състава на ПК ТУСЕЗГ, Постоянните комисии към Общински съвет-Пирдоп беше прието следното Становище: </w:t>
      </w:r>
    </w:p>
    <w:p w14:paraId="023996C5" w14:textId="77777777" w:rsidR="002E1ABB" w:rsidRDefault="002E1ABB" w:rsidP="002E1ABB">
      <w:pPr>
        <w:pStyle w:val="NoSpacing"/>
        <w:ind w:firstLine="708"/>
        <w:jc w:val="both"/>
        <w:rPr>
          <w:rFonts w:ascii="Verdana" w:eastAsia="Arial Unicode MS" w:hAnsi="Verdana"/>
          <w:bCs/>
          <w:sz w:val="20"/>
          <w:szCs w:val="20"/>
        </w:rPr>
      </w:pPr>
    </w:p>
    <w:p w14:paraId="7659AC66" w14:textId="655DE625" w:rsidR="002E1ABB" w:rsidRPr="004A3629" w:rsidRDefault="002E1ABB" w:rsidP="002E1ABB">
      <w:pPr>
        <w:ind w:firstLine="708"/>
        <w:jc w:val="both"/>
        <w:rPr>
          <w:rFonts w:ascii="Verdana" w:hAnsi="Verdana" w:cs="Tahoma"/>
          <w:sz w:val="20"/>
          <w:szCs w:val="20"/>
        </w:rPr>
      </w:pPr>
      <w:r w:rsidRPr="007D75B8">
        <w:rPr>
          <w:rFonts w:ascii="Verdana" w:eastAsia="Arial Unicode MS" w:hAnsi="Verdana"/>
          <w:bCs/>
          <w:sz w:val="20"/>
          <w:szCs w:val="20"/>
        </w:rPr>
        <w:t>На основание чл.21, ал.2 в изпълнение на правомощията по чл.21, ал. 1, т.1 от ЗМСМА и чл.4</w:t>
      </w:r>
      <w:r>
        <w:rPr>
          <w:rFonts w:ascii="Verdana" w:eastAsia="Arial Unicode MS" w:hAnsi="Verdana"/>
          <w:bCs/>
          <w:sz w:val="20"/>
          <w:szCs w:val="20"/>
        </w:rPr>
        <w:t>0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 xml:space="preserve"> (</w:t>
      </w:r>
      <w:r>
        <w:rPr>
          <w:rFonts w:ascii="Verdana" w:eastAsia="Arial Unicode MS" w:hAnsi="Verdana"/>
          <w:bCs/>
          <w:sz w:val="20"/>
          <w:szCs w:val="20"/>
          <w:lang w:val="ru-RU"/>
        </w:rPr>
        <w:t>2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>)</w:t>
      </w:r>
      <w:r>
        <w:rPr>
          <w:rFonts w:ascii="Verdana" w:eastAsia="Arial Unicode MS" w:hAnsi="Verdana"/>
          <w:bCs/>
          <w:sz w:val="20"/>
          <w:szCs w:val="20"/>
          <w:lang w:val="ru-RU"/>
        </w:rPr>
        <w:t xml:space="preserve"> и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>(</w:t>
      </w:r>
      <w:r>
        <w:rPr>
          <w:rFonts w:ascii="Verdana" w:eastAsia="Arial Unicode MS" w:hAnsi="Verdana"/>
          <w:bCs/>
          <w:sz w:val="20"/>
          <w:szCs w:val="20"/>
          <w:lang w:val="ru-RU"/>
        </w:rPr>
        <w:t>3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 xml:space="preserve">) 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от </w:t>
      </w:r>
      <w:r>
        <w:rPr>
          <w:rFonts w:ascii="Verdana" w:eastAsia="Arial Unicode MS" w:hAnsi="Verdana"/>
          <w:bCs/>
          <w:sz w:val="20"/>
          <w:szCs w:val="20"/>
        </w:rPr>
        <w:t>П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равилник за организацията и </w:t>
      </w:r>
      <w:r w:rsidR="00F75A52" w:rsidRPr="007D75B8">
        <w:rPr>
          <w:rFonts w:ascii="Verdana" w:eastAsia="Arial Unicode MS" w:hAnsi="Verdana"/>
          <w:bCs/>
          <w:sz w:val="20"/>
          <w:szCs w:val="20"/>
        </w:rPr>
        <w:t>дейнос</w:t>
      </w:r>
      <w:r w:rsidR="00F75A52">
        <w:rPr>
          <w:rFonts w:ascii="Verdana" w:eastAsia="Arial Unicode MS" w:hAnsi="Verdana"/>
          <w:bCs/>
          <w:sz w:val="20"/>
          <w:szCs w:val="20"/>
        </w:rPr>
        <w:t>тта</w:t>
      </w:r>
      <w:r w:rsidR="00F75A52" w:rsidRPr="007D75B8">
        <w:rPr>
          <w:rFonts w:ascii="Verdana" w:eastAsia="Arial Unicode MS" w:hAnsi="Verdana"/>
          <w:bCs/>
          <w:sz w:val="20"/>
          <w:szCs w:val="20"/>
        </w:rPr>
        <w:t xml:space="preserve"> на </w:t>
      </w:r>
      <w:r w:rsidR="00F75A52">
        <w:rPr>
          <w:rFonts w:ascii="Verdana" w:eastAsia="Arial Unicode MS" w:hAnsi="Verdana"/>
          <w:bCs/>
          <w:sz w:val="20"/>
          <w:szCs w:val="20"/>
        </w:rPr>
        <w:t>ОбС</w:t>
      </w:r>
      <w:r w:rsidRPr="007D75B8">
        <w:rPr>
          <w:rFonts w:ascii="Verdana" w:eastAsia="Arial Unicode MS" w:hAnsi="Verdana"/>
          <w:bCs/>
          <w:sz w:val="20"/>
          <w:szCs w:val="20"/>
        </w:rPr>
        <w:t>, неговите комисии и взаимодействието му с Общинската администрация</w:t>
      </w:r>
      <w:r>
        <w:rPr>
          <w:rFonts w:ascii="Verdana" w:hAnsi="Verdana"/>
          <w:sz w:val="20"/>
          <w:szCs w:val="20"/>
        </w:rPr>
        <w:t xml:space="preserve">, </w:t>
      </w:r>
      <w:r w:rsidRPr="004A3629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A362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6937C508" w14:textId="77777777" w:rsidR="002E1ABB" w:rsidRPr="004A3629" w:rsidRDefault="002E1ABB" w:rsidP="002E1ABB">
      <w:pPr>
        <w:jc w:val="both"/>
        <w:rPr>
          <w:rFonts w:ascii="Verdana" w:hAnsi="Verdana" w:cs="Tahoma"/>
          <w:sz w:val="20"/>
          <w:szCs w:val="20"/>
        </w:rPr>
      </w:pPr>
      <w:r w:rsidRPr="004A3629">
        <w:rPr>
          <w:rFonts w:ascii="Verdana" w:hAnsi="Verdana" w:cs="Tahoma"/>
          <w:sz w:val="20"/>
          <w:szCs w:val="20"/>
        </w:rPr>
        <w:t xml:space="preserve"> </w:t>
      </w:r>
    </w:p>
    <w:p w14:paraId="1B8EBE1E" w14:textId="77777777" w:rsidR="002E1ABB" w:rsidRDefault="002E1ABB" w:rsidP="002E1ABB">
      <w:pPr>
        <w:jc w:val="center"/>
        <w:rPr>
          <w:rFonts w:ascii="Verdana" w:hAnsi="Verdana" w:cs="Tahoma"/>
          <w:b/>
          <w:sz w:val="20"/>
          <w:szCs w:val="20"/>
        </w:rPr>
      </w:pPr>
      <w:r w:rsidRPr="004A3629">
        <w:rPr>
          <w:rFonts w:ascii="Verdana" w:hAnsi="Verdana" w:cs="Tahoma"/>
          <w:b/>
          <w:sz w:val="20"/>
          <w:szCs w:val="20"/>
        </w:rPr>
        <w:t>РЕШЕНИЕ :</w:t>
      </w:r>
    </w:p>
    <w:p w14:paraId="46981B9B" w14:textId="45A3B701" w:rsidR="002E1ABB" w:rsidRDefault="002E1ABB" w:rsidP="002E1ABB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  <w:r w:rsidRPr="00A009AD">
        <w:rPr>
          <w:rFonts w:ascii="Verdana" w:hAnsi="Verdana"/>
          <w:sz w:val="20"/>
          <w:szCs w:val="20"/>
        </w:rPr>
        <w:t xml:space="preserve">Общински съвет-Пирдоп утвърждава </w:t>
      </w:r>
      <w:r w:rsidR="00930F3E" w:rsidRPr="002E1ABB">
        <w:rPr>
          <w:rFonts w:ascii="Verdana" w:hAnsi="Verdana"/>
          <w:b/>
          <w:bCs/>
          <w:sz w:val="20"/>
          <w:szCs w:val="20"/>
        </w:rPr>
        <w:t>7</w:t>
      </w:r>
      <w:r w:rsidR="002171BB">
        <w:rPr>
          <w:rFonts w:ascii="Verdana" w:hAnsi="Verdana"/>
          <w:sz w:val="20"/>
          <w:szCs w:val="20"/>
        </w:rPr>
        <w:t xml:space="preserve"> членен </w:t>
      </w:r>
      <w:r w:rsidRPr="00A009AD">
        <w:rPr>
          <w:rFonts w:ascii="Verdana" w:hAnsi="Verdana"/>
          <w:sz w:val="20"/>
          <w:szCs w:val="20"/>
        </w:rPr>
        <w:t xml:space="preserve">състав на Постоянната комисия по </w:t>
      </w:r>
      <w:r w:rsidRPr="00A009AD">
        <w:rPr>
          <w:rFonts w:ascii="Verdana" w:eastAsia="Arial Unicode MS" w:hAnsi="Verdana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A009AD">
        <w:rPr>
          <w:rFonts w:ascii="Verdana" w:hAnsi="Verdana"/>
          <w:sz w:val="20"/>
          <w:szCs w:val="20"/>
        </w:rPr>
        <w:t xml:space="preserve"> към ОбС-Пирдоп,  състоящ се от : председател, заместник председател и </w:t>
      </w:r>
      <w:r w:rsidR="00930F3E" w:rsidRPr="00930F3E">
        <w:rPr>
          <w:rFonts w:ascii="Verdana" w:hAnsi="Verdana"/>
          <w:b/>
          <w:bCs/>
          <w:sz w:val="20"/>
          <w:szCs w:val="20"/>
        </w:rPr>
        <w:t>5</w:t>
      </w:r>
      <w:r w:rsidRPr="00930F3E">
        <w:rPr>
          <w:rFonts w:ascii="Verdana" w:hAnsi="Verdana"/>
          <w:b/>
          <w:bCs/>
          <w:sz w:val="20"/>
          <w:szCs w:val="20"/>
        </w:rPr>
        <w:t xml:space="preserve"> </w:t>
      </w:r>
      <w:r w:rsidRPr="00A009AD">
        <w:rPr>
          <w:rFonts w:ascii="Verdana" w:hAnsi="Verdana"/>
          <w:sz w:val="20"/>
          <w:szCs w:val="20"/>
        </w:rPr>
        <w:t>членове.</w:t>
      </w:r>
    </w:p>
    <w:p w14:paraId="045559D3" w14:textId="77777777" w:rsidR="00221CC4" w:rsidRDefault="00221CC4" w:rsidP="002E1ABB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</w:p>
    <w:p w14:paraId="08E5C980" w14:textId="77777777" w:rsidR="003068DB" w:rsidRDefault="003068DB" w:rsidP="003068DB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 Бръмбева: Очаквам предложения за състава на комисиите.</w:t>
      </w:r>
    </w:p>
    <w:p w14:paraId="419F6F37" w14:textId="6EB4108D" w:rsidR="00221CC4" w:rsidRPr="004C61DF" w:rsidRDefault="00221CC4" w:rsidP="003068DB">
      <w:pPr>
        <w:ind w:firstLine="708"/>
        <w:contextualSpacing/>
        <w:jc w:val="both"/>
        <w:rPr>
          <w:rStyle w:val="alcapt2"/>
          <w:rFonts w:ascii="Verdana" w:hAnsi="Verdana"/>
          <w:i w:val="0"/>
          <w:sz w:val="20"/>
          <w:szCs w:val="20"/>
        </w:rPr>
      </w:pPr>
      <w:r>
        <w:rPr>
          <w:rFonts w:ascii="Verdana" w:hAnsi="Verdana"/>
          <w:sz w:val="20"/>
          <w:szCs w:val="20"/>
        </w:rPr>
        <w:t>Н. Ненчев: Предлагам състава на</w:t>
      </w:r>
      <w:r w:rsidRPr="00221CC4">
        <w:rPr>
          <w:rFonts w:ascii="Verdana" w:hAnsi="Verdana"/>
          <w:b/>
          <w:sz w:val="20"/>
          <w:szCs w:val="20"/>
        </w:rPr>
        <w:t xml:space="preserve"> </w:t>
      </w:r>
      <w:r w:rsidRPr="00E4538B">
        <w:rPr>
          <w:rFonts w:ascii="Verdana" w:hAnsi="Verdana"/>
          <w:sz w:val="20"/>
          <w:szCs w:val="20"/>
        </w:rPr>
        <w:t>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ОбС-Пирдоп,</w:t>
      </w:r>
      <w:r w:rsidRPr="00A009AD">
        <w:rPr>
          <w:rFonts w:ascii="Verdana" w:hAnsi="Verdana"/>
          <w:sz w:val="20"/>
          <w:szCs w:val="20"/>
        </w:rPr>
        <w:t xml:space="preserve"> </w:t>
      </w:r>
      <w:r w:rsidR="002171BB">
        <w:rPr>
          <w:rFonts w:ascii="Verdana" w:hAnsi="Verdana"/>
          <w:sz w:val="20"/>
          <w:szCs w:val="20"/>
        </w:rPr>
        <w:t xml:space="preserve">да бъде, </w:t>
      </w:r>
      <w:r w:rsidRPr="00A009AD">
        <w:rPr>
          <w:rFonts w:ascii="Verdana" w:hAnsi="Verdana"/>
          <w:sz w:val="20"/>
          <w:szCs w:val="20"/>
        </w:rPr>
        <w:t>както следва:</w:t>
      </w:r>
      <w:r>
        <w:rPr>
          <w:rFonts w:ascii="Verdana" w:hAnsi="Verdana"/>
          <w:sz w:val="20"/>
          <w:szCs w:val="20"/>
        </w:rPr>
        <w:t xml:space="preserve"> </w:t>
      </w:r>
      <w:r w:rsidR="00DC583A" w:rsidRPr="00880154">
        <w:rPr>
          <w:rFonts w:ascii="Verdana" w:hAnsi="Verdana"/>
          <w:sz w:val="20"/>
          <w:szCs w:val="20"/>
        </w:rPr>
        <w:t>БСП ЗА БЪЛГАРИЯ (ПП "БЪЛГАРСКА ПРОГРЕСИВНА ЛИНИЯ", ПП "ВМРО - БЪЛГАРСКО НАЦИОНАЛНО ДВ</w:t>
      </w:r>
      <w:r w:rsidR="00DC583A">
        <w:rPr>
          <w:rFonts w:ascii="Verdana" w:hAnsi="Verdana"/>
          <w:sz w:val="20"/>
          <w:szCs w:val="20"/>
        </w:rPr>
        <w:t xml:space="preserve">ИЖЕНИЕ" И коалиция "ЛЕВИЦАТА") </w:t>
      </w:r>
      <w:r>
        <w:rPr>
          <w:rFonts w:ascii="Verdana" w:hAnsi="Verdana"/>
          <w:sz w:val="20"/>
          <w:szCs w:val="20"/>
        </w:rPr>
        <w:t xml:space="preserve">-3; </w:t>
      </w:r>
      <w:r w:rsidR="00520456">
        <w:rPr>
          <w:rFonts w:ascii="Verdana" w:hAnsi="Verdana"/>
          <w:sz w:val="20"/>
          <w:szCs w:val="20"/>
        </w:rPr>
        <w:t>ПП „Земеделски народен съюз“</w:t>
      </w:r>
      <w:r>
        <w:rPr>
          <w:rFonts w:ascii="Verdana" w:hAnsi="Verdana"/>
          <w:sz w:val="20"/>
          <w:szCs w:val="20"/>
        </w:rPr>
        <w:t xml:space="preserve">-2; </w:t>
      </w:r>
      <w:r w:rsidR="00DC583A" w:rsidRPr="00DC583A">
        <w:rPr>
          <w:rFonts w:ascii="Verdana" w:hAnsi="Verdana"/>
          <w:sz w:val="20"/>
          <w:szCs w:val="20"/>
          <w:lang w:val="ru-RU"/>
        </w:rPr>
        <w:t>ПП“ГЕРБ“</w:t>
      </w:r>
      <w:r>
        <w:rPr>
          <w:rFonts w:ascii="Verdana" w:hAnsi="Verdana"/>
          <w:sz w:val="20"/>
          <w:szCs w:val="20"/>
        </w:rPr>
        <w:t xml:space="preserve">– 1; </w:t>
      </w:r>
      <w:r w:rsidR="00DC583A" w:rsidRPr="004C61DF">
        <w:rPr>
          <w:rStyle w:val="alcapt2"/>
          <w:rFonts w:ascii="Verdana" w:hAnsi="Verdana"/>
          <w:i w:val="0"/>
          <w:sz w:val="20"/>
          <w:szCs w:val="20"/>
        </w:rPr>
        <w:t>ПП „НИЕ ИДВАМЕ“</w:t>
      </w:r>
      <w:r w:rsidRPr="004C61DF">
        <w:rPr>
          <w:rStyle w:val="alcapt2"/>
          <w:rFonts w:ascii="Verdana" w:hAnsi="Verdana"/>
          <w:i w:val="0"/>
          <w:sz w:val="20"/>
          <w:szCs w:val="20"/>
        </w:rPr>
        <w:t>– 1.</w:t>
      </w:r>
    </w:p>
    <w:p w14:paraId="08705169" w14:textId="67A51E3B" w:rsidR="00221CC4" w:rsidRPr="00A009AD" w:rsidRDefault="00221CC4" w:rsidP="001C4841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 Бръмбева: Има ли други предложения?</w:t>
      </w:r>
    </w:p>
    <w:p w14:paraId="38E9A134" w14:textId="346E22B1" w:rsidR="00221CC4" w:rsidRPr="00A009AD" w:rsidRDefault="00221CC4" w:rsidP="00E4538B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Н. Павлов: Предлагам състава </w:t>
      </w:r>
      <w:r w:rsidRPr="00E4538B">
        <w:rPr>
          <w:rFonts w:ascii="Verdana" w:hAnsi="Verdana"/>
          <w:sz w:val="20"/>
          <w:szCs w:val="20"/>
        </w:rPr>
        <w:t xml:space="preserve">на 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ОбС-Пирдоп, </w:t>
      </w:r>
      <w:r w:rsidR="002171BB">
        <w:rPr>
          <w:rFonts w:ascii="Verdana" w:hAnsi="Verdana"/>
          <w:sz w:val="20"/>
          <w:szCs w:val="20"/>
        </w:rPr>
        <w:t xml:space="preserve">да бъде, </w:t>
      </w:r>
      <w:r w:rsidRPr="00E4538B">
        <w:rPr>
          <w:rFonts w:ascii="Verdana" w:hAnsi="Verdana"/>
          <w:sz w:val="20"/>
          <w:szCs w:val="20"/>
        </w:rPr>
        <w:t>както следва:</w:t>
      </w:r>
      <w:r w:rsidR="002171BB">
        <w:rPr>
          <w:rFonts w:ascii="Verdana" w:hAnsi="Verdana"/>
          <w:sz w:val="20"/>
          <w:szCs w:val="20"/>
        </w:rPr>
        <w:t xml:space="preserve"> </w:t>
      </w:r>
      <w:r w:rsidR="00DC583A" w:rsidRPr="00880154">
        <w:rPr>
          <w:rFonts w:ascii="Verdana" w:hAnsi="Verdana"/>
          <w:sz w:val="20"/>
          <w:szCs w:val="20"/>
        </w:rPr>
        <w:t>БСП ЗА БЪЛГАРИЯ (ПП "БЪЛГАРСКА ПРОГРЕСИВНА ЛИНИЯ", ПП "ВМРО - БЪЛГАРСКО НАЦИОНАЛНО ДВ</w:t>
      </w:r>
      <w:r w:rsidR="00DC583A">
        <w:rPr>
          <w:rFonts w:ascii="Verdana" w:hAnsi="Verdana"/>
          <w:sz w:val="20"/>
          <w:szCs w:val="20"/>
        </w:rPr>
        <w:t xml:space="preserve">ИЖЕНИЕ" И коалиция "ЛЕВИЦАТА") </w:t>
      </w:r>
      <w:r w:rsidR="002171BB">
        <w:rPr>
          <w:rFonts w:ascii="Verdana" w:hAnsi="Verdana"/>
          <w:sz w:val="20"/>
          <w:szCs w:val="20"/>
        </w:rPr>
        <w:t xml:space="preserve">-3; </w:t>
      </w:r>
      <w:r w:rsidR="00520456">
        <w:rPr>
          <w:rFonts w:ascii="Verdana" w:hAnsi="Verdana"/>
          <w:sz w:val="20"/>
          <w:szCs w:val="20"/>
        </w:rPr>
        <w:t>ПП „Земеделски народен съюз“</w:t>
      </w:r>
      <w:r w:rsidR="002171BB">
        <w:rPr>
          <w:rFonts w:ascii="Verdana" w:hAnsi="Verdana"/>
          <w:sz w:val="20"/>
          <w:szCs w:val="20"/>
        </w:rPr>
        <w:t xml:space="preserve">-3; </w:t>
      </w:r>
      <w:r w:rsidR="00DC583A" w:rsidRPr="00DC583A">
        <w:rPr>
          <w:rFonts w:ascii="Verdana" w:hAnsi="Verdana"/>
          <w:sz w:val="20"/>
          <w:szCs w:val="20"/>
          <w:lang w:val="ru-RU"/>
        </w:rPr>
        <w:t>ПП“ГЕРБ“</w:t>
      </w:r>
      <w:r w:rsidR="00F87A7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–1.</w:t>
      </w:r>
    </w:p>
    <w:p w14:paraId="5FC76662" w14:textId="1E8C1589" w:rsidR="00221CC4" w:rsidRPr="00A009AD" w:rsidRDefault="00221CC4" w:rsidP="002E1ABB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</w:p>
    <w:p w14:paraId="5467DFED" w14:textId="09F24D3D" w:rsidR="002E1ABB" w:rsidRDefault="00221CC4" w:rsidP="00D54BEE">
      <w:pPr>
        <w:ind w:firstLine="708"/>
        <w:jc w:val="both"/>
        <w:rPr>
          <w:rFonts w:ascii="Verdana" w:hAnsi="Verdana" w:cs="Tahoma"/>
          <w:bCs/>
          <w:sz w:val="20"/>
          <w:szCs w:val="20"/>
        </w:rPr>
      </w:pPr>
      <w:r w:rsidRPr="00221CC4">
        <w:rPr>
          <w:rFonts w:ascii="Verdana" w:hAnsi="Verdana" w:cs="Tahoma"/>
          <w:bCs/>
          <w:sz w:val="20"/>
          <w:szCs w:val="20"/>
        </w:rPr>
        <w:t xml:space="preserve">С. Готев: </w:t>
      </w:r>
      <w:r w:rsidR="008D5A5A">
        <w:rPr>
          <w:rFonts w:ascii="Verdana" w:hAnsi="Verdana" w:cs="Tahoma"/>
          <w:bCs/>
          <w:sz w:val="20"/>
          <w:szCs w:val="20"/>
        </w:rPr>
        <w:t xml:space="preserve">На предходното заседание нашата група си даде отвод. </w:t>
      </w:r>
      <w:r w:rsidR="001C4841">
        <w:rPr>
          <w:rFonts w:ascii="Verdana" w:hAnsi="Verdana" w:cs="Tahoma"/>
          <w:bCs/>
          <w:sz w:val="20"/>
          <w:szCs w:val="20"/>
        </w:rPr>
        <w:t xml:space="preserve">Наясно сме с това, че квотния принцип, съгласно ЗМСМА трябва да бъде спазен, но последните 9 месеца, той не беше спазен и затова направихме този отвод. </w:t>
      </w:r>
      <w:r w:rsidR="002171BB">
        <w:rPr>
          <w:rFonts w:ascii="Verdana" w:hAnsi="Verdana" w:cs="Tahoma"/>
          <w:bCs/>
          <w:sz w:val="20"/>
          <w:szCs w:val="20"/>
        </w:rPr>
        <w:t xml:space="preserve">Предлагам да се увеличи квотния принцип на </w:t>
      </w:r>
      <w:r w:rsidR="002171BB" w:rsidRPr="00DF531E">
        <w:rPr>
          <w:rFonts w:ascii="Verdana" w:eastAsiaTheme="minorHAnsi" w:hAnsi="Verdana" w:cs="Arial"/>
          <w:sz w:val="20"/>
          <w:szCs w:val="20"/>
          <w:lang w:eastAsia="en-US"/>
        </w:rPr>
        <w:t>Комисия</w:t>
      </w:r>
      <w:r w:rsidR="002171BB">
        <w:rPr>
          <w:rFonts w:ascii="Verdana" w:eastAsiaTheme="minorHAnsi" w:hAnsi="Verdana" w:cs="Arial"/>
          <w:sz w:val="20"/>
          <w:szCs w:val="20"/>
          <w:lang w:eastAsia="en-US"/>
        </w:rPr>
        <w:t>та</w:t>
      </w:r>
      <w:r w:rsidR="002171BB" w:rsidRPr="00DF531E">
        <w:rPr>
          <w:rFonts w:ascii="Verdana" w:eastAsiaTheme="minorHAnsi" w:hAnsi="Verdana" w:cs="Arial"/>
          <w:sz w:val="20"/>
          <w:szCs w:val="20"/>
          <w:lang w:eastAsia="en-US"/>
        </w:rPr>
        <w:t xml:space="preserve"> по Закона за противодействие на корупцията</w:t>
      </w:r>
      <w:r w:rsidR="002171BB">
        <w:rPr>
          <w:rFonts w:ascii="Verdana" w:eastAsiaTheme="minorHAnsi" w:hAnsi="Verdana" w:cs="Arial"/>
          <w:sz w:val="20"/>
          <w:szCs w:val="20"/>
          <w:lang w:eastAsia="en-US"/>
        </w:rPr>
        <w:t xml:space="preserve">. </w:t>
      </w:r>
      <w:r w:rsidR="001C4841">
        <w:rPr>
          <w:rFonts w:ascii="Verdana" w:hAnsi="Verdana" w:cs="Tahoma"/>
          <w:bCs/>
          <w:sz w:val="20"/>
          <w:szCs w:val="20"/>
        </w:rPr>
        <w:t xml:space="preserve">Ако комисиите са съставени от 9 човека, тогава ние сме съгласни да нямаме човек в </w:t>
      </w:r>
      <w:r w:rsidR="001C4841" w:rsidRPr="00DF531E">
        <w:rPr>
          <w:rFonts w:ascii="Verdana" w:eastAsiaTheme="minorHAnsi" w:hAnsi="Verdana" w:cs="Arial"/>
          <w:sz w:val="20"/>
          <w:szCs w:val="20"/>
          <w:lang w:eastAsia="en-US"/>
        </w:rPr>
        <w:t>Комисия</w:t>
      </w:r>
      <w:r w:rsidR="001C4841">
        <w:rPr>
          <w:rFonts w:ascii="Verdana" w:eastAsiaTheme="minorHAnsi" w:hAnsi="Verdana" w:cs="Arial"/>
          <w:sz w:val="20"/>
          <w:szCs w:val="20"/>
          <w:lang w:eastAsia="en-US"/>
        </w:rPr>
        <w:t>та</w:t>
      </w:r>
      <w:r w:rsidR="001C4841" w:rsidRPr="00DF531E">
        <w:rPr>
          <w:rFonts w:ascii="Verdana" w:eastAsiaTheme="minorHAnsi" w:hAnsi="Verdana" w:cs="Arial"/>
          <w:sz w:val="20"/>
          <w:szCs w:val="20"/>
          <w:lang w:eastAsia="en-US"/>
        </w:rPr>
        <w:t xml:space="preserve"> по Закона за противодействие на корупцията</w:t>
      </w:r>
      <w:r w:rsidR="001C4841">
        <w:rPr>
          <w:rFonts w:ascii="Verdana" w:eastAsiaTheme="minorHAnsi" w:hAnsi="Verdana" w:cs="Arial"/>
          <w:sz w:val="20"/>
          <w:szCs w:val="20"/>
          <w:lang w:eastAsia="en-US"/>
        </w:rPr>
        <w:t xml:space="preserve">. </w:t>
      </w:r>
    </w:p>
    <w:p w14:paraId="2C047C78" w14:textId="19F89AEF" w:rsidR="00221CC4" w:rsidRDefault="00EC09F2" w:rsidP="00221CC4">
      <w:pPr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bCs/>
          <w:sz w:val="20"/>
          <w:szCs w:val="20"/>
        </w:rPr>
        <w:tab/>
        <w:t xml:space="preserve">Конкретно предложение за решение от г-н Готев не беше направено. </w:t>
      </w:r>
    </w:p>
    <w:p w14:paraId="7CFB5BC1" w14:textId="4C845967" w:rsidR="00D54BEE" w:rsidRDefault="00221CC4" w:rsidP="00D54BEE">
      <w:pPr>
        <w:ind w:firstLine="708"/>
        <w:contextualSpacing/>
        <w:jc w:val="both"/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bCs/>
          <w:sz w:val="20"/>
          <w:szCs w:val="20"/>
        </w:rPr>
        <w:t xml:space="preserve">М. Бръмбева: </w:t>
      </w:r>
      <w:r w:rsidR="00D54BEE">
        <w:rPr>
          <w:rFonts w:ascii="Verdana" w:hAnsi="Verdana" w:cs="Tahoma"/>
          <w:bCs/>
          <w:sz w:val="20"/>
          <w:szCs w:val="20"/>
        </w:rPr>
        <w:t>Преминаваме към гласуване</w:t>
      </w:r>
      <w:r w:rsidR="001C4841">
        <w:rPr>
          <w:rFonts w:ascii="Verdana" w:hAnsi="Verdana" w:cs="Tahoma"/>
          <w:bCs/>
          <w:sz w:val="20"/>
          <w:szCs w:val="20"/>
        </w:rPr>
        <w:t xml:space="preserve"> на двете предложения за състава на комисиите.</w:t>
      </w:r>
    </w:p>
    <w:p w14:paraId="315ED0A3" w14:textId="3C1B1868" w:rsidR="00221CC4" w:rsidRPr="00D54BEE" w:rsidRDefault="00221CC4" w:rsidP="00D54BEE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bCs/>
          <w:sz w:val="20"/>
          <w:szCs w:val="20"/>
        </w:rPr>
        <w:t>П</w:t>
      </w:r>
      <w:r w:rsidR="00D54BEE">
        <w:rPr>
          <w:rFonts w:ascii="Verdana" w:hAnsi="Verdana" w:cs="Tahoma"/>
          <w:bCs/>
          <w:sz w:val="20"/>
          <w:szCs w:val="20"/>
        </w:rPr>
        <w:t>одлагам на г</w:t>
      </w:r>
      <w:r>
        <w:rPr>
          <w:rFonts w:ascii="Verdana" w:hAnsi="Verdana" w:cs="Tahoma"/>
          <w:bCs/>
          <w:sz w:val="20"/>
          <w:szCs w:val="20"/>
        </w:rPr>
        <w:t>ласуване</w:t>
      </w:r>
      <w:r w:rsidR="00D54BEE">
        <w:rPr>
          <w:rFonts w:ascii="Verdana" w:hAnsi="Verdana" w:cs="Tahoma"/>
          <w:bCs/>
          <w:sz w:val="20"/>
          <w:szCs w:val="20"/>
        </w:rPr>
        <w:t>, следното предложение:</w:t>
      </w:r>
      <w:r>
        <w:rPr>
          <w:rFonts w:ascii="Verdana" w:hAnsi="Verdana" w:cs="Tahoma"/>
          <w:bCs/>
          <w:sz w:val="20"/>
          <w:szCs w:val="20"/>
        </w:rPr>
        <w:t xml:space="preserve"> </w:t>
      </w:r>
      <w:r w:rsidR="00D54BEE" w:rsidRPr="00D54BEE">
        <w:rPr>
          <w:rFonts w:ascii="Verdana" w:hAnsi="Verdana" w:cs="Tahoma"/>
          <w:bCs/>
          <w:sz w:val="20"/>
          <w:szCs w:val="20"/>
        </w:rPr>
        <w:t>С</w:t>
      </w:r>
      <w:r w:rsidRPr="00D54BEE">
        <w:rPr>
          <w:rFonts w:ascii="Verdana" w:hAnsi="Verdana"/>
          <w:sz w:val="20"/>
          <w:szCs w:val="20"/>
        </w:rPr>
        <w:t xml:space="preserve">ъстава на 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ОбС-Пирдоп, </w:t>
      </w:r>
      <w:r w:rsidR="00D54BEE" w:rsidRPr="00D54BEE">
        <w:rPr>
          <w:rFonts w:ascii="Verdana" w:hAnsi="Verdana"/>
          <w:sz w:val="20"/>
          <w:szCs w:val="20"/>
        </w:rPr>
        <w:t xml:space="preserve">да бъде </w:t>
      </w:r>
      <w:r w:rsidRPr="00D54BEE">
        <w:rPr>
          <w:rFonts w:ascii="Verdana" w:hAnsi="Verdana"/>
          <w:sz w:val="20"/>
          <w:szCs w:val="20"/>
        </w:rPr>
        <w:t xml:space="preserve">както следва: </w:t>
      </w:r>
      <w:r w:rsidR="00DC583A" w:rsidRPr="00880154">
        <w:rPr>
          <w:rFonts w:ascii="Verdana" w:hAnsi="Verdana"/>
          <w:sz w:val="20"/>
          <w:szCs w:val="20"/>
        </w:rPr>
        <w:t>БСП ЗА БЪЛГАРИЯ (ПП "БЪЛГАРСКА ПРОГРЕСИВНА ЛИНИЯ", ПП "ВМРО - БЪЛГАРСКО НАЦИОНАЛНО ДВ</w:t>
      </w:r>
      <w:r w:rsidR="00DC583A">
        <w:rPr>
          <w:rFonts w:ascii="Verdana" w:hAnsi="Verdana"/>
          <w:sz w:val="20"/>
          <w:szCs w:val="20"/>
        </w:rPr>
        <w:t xml:space="preserve">ИЖЕНИЕ" И коалиция "ЛЕВИЦАТА") </w:t>
      </w:r>
      <w:r w:rsidRPr="00D54BEE">
        <w:rPr>
          <w:rFonts w:ascii="Verdana" w:hAnsi="Verdana"/>
          <w:sz w:val="20"/>
          <w:szCs w:val="20"/>
        </w:rPr>
        <w:t xml:space="preserve">-3; </w:t>
      </w:r>
      <w:r w:rsidR="00DC583A">
        <w:rPr>
          <w:rFonts w:ascii="Verdana" w:hAnsi="Verdana"/>
          <w:sz w:val="20"/>
          <w:szCs w:val="20"/>
        </w:rPr>
        <w:t>ПП  „Земеделски народен съюз“</w:t>
      </w:r>
      <w:r w:rsidRPr="00D54BEE">
        <w:rPr>
          <w:rFonts w:ascii="Verdana" w:hAnsi="Verdana"/>
          <w:sz w:val="20"/>
          <w:szCs w:val="20"/>
        </w:rPr>
        <w:t xml:space="preserve">-2; </w:t>
      </w:r>
      <w:r w:rsidR="00DC583A" w:rsidRPr="00DC583A">
        <w:rPr>
          <w:rFonts w:ascii="Verdana" w:hAnsi="Verdana"/>
          <w:sz w:val="20"/>
          <w:szCs w:val="20"/>
          <w:lang w:val="ru-RU"/>
        </w:rPr>
        <w:t>ПП</w:t>
      </w:r>
      <w:r w:rsidR="00F87A7C">
        <w:rPr>
          <w:rFonts w:ascii="Verdana" w:hAnsi="Verdana"/>
          <w:sz w:val="20"/>
          <w:szCs w:val="20"/>
          <w:lang w:val="ru-RU"/>
        </w:rPr>
        <w:t xml:space="preserve"> </w:t>
      </w:r>
      <w:r w:rsidR="00DC583A" w:rsidRPr="00DC583A">
        <w:rPr>
          <w:rFonts w:ascii="Verdana" w:hAnsi="Verdana"/>
          <w:sz w:val="20"/>
          <w:szCs w:val="20"/>
          <w:lang w:val="ru-RU"/>
        </w:rPr>
        <w:t>“ГЕРБ“</w:t>
      </w:r>
      <w:r w:rsidRPr="00D54BEE">
        <w:rPr>
          <w:rFonts w:ascii="Verdana" w:hAnsi="Verdana"/>
          <w:sz w:val="20"/>
          <w:szCs w:val="20"/>
        </w:rPr>
        <w:t xml:space="preserve"> – 1; </w:t>
      </w:r>
      <w:r w:rsidR="00DC583A" w:rsidRPr="00E2346C">
        <w:rPr>
          <w:rFonts w:ascii="Verdana" w:hAnsi="Verdana" w:cs="Tahoma"/>
          <w:color w:val="2F2F2F"/>
          <w:sz w:val="20"/>
          <w:szCs w:val="20"/>
        </w:rPr>
        <w:t>ПП „НИЕ ИДВАМЕ“</w:t>
      </w:r>
      <w:r w:rsidRPr="00D54BEE">
        <w:rPr>
          <w:rFonts w:ascii="Verdana" w:hAnsi="Verdana"/>
          <w:sz w:val="20"/>
          <w:szCs w:val="20"/>
        </w:rPr>
        <w:t xml:space="preserve"> – 1.</w:t>
      </w:r>
    </w:p>
    <w:p w14:paraId="30843B6B" w14:textId="77777777" w:rsidR="00221CC4" w:rsidRPr="00221CC4" w:rsidRDefault="00221CC4" w:rsidP="00221CC4">
      <w:pPr>
        <w:rPr>
          <w:rFonts w:ascii="Verdana" w:hAnsi="Verdana" w:cs="Tahoma"/>
          <w:bCs/>
          <w:sz w:val="20"/>
          <w:szCs w:val="20"/>
        </w:rPr>
      </w:pPr>
    </w:p>
    <w:p w14:paraId="3006600A" w14:textId="78D0DED1" w:rsidR="002E1ABB" w:rsidRPr="00221CC4" w:rsidRDefault="002E1ABB" w:rsidP="002E1ABB">
      <w:pPr>
        <w:pStyle w:val="NoSpacing"/>
        <w:ind w:firstLine="708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221CC4">
        <w:rPr>
          <w:rFonts w:ascii="Verdana" w:hAnsi="Verdana"/>
          <w:color w:val="000000" w:themeColor="text1"/>
          <w:sz w:val="20"/>
          <w:szCs w:val="20"/>
        </w:rPr>
        <w:t xml:space="preserve">След проведеното гласуване с </w:t>
      </w:r>
      <w:r w:rsidR="00221CC4" w:rsidRPr="00221CC4">
        <w:rPr>
          <w:rFonts w:ascii="Verdana" w:hAnsi="Verdana"/>
          <w:color w:val="000000" w:themeColor="text1"/>
          <w:sz w:val="20"/>
          <w:szCs w:val="20"/>
        </w:rPr>
        <w:t>4</w:t>
      </w:r>
      <w:r w:rsidRPr="00221CC4">
        <w:rPr>
          <w:rFonts w:ascii="Verdana" w:hAnsi="Verdana"/>
          <w:color w:val="000000" w:themeColor="text1"/>
          <w:sz w:val="20"/>
          <w:szCs w:val="20"/>
        </w:rPr>
        <w:t xml:space="preserve"> гласа „за”, </w:t>
      </w:r>
      <w:r w:rsidR="00221CC4" w:rsidRPr="00221CC4">
        <w:rPr>
          <w:rFonts w:ascii="Verdana" w:hAnsi="Verdana"/>
          <w:color w:val="000000" w:themeColor="text1"/>
          <w:sz w:val="20"/>
          <w:szCs w:val="20"/>
        </w:rPr>
        <w:t>1</w:t>
      </w:r>
      <w:r w:rsidRPr="00221CC4">
        <w:rPr>
          <w:rFonts w:ascii="Verdana" w:hAnsi="Verdana"/>
          <w:color w:val="000000" w:themeColor="text1"/>
          <w:sz w:val="20"/>
          <w:szCs w:val="20"/>
        </w:rPr>
        <w:t xml:space="preserve">  гласа „против” и 0 гласа „въздържал се” от състава на ПК ИОСИП, след проведеното гласуване  с  </w:t>
      </w:r>
      <w:r w:rsidR="00221CC4" w:rsidRPr="00221CC4">
        <w:rPr>
          <w:rFonts w:ascii="Verdana" w:hAnsi="Verdana"/>
          <w:color w:val="000000" w:themeColor="text1"/>
          <w:sz w:val="20"/>
          <w:szCs w:val="20"/>
        </w:rPr>
        <w:t>3</w:t>
      </w:r>
      <w:r w:rsidRPr="00221CC4">
        <w:rPr>
          <w:rFonts w:ascii="Verdana" w:hAnsi="Verdana"/>
          <w:color w:val="000000" w:themeColor="text1"/>
          <w:sz w:val="20"/>
          <w:szCs w:val="20"/>
        </w:rPr>
        <w:t xml:space="preserve"> гласа „за”, </w:t>
      </w:r>
      <w:r w:rsidR="00221CC4" w:rsidRPr="00221CC4">
        <w:rPr>
          <w:rFonts w:ascii="Verdana" w:hAnsi="Verdana"/>
          <w:color w:val="000000" w:themeColor="text1"/>
          <w:sz w:val="20"/>
          <w:szCs w:val="20"/>
        </w:rPr>
        <w:t>1</w:t>
      </w:r>
      <w:r w:rsidRPr="00221CC4">
        <w:rPr>
          <w:rFonts w:ascii="Verdana" w:hAnsi="Verdana"/>
          <w:color w:val="000000" w:themeColor="text1"/>
          <w:sz w:val="20"/>
          <w:szCs w:val="20"/>
        </w:rPr>
        <w:t xml:space="preserve"> гласа „против” и </w:t>
      </w:r>
      <w:r w:rsidR="00221CC4" w:rsidRPr="00221CC4">
        <w:rPr>
          <w:rFonts w:ascii="Verdana" w:hAnsi="Verdana"/>
          <w:color w:val="000000" w:themeColor="text1"/>
          <w:sz w:val="20"/>
          <w:szCs w:val="20"/>
        </w:rPr>
        <w:t>1</w:t>
      </w:r>
      <w:r w:rsidRPr="00221CC4">
        <w:rPr>
          <w:rFonts w:ascii="Verdana" w:hAnsi="Verdana"/>
          <w:color w:val="000000" w:themeColor="text1"/>
          <w:sz w:val="20"/>
          <w:szCs w:val="20"/>
        </w:rPr>
        <w:t xml:space="preserve"> гласа „въздържал се” от състава на ПК ТУСЕЗГ, Постоянните комисии към Общински съвет-Пирдоп беше прието следното Становище: </w:t>
      </w:r>
    </w:p>
    <w:p w14:paraId="7F9F2A68" w14:textId="77777777" w:rsidR="002E1ABB" w:rsidRPr="00221CC4" w:rsidRDefault="002E1ABB" w:rsidP="002E1ABB">
      <w:pPr>
        <w:pStyle w:val="NoSpacing"/>
        <w:ind w:firstLine="708"/>
        <w:jc w:val="both"/>
        <w:rPr>
          <w:rFonts w:ascii="Verdana" w:eastAsia="Arial Unicode MS" w:hAnsi="Verdana"/>
          <w:bCs/>
          <w:color w:val="000000" w:themeColor="text1"/>
          <w:sz w:val="20"/>
          <w:szCs w:val="20"/>
        </w:rPr>
      </w:pPr>
    </w:p>
    <w:p w14:paraId="182AE2A0" w14:textId="1A9593E9" w:rsidR="002E1ABB" w:rsidRPr="004A3629" w:rsidRDefault="002E1ABB" w:rsidP="002E1ABB">
      <w:pPr>
        <w:ind w:firstLine="708"/>
        <w:jc w:val="both"/>
        <w:rPr>
          <w:rFonts w:ascii="Verdana" w:hAnsi="Verdana" w:cs="Tahoma"/>
          <w:sz w:val="20"/>
          <w:szCs w:val="20"/>
        </w:rPr>
      </w:pPr>
      <w:r w:rsidRPr="007D75B8">
        <w:rPr>
          <w:rFonts w:ascii="Verdana" w:eastAsia="Arial Unicode MS" w:hAnsi="Verdana"/>
          <w:bCs/>
          <w:sz w:val="20"/>
          <w:szCs w:val="20"/>
        </w:rPr>
        <w:t>На основание чл.21, ал.2 в изпълнение на правомощията по чл.21, ал. 1, т.1 от ЗМСМА и чл.4</w:t>
      </w:r>
      <w:r>
        <w:rPr>
          <w:rFonts w:ascii="Verdana" w:eastAsia="Arial Unicode MS" w:hAnsi="Verdana"/>
          <w:bCs/>
          <w:sz w:val="20"/>
          <w:szCs w:val="20"/>
        </w:rPr>
        <w:t>0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 xml:space="preserve"> (</w:t>
      </w:r>
      <w:r>
        <w:rPr>
          <w:rFonts w:ascii="Verdana" w:eastAsia="Arial Unicode MS" w:hAnsi="Verdana"/>
          <w:bCs/>
          <w:sz w:val="20"/>
          <w:szCs w:val="20"/>
          <w:lang w:val="ru-RU"/>
        </w:rPr>
        <w:t>2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>)</w:t>
      </w:r>
      <w:r>
        <w:rPr>
          <w:rFonts w:ascii="Verdana" w:eastAsia="Arial Unicode MS" w:hAnsi="Verdana"/>
          <w:bCs/>
          <w:sz w:val="20"/>
          <w:szCs w:val="20"/>
          <w:lang w:val="ru-RU"/>
        </w:rPr>
        <w:t xml:space="preserve"> и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>(</w:t>
      </w:r>
      <w:r>
        <w:rPr>
          <w:rFonts w:ascii="Verdana" w:eastAsia="Arial Unicode MS" w:hAnsi="Verdana"/>
          <w:bCs/>
          <w:sz w:val="20"/>
          <w:szCs w:val="20"/>
          <w:lang w:val="ru-RU"/>
        </w:rPr>
        <w:t>3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 xml:space="preserve">) 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от </w:t>
      </w:r>
      <w:r>
        <w:rPr>
          <w:rFonts w:ascii="Verdana" w:eastAsia="Arial Unicode MS" w:hAnsi="Verdana"/>
          <w:bCs/>
          <w:sz w:val="20"/>
          <w:szCs w:val="20"/>
        </w:rPr>
        <w:t>П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равилник за организацията и </w:t>
      </w:r>
      <w:r w:rsidR="00F75A52" w:rsidRPr="007D75B8">
        <w:rPr>
          <w:rFonts w:ascii="Verdana" w:eastAsia="Arial Unicode MS" w:hAnsi="Verdana"/>
          <w:bCs/>
          <w:sz w:val="20"/>
          <w:szCs w:val="20"/>
        </w:rPr>
        <w:t>дейнос</w:t>
      </w:r>
      <w:r w:rsidR="00F75A52">
        <w:rPr>
          <w:rFonts w:ascii="Verdana" w:eastAsia="Arial Unicode MS" w:hAnsi="Verdana"/>
          <w:bCs/>
          <w:sz w:val="20"/>
          <w:szCs w:val="20"/>
        </w:rPr>
        <w:t>тта</w:t>
      </w:r>
      <w:r w:rsidR="00F75A52" w:rsidRPr="007D75B8">
        <w:rPr>
          <w:rFonts w:ascii="Verdana" w:eastAsia="Arial Unicode MS" w:hAnsi="Verdana"/>
          <w:bCs/>
          <w:sz w:val="20"/>
          <w:szCs w:val="20"/>
        </w:rPr>
        <w:t xml:space="preserve"> на </w:t>
      </w:r>
      <w:r w:rsidR="00F75A52">
        <w:rPr>
          <w:rFonts w:ascii="Verdana" w:eastAsia="Arial Unicode MS" w:hAnsi="Verdana"/>
          <w:bCs/>
          <w:sz w:val="20"/>
          <w:szCs w:val="20"/>
        </w:rPr>
        <w:t>ОбС</w:t>
      </w:r>
      <w:r w:rsidRPr="007D75B8">
        <w:rPr>
          <w:rFonts w:ascii="Verdana" w:eastAsia="Arial Unicode MS" w:hAnsi="Verdana"/>
          <w:bCs/>
          <w:sz w:val="20"/>
          <w:szCs w:val="20"/>
        </w:rPr>
        <w:t>, неговите комисии и взаимодействието му с Общинската администрация</w:t>
      </w:r>
      <w:r>
        <w:rPr>
          <w:rFonts w:ascii="Verdana" w:hAnsi="Verdana"/>
          <w:sz w:val="20"/>
          <w:szCs w:val="20"/>
        </w:rPr>
        <w:t xml:space="preserve">, </w:t>
      </w:r>
      <w:r w:rsidRPr="004A3629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A362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044DDEE" w14:textId="77777777" w:rsidR="002E1ABB" w:rsidRPr="004A3629" w:rsidRDefault="002E1ABB" w:rsidP="002E1ABB">
      <w:pPr>
        <w:jc w:val="both"/>
        <w:rPr>
          <w:rFonts w:ascii="Verdana" w:hAnsi="Verdana" w:cs="Tahoma"/>
          <w:sz w:val="20"/>
          <w:szCs w:val="20"/>
        </w:rPr>
      </w:pPr>
      <w:r w:rsidRPr="004A3629">
        <w:rPr>
          <w:rFonts w:ascii="Verdana" w:hAnsi="Verdana" w:cs="Tahoma"/>
          <w:sz w:val="20"/>
          <w:szCs w:val="20"/>
        </w:rPr>
        <w:t xml:space="preserve"> </w:t>
      </w:r>
    </w:p>
    <w:p w14:paraId="2D02CA14" w14:textId="77777777" w:rsidR="002E1ABB" w:rsidRDefault="002E1ABB" w:rsidP="002E1ABB">
      <w:pPr>
        <w:jc w:val="center"/>
        <w:rPr>
          <w:rFonts w:ascii="Verdana" w:hAnsi="Verdana" w:cs="Tahoma"/>
          <w:b/>
          <w:sz w:val="20"/>
          <w:szCs w:val="20"/>
        </w:rPr>
      </w:pPr>
      <w:r w:rsidRPr="004A3629">
        <w:rPr>
          <w:rFonts w:ascii="Verdana" w:hAnsi="Verdana" w:cs="Tahoma"/>
          <w:b/>
          <w:sz w:val="20"/>
          <w:szCs w:val="20"/>
        </w:rPr>
        <w:t>РЕШЕНИЕ :</w:t>
      </w:r>
    </w:p>
    <w:p w14:paraId="526BB1BC" w14:textId="77777777" w:rsidR="00DC583A" w:rsidRDefault="002E1ABB" w:rsidP="00D54BEE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  <w:r w:rsidRPr="001C4841">
        <w:rPr>
          <w:rFonts w:ascii="Verdana" w:hAnsi="Verdana"/>
          <w:sz w:val="20"/>
          <w:szCs w:val="20"/>
        </w:rPr>
        <w:t xml:space="preserve">Общински съвет-Пирдоп избира състав на </w:t>
      </w:r>
      <w:bookmarkStart w:id="2" w:name="_Hlk172555394"/>
      <w:r w:rsidRPr="001C4841">
        <w:rPr>
          <w:rFonts w:ascii="Verdana" w:hAnsi="Verdana"/>
          <w:sz w:val="20"/>
          <w:szCs w:val="20"/>
        </w:rPr>
        <w:t>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ОбС-Пирдоп, както следва:</w:t>
      </w:r>
      <w:r w:rsidR="00EA6414" w:rsidRPr="001C4841">
        <w:rPr>
          <w:rFonts w:ascii="Verdana" w:hAnsi="Verdana"/>
          <w:sz w:val="20"/>
          <w:szCs w:val="20"/>
        </w:rPr>
        <w:t xml:space="preserve"> </w:t>
      </w:r>
    </w:p>
    <w:p w14:paraId="0FD32586" w14:textId="52EE9308" w:rsidR="00DC583A" w:rsidRDefault="00DC583A" w:rsidP="00D54BEE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  <w:r w:rsidRPr="00880154">
        <w:rPr>
          <w:rFonts w:ascii="Verdana" w:hAnsi="Verdana"/>
          <w:sz w:val="20"/>
          <w:szCs w:val="20"/>
        </w:rPr>
        <w:t>БСП ЗА БЪЛГАРИЯ (ПП "БЪЛГАРСКА ПРОГРЕСИВНА ЛИНИЯ", ПП "ВМРО - БЪЛГАРСКО НАЦИОНАЛНО ДВ</w:t>
      </w:r>
      <w:r>
        <w:rPr>
          <w:rFonts w:ascii="Verdana" w:hAnsi="Verdana"/>
          <w:sz w:val="20"/>
          <w:szCs w:val="20"/>
        </w:rPr>
        <w:t xml:space="preserve">ИЖЕНИЕ" И коалиция "ЛЕВИЦАТА") </w:t>
      </w:r>
      <w:r w:rsidR="00EA6414" w:rsidRPr="001C4841">
        <w:rPr>
          <w:rFonts w:ascii="Verdana" w:hAnsi="Verdana"/>
          <w:sz w:val="20"/>
          <w:szCs w:val="20"/>
        </w:rPr>
        <w:t xml:space="preserve">-3; </w:t>
      </w:r>
    </w:p>
    <w:p w14:paraId="463A37D9" w14:textId="77777777" w:rsidR="00DC583A" w:rsidRDefault="00DC583A" w:rsidP="00D54BEE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ПП  „Земеделски народен съюз“</w:t>
      </w:r>
      <w:r w:rsidR="00EA6414" w:rsidRPr="001C4841">
        <w:rPr>
          <w:rFonts w:ascii="Verdana" w:hAnsi="Verdana"/>
          <w:sz w:val="20"/>
          <w:szCs w:val="20"/>
        </w:rPr>
        <w:t xml:space="preserve">-2; </w:t>
      </w:r>
    </w:p>
    <w:p w14:paraId="11757869" w14:textId="77777777" w:rsidR="00DC583A" w:rsidRDefault="00DC583A" w:rsidP="00D54BEE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  <w:r w:rsidRPr="00DC583A">
        <w:rPr>
          <w:rFonts w:ascii="Verdana" w:hAnsi="Verdana"/>
          <w:sz w:val="20"/>
          <w:szCs w:val="20"/>
          <w:lang w:val="ru-RU"/>
        </w:rPr>
        <w:t>ПП“ГЕРБ“</w:t>
      </w:r>
      <w:r w:rsidR="00EA6414" w:rsidRPr="001C4841">
        <w:rPr>
          <w:rFonts w:ascii="Verdana" w:hAnsi="Verdana"/>
          <w:sz w:val="20"/>
          <w:szCs w:val="20"/>
        </w:rPr>
        <w:t xml:space="preserve"> – 1; </w:t>
      </w:r>
    </w:p>
    <w:p w14:paraId="07EAEE96" w14:textId="04CEED62" w:rsidR="00EA6414" w:rsidRPr="001C4841" w:rsidRDefault="00DC583A" w:rsidP="00D54BEE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  <w:r w:rsidRPr="00BD5D32">
        <w:rPr>
          <w:rFonts w:ascii="Verdana" w:hAnsi="Verdana"/>
          <w:sz w:val="20"/>
          <w:szCs w:val="20"/>
        </w:rPr>
        <w:t>ПП „НИЕ ИДВАМЕ“</w:t>
      </w:r>
      <w:r w:rsidR="00EA6414" w:rsidRPr="001C4841">
        <w:rPr>
          <w:rFonts w:ascii="Verdana" w:hAnsi="Verdana"/>
          <w:sz w:val="20"/>
          <w:szCs w:val="20"/>
        </w:rPr>
        <w:t xml:space="preserve"> – 1.</w:t>
      </w:r>
    </w:p>
    <w:p w14:paraId="5F0F3A34" w14:textId="5ACFB5BA" w:rsidR="002E1ABB" w:rsidRPr="00A009AD" w:rsidRDefault="002E1ABB" w:rsidP="002E1ABB">
      <w:pPr>
        <w:contextualSpacing/>
        <w:jc w:val="both"/>
        <w:rPr>
          <w:rFonts w:ascii="Verdana" w:hAnsi="Verdana"/>
          <w:sz w:val="20"/>
          <w:szCs w:val="20"/>
        </w:rPr>
      </w:pPr>
    </w:p>
    <w:bookmarkEnd w:id="2"/>
    <w:p w14:paraId="1C12A3F9" w14:textId="610F7115" w:rsidR="002E1ABB" w:rsidRDefault="00EA6414" w:rsidP="00ED7328">
      <w:pPr>
        <w:ind w:firstLine="708"/>
        <w:rPr>
          <w:rFonts w:ascii="Verdana" w:hAnsi="Verdana" w:cs="Tahoma"/>
          <w:bCs/>
          <w:sz w:val="20"/>
          <w:szCs w:val="20"/>
        </w:rPr>
      </w:pPr>
      <w:r w:rsidRPr="00EA6414">
        <w:rPr>
          <w:rFonts w:ascii="Verdana" w:hAnsi="Verdana" w:cs="Tahoma"/>
          <w:bCs/>
          <w:sz w:val="20"/>
          <w:szCs w:val="20"/>
        </w:rPr>
        <w:t xml:space="preserve">С. Готев: </w:t>
      </w:r>
      <w:r>
        <w:rPr>
          <w:rFonts w:ascii="Verdana" w:hAnsi="Verdana" w:cs="Tahoma"/>
          <w:bCs/>
          <w:sz w:val="20"/>
          <w:szCs w:val="20"/>
        </w:rPr>
        <w:t>Като председател на група, давам отвод.</w:t>
      </w:r>
    </w:p>
    <w:p w14:paraId="0743F0A1" w14:textId="5F492A22" w:rsidR="00EA6414" w:rsidRDefault="00EA6414" w:rsidP="00ED7328">
      <w:pPr>
        <w:ind w:firstLine="708"/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bCs/>
          <w:sz w:val="20"/>
          <w:szCs w:val="20"/>
        </w:rPr>
        <w:t>Л. Кирилов: Един общински съветник трябва да участва в работата на постоянните комисии.</w:t>
      </w:r>
    </w:p>
    <w:p w14:paraId="44C82FAC" w14:textId="77777777" w:rsidR="00EA6414" w:rsidRDefault="00EA6414" w:rsidP="00EA6414">
      <w:pPr>
        <w:rPr>
          <w:rFonts w:ascii="Verdana" w:hAnsi="Verdana" w:cs="Tahoma"/>
          <w:bCs/>
          <w:sz w:val="20"/>
          <w:szCs w:val="20"/>
        </w:rPr>
      </w:pPr>
    </w:p>
    <w:p w14:paraId="0FB0351D" w14:textId="7FB31B75" w:rsidR="00EA6414" w:rsidRDefault="00EA6414" w:rsidP="00ED7328">
      <w:pPr>
        <w:ind w:firstLine="708"/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bCs/>
          <w:sz w:val="20"/>
          <w:szCs w:val="20"/>
        </w:rPr>
        <w:t>Георги Панов напусна заседанието на постоянните комиси</w:t>
      </w:r>
      <w:r w:rsidR="001C4841">
        <w:rPr>
          <w:rFonts w:ascii="Verdana" w:hAnsi="Verdana" w:cs="Tahoma"/>
          <w:bCs/>
          <w:sz w:val="20"/>
          <w:szCs w:val="20"/>
        </w:rPr>
        <w:t>ите</w:t>
      </w:r>
      <w:r>
        <w:rPr>
          <w:rFonts w:ascii="Verdana" w:hAnsi="Verdana" w:cs="Tahoma"/>
          <w:bCs/>
          <w:sz w:val="20"/>
          <w:szCs w:val="20"/>
        </w:rPr>
        <w:t>.</w:t>
      </w:r>
    </w:p>
    <w:p w14:paraId="0ACBEB42" w14:textId="77777777" w:rsidR="00EA6414" w:rsidRDefault="00EA6414" w:rsidP="00EA6414">
      <w:pPr>
        <w:rPr>
          <w:rFonts w:ascii="Verdana" w:hAnsi="Verdana" w:cs="Tahoma"/>
          <w:bCs/>
          <w:sz w:val="20"/>
          <w:szCs w:val="20"/>
        </w:rPr>
      </w:pPr>
    </w:p>
    <w:p w14:paraId="33B8E216" w14:textId="51418192" w:rsidR="00ED7328" w:rsidRPr="00D54BEE" w:rsidRDefault="00ED7328" w:rsidP="00ED7328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bCs/>
          <w:sz w:val="20"/>
          <w:szCs w:val="20"/>
        </w:rPr>
        <w:t xml:space="preserve">М. Бръмбева: Подлагам на гласуване, следното предложение: </w:t>
      </w:r>
      <w:r w:rsidRPr="00D54BEE">
        <w:rPr>
          <w:rFonts w:ascii="Verdana" w:hAnsi="Verdana" w:cs="Tahoma"/>
          <w:bCs/>
          <w:sz w:val="20"/>
          <w:szCs w:val="20"/>
        </w:rPr>
        <w:t>С</w:t>
      </w:r>
      <w:r w:rsidRPr="00D54BEE">
        <w:rPr>
          <w:rFonts w:ascii="Verdana" w:hAnsi="Verdana"/>
          <w:sz w:val="20"/>
          <w:szCs w:val="20"/>
        </w:rPr>
        <w:t xml:space="preserve">ъстава на 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ОбС-Пирдоп, да бъде както следва: </w:t>
      </w:r>
      <w:r w:rsidR="00DC583A" w:rsidRPr="00880154">
        <w:rPr>
          <w:rFonts w:ascii="Verdana" w:hAnsi="Verdana"/>
          <w:sz w:val="20"/>
          <w:szCs w:val="20"/>
        </w:rPr>
        <w:t>БСП ЗА БЪЛГАРИЯ (ПП "БЪЛГАРСКА ПРОГРЕСИВНА ЛИНИЯ", ПП "ВМРО - БЪЛГАРСКО НАЦИОНАЛНО ДВ</w:t>
      </w:r>
      <w:r w:rsidR="00DC583A">
        <w:rPr>
          <w:rFonts w:ascii="Verdana" w:hAnsi="Verdana"/>
          <w:sz w:val="20"/>
          <w:szCs w:val="20"/>
        </w:rPr>
        <w:t xml:space="preserve">ИЖЕНИЕ" И коалиция "ЛЕВИЦАТА") </w:t>
      </w:r>
      <w:r w:rsidRPr="00D54BEE">
        <w:rPr>
          <w:rFonts w:ascii="Verdana" w:hAnsi="Verdana"/>
          <w:sz w:val="20"/>
          <w:szCs w:val="20"/>
        </w:rPr>
        <w:t xml:space="preserve">-3; </w:t>
      </w:r>
      <w:r w:rsidR="00DC583A">
        <w:rPr>
          <w:rFonts w:ascii="Verdana" w:hAnsi="Verdana"/>
          <w:sz w:val="20"/>
          <w:szCs w:val="20"/>
        </w:rPr>
        <w:t>ПП „Земеделски народен съюз“</w:t>
      </w:r>
      <w:r w:rsidRPr="00D54BEE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>3</w:t>
      </w:r>
      <w:r w:rsidRPr="00D54BEE">
        <w:rPr>
          <w:rFonts w:ascii="Verdana" w:hAnsi="Verdana"/>
          <w:sz w:val="20"/>
          <w:szCs w:val="20"/>
        </w:rPr>
        <w:t xml:space="preserve">; </w:t>
      </w:r>
      <w:r w:rsidR="00DC583A" w:rsidRPr="00DC583A">
        <w:rPr>
          <w:rFonts w:ascii="Verdana" w:hAnsi="Verdana"/>
          <w:sz w:val="20"/>
          <w:szCs w:val="20"/>
          <w:lang w:val="ru-RU"/>
        </w:rPr>
        <w:t>ПП“ГЕРБ“</w:t>
      </w:r>
      <w:r w:rsidRPr="00D54BEE">
        <w:rPr>
          <w:rFonts w:ascii="Verdana" w:hAnsi="Verdana"/>
          <w:sz w:val="20"/>
          <w:szCs w:val="20"/>
        </w:rPr>
        <w:t xml:space="preserve"> – 1.</w:t>
      </w:r>
    </w:p>
    <w:p w14:paraId="56C629A7" w14:textId="77777777" w:rsidR="00ED7328" w:rsidRPr="00221CC4" w:rsidRDefault="00ED7328" w:rsidP="00ED7328">
      <w:pPr>
        <w:rPr>
          <w:rFonts w:ascii="Verdana" w:hAnsi="Verdana" w:cs="Tahoma"/>
          <w:bCs/>
          <w:sz w:val="20"/>
          <w:szCs w:val="20"/>
        </w:rPr>
      </w:pPr>
    </w:p>
    <w:p w14:paraId="5A21DCFB" w14:textId="37C7F9EE" w:rsidR="00EA6414" w:rsidRPr="00221CC4" w:rsidRDefault="00EA6414" w:rsidP="00EA6414">
      <w:pPr>
        <w:pStyle w:val="NoSpacing"/>
        <w:ind w:firstLine="708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221CC4">
        <w:rPr>
          <w:rFonts w:ascii="Verdana" w:hAnsi="Verdana"/>
          <w:color w:val="000000" w:themeColor="text1"/>
          <w:sz w:val="20"/>
          <w:szCs w:val="20"/>
        </w:rPr>
        <w:t xml:space="preserve">След проведеното гласуване с </w:t>
      </w:r>
      <w:r>
        <w:rPr>
          <w:rFonts w:ascii="Verdana" w:hAnsi="Verdana"/>
          <w:color w:val="000000" w:themeColor="text1"/>
          <w:sz w:val="20"/>
          <w:szCs w:val="20"/>
        </w:rPr>
        <w:t>1</w:t>
      </w:r>
      <w:r w:rsidRPr="00221CC4">
        <w:rPr>
          <w:rFonts w:ascii="Verdana" w:hAnsi="Verdana"/>
          <w:color w:val="000000" w:themeColor="text1"/>
          <w:sz w:val="20"/>
          <w:szCs w:val="20"/>
        </w:rPr>
        <w:t xml:space="preserve"> гласа „за”, </w:t>
      </w:r>
      <w:r>
        <w:rPr>
          <w:rFonts w:ascii="Verdana" w:hAnsi="Verdana"/>
          <w:color w:val="000000" w:themeColor="text1"/>
          <w:sz w:val="20"/>
          <w:szCs w:val="20"/>
        </w:rPr>
        <w:t>0</w:t>
      </w:r>
      <w:r w:rsidRPr="00221CC4">
        <w:rPr>
          <w:rFonts w:ascii="Verdana" w:hAnsi="Verdana"/>
          <w:color w:val="000000" w:themeColor="text1"/>
          <w:sz w:val="20"/>
          <w:szCs w:val="20"/>
        </w:rPr>
        <w:t xml:space="preserve">  гласа „против” и </w:t>
      </w:r>
      <w:r>
        <w:rPr>
          <w:rFonts w:ascii="Verdana" w:hAnsi="Verdana"/>
          <w:color w:val="000000" w:themeColor="text1"/>
          <w:sz w:val="20"/>
          <w:szCs w:val="20"/>
        </w:rPr>
        <w:t>3</w:t>
      </w:r>
      <w:r w:rsidRPr="00221CC4">
        <w:rPr>
          <w:rFonts w:ascii="Verdana" w:hAnsi="Verdana"/>
          <w:color w:val="000000" w:themeColor="text1"/>
          <w:sz w:val="20"/>
          <w:szCs w:val="20"/>
        </w:rPr>
        <w:t xml:space="preserve"> гласа „въздържал се” от състава на ПК ИОСИП, след проведеното гласуване  с  </w:t>
      </w:r>
      <w:r>
        <w:rPr>
          <w:rFonts w:ascii="Verdana" w:hAnsi="Verdana"/>
          <w:color w:val="000000" w:themeColor="text1"/>
          <w:sz w:val="20"/>
          <w:szCs w:val="20"/>
        </w:rPr>
        <w:t>2</w:t>
      </w:r>
      <w:r w:rsidRPr="00221CC4">
        <w:rPr>
          <w:rFonts w:ascii="Verdana" w:hAnsi="Verdana"/>
          <w:color w:val="000000" w:themeColor="text1"/>
          <w:sz w:val="20"/>
          <w:szCs w:val="20"/>
        </w:rPr>
        <w:t xml:space="preserve"> гласа „за”, </w:t>
      </w:r>
      <w:r>
        <w:rPr>
          <w:rFonts w:ascii="Verdana" w:hAnsi="Verdana"/>
          <w:color w:val="000000" w:themeColor="text1"/>
          <w:sz w:val="20"/>
          <w:szCs w:val="20"/>
        </w:rPr>
        <w:t>0</w:t>
      </w:r>
      <w:r w:rsidRPr="00221CC4">
        <w:rPr>
          <w:rFonts w:ascii="Verdana" w:hAnsi="Verdana"/>
          <w:color w:val="000000" w:themeColor="text1"/>
          <w:sz w:val="20"/>
          <w:szCs w:val="20"/>
        </w:rPr>
        <w:t xml:space="preserve"> гласа „против” и </w:t>
      </w:r>
      <w:r w:rsidR="00ED7328">
        <w:rPr>
          <w:rFonts w:ascii="Verdana" w:hAnsi="Verdana"/>
          <w:color w:val="000000" w:themeColor="text1"/>
          <w:sz w:val="20"/>
          <w:szCs w:val="20"/>
        </w:rPr>
        <w:t>2</w:t>
      </w:r>
      <w:r w:rsidRPr="00221CC4">
        <w:rPr>
          <w:rFonts w:ascii="Verdana" w:hAnsi="Verdana"/>
          <w:color w:val="000000" w:themeColor="text1"/>
          <w:sz w:val="20"/>
          <w:szCs w:val="20"/>
        </w:rPr>
        <w:t xml:space="preserve"> гласа „въздържал се” от състава на ПК ТУСЕЗГ, Постоянните комисии към Общински съвет-Пирдоп беше прието следното Становище: </w:t>
      </w:r>
    </w:p>
    <w:p w14:paraId="60277202" w14:textId="77777777" w:rsidR="00EA6414" w:rsidRPr="00221CC4" w:rsidRDefault="00EA6414" w:rsidP="00EA6414">
      <w:pPr>
        <w:pStyle w:val="NoSpacing"/>
        <w:ind w:firstLine="708"/>
        <w:jc w:val="both"/>
        <w:rPr>
          <w:rFonts w:ascii="Verdana" w:eastAsia="Arial Unicode MS" w:hAnsi="Verdana"/>
          <w:bCs/>
          <w:color w:val="000000" w:themeColor="text1"/>
          <w:sz w:val="20"/>
          <w:szCs w:val="20"/>
        </w:rPr>
      </w:pPr>
    </w:p>
    <w:p w14:paraId="644D94FC" w14:textId="53CC3FC4" w:rsidR="00EA6414" w:rsidRPr="004A3629" w:rsidRDefault="00EA6414" w:rsidP="00EA6414">
      <w:pPr>
        <w:ind w:firstLine="708"/>
        <w:jc w:val="both"/>
        <w:rPr>
          <w:rFonts w:ascii="Verdana" w:hAnsi="Verdana" w:cs="Tahoma"/>
          <w:sz w:val="20"/>
          <w:szCs w:val="20"/>
        </w:rPr>
      </w:pPr>
      <w:r w:rsidRPr="007D75B8">
        <w:rPr>
          <w:rFonts w:ascii="Verdana" w:eastAsia="Arial Unicode MS" w:hAnsi="Verdana"/>
          <w:bCs/>
          <w:sz w:val="20"/>
          <w:szCs w:val="20"/>
        </w:rPr>
        <w:t>На основание чл.21, ал.2 в изпълнение на правомощията по чл.21, ал. 1, т.1 от ЗМСМА и чл.4</w:t>
      </w:r>
      <w:r>
        <w:rPr>
          <w:rFonts w:ascii="Verdana" w:eastAsia="Arial Unicode MS" w:hAnsi="Verdana"/>
          <w:bCs/>
          <w:sz w:val="20"/>
          <w:szCs w:val="20"/>
        </w:rPr>
        <w:t>0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 xml:space="preserve"> (</w:t>
      </w:r>
      <w:r>
        <w:rPr>
          <w:rFonts w:ascii="Verdana" w:eastAsia="Arial Unicode MS" w:hAnsi="Verdana"/>
          <w:bCs/>
          <w:sz w:val="20"/>
          <w:szCs w:val="20"/>
          <w:lang w:val="ru-RU"/>
        </w:rPr>
        <w:t>2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>)</w:t>
      </w:r>
      <w:r>
        <w:rPr>
          <w:rFonts w:ascii="Verdana" w:eastAsia="Arial Unicode MS" w:hAnsi="Verdana"/>
          <w:bCs/>
          <w:sz w:val="20"/>
          <w:szCs w:val="20"/>
          <w:lang w:val="ru-RU"/>
        </w:rPr>
        <w:t xml:space="preserve"> и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>(</w:t>
      </w:r>
      <w:r>
        <w:rPr>
          <w:rFonts w:ascii="Verdana" w:eastAsia="Arial Unicode MS" w:hAnsi="Verdana"/>
          <w:bCs/>
          <w:sz w:val="20"/>
          <w:szCs w:val="20"/>
          <w:lang w:val="ru-RU"/>
        </w:rPr>
        <w:t>3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 xml:space="preserve">) 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от </w:t>
      </w:r>
      <w:r>
        <w:rPr>
          <w:rFonts w:ascii="Verdana" w:eastAsia="Arial Unicode MS" w:hAnsi="Verdana"/>
          <w:bCs/>
          <w:sz w:val="20"/>
          <w:szCs w:val="20"/>
        </w:rPr>
        <w:t>П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равилник за организацията и </w:t>
      </w:r>
      <w:r w:rsidR="00F75A52" w:rsidRPr="007D75B8">
        <w:rPr>
          <w:rFonts w:ascii="Verdana" w:eastAsia="Arial Unicode MS" w:hAnsi="Verdana"/>
          <w:bCs/>
          <w:sz w:val="20"/>
          <w:szCs w:val="20"/>
        </w:rPr>
        <w:t>дейнос</w:t>
      </w:r>
      <w:r w:rsidR="00F75A52">
        <w:rPr>
          <w:rFonts w:ascii="Verdana" w:eastAsia="Arial Unicode MS" w:hAnsi="Verdana"/>
          <w:bCs/>
          <w:sz w:val="20"/>
          <w:szCs w:val="20"/>
        </w:rPr>
        <w:t>тта</w:t>
      </w:r>
      <w:r w:rsidR="00F75A52" w:rsidRPr="007D75B8">
        <w:rPr>
          <w:rFonts w:ascii="Verdana" w:eastAsia="Arial Unicode MS" w:hAnsi="Verdana"/>
          <w:bCs/>
          <w:sz w:val="20"/>
          <w:szCs w:val="20"/>
        </w:rPr>
        <w:t xml:space="preserve"> на </w:t>
      </w:r>
      <w:r w:rsidR="00F75A52">
        <w:rPr>
          <w:rFonts w:ascii="Verdana" w:eastAsia="Arial Unicode MS" w:hAnsi="Verdana"/>
          <w:bCs/>
          <w:sz w:val="20"/>
          <w:szCs w:val="20"/>
        </w:rPr>
        <w:t>ОбС</w:t>
      </w:r>
      <w:r w:rsidRPr="007D75B8">
        <w:rPr>
          <w:rFonts w:ascii="Verdana" w:eastAsia="Arial Unicode MS" w:hAnsi="Verdana"/>
          <w:bCs/>
          <w:sz w:val="20"/>
          <w:szCs w:val="20"/>
        </w:rPr>
        <w:t>, неговите комисии и взаимодействието му с Общинската администрация</w:t>
      </w:r>
      <w:r>
        <w:rPr>
          <w:rFonts w:ascii="Verdana" w:hAnsi="Verdana"/>
          <w:sz w:val="20"/>
          <w:szCs w:val="20"/>
        </w:rPr>
        <w:t xml:space="preserve">, </w:t>
      </w:r>
      <w:r w:rsidRPr="004A3629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A362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0F5974B8" w14:textId="77777777" w:rsidR="00EA6414" w:rsidRPr="004A3629" w:rsidRDefault="00EA6414" w:rsidP="00EA6414">
      <w:pPr>
        <w:jc w:val="both"/>
        <w:rPr>
          <w:rFonts w:ascii="Verdana" w:hAnsi="Verdana" w:cs="Tahoma"/>
          <w:sz w:val="20"/>
          <w:szCs w:val="20"/>
        </w:rPr>
      </w:pPr>
      <w:r w:rsidRPr="004A3629">
        <w:rPr>
          <w:rFonts w:ascii="Verdana" w:hAnsi="Verdana" w:cs="Tahoma"/>
          <w:sz w:val="20"/>
          <w:szCs w:val="20"/>
        </w:rPr>
        <w:t xml:space="preserve"> </w:t>
      </w:r>
    </w:p>
    <w:p w14:paraId="75DF8345" w14:textId="77777777" w:rsidR="00EA6414" w:rsidRDefault="00EA6414" w:rsidP="00EA6414">
      <w:pPr>
        <w:jc w:val="center"/>
        <w:rPr>
          <w:rFonts w:ascii="Verdana" w:hAnsi="Verdana" w:cs="Tahoma"/>
          <w:b/>
          <w:sz w:val="20"/>
          <w:szCs w:val="20"/>
        </w:rPr>
      </w:pPr>
      <w:r w:rsidRPr="004A3629">
        <w:rPr>
          <w:rFonts w:ascii="Verdana" w:hAnsi="Verdana" w:cs="Tahoma"/>
          <w:b/>
          <w:sz w:val="20"/>
          <w:szCs w:val="20"/>
        </w:rPr>
        <w:t>РЕШЕНИЕ :</w:t>
      </w:r>
    </w:p>
    <w:p w14:paraId="67E7711B" w14:textId="0C24E2B4" w:rsidR="00EA6414" w:rsidRPr="001C4841" w:rsidRDefault="002171BB" w:rsidP="00EA6414">
      <w:pPr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съвет-Пирдоп </w:t>
      </w:r>
      <w:r w:rsidR="00EA6414" w:rsidRPr="002171BB">
        <w:rPr>
          <w:rFonts w:ascii="Verdana" w:hAnsi="Verdana"/>
          <w:bCs/>
          <w:sz w:val="20"/>
          <w:szCs w:val="20"/>
        </w:rPr>
        <w:t>не избира</w:t>
      </w:r>
      <w:r w:rsidR="00EA6414" w:rsidRPr="001C4841">
        <w:rPr>
          <w:rFonts w:ascii="Verdana" w:hAnsi="Verdana"/>
          <w:sz w:val="20"/>
          <w:szCs w:val="20"/>
        </w:rPr>
        <w:t xml:space="preserve"> състав на 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ОбС-Пирдоп, както следва: </w:t>
      </w:r>
      <w:bookmarkStart w:id="3" w:name="_Hlk172556249"/>
      <w:r w:rsidR="00DC583A" w:rsidRPr="00880154">
        <w:rPr>
          <w:rFonts w:ascii="Verdana" w:hAnsi="Verdana"/>
          <w:sz w:val="20"/>
          <w:szCs w:val="20"/>
        </w:rPr>
        <w:t>БСП ЗА БЪЛГАРИЯ (ПП "БЪЛГАРСКА ПРОГРЕСИВНА ЛИНИЯ", ПП "ВМРО - БЪЛГАРСКО НАЦИОНАЛНО ДВ</w:t>
      </w:r>
      <w:r w:rsidR="00DC583A">
        <w:rPr>
          <w:rFonts w:ascii="Verdana" w:hAnsi="Verdana"/>
          <w:sz w:val="20"/>
          <w:szCs w:val="20"/>
        </w:rPr>
        <w:t xml:space="preserve">ИЖЕНИЕ" И коалиция "ЛЕВИЦАТА") </w:t>
      </w:r>
      <w:r w:rsidR="00EA6414" w:rsidRPr="001C4841">
        <w:rPr>
          <w:rFonts w:ascii="Verdana" w:hAnsi="Verdana"/>
          <w:sz w:val="20"/>
          <w:szCs w:val="20"/>
        </w:rPr>
        <w:t xml:space="preserve">-3; </w:t>
      </w:r>
      <w:r w:rsidR="00DC583A">
        <w:rPr>
          <w:rFonts w:ascii="Verdana" w:hAnsi="Verdana"/>
          <w:sz w:val="20"/>
          <w:szCs w:val="20"/>
        </w:rPr>
        <w:t>ПП  „Земеделски народен съюз“</w:t>
      </w:r>
      <w:r w:rsidR="00EA6414" w:rsidRPr="001C4841">
        <w:rPr>
          <w:rFonts w:ascii="Verdana" w:hAnsi="Verdana"/>
          <w:sz w:val="20"/>
          <w:szCs w:val="20"/>
        </w:rPr>
        <w:t xml:space="preserve">-3; </w:t>
      </w:r>
      <w:r w:rsidR="00DC583A" w:rsidRPr="00DC583A">
        <w:rPr>
          <w:rFonts w:ascii="Verdana" w:hAnsi="Verdana"/>
          <w:sz w:val="20"/>
          <w:szCs w:val="20"/>
          <w:lang w:val="ru-RU"/>
        </w:rPr>
        <w:t>ПП“ГЕРБ“</w:t>
      </w:r>
      <w:r w:rsidR="00DC583A" w:rsidRPr="001C4841">
        <w:rPr>
          <w:rFonts w:ascii="Verdana" w:hAnsi="Verdana"/>
          <w:sz w:val="20"/>
          <w:szCs w:val="20"/>
        </w:rPr>
        <w:t xml:space="preserve"> </w:t>
      </w:r>
      <w:r w:rsidR="00EA6414" w:rsidRPr="001C4841">
        <w:rPr>
          <w:rFonts w:ascii="Verdana" w:hAnsi="Verdana"/>
          <w:sz w:val="20"/>
          <w:szCs w:val="20"/>
        </w:rPr>
        <w:t xml:space="preserve"> – 1.</w:t>
      </w:r>
    </w:p>
    <w:bookmarkEnd w:id="3"/>
    <w:p w14:paraId="4CF87D3A" w14:textId="77777777" w:rsidR="008D62E0" w:rsidRDefault="008D62E0" w:rsidP="00EA6414">
      <w:pPr>
        <w:contextualSpacing/>
        <w:jc w:val="both"/>
        <w:rPr>
          <w:rFonts w:ascii="Verdana" w:hAnsi="Verdana"/>
          <w:sz w:val="20"/>
          <w:szCs w:val="20"/>
        </w:rPr>
      </w:pPr>
    </w:p>
    <w:p w14:paraId="49D6AF58" w14:textId="4365182E" w:rsidR="008D62E0" w:rsidRDefault="008D62E0" w:rsidP="005B5787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Георги Панов се присъеди към заседанието на постоянните комисии.</w:t>
      </w:r>
    </w:p>
    <w:p w14:paraId="7FF6732B" w14:textId="77777777" w:rsidR="008D62E0" w:rsidRDefault="008D62E0" w:rsidP="00EA6414">
      <w:pPr>
        <w:contextualSpacing/>
        <w:jc w:val="both"/>
        <w:rPr>
          <w:rFonts w:ascii="Verdana" w:hAnsi="Verdana"/>
          <w:sz w:val="20"/>
          <w:szCs w:val="20"/>
        </w:rPr>
      </w:pPr>
    </w:p>
    <w:p w14:paraId="015FC826" w14:textId="45A67367" w:rsidR="008D62E0" w:rsidRDefault="008D62E0" w:rsidP="0040799F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М. Бръмбева: Очаквам предложения за </w:t>
      </w:r>
      <w:r w:rsidRPr="008D62E0">
        <w:rPr>
          <w:rFonts w:ascii="Verdana" w:hAnsi="Verdana"/>
          <w:sz w:val="20"/>
          <w:szCs w:val="20"/>
        </w:rPr>
        <w:t>Постоянната комисия по здравеопазване, социална политика, образование, вероизповедания, обществен ред, култура, младежта, спорт и туризъм</w:t>
      </w:r>
      <w:r>
        <w:rPr>
          <w:rFonts w:ascii="Verdana" w:hAnsi="Verdana"/>
          <w:sz w:val="20"/>
          <w:szCs w:val="20"/>
        </w:rPr>
        <w:t>.</w:t>
      </w:r>
    </w:p>
    <w:p w14:paraId="04692112" w14:textId="77777777" w:rsidR="008D62E0" w:rsidRDefault="008D62E0" w:rsidP="00EA6414">
      <w:pPr>
        <w:contextualSpacing/>
        <w:jc w:val="both"/>
        <w:rPr>
          <w:rFonts w:ascii="Verdana" w:hAnsi="Verdana"/>
          <w:sz w:val="20"/>
          <w:szCs w:val="20"/>
        </w:rPr>
      </w:pPr>
    </w:p>
    <w:p w14:paraId="34A97F1F" w14:textId="614F77BC" w:rsidR="008D62E0" w:rsidRDefault="008D62E0" w:rsidP="0040799F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Н. Павлов: Предлагам </w:t>
      </w:r>
      <w:bookmarkStart w:id="4" w:name="_Hlk172556554"/>
      <w:r>
        <w:rPr>
          <w:rFonts w:ascii="Verdana" w:hAnsi="Verdana"/>
          <w:sz w:val="20"/>
          <w:szCs w:val="20"/>
        </w:rPr>
        <w:t xml:space="preserve">състава на </w:t>
      </w:r>
      <w:r w:rsidRPr="0040799F">
        <w:rPr>
          <w:rFonts w:ascii="Verdana" w:hAnsi="Verdana"/>
          <w:sz w:val="20"/>
          <w:szCs w:val="20"/>
        </w:rPr>
        <w:t xml:space="preserve">Постоянната комисия по здравеопазване, социална политика, образование, вероизповедания, обществен ред, култура, младежта, спорт и туризъм, както следва: </w:t>
      </w:r>
      <w:r w:rsidR="00DC583A" w:rsidRPr="00880154">
        <w:rPr>
          <w:rFonts w:ascii="Verdana" w:hAnsi="Verdana"/>
          <w:sz w:val="20"/>
          <w:szCs w:val="20"/>
        </w:rPr>
        <w:t>БСП ЗА БЪЛГАРИЯ (ПП "БЪЛГАРСКА ПРОГРЕСИВНА ЛИНИЯ", ПП "ВМРО - БЪЛГАРСКО НАЦИОНАЛНО ДВ</w:t>
      </w:r>
      <w:r w:rsidR="00DC583A">
        <w:rPr>
          <w:rFonts w:ascii="Verdana" w:hAnsi="Verdana"/>
          <w:sz w:val="20"/>
          <w:szCs w:val="20"/>
        </w:rPr>
        <w:t>ИЖЕНИЕ" И коалиция "ЛЕВИЦАТА")</w:t>
      </w:r>
      <w:r w:rsidRPr="0040799F">
        <w:rPr>
          <w:rFonts w:ascii="Verdana" w:hAnsi="Verdana"/>
          <w:sz w:val="20"/>
          <w:szCs w:val="20"/>
        </w:rPr>
        <w:t>-2;</w:t>
      </w:r>
      <w:r>
        <w:rPr>
          <w:rFonts w:ascii="Verdana" w:hAnsi="Verdana"/>
          <w:sz w:val="20"/>
          <w:szCs w:val="20"/>
        </w:rPr>
        <w:t xml:space="preserve"> </w:t>
      </w:r>
      <w:r w:rsidR="00DC583A">
        <w:rPr>
          <w:rFonts w:ascii="Verdana" w:hAnsi="Verdana"/>
          <w:sz w:val="20"/>
          <w:szCs w:val="20"/>
        </w:rPr>
        <w:t>ПП  „Земеделски народен съюз“</w:t>
      </w:r>
      <w:r>
        <w:rPr>
          <w:rFonts w:ascii="Verdana" w:hAnsi="Verdana"/>
          <w:sz w:val="20"/>
          <w:szCs w:val="20"/>
        </w:rPr>
        <w:t xml:space="preserve">-1; </w:t>
      </w:r>
      <w:r w:rsidR="00DC583A" w:rsidRPr="00DC583A">
        <w:rPr>
          <w:rFonts w:ascii="Verdana" w:hAnsi="Verdana"/>
          <w:sz w:val="20"/>
          <w:szCs w:val="20"/>
          <w:lang w:val="ru-RU"/>
        </w:rPr>
        <w:t>ПП“ГЕРБ“</w:t>
      </w:r>
      <w:r w:rsidR="00DC583A" w:rsidRPr="001C4841"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 xml:space="preserve">– 2; </w:t>
      </w:r>
      <w:r w:rsidR="00DC583A" w:rsidRPr="00E2346C">
        <w:rPr>
          <w:rFonts w:ascii="Verdana" w:hAnsi="Verdana" w:cs="Tahoma"/>
          <w:color w:val="2F2F2F"/>
          <w:sz w:val="20"/>
          <w:szCs w:val="20"/>
        </w:rPr>
        <w:t>ПП „НИЕ ИДВАМЕ“</w:t>
      </w:r>
      <w:r>
        <w:rPr>
          <w:rFonts w:ascii="Verdana" w:hAnsi="Verdana"/>
          <w:sz w:val="20"/>
          <w:szCs w:val="20"/>
        </w:rPr>
        <w:t>- 2.</w:t>
      </w:r>
    </w:p>
    <w:bookmarkEnd w:id="4"/>
    <w:p w14:paraId="35CB2D12" w14:textId="657E97FC" w:rsidR="008D62E0" w:rsidRPr="00A009AD" w:rsidRDefault="008D62E0" w:rsidP="008D62E0">
      <w:pPr>
        <w:contextualSpacing/>
        <w:jc w:val="both"/>
        <w:rPr>
          <w:rFonts w:ascii="Verdana" w:hAnsi="Verdana"/>
          <w:sz w:val="20"/>
          <w:szCs w:val="20"/>
        </w:rPr>
      </w:pPr>
    </w:p>
    <w:p w14:paraId="6A52B1E7" w14:textId="2477EBA7" w:rsidR="008D62E0" w:rsidRDefault="000F2591" w:rsidP="0040799F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 Бръмбева: Други предложения?</w:t>
      </w:r>
    </w:p>
    <w:p w14:paraId="161F9788" w14:textId="77777777" w:rsidR="000F2591" w:rsidRDefault="000F2591" w:rsidP="00EA6414">
      <w:pPr>
        <w:contextualSpacing/>
        <w:jc w:val="both"/>
        <w:rPr>
          <w:rFonts w:ascii="Verdana" w:hAnsi="Verdana"/>
          <w:sz w:val="20"/>
          <w:szCs w:val="20"/>
        </w:rPr>
      </w:pPr>
    </w:p>
    <w:p w14:paraId="3B538D2D" w14:textId="6AAA4F7C" w:rsidR="000F2591" w:rsidRPr="0040799F" w:rsidRDefault="000F2591" w:rsidP="0040799F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Н. Ненчев: Предлагам </w:t>
      </w:r>
      <w:bookmarkStart w:id="5" w:name="_Hlk172556836"/>
      <w:r>
        <w:rPr>
          <w:rFonts w:ascii="Verdana" w:hAnsi="Verdana"/>
          <w:sz w:val="20"/>
          <w:szCs w:val="20"/>
        </w:rPr>
        <w:t xml:space="preserve">състава на </w:t>
      </w:r>
      <w:r w:rsidRPr="0040799F">
        <w:rPr>
          <w:rFonts w:ascii="Verdana" w:hAnsi="Verdana"/>
          <w:sz w:val="20"/>
          <w:szCs w:val="20"/>
        </w:rPr>
        <w:t xml:space="preserve">Постоянната комисия по здравеопазване, социална политика, образование, вероизповедания, обществен ред, култура, младежта, спорт и туризъм, както следва: </w:t>
      </w:r>
      <w:r w:rsidR="00DC583A" w:rsidRPr="00880154">
        <w:rPr>
          <w:rFonts w:ascii="Verdana" w:hAnsi="Verdana"/>
          <w:sz w:val="20"/>
          <w:szCs w:val="20"/>
        </w:rPr>
        <w:t>БСП ЗА БЪЛГАРИЯ (ПП "БЪЛГАРСКА ПРОГРЕСИВНА ЛИНИЯ", ПП "ВМРО - БЪЛГАРСКО НАЦИОНАЛНО ДВ</w:t>
      </w:r>
      <w:r w:rsidR="00DC583A">
        <w:rPr>
          <w:rFonts w:ascii="Verdana" w:hAnsi="Verdana"/>
          <w:sz w:val="20"/>
          <w:szCs w:val="20"/>
        </w:rPr>
        <w:t xml:space="preserve">ИЖЕНИЕ" И коалиция "ЛЕВИЦАТА") </w:t>
      </w:r>
      <w:r w:rsidRPr="0040799F">
        <w:rPr>
          <w:rFonts w:ascii="Verdana" w:hAnsi="Verdana"/>
          <w:sz w:val="20"/>
          <w:szCs w:val="20"/>
        </w:rPr>
        <w:t xml:space="preserve">-2; </w:t>
      </w:r>
      <w:r w:rsidR="00DC583A">
        <w:rPr>
          <w:rFonts w:ascii="Verdana" w:hAnsi="Verdana"/>
          <w:sz w:val="20"/>
          <w:szCs w:val="20"/>
        </w:rPr>
        <w:t>ПП  „Земеделски народен съюз“</w:t>
      </w:r>
      <w:r w:rsidRPr="0040799F">
        <w:rPr>
          <w:rFonts w:ascii="Verdana" w:hAnsi="Verdana"/>
          <w:sz w:val="20"/>
          <w:szCs w:val="20"/>
        </w:rPr>
        <w:t xml:space="preserve">-2; </w:t>
      </w:r>
      <w:r w:rsidR="00DC583A" w:rsidRPr="00DC583A">
        <w:rPr>
          <w:rFonts w:ascii="Verdana" w:hAnsi="Verdana"/>
          <w:sz w:val="20"/>
          <w:szCs w:val="20"/>
          <w:lang w:val="ru-RU"/>
        </w:rPr>
        <w:t>ПП“ГЕРБ“</w:t>
      </w:r>
      <w:r w:rsidR="00DC583A" w:rsidRPr="001C4841">
        <w:rPr>
          <w:rFonts w:ascii="Verdana" w:hAnsi="Verdana"/>
          <w:sz w:val="20"/>
          <w:szCs w:val="20"/>
        </w:rPr>
        <w:t xml:space="preserve">  </w:t>
      </w:r>
      <w:r w:rsidRPr="0040799F">
        <w:rPr>
          <w:rFonts w:ascii="Verdana" w:hAnsi="Verdana"/>
          <w:sz w:val="20"/>
          <w:szCs w:val="20"/>
        </w:rPr>
        <w:t xml:space="preserve"> – 2; </w:t>
      </w:r>
      <w:r w:rsidR="00DC583A" w:rsidRPr="00E2346C">
        <w:rPr>
          <w:rFonts w:ascii="Verdana" w:hAnsi="Verdana" w:cs="Tahoma"/>
          <w:color w:val="2F2F2F"/>
          <w:sz w:val="20"/>
          <w:szCs w:val="20"/>
        </w:rPr>
        <w:t>ПП „НИЕ ИДВАМЕ“</w:t>
      </w:r>
      <w:r w:rsidRPr="0040799F">
        <w:rPr>
          <w:rFonts w:ascii="Verdana" w:hAnsi="Verdana"/>
          <w:sz w:val="20"/>
          <w:szCs w:val="20"/>
        </w:rPr>
        <w:t>- 1.</w:t>
      </w:r>
    </w:p>
    <w:bookmarkEnd w:id="5"/>
    <w:p w14:paraId="2024F35B" w14:textId="77777777" w:rsidR="000F2591" w:rsidRPr="0040799F" w:rsidRDefault="000F2591" w:rsidP="000F2591">
      <w:pPr>
        <w:contextualSpacing/>
        <w:jc w:val="both"/>
        <w:rPr>
          <w:rFonts w:ascii="Verdana" w:hAnsi="Verdana"/>
          <w:sz w:val="20"/>
          <w:szCs w:val="20"/>
        </w:rPr>
      </w:pPr>
    </w:p>
    <w:p w14:paraId="121CF150" w14:textId="7E30BF4D" w:rsidR="000F2591" w:rsidRPr="0040799F" w:rsidRDefault="000F2591" w:rsidP="0040799F">
      <w:pPr>
        <w:ind w:firstLine="708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 Бръмбева: Подлагаме на гласуване предложението на г-н Павлов</w:t>
      </w:r>
      <w:r w:rsidRPr="000F259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състава на </w:t>
      </w:r>
      <w:r w:rsidRPr="0040799F">
        <w:rPr>
          <w:rFonts w:ascii="Verdana" w:hAnsi="Verdana"/>
          <w:sz w:val="20"/>
          <w:szCs w:val="20"/>
        </w:rPr>
        <w:t xml:space="preserve">Постоянната комисия по здравеопазване, социална политика, образование, вероизповедания, обществен ред, култура, младежта, спорт и туризъм, </w:t>
      </w:r>
      <w:r w:rsidR="0040799F" w:rsidRPr="0040799F">
        <w:rPr>
          <w:rFonts w:ascii="Verdana" w:hAnsi="Verdana"/>
          <w:sz w:val="20"/>
          <w:szCs w:val="20"/>
        </w:rPr>
        <w:t xml:space="preserve">да бъде, </w:t>
      </w:r>
      <w:r w:rsidRPr="0040799F">
        <w:rPr>
          <w:rFonts w:ascii="Verdana" w:hAnsi="Verdana"/>
          <w:sz w:val="20"/>
          <w:szCs w:val="20"/>
        </w:rPr>
        <w:t xml:space="preserve">както следва: </w:t>
      </w:r>
      <w:r w:rsidR="00DC583A" w:rsidRPr="00880154">
        <w:rPr>
          <w:rFonts w:ascii="Verdana" w:hAnsi="Verdana"/>
          <w:sz w:val="20"/>
          <w:szCs w:val="20"/>
        </w:rPr>
        <w:t>БСП ЗА БЪЛГАРИЯ (ПП "БЪЛГАРСКА ПРОГРЕСИВНА ЛИНИЯ", ПП "ВМРО - БЪЛГАРСКО НАЦИОНАЛНО ДВ</w:t>
      </w:r>
      <w:r w:rsidR="00DC583A">
        <w:rPr>
          <w:rFonts w:ascii="Verdana" w:hAnsi="Verdana"/>
          <w:sz w:val="20"/>
          <w:szCs w:val="20"/>
        </w:rPr>
        <w:t xml:space="preserve">ИЖЕНИЕ" И коалиция "ЛЕВИЦАТА") </w:t>
      </w:r>
      <w:r w:rsidRPr="0040799F">
        <w:rPr>
          <w:rFonts w:ascii="Verdana" w:hAnsi="Verdana"/>
          <w:sz w:val="20"/>
          <w:szCs w:val="20"/>
        </w:rPr>
        <w:t xml:space="preserve">-2; </w:t>
      </w:r>
      <w:r w:rsidR="00DC583A">
        <w:rPr>
          <w:rFonts w:ascii="Verdana" w:hAnsi="Verdana"/>
          <w:sz w:val="20"/>
          <w:szCs w:val="20"/>
        </w:rPr>
        <w:t>ПП  „Земеделски народен съюз“</w:t>
      </w:r>
      <w:r w:rsidRPr="0040799F">
        <w:rPr>
          <w:rFonts w:ascii="Verdana" w:hAnsi="Verdana"/>
          <w:sz w:val="20"/>
          <w:szCs w:val="20"/>
        </w:rPr>
        <w:t xml:space="preserve">-1; </w:t>
      </w:r>
      <w:r w:rsidR="00DC583A" w:rsidRPr="00DC583A">
        <w:rPr>
          <w:rFonts w:ascii="Verdana" w:hAnsi="Verdana"/>
          <w:sz w:val="20"/>
          <w:szCs w:val="20"/>
          <w:lang w:val="ru-RU"/>
        </w:rPr>
        <w:t>ПП“ГЕРБ“</w:t>
      </w:r>
      <w:r w:rsidRPr="0040799F">
        <w:rPr>
          <w:rFonts w:ascii="Verdana" w:hAnsi="Verdana"/>
          <w:sz w:val="20"/>
          <w:szCs w:val="20"/>
        </w:rPr>
        <w:t xml:space="preserve"> – 2; </w:t>
      </w:r>
      <w:r w:rsidR="00DC583A" w:rsidRPr="00E2346C">
        <w:rPr>
          <w:rFonts w:ascii="Verdana" w:hAnsi="Verdana" w:cs="Tahoma"/>
          <w:color w:val="2F2F2F"/>
          <w:sz w:val="20"/>
          <w:szCs w:val="20"/>
        </w:rPr>
        <w:t>ПП „НИЕ ИДВАМЕ“</w:t>
      </w:r>
      <w:r w:rsidRPr="0040799F">
        <w:rPr>
          <w:rFonts w:ascii="Verdana" w:hAnsi="Verdana"/>
          <w:sz w:val="20"/>
          <w:szCs w:val="20"/>
        </w:rPr>
        <w:t>- 2.</w:t>
      </w:r>
    </w:p>
    <w:p w14:paraId="46F34760" w14:textId="77777777" w:rsidR="00EA6414" w:rsidRPr="00EA6414" w:rsidRDefault="00EA6414" w:rsidP="00EA6414">
      <w:pPr>
        <w:contextualSpacing/>
        <w:jc w:val="both"/>
        <w:rPr>
          <w:rFonts w:ascii="Verdana" w:hAnsi="Verdana" w:cs="Tahoma"/>
          <w:bCs/>
          <w:sz w:val="20"/>
          <w:szCs w:val="20"/>
        </w:rPr>
      </w:pPr>
    </w:p>
    <w:p w14:paraId="122956CF" w14:textId="7204ED4A" w:rsidR="002E1ABB" w:rsidRPr="000F2591" w:rsidRDefault="002E1ABB" w:rsidP="002E1ABB">
      <w:pPr>
        <w:pStyle w:val="NoSpacing"/>
        <w:ind w:firstLine="708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0F2591">
        <w:rPr>
          <w:rFonts w:ascii="Verdana" w:hAnsi="Verdana"/>
          <w:color w:val="000000" w:themeColor="text1"/>
          <w:sz w:val="20"/>
          <w:szCs w:val="20"/>
        </w:rPr>
        <w:t xml:space="preserve">След проведеното гласуване с </w:t>
      </w:r>
      <w:r w:rsidR="000F2591" w:rsidRPr="000F2591">
        <w:rPr>
          <w:rFonts w:ascii="Verdana" w:hAnsi="Verdana"/>
          <w:color w:val="000000" w:themeColor="text1"/>
          <w:sz w:val="20"/>
          <w:szCs w:val="20"/>
        </w:rPr>
        <w:t>1</w:t>
      </w:r>
      <w:r w:rsidRPr="000F2591">
        <w:rPr>
          <w:rFonts w:ascii="Verdana" w:hAnsi="Verdana"/>
          <w:color w:val="000000" w:themeColor="text1"/>
          <w:sz w:val="20"/>
          <w:szCs w:val="20"/>
        </w:rPr>
        <w:t xml:space="preserve"> гласа „за”, 0  гласа „против” и </w:t>
      </w:r>
      <w:r w:rsidR="000F2591" w:rsidRPr="000F2591">
        <w:rPr>
          <w:rFonts w:ascii="Verdana" w:hAnsi="Verdana"/>
          <w:color w:val="000000" w:themeColor="text1"/>
          <w:sz w:val="20"/>
          <w:szCs w:val="20"/>
        </w:rPr>
        <w:t>4</w:t>
      </w:r>
      <w:r w:rsidRPr="000F2591">
        <w:rPr>
          <w:rFonts w:ascii="Verdana" w:hAnsi="Verdana"/>
          <w:color w:val="000000" w:themeColor="text1"/>
          <w:sz w:val="20"/>
          <w:szCs w:val="20"/>
        </w:rPr>
        <w:t xml:space="preserve"> гласа „въздържал се” от състава на ПК ИОСИП, след проведеното гласуване  с  </w:t>
      </w:r>
      <w:r w:rsidR="000F2591" w:rsidRPr="000F2591">
        <w:rPr>
          <w:rFonts w:ascii="Verdana" w:hAnsi="Verdana"/>
          <w:color w:val="000000" w:themeColor="text1"/>
          <w:sz w:val="20"/>
          <w:szCs w:val="20"/>
        </w:rPr>
        <w:t>2</w:t>
      </w:r>
      <w:r w:rsidRPr="000F2591">
        <w:rPr>
          <w:rFonts w:ascii="Verdana" w:hAnsi="Verdana"/>
          <w:color w:val="000000" w:themeColor="text1"/>
          <w:sz w:val="20"/>
          <w:szCs w:val="20"/>
        </w:rPr>
        <w:t xml:space="preserve"> гласа „за”, 0 гласа „против” и </w:t>
      </w:r>
      <w:r w:rsidR="000F2591" w:rsidRPr="000F2591">
        <w:rPr>
          <w:rFonts w:ascii="Verdana" w:hAnsi="Verdana"/>
          <w:color w:val="000000" w:themeColor="text1"/>
          <w:sz w:val="20"/>
          <w:szCs w:val="20"/>
        </w:rPr>
        <w:t>3</w:t>
      </w:r>
      <w:r w:rsidRPr="000F2591">
        <w:rPr>
          <w:rFonts w:ascii="Verdana" w:hAnsi="Verdana"/>
          <w:color w:val="000000" w:themeColor="text1"/>
          <w:sz w:val="20"/>
          <w:szCs w:val="20"/>
        </w:rPr>
        <w:t xml:space="preserve"> гласа „въздържал се” от състава на ПК ТУСЕЗГ, Постоянните комисии към Общински съвет-Пирдоп беше прието следното Становище: </w:t>
      </w:r>
    </w:p>
    <w:p w14:paraId="56F40463" w14:textId="77777777" w:rsidR="002E1ABB" w:rsidRPr="000F2591" w:rsidRDefault="002E1ABB" w:rsidP="002E1ABB">
      <w:pPr>
        <w:pStyle w:val="NoSpacing"/>
        <w:ind w:firstLine="708"/>
        <w:jc w:val="both"/>
        <w:rPr>
          <w:rFonts w:ascii="Verdana" w:eastAsia="Arial Unicode MS" w:hAnsi="Verdana"/>
          <w:bCs/>
          <w:color w:val="000000" w:themeColor="text1"/>
          <w:sz w:val="20"/>
          <w:szCs w:val="20"/>
        </w:rPr>
      </w:pPr>
    </w:p>
    <w:p w14:paraId="6A5924DA" w14:textId="7FB5673C" w:rsidR="002E1ABB" w:rsidRPr="004A3629" w:rsidRDefault="002E1ABB" w:rsidP="002E1ABB">
      <w:pPr>
        <w:ind w:firstLine="708"/>
        <w:jc w:val="both"/>
        <w:rPr>
          <w:rFonts w:ascii="Verdana" w:hAnsi="Verdana" w:cs="Tahoma"/>
          <w:sz w:val="20"/>
          <w:szCs w:val="20"/>
        </w:rPr>
      </w:pPr>
      <w:r w:rsidRPr="007D75B8">
        <w:rPr>
          <w:rFonts w:ascii="Verdana" w:eastAsia="Arial Unicode MS" w:hAnsi="Verdana"/>
          <w:bCs/>
          <w:sz w:val="20"/>
          <w:szCs w:val="20"/>
        </w:rPr>
        <w:t>На основание чл.21, ал.2 в изпълнение на правомощията по чл.21, ал. 1, т.1 от ЗМСМА и чл.4</w:t>
      </w:r>
      <w:r>
        <w:rPr>
          <w:rFonts w:ascii="Verdana" w:eastAsia="Arial Unicode MS" w:hAnsi="Verdana"/>
          <w:bCs/>
          <w:sz w:val="20"/>
          <w:szCs w:val="20"/>
        </w:rPr>
        <w:t>0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 xml:space="preserve"> (</w:t>
      </w:r>
      <w:r>
        <w:rPr>
          <w:rFonts w:ascii="Verdana" w:eastAsia="Arial Unicode MS" w:hAnsi="Verdana"/>
          <w:bCs/>
          <w:sz w:val="20"/>
          <w:szCs w:val="20"/>
          <w:lang w:val="ru-RU"/>
        </w:rPr>
        <w:t>2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>)</w:t>
      </w:r>
      <w:r>
        <w:rPr>
          <w:rFonts w:ascii="Verdana" w:eastAsia="Arial Unicode MS" w:hAnsi="Verdana"/>
          <w:bCs/>
          <w:sz w:val="20"/>
          <w:szCs w:val="20"/>
          <w:lang w:val="ru-RU"/>
        </w:rPr>
        <w:t xml:space="preserve"> и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>(</w:t>
      </w:r>
      <w:r>
        <w:rPr>
          <w:rFonts w:ascii="Verdana" w:eastAsia="Arial Unicode MS" w:hAnsi="Verdana"/>
          <w:bCs/>
          <w:sz w:val="20"/>
          <w:szCs w:val="20"/>
          <w:lang w:val="ru-RU"/>
        </w:rPr>
        <w:t>3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 xml:space="preserve">) 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от </w:t>
      </w:r>
      <w:r>
        <w:rPr>
          <w:rFonts w:ascii="Verdana" w:eastAsia="Arial Unicode MS" w:hAnsi="Verdana"/>
          <w:bCs/>
          <w:sz w:val="20"/>
          <w:szCs w:val="20"/>
        </w:rPr>
        <w:t>П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равилник за организацията и </w:t>
      </w:r>
      <w:r w:rsidR="00F75A52" w:rsidRPr="007D75B8">
        <w:rPr>
          <w:rFonts w:ascii="Verdana" w:eastAsia="Arial Unicode MS" w:hAnsi="Verdana"/>
          <w:bCs/>
          <w:sz w:val="20"/>
          <w:szCs w:val="20"/>
        </w:rPr>
        <w:t>дейнос</w:t>
      </w:r>
      <w:r w:rsidR="00F75A52">
        <w:rPr>
          <w:rFonts w:ascii="Verdana" w:eastAsia="Arial Unicode MS" w:hAnsi="Verdana"/>
          <w:bCs/>
          <w:sz w:val="20"/>
          <w:szCs w:val="20"/>
        </w:rPr>
        <w:t>тта</w:t>
      </w:r>
      <w:r w:rsidR="00F75A52" w:rsidRPr="007D75B8">
        <w:rPr>
          <w:rFonts w:ascii="Verdana" w:eastAsia="Arial Unicode MS" w:hAnsi="Verdana"/>
          <w:bCs/>
          <w:sz w:val="20"/>
          <w:szCs w:val="20"/>
        </w:rPr>
        <w:t xml:space="preserve"> на </w:t>
      </w:r>
      <w:r w:rsidR="00F75A52">
        <w:rPr>
          <w:rFonts w:ascii="Verdana" w:eastAsia="Arial Unicode MS" w:hAnsi="Verdana"/>
          <w:bCs/>
          <w:sz w:val="20"/>
          <w:szCs w:val="20"/>
        </w:rPr>
        <w:t>ОбС</w:t>
      </w:r>
      <w:r w:rsidRPr="007D75B8">
        <w:rPr>
          <w:rFonts w:ascii="Verdana" w:eastAsia="Arial Unicode MS" w:hAnsi="Verdana"/>
          <w:bCs/>
          <w:sz w:val="20"/>
          <w:szCs w:val="20"/>
        </w:rPr>
        <w:t>, неговите комисии и взаимодействието му с Общинската администрация</w:t>
      </w:r>
      <w:r>
        <w:rPr>
          <w:rFonts w:ascii="Verdana" w:hAnsi="Verdana"/>
          <w:sz w:val="20"/>
          <w:szCs w:val="20"/>
        </w:rPr>
        <w:t xml:space="preserve">, </w:t>
      </w:r>
      <w:r w:rsidRPr="004A3629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A362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8E7A5B2" w14:textId="77777777" w:rsidR="002E1ABB" w:rsidRPr="004A3629" w:rsidRDefault="002E1ABB" w:rsidP="002E1ABB">
      <w:pPr>
        <w:jc w:val="both"/>
        <w:rPr>
          <w:rFonts w:ascii="Verdana" w:hAnsi="Verdana" w:cs="Tahoma"/>
          <w:sz w:val="20"/>
          <w:szCs w:val="20"/>
        </w:rPr>
      </w:pPr>
      <w:r w:rsidRPr="004A3629">
        <w:rPr>
          <w:rFonts w:ascii="Verdana" w:hAnsi="Verdana" w:cs="Tahoma"/>
          <w:sz w:val="20"/>
          <w:szCs w:val="20"/>
        </w:rPr>
        <w:t xml:space="preserve"> </w:t>
      </w:r>
    </w:p>
    <w:p w14:paraId="69CC8A15" w14:textId="77777777" w:rsidR="002E1ABB" w:rsidRDefault="002E1ABB" w:rsidP="002E1ABB">
      <w:pPr>
        <w:jc w:val="center"/>
        <w:rPr>
          <w:rFonts w:ascii="Verdana" w:hAnsi="Verdana" w:cs="Tahoma"/>
          <w:b/>
          <w:sz w:val="20"/>
          <w:szCs w:val="20"/>
        </w:rPr>
      </w:pPr>
      <w:r w:rsidRPr="004A3629">
        <w:rPr>
          <w:rFonts w:ascii="Verdana" w:hAnsi="Verdana" w:cs="Tahoma"/>
          <w:b/>
          <w:sz w:val="20"/>
          <w:szCs w:val="20"/>
        </w:rPr>
        <w:t>РЕШЕНИЕ :</w:t>
      </w:r>
    </w:p>
    <w:p w14:paraId="53CFB516" w14:textId="582E4558" w:rsidR="000F2591" w:rsidRPr="001C4841" w:rsidRDefault="002E1ABB" w:rsidP="000F2591">
      <w:pPr>
        <w:contextualSpacing/>
        <w:jc w:val="both"/>
        <w:rPr>
          <w:rFonts w:ascii="Verdana" w:hAnsi="Verdana"/>
          <w:sz w:val="20"/>
          <w:szCs w:val="20"/>
        </w:rPr>
      </w:pPr>
      <w:r w:rsidRPr="001C4841">
        <w:rPr>
          <w:rFonts w:ascii="Verdana" w:hAnsi="Verdana"/>
          <w:sz w:val="20"/>
          <w:szCs w:val="20"/>
        </w:rPr>
        <w:t xml:space="preserve">Общински съвет-Пирдоп </w:t>
      </w:r>
      <w:r w:rsidR="000F2591" w:rsidRPr="002171BB">
        <w:rPr>
          <w:rFonts w:ascii="Verdana" w:hAnsi="Verdana"/>
          <w:bCs/>
          <w:sz w:val="20"/>
          <w:szCs w:val="20"/>
        </w:rPr>
        <w:t xml:space="preserve">не </w:t>
      </w:r>
      <w:r w:rsidRPr="002171BB">
        <w:rPr>
          <w:rFonts w:ascii="Verdana" w:hAnsi="Verdana"/>
          <w:bCs/>
          <w:sz w:val="20"/>
          <w:szCs w:val="20"/>
        </w:rPr>
        <w:t>избира</w:t>
      </w:r>
      <w:r w:rsidRPr="001C4841">
        <w:rPr>
          <w:rFonts w:ascii="Verdana" w:hAnsi="Verdana"/>
          <w:sz w:val="20"/>
          <w:szCs w:val="20"/>
        </w:rPr>
        <w:t xml:space="preserve"> състав на </w:t>
      </w:r>
      <w:bookmarkStart w:id="6" w:name="_Hlk172556189"/>
      <w:r w:rsidRPr="001C4841">
        <w:rPr>
          <w:rFonts w:ascii="Verdana" w:hAnsi="Verdana"/>
          <w:sz w:val="20"/>
          <w:szCs w:val="20"/>
        </w:rPr>
        <w:t xml:space="preserve">Постоянната комисия по здравеопазване, социална политика, образование, вероизповедания, обществен ред, култура, младежта, спорт и туризъм, </w:t>
      </w:r>
      <w:bookmarkEnd w:id="6"/>
      <w:r w:rsidRPr="001C4841">
        <w:rPr>
          <w:rFonts w:ascii="Verdana" w:hAnsi="Verdana"/>
          <w:sz w:val="20"/>
          <w:szCs w:val="20"/>
        </w:rPr>
        <w:t>както следва:</w:t>
      </w:r>
      <w:r w:rsidR="000F2591" w:rsidRPr="001C4841">
        <w:rPr>
          <w:rFonts w:ascii="Verdana" w:hAnsi="Verdana"/>
          <w:sz w:val="20"/>
          <w:szCs w:val="20"/>
        </w:rPr>
        <w:t xml:space="preserve"> </w:t>
      </w:r>
      <w:r w:rsidR="00DC583A" w:rsidRPr="00880154">
        <w:rPr>
          <w:rFonts w:ascii="Verdana" w:hAnsi="Verdana"/>
          <w:sz w:val="20"/>
          <w:szCs w:val="20"/>
        </w:rPr>
        <w:t>БСП ЗА БЪЛГАРИЯ (ПП "БЪЛГАРСКА ПРОГРЕСИВНА ЛИНИЯ", ПП "ВМРО - БЪЛГАРСКО НАЦИОНАЛНО ДВ</w:t>
      </w:r>
      <w:r w:rsidR="00DC583A">
        <w:rPr>
          <w:rFonts w:ascii="Verdana" w:hAnsi="Verdana"/>
          <w:sz w:val="20"/>
          <w:szCs w:val="20"/>
        </w:rPr>
        <w:t>ИЖЕНИЕ" И коалиция "ЛЕВИЦАТА")</w:t>
      </w:r>
      <w:r w:rsidR="000F2591" w:rsidRPr="001C4841">
        <w:rPr>
          <w:rFonts w:ascii="Verdana" w:hAnsi="Verdana"/>
          <w:sz w:val="20"/>
          <w:szCs w:val="20"/>
        </w:rPr>
        <w:t xml:space="preserve">-2; </w:t>
      </w:r>
      <w:r w:rsidR="00DC583A">
        <w:rPr>
          <w:rFonts w:ascii="Verdana" w:hAnsi="Verdana"/>
          <w:sz w:val="20"/>
          <w:szCs w:val="20"/>
        </w:rPr>
        <w:t>ПП  „Земеделски народен съюз“</w:t>
      </w:r>
      <w:r w:rsidR="000F2591" w:rsidRPr="001C4841">
        <w:rPr>
          <w:rFonts w:ascii="Verdana" w:hAnsi="Verdana"/>
          <w:sz w:val="20"/>
          <w:szCs w:val="20"/>
        </w:rPr>
        <w:t xml:space="preserve">-1; </w:t>
      </w:r>
      <w:r w:rsidR="00DC583A" w:rsidRPr="00DC583A">
        <w:rPr>
          <w:rFonts w:ascii="Verdana" w:hAnsi="Verdana"/>
          <w:sz w:val="20"/>
          <w:szCs w:val="20"/>
          <w:lang w:val="ru-RU"/>
        </w:rPr>
        <w:t>ПП“ГЕРБ“</w:t>
      </w:r>
      <w:r w:rsidR="00DC583A" w:rsidRPr="001C4841">
        <w:rPr>
          <w:rFonts w:ascii="Verdana" w:hAnsi="Verdana"/>
          <w:sz w:val="20"/>
          <w:szCs w:val="20"/>
        </w:rPr>
        <w:t xml:space="preserve">  </w:t>
      </w:r>
      <w:r w:rsidR="000F2591" w:rsidRPr="001C4841">
        <w:rPr>
          <w:rFonts w:ascii="Verdana" w:hAnsi="Verdana"/>
          <w:sz w:val="20"/>
          <w:szCs w:val="20"/>
        </w:rPr>
        <w:t xml:space="preserve"> – 2; </w:t>
      </w:r>
      <w:r w:rsidR="00DC583A" w:rsidRPr="00E2346C">
        <w:rPr>
          <w:rFonts w:ascii="Verdana" w:hAnsi="Verdana" w:cs="Tahoma"/>
          <w:color w:val="2F2F2F"/>
          <w:sz w:val="20"/>
          <w:szCs w:val="20"/>
        </w:rPr>
        <w:t>ПП „НИЕ ИДВАМЕ“</w:t>
      </w:r>
      <w:r w:rsidR="000F2591" w:rsidRPr="001C4841">
        <w:rPr>
          <w:rFonts w:ascii="Verdana" w:hAnsi="Verdana"/>
          <w:sz w:val="20"/>
          <w:szCs w:val="20"/>
        </w:rPr>
        <w:t xml:space="preserve"> - 2.</w:t>
      </w:r>
    </w:p>
    <w:p w14:paraId="5E1112EA" w14:textId="6262DE23" w:rsidR="002E1ABB" w:rsidRPr="00A009AD" w:rsidRDefault="002E1ABB" w:rsidP="002E1ABB">
      <w:pPr>
        <w:contextualSpacing/>
        <w:jc w:val="both"/>
        <w:rPr>
          <w:rFonts w:ascii="Verdana" w:hAnsi="Verdana"/>
          <w:sz w:val="20"/>
          <w:szCs w:val="20"/>
        </w:rPr>
      </w:pPr>
    </w:p>
    <w:p w14:paraId="24DA439B" w14:textId="6B861809" w:rsidR="002E1ABB" w:rsidRDefault="002F3FDF" w:rsidP="002C789C">
      <w:pPr>
        <w:pStyle w:val="NoSpacing"/>
        <w:ind w:left="567" w:hanging="283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>С. Готев: Ние правим отвод и се отказваме да участваме в даденото от г-н Н. Ненчев предложение.</w:t>
      </w:r>
    </w:p>
    <w:p w14:paraId="2C3907F9" w14:textId="5783C653" w:rsidR="002F3FDF" w:rsidRPr="00A3412D" w:rsidRDefault="002F3FDF" w:rsidP="00A3412D">
      <w:pPr>
        <w:ind w:firstLine="284"/>
        <w:contextualSpacing/>
        <w:jc w:val="both"/>
        <w:rPr>
          <w:rFonts w:ascii="Verdana" w:hAnsi="Verdana"/>
          <w:sz w:val="20"/>
          <w:szCs w:val="20"/>
        </w:rPr>
      </w:pPr>
      <w:r w:rsidRPr="00A3412D">
        <w:rPr>
          <w:rFonts w:ascii="Verdana" w:hAnsi="Verdana"/>
          <w:sz w:val="20"/>
          <w:szCs w:val="20"/>
          <w:lang w:val="ru-RU"/>
        </w:rPr>
        <w:t xml:space="preserve">М. Бръмбева: Подлагам на гласуване предложението на г-н Н. Ненчев: </w:t>
      </w:r>
      <w:r w:rsidRPr="00A3412D">
        <w:rPr>
          <w:rFonts w:ascii="Verdana" w:hAnsi="Verdana"/>
          <w:sz w:val="20"/>
          <w:szCs w:val="20"/>
        </w:rPr>
        <w:t>състава на Постоянната комисия по здр</w:t>
      </w:r>
      <w:r w:rsidR="009A2490">
        <w:rPr>
          <w:rFonts w:ascii="Verdana" w:hAnsi="Verdana"/>
          <w:sz w:val="20"/>
          <w:szCs w:val="20"/>
        </w:rPr>
        <w:t xml:space="preserve">авеопазване, социална политика, </w:t>
      </w:r>
      <w:r w:rsidRPr="00A3412D">
        <w:rPr>
          <w:rFonts w:ascii="Verdana" w:hAnsi="Verdana"/>
          <w:sz w:val="20"/>
          <w:szCs w:val="20"/>
        </w:rPr>
        <w:t xml:space="preserve">образование, вероизповедания, обществен ред, култура, младежта, спорт и туризъм, </w:t>
      </w:r>
      <w:r w:rsidR="00A3412D" w:rsidRPr="00A3412D">
        <w:rPr>
          <w:rFonts w:ascii="Verdana" w:hAnsi="Verdana"/>
          <w:sz w:val="20"/>
          <w:szCs w:val="20"/>
        </w:rPr>
        <w:t xml:space="preserve">да бъде, </w:t>
      </w:r>
      <w:r w:rsidRPr="00A3412D">
        <w:rPr>
          <w:rFonts w:ascii="Verdana" w:hAnsi="Verdana"/>
          <w:sz w:val="20"/>
          <w:szCs w:val="20"/>
        </w:rPr>
        <w:t xml:space="preserve">както следва: </w:t>
      </w:r>
      <w:r w:rsidR="00DC583A" w:rsidRPr="00880154">
        <w:rPr>
          <w:rFonts w:ascii="Verdana" w:hAnsi="Verdana"/>
          <w:sz w:val="20"/>
          <w:szCs w:val="20"/>
        </w:rPr>
        <w:t>БСП ЗА БЪЛГАРИЯ (ПП "БЪЛГАРСКА ПРОГРЕСИВНА ЛИНИЯ", ПП "ВМРО - БЪЛГАРСКО НАЦИОНАЛНО ДВ</w:t>
      </w:r>
      <w:r w:rsidR="00DC583A">
        <w:rPr>
          <w:rFonts w:ascii="Verdana" w:hAnsi="Verdana"/>
          <w:sz w:val="20"/>
          <w:szCs w:val="20"/>
        </w:rPr>
        <w:t xml:space="preserve">ИЖЕНИЕ" И коалиция "ЛЕВИЦАТА") </w:t>
      </w:r>
      <w:r w:rsidRPr="00A3412D">
        <w:rPr>
          <w:rFonts w:ascii="Verdana" w:hAnsi="Verdana"/>
          <w:sz w:val="20"/>
          <w:szCs w:val="20"/>
        </w:rPr>
        <w:t xml:space="preserve">-2; </w:t>
      </w:r>
      <w:r w:rsidR="00DC583A">
        <w:rPr>
          <w:rFonts w:ascii="Verdana" w:hAnsi="Verdana"/>
          <w:sz w:val="20"/>
          <w:szCs w:val="20"/>
        </w:rPr>
        <w:t>ПП  „Земеделски народен съюз“</w:t>
      </w:r>
      <w:r w:rsidRPr="00A3412D">
        <w:rPr>
          <w:rFonts w:ascii="Verdana" w:hAnsi="Verdana"/>
          <w:sz w:val="20"/>
          <w:szCs w:val="20"/>
        </w:rPr>
        <w:t xml:space="preserve">-2; </w:t>
      </w:r>
      <w:r w:rsidR="00DC583A" w:rsidRPr="00DC583A">
        <w:rPr>
          <w:rFonts w:ascii="Verdana" w:hAnsi="Verdana"/>
          <w:sz w:val="20"/>
          <w:szCs w:val="20"/>
          <w:lang w:val="ru-RU"/>
        </w:rPr>
        <w:t>ПП“ГЕРБ“</w:t>
      </w:r>
      <w:r w:rsidR="00DC583A" w:rsidRPr="001C4841">
        <w:rPr>
          <w:rFonts w:ascii="Verdana" w:hAnsi="Verdana"/>
          <w:sz w:val="20"/>
          <w:szCs w:val="20"/>
        </w:rPr>
        <w:t xml:space="preserve">  </w:t>
      </w:r>
      <w:r w:rsidRPr="00A3412D">
        <w:rPr>
          <w:rFonts w:ascii="Verdana" w:hAnsi="Verdana"/>
          <w:sz w:val="20"/>
          <w:szCs w:val="20"/>
        </w:rPr>
        <w:t xml:space="preserve"> – 2; </w:t>
      </w:r>
      <w:r w:rsidR="00DC583A" w:rsidRPr="00E2346C">
        <w:rPr>
          <w:rFonts w:ascii="Verdana" w:hAnsi="Verdana" w:cs="Tahoma"/>
          <w:color w:val="2F2F2F"/>
          <w:sz w:val="20"/>
          <w:szCs w:val="20"/>
        </w:rPr>
        <w:t>ПП „НИЕ ИДВАМЕ“</w:t>
      </w:r>
      <w:r w:rsidRPr="00A3412D">
        <w:rPr>
          <w:rFonts w:ascii="Verdana" w:hAnsi="Verdana"/>
          <w:sz w:val="20"/>
          <w:szCs w:val="20"/>
        </w:rPr>
        <w:t>- 1.</w:t>
      </w:r>
    </w:p>
    <w:p w14:paraId="6F78DB92" w14:textId="77777777" w:rsidR="002F3FDF" w:rsidRDefault="002F3FDF" w:rsidP="002C789C">
      <w:pPr>
        <w:pStyle w:val="NoSpacing"/>
        <w:ind w:left="567" w:hanging="283"/>
        <w:rPr>
          <w:rFonts w:ascii="Verdana" w:hAnsi="Verdana"/>
          <w:sz w:val="20"/>
          <w:szCs w:val="20"/>
          <w:lang w:val="ru-RU"/>
        </w:rPr>
      </w:pPr>
    </w:p>
    <w:p w14:paraId="17D590E5" w14:textId="6B430CD3" w:rsidR="008D62E0" w:rsidRPr="00A3412D" w:rsidRDefault="008D62E0" w:rsidP="008D62E0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A3412D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2F3FDF" w:rsidRPr="00A3412D">
        <w:rPr>
          <w:rFonts w:ascii="Verdana" w:hAnsi="Verdana"/>
          <w:sz w:val="20"/>
          <w:szCs w:val="20"/>
        </w:rPr>
        <w:t>4</w:t>
      </w:r>
      <w:r w:rsidRPr="00A3412D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2F3FDF" w:rsidRPr="00A3412D">
        <w:rPr>
          <w:rFonts w:ascii="Verdana" w:hAnsi="Verdana"/>
          <w:sz w:val="20"/>
          <w:szCs w:val="20"/>
        </w:rPr>
        <w:t>1</w:t>
      </w:r>
      <w:r w:rsidRPr="00A3412D">
        <w:rPr>
          <w:rFonts w:ascii="Verdana" w:hAnsi="Verdana"/>
          <w:sz w:val="20"/>
          <w:szCs w:val="20"/>
        </w:rPr>
        <w:t xml:space="preserve"> гласа „въздържал се” от състава на ПК ИОСИП, след проведеното гласуване  с  </w:t>
      </w:r>
      <w:r w:rsidR="002F3FDF" w:rsidRPr="00A3412D">
        <w:rPr>
          <w:rFonts w:ascii="Verdana" w:hAnsi="Verdana"/>
          <w:sz w:val="20"/>
          <w:szCs w:val="20"/>
        </w:rPr>
        <w:t>3</w:t>
      </w:r>
      <w:r w:rsidRPr="00A3412D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2F3FDF" w:rsidRPr="00A3412D">
        <w:rPr>
          <w:rFonts w:ascii="Verdana" w:hAnsi="Verdana"/>
          <w:sz w:val="20"/>
          <w:szCs w:val="20"/>
        </w:rPr>
        <w:t>1</w:t>
      </w:r>
      <w:r w:rsidRPr="00A3412D">
        <w:rPr>
          <w:rFonts w:ascii="Verdana" w:hAnsi="Verdana"/>
          <w:sz w:val="20"/>
          <w:szCs w:val="20"/>
        </w:rPr>
        <w:t xml:space="preserve"> гласа „въздържал се” </w:t>
      </w:r>
      <w:r w:rsidR="002F3FDF" w:rsidRPr="00A3412D">
        <w:rPr>
          <w:rFonts w:ascii="Verdana" w:hAnsi="Verdana"/>
          <w:sz w:val="20"/>
          <w:szCs w:val="20"/>
        </w:rPr>
        <w:t xml:space="preserve">/С. Готев не гласува/ </w:t>
      </w:r>
      <w:r w:rsidRPr="00A3412D">
        <w:rPr>
          <w:rFonts w:ascii="Verdana" w:hAnsi="Verdana"/>
          <w:sz w:val="20"/>
          <w:szCs w:val="20"/>
        </w:rPr>
        <w:t xml:space="preserve">от състава на ПК ТУСЕЗГ, Постоянните комисии към Общински съвет-Пирдоп беше прието следното Становище: </w:t>
      </w:r>
    </w:p>
    <w:p w14:paraId="77246765" w14:textId="77777777" w:rsidR="008D62E0" w:rsidRDefault="008D62E0" w:rsidP="008D62E0">
      <w:pPr>
        <w:pStyle w:val="NoSpacing"/>
        <w:ind w:firstLine="708"/>
        <w:jc w:val="both"/>
        <w:rPr>
          <w:rFonts w:ascii="Verdana" w:eastAsia="Arial Unicode MS" w:hAnsi="Verdana"/>
          <w:bCs/>
          <w:sz w:val="20"/>
          <w:szCs w:val="20"/>
        </w:rPr>
      </w:pPr>
    </w:p>
    <w:p w14:paraId="4A9F9576" w14:textId="545692D5" w:rsidR="008D62E0" w:rsidRPr="004A3629" w:rsidRDefault="008D62E0" w:rsidP="008D62E0">
      <w:pPr>
        <w:ind w:firstLine="708"/>
        <w:jc w:val="both"/>
        <w:rPr>
          <w:rFonts w:ascii="Verdana" w:hAnsi="Verdana" w:cs="Tahoma"/>
          <w:sz w:val="20"/>
          <w:szCs w:val="20"/>
        </w:rPr>
      </w:pPr>
      <w:r w:rsidRPr="007D75B8">
        <w:rPr>
          <w:rFonts w:ascii="Verdana" w:eastAsia="Arial Unicode MS" w:hAnsi="Verdana"/>
          <w:bCs/>
          <w:sz w:val="20"/>
          <w:szCs w:val="20"/>
        </w:rPr>
        <w:t>На основание чл.21, ал.2 в изпълнение на правомощията по чл.21, ал. 1, т.1 от ЗМСМА и чл.4</w:t>
      </w:r>
      <w:r>
        <w:rPr>
          <w:rFonts w:ascii="Verdana" w:eastAsia="Arial Unicode MS" w:hAnsi="Verdana"/>
          <w:bCs/>
          <w:sz w:val="20"/>
          <w:szCs w:val="20"/>
        </w:rPr>
        <w:t>0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 xml:space="preserve"> (</w:t>
      </w:r>
      <w:r>
        <w:rPr>
          <w:rFonts w:ascii="Verdana" w:eastAsia="Arial Unicode MS" w:hAnsi="Verdana"/>
          <w:bCs/>
          <w:sz w:val="20"/>
          <w:szCs w:val="20"/>
          <w:lang w:val="ru-RU"/>
        </w:rPr>
        <w:t>2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>)</w:t>
      </w:r>
      <w:r>
        <w:rPr>
          <w:rFonts w:ascii="Verdana" w:eastAsia="Arial Unicode MS" w:hAnsi="Verdana"/>
          <w:bCs/>
          <w:sz w:val="20"/>
          <w:szCs w:val="20"/>
          <w:lang w:val="ru-RU"/>
        </w:rPr>
        <w:t xml:space="preserve"> и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>(</w:t>
      </w:r>
      <w:r>
        <w:rPr>
          <w:rFonts w:ascii="Verdana" w:eastAsia="Arial Unicode MS" w:hAnsi="Verdana"/>
          <w:bCs/>
          <w:sz w:val="20"/>
          <w:szCs w:val="20"/>
          <w:lang w:val="ru-RU"/>
        </w:rPr>
        <w:t>3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 xml:space="preserve">) 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от </w:t>
      </w:r>
      <w:r>
        <w:rPr>
          <w:rFonts w:ascii="Verdana" w:eastAsia="Arial Unicode MS" w:hAnsi="Verdana"/>
          <w:bCs/>
          <w:sz w:val="20"/>
          <w:szCs w:val="20"/>
        </w:rPr>
        <w:t>П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равилник за организацията и </w:t>
      </w:r>
      <w:r w:rsidR="00F75A52" w:rsidRPr="007D75B8">
        <w:rPr>
          <w:rFonts w:ascii="Verdana" w:eastAsia="Arial Unicode MS" w:hAnsi="Verdana"/>
          <w:bCs/>
          <w:sz w:val="20"/>
          <w:szCs w:val="20"/>
        </w:rPr>
        <w:t>дейнос</w:t>
      </w:r>
      <w:r w:rsidR="00F75A52">
        <w:rPr>
          <w:rFonts w:ascii="Verdana" w:eastAsia="Arial Unicode MS" w:hAnsi="Verdana"/>
          <w:bCs/>
          <w:sz w:val="20"/>
          <w:szCs w:val="20"/>
        </w:rPr>
        <w:t>тта</w:t>
      </w:r>
      <w:r w:rsidR="00F75A52" w:rsidRPr="007D75B8">
        <w:rPr>
          <w:rFonts w:ascii="Verdana" w:eastAsia="Arial Unicode MS" w:hAnsi="Verdana"/>
          <w:bCs/>
          <w:sz w:val="20"/>
          <w:szCs w:val="20"/>
        </w:rPr>
        <w:t xml:space="preserve"> на </w:t>
      </w:r>
      <w:r w:rsidR="00F75A52">
        <w:rPr>
          <w:rFonts w:ascii="Verdana" w:eastAsia="Arial Unicode MS" w:hAnsi="Verdana"/>
          <w:bCs/>
          <w:sz w:val="20"/>
          <w:szCs w:val="20"/>
        </w:rPr>
        <w:t>ОбС</w:t>
      </w:r>
      <w:r w:rsidRPr="007D75B8">
        <w:rPr>
          <w:rFonts w:ascii="Verdana" w:eastAsia="Arial Unicode MS" w:hAnsi="Verdana"/>
          <w:bCs/>
          <w:sz w:val="20"/>
          <w:szCs w:val="20"/>
        </w:rPr>
        <w:t>, неговите комисии и взаимодействието му с Общинската администрация</w:t>
      </w:r>
      <w:r>
        <w:rPr>
          <w:rFonts w:ascii="Verdana" w:hAnsi="Verdana"/>
          <w:sz w:val="20"/>
          <w:szCs w:val="20"/>
        </w:rPr>
        <w:t xml:space="preserve">, </w:t>
      </w:r>
      <w:r w:rsidRPr="004A3629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A362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6735AECD" w14:textId="77777777" w:rsidR="008D62E0" w:rsidRPr="004A3629" w:rsidRDefault="008D62E0" w:rsidP="008D62E0">
      <w:pPr>
        <w:jc w:val="both"/>
        <w:rPr>
          <w:rFonts w:ascii="Verdana" w:hAnsi="Verdana" w:cs="Tahoma"/>
          <w:sz w:val="20"/>
          <w:szCs w:val="20"/>
        </w:rPr>
      </w:pPr>
      <w:r w:rsidRPr="004A3629">
        <w:rPr>
          <w:rFonts w:ascii="Verdana" w:hAnsi="Verdana" w:cs="Tahoma"/>
          <w:sz w:val="20"/>
          <w:szCs w:val="20"/>
        </w:rPr>
        <w:t xml:space="preserve"> </w:t>
      </w:r>
    </w:p>
    <w:p w14:paraId="117FCDA2" w14:textId="77777777" w:rsidR="008D62E0" w:rsidRDefault="008D62E0" w:rsidP="008D62E0">
      <w:pPr>
        <w:jc w:val="center"/>
        <w:rPr>
          <w:rFonts w:ascii="Verdana" w:hAnsi="Verdana" w:cs="Tahoma"/>
          <w:b/>
          <w:sz w:val="20"/>
          <w:szCs w:val="20"/>
        </w:rPr>
      </w:pPr>
      <w:r w:rsidRPr="004A3629">
        <w:rPr>
          <w:rFonts w:ascii="Verdana" w:hAnsi="Verdana" w:cs="Tahoma"/>
          <w:b/>
          <w:sz w:val="20"/>
          <w:szCs w:val="20"/>
        </w:rPr>
        <w:t>РЕШЕНИЕ :</w:t>
      </w:r>
    </w:p>
    <w:p w14:paraId="03ACD0B4" w14:textId="3050FF05" w:rsidR="002F3FDF" w:rsidRPr="001C4841" w:rsidRDefault="008D62E0" w:rsidP="002F3FDF">
      <w:pPr>
        <w:contextualSpacing/>
        <w:jc w:val="both"/>
        <w:rPr>
          <w:rFonts w:ascii="Verdana" w:hAnsi="Verdana"/>
          <w:sz w:val="20"/>
          <w:szCs w:val="20"/>
        </w:rPr>
      </w:pPr>
      <w:r w:rsidRPr="001C4841">
        <w:rPr>
          <w:rFonts w:ascii="Verdana" w:hAnsi="Verdana"/>
          <w:sz w:val="20"/>
          <w:szCs w:val="20"/>
        </w:rPr>
        <w:t>Общински съвет-Пирдоп избира състав на Постоянната комисия по здравеопазване, социална политика, образование, вероизповедания, обществен ред, култура, младежта, спорт и туризъм, както следва:</w:t>
      </w:r>
      <w:r w:rsidR="002F3FDF" w:rsidRPr="001C4841">
        <w:rPr>
          <w:rFonts w:ascii="Verdana" w:hAnsi="Verdana"/>
          <w:sz w:val="20"/>
          <w:szCs w:val="20"/>
        </w:rPr>
        <w:t xml:space="preserve"> </w:t>
      </w:r>
      <w:r w:rsidR="00DC583A" w:rsidRPr="00880154">
        <w:rPr>
          <w:rFonts w:ascii="Verdana" w:hAnsi="Verdana"/>
          <w:sz w:val="20"/>
          <w:szCs w:val="20"/>
        </w:rPr>
        <w:t>БСП ЗА БЪЛГАРИЯ (ПП "БЪЛГАРСКА ПРОГРЕСИВНА ЛИНИЯ", ПП "ВМРО - БЪЛГАРСКО НАЦИОНАЛНО ДВ</w:t>
      </w:r>
      <w:r w:rsidR="00DC583A">
        <w:rPr>
          <w:rFonts w:ascii="Verdana" w:hAnsi="Verdana"/>
          <w:sz w:val="20"/>
          <w:szCs w:val="20"/>
        </w:rPr>
        <w:t xml:space="preserve">ИЖЕНИЕ" И коалиция "ЛЕВИЦАТА") </w:t>
      </w:r>
      <w:r w:rsidR="002F3FDF" w:rsidRPr="001C4841">
        <w:rPr>
          <w:rFonts w:ascii="Verdana" w:hAnsi="Verdana"/>
          <w:sz w:val="20"/>
          <w:szCs w:val="20"/>
        </w:rPr>
        <w:t xml:space="preserve">-2; </w:t>
      </w:r>
      <w:r w:rsidR="00DC583A">
        <w:rPr>
          <w:rFonts w:ascii="Verdana" w:hAnsi="Verdana"/>
          <w:sz w:val="20"/>
          <w:szCs w:val="20"/>
        </w:rPr>
        <w:t>ПП  „Земеделски народен съюз“</w:t>
      </w:r>
      <w:r w:rsidR="002F3FDF" w:rsidRPr="001C4841">
        <w:rPr>
          <w:rFonts w:ascii="Verdana" w:hAnsi="Verdana"/>
          <w:sz w:val="20"/>
          <w:szCs w:val="20"/>
        </w:rPr>
        <w:t xml:space="preserve">-2; </w:t>
      </w:r>
      <w:r w:rsidR="00DC583A" w:rsidRPr="00DC583A">
        <w:rPr>
          <w:rFonts w:ascii="Verdana" w:hAnsi="Verdana"/>
          <w:sz w:val="20"/>
          <w:szCs w:val="20"/>
          <w:lang w:val="ru-RU"/>
        </w:rPr>
        <w:t>ПП“ГЕРБ“</w:t>
      </w:r>
      <w:r w:rsidR="00DC583A" w:rsidRPr="001C4841">
        <w:rPr>
          <w:rFonts w:ascii="Verdana" w:hAnsi="Verdana"/>
          <w:sz w:val="20"/>
          <w:szCs w:val="20"/>
        </w:rPr>
        <w:t xml:space="preserve">  </w:t>
      </w:r>
      <w:r w:rsidR="002F3FDF" w:rsidRPr="001C4841">
        <w:rPr>
          <w:rFonts w:ascii="Verdana" w:hAnsi="Verdana"/>
          <w:sz w:val="20"/>
          <w:szCs w:val="20"/>
        </w:rPr>
        <w:t xml:space="preserve"> – 2; </w:t>
      </w:r>
      <w:r w:rsidR="00DC583A" w:rsidRPr="00E2346C">
        <w:rPr>
          <w:rFonts w:ascii="Verdana" w:hAnsi="Verdana" w:cs="Tahoma"/>
          <w:color w:val="2F2F2F"/>
          <w:sz w:val="20"/>
          <w:szCs w:val="20"/>
        </w:rPr>
        <w:t>ПП „НИЕ ИДВАМЕ“</w:t>
      </w:r>
      <w:r w:rsidR="002F3FDF" w:rsidRPr="001C4841">
        <w:rPr>
          <w:rFonts w:ascii="Verdana" w:hAnsi="Verdana"/>
          <w:sz w:val="20"/>
          <w:szCs w:val="20"/>
        </w:rPr>
        <w:t>- 1.</w:t>
      </w:r>
    </w:p>
    <w:p w14:paraId="034341ED" w14:textId="17CF317B" w:rsidR="008D62E0" w:rsidRPr="00A009AD" w:rsidRDefault="008D62E0" w:rsidP="008D62E0">
      <w:pPr>
        <w:contextualSpacing/>
        <w:jc w:val="both"/>
        <w:rPr>
          <w:rFonts w:ascii="Verdana" w:hAnsi="Verdana"/>
          <w:sz w:val="20"/>
          <w:szCs w:val="20"/>
        </w:rPr>
      </w:pPr>
    </w:p>
    <w:p w14:paraId="43AB0C25" w14:textId="4235CD0A" w:rsidR="00151F6A" w:rsidRDefault="00151F6A" w:rsidP="008D62E0">
      <w:pPr>
        <w:spacing w:after="200"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>
        <w:rPr>
          <w:rFonts w:ascii="Verdana" w:eastAsiaTheme="minorHAnsi" w:hAnsi="Verdana" w:cstheme="minorBidi"/>
          <w:sz w:val="20"/>
          <w:szCs w:val="20"/>
          <w:lang w:eastAsia="en-US"/>
        </w:rPr>
        <w:tab/>
        <w:t>М. Бръмбева: Имам предложение, поименния състав на комисиите да се гласуват на редовното заседание на Общински съвет – Пирдоп. Подлагам го на гласуване.</w:t>
      </w:r>
    </w:p>
    <w:p w14:paraId="5DB16279" w14:textId="315A7E76" w:rsidR="00151F6A" w:rsidRPr="00A3412D" w:rsidRDefault="00151F6A" w:rsidP="00151F6A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A3412D">
        <w:rPr>
          <w:rFonts w:ascii="Verdana" w:hAnsi="Verdana"/>
          <w:sz w:val="20"/>
          <w:szCs w:val="20"/>
        </w:rPr>
        <w:lastRenderedPageBreak/>
        <w:t xml:space="preserve">След проведеното гласуване с </w:t>
      </w:r>
      <w:r>
        <w:rPr>
          <w:rFonts w:ascii="Verdana" w:hAnsi="Verdana"/>
          <w:sz w:val="20"/>
          <w:szCs w:val="20"/>
        </w:rPr>
        <w:t>5</w:t>
      </w:r>
      <w:r w:rsidRPr="00A3412D">
        <w:rPr>
          <w:rFonts w:ascii="Verdana" w:hAnsi="Verdana"/>
          <w:sz w:val="20"/>
          <w:szCs w:val="20"/>
        </w:rPr>
        <w:t xml:space="preserve"> гласа „за”, 0  гласа „против” и </w:t>
      </w:r>
      <w:r>
        <w:rPr>
          <w:rFonts w:ascii="Verdana" w:hAnsi="Verdana"/>
          <w:sz w:val="20"/>
          <w:szCs w:val="20"/>
        </w:rPr>
        <w:t>0</w:t>
      </w:r>
      <w:r w:rsidRPr="00A3412D">
        <w:rPr>
          <w:rFonts w:ascii="Verdana" w:hAnsi="Verdana"/>
          <w:sz w:val="20"/>
          <w:szCs w:val="20"/>
        </w:rPr>
        <w:t xml:space="preserve"> гласа „въздържал се” от състава на ПК ИОСИП, след проведеното гласуване  с  </w:t>
      </w:r>
      <w:r>
        <w:rPr>
          <w:rFonts w:ascii="Verdana" w:hAnsi="Verdana"/>
          <w:sz w:val="20"/>
          <w:szCs w:val="20"/>
        </w:rPr>
        <w:t>4</w:t>
      </w:r>
      <w:r w:rsidRPr="00A3412D">
        <w:rPr>
          <w:rFonts w:ascii="Verdana" w:hAnsi="Verdana"/>
          <w:sz w:val="20"/>
          <w:szCs w:val="20"/>
        </w:rPr>
        <w:t xml:space="preserve"> гласа „за”, </w:t>
      </w:r>
      <w:r>
        <w:rPr>
          <w:rFonts w:ascii="Verdana" w:hAnsi="Verdana"/>
          <w:sz w:val="20"/>
          <w:szCs w:val="20"/>
        </w:rPr>
        <w:t>1</w:t>
      </w:r>
      <w:r w:rsidRPr="00A3412D">
        <w:rPr>
          <w:rFonts w:ascii="Verdana" w:hAnsi="Verdana"/>
          <w:sz w:val="20"/>
          <w:szCs w:val="20"/>
        </w:rPr>
        <w:t xml:space="preserve"> гласа „против” и </w:t>
      </w:r>
      <w:r>
        <w:rPr>
          <w:rFonts w:ascii="Verdana" w:hAnsi="Verdana"/>
          <w:sz w:val="20"/>
          <w:szCs w:val="20"/>
        </w:rPr>
        <w:t>0</w:t>
      </w:r>
      <w:r w:rsidRPr="00A3412D">
        <w:rPr>
          <w:rFonts w:ascii="Verdana" w:hAnsi="Verdana"/>
          <w:sz w:val="20"/>
          <w:szCs w:val="20"/>
        </w:rPr>
        <w:t xml:space="preserve"> гласа „въздържал се”  от състава на ПК ТУСЕЗГ, Постоянните комисии към Общински съвет-Пирдоп беше прието следното Становище: </w:t>
      </w:r>
    </w:p>
    <w:p w14:paraId="302D2A72" w14:textId="77777777" w:rsidR="009A2490" w:rsidRDefault="009A2490" w:rsidP="00151F6A">
      <w:pPr>
        <w:ind w:firstLine="708"/>
        <w:jc w:val="both"/>
        <w:rPr>
          <w:rFonts w:ascii="Verdana" w:eastAsia="Arial Unicode MS" w:hAnsi="Verdana"/>
          <w:bCs/>
          <w:sz w:val="20"/>
          <w:szCs w:val="20"/>
        </w:rPr>
      </w:pPr>
    </w:p>
    <w:p w14:paraId="270C96AA" w14:textId="2E1569A8" w:rsidR="00151F6A" w:rsidRPr="004A3629" w:rsidRDefault="00151F6A" w:rsidP="00151F6A">
      <w:pPr>
        <w:ind w:firstLine="708"/>
        <w:jc w:val="both"/>
        <w:rPr>
          <w:rFonts w:ascii="Verdana" w:hAnsi="Verdana" w:cs="Tahoma"/>
          <w:sz w:val="20"/>
          <w:szCs w:val="20"/>
        </w:rPr>
      </w:pPr>
      <w:r w:rsidRPr="007D75B8">
        <w:rPr>
          <w:rFonts w:ascii="Verdana" w:eastAsia="Arial Unicode MS" w:hAnsi="Verdana"/>
          <w:bCs/>
          <w:sz w:val="20"/>
          <w:szCs w:val="20"/>
        </w:rPr>
        <w:t>На основание чл.21, ал.2 в изпълнение на правомощията по чл.21, ал. 1, т.1 от ЗМСМА и чл.4</w:t>
      </w:r>
      <w:r>
        <w:rPr>
          <w:rFonts w:ascii="Verdana" w:eastAsia="Arial Unicode MS" w:hAnsi="Verdana"/>
          <w:bCs/>
          <w:sz w:val="20"/>
          <w:szCs w:val="20"/>
        </w:rPr>
        <w:t>0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 xml:space="preserve"> (</w:t>
      </w:r>
      <w:r>
        <w:rPr>
          <w:rFonts w:ascii="Verdana" w:eastAsia="Arial Unicode MS" w:hAnsi="Verdana"/>
          <w:bCs/>
          <w:sz w:val="20"/>
          <w:szCs w:val="20"/>
          <w:lang w:val="ru-RU"/>
        </w:rPr>
        <w:t>2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>)</w:t>
      </w:r>
      <w:r>
        <w:rPr>
          <w:rFonts w:ascii="Verdana" w:eastAsia="Arial Unicode MS" w:hAnsi="Verdana"/>
          <w:bCs/>
          <w:sz w:val="20"/>
          <w:szCs w:val="20"/>
          <w:lang w:val="ru-RU"/>
        </w:rPr>
        <w:t xml:space="preserve"> и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>(</w:t>
      </w:r>
      <w:r>
        <w:rPr>
          <w:rFonts w:ascii="Verdana" w:eastAsia="Arial Unicode MS" w:hAnsi="Verdana"/>
          <w:bCs/>
          <w:sz w:val="20"/>
          <w:szCs w:val="20"/>
          <w:lang w:val="ru-RU"/>
        </w:rPr>
        <w:t>3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 xml:space="preserve">) 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от </w:t>
      </w:r>
      <w:r>
        <w:rPr>
          <w:rFonts w:ascii="Verdana" w:eastAsia="Arial Unicode MS" w:hAnsi="Verdana"/>
          <w:bCs/>
          <w:sz w:val="20"/>
          <w:szCs w:val="20"/>
        </w:rPr>
        <w:t>П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равилник за организацията и </w:t>
      </w:r>
      <w:r w:rsidR="00F75A52" w:rsidRPr="007D75B8">
        <w:rPr>
          <w:rFonts w:ascii="Verdana" w:eastAsia="Arial Unicode MS" w:hAnsi="Verdana"/>
          <w:bCs/>
          <w:sz w:val="20"/>
          <w:szCs w:val="20"/>
        </w:rPr>
        <w:t>дейнос</w:t>
      </w:r>
      <w:r w:rsidR="00F75A52">
        <w:rPr>
          <w:rFonts w:ascii="Verdana" w:eastAsia="Arial Unicode MS" w:hAnsi="Verdana"/>
          <w:bCs/>
          <w:sz w:val="20"/>
          <w:szCs w:val="20"/>
        </w:rPr>
        <w:t>тта</w:t>
      </w:r>
      <w:r w:rsidR="00F75A52" w:rsidRPr="007D75B8">
        <w:rPr>
          <w:rFonts w:ascii="Verdana" w:eastAsia="Arial Unicode MS" w:hAnsi="Verdana"/>
          <w:bCs/>
          <w:sz w:val="20"/>
          <w:szCs w:val="20"/>
        </w:rPr>
        <w:t xml:space="preserve"> на </w:t>
      </w:r>
      <w:r w:rsidR="00F75A52">
        <w:rPr>
          <w:rFonts w:ascii="Verdana" w:eastAsia="Arial Unicode MS" w:hAnsi="Verdana"/>
          <w:bCs/>
          <w:sz w:val="20"/>
          <w:szCs w:val="20"/>
        </w:rPr>
        <w:t>ОбС</w:t>
      </w:r>
      <w:r w:rsidRPr="007D75B8">
        <w:rPr>
          <w:rFonts w:ascii="Verdana" w:eastAsia="Arial Unicode MS" w:hAnsi="Verdana"/>
          <w:bCs/>
          <w:sz w:val="20"/>
          <w:szCs w:val="20"/>
        </w:rPr>
        <w:t>, неговите комисии и взаимодействието му с Общинската администрация</w:t>
      </w:r>
      <w:r>
        <w:rPr>
          <w:rFonts w:ascii="Verdana" w:hAnsi="Verdana"/>
          <w:sz w:val="20"/>
          <w:szCs w:val="20"/>
        </w:rPr>
        <w:t xml:space="preserve">, </w:t>
      </w:r>
      <w:r w:rsidRPr="004A3629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A362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28FCC490" w14:textId="77777777" w:rsidR="00151F6A" w:rsidRPr="004A3629" w:rsidRDefault="00151F6A" w:rsidP="00151F6A">
      <w:pPr>
        <w:jc w:val="both"/>
        <w:rPr>
          <w:rFonts w:ascii="Verdana" w:hAnsi="Verdana" w:cs="Tahoma"/>
          <w:sz w:val="20"/>
          <w:szCs w:val="20"/>
        </w:rPr>
      </w:pPr>
      <w:r w:rsidRPr="004A3629">
        <w:rPr>
          <w:rFonts w:ascii="Verdana" w:hAnsi="Verdana" w:cs="Tahoma"/>
          <w:sz w:val="20"/>
          <w:szCs w:val="20"/>
        </w:rPr>
        <w:t xml:space="preserve"> </w:t>
      </w:r>
    </w:p>
    <w:p w14:paraId="040D82C3" w14:textId="3B3DEF72" w:rsidR="00151F6A" w:rsidRDefault="009A2490" w:rsidP="00151F6A">
      <w:pPr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РЕШЕНИЕ</w:t>
      </w:r>
      <w:r w:rsidR="00151F6A" w:rsidRPr="004A3629">
        <w:rPr>
          <w:rFonts w:ascii="Verdana" w:hAnsi="Verdana" w:cs="Tahoma"/>
          <w:b/>
          <w:sz w:val="20"/>
          <w:szCs w:val="20"/>
        </w:rPr>
        <w:t>:</w:t>
      </w:r>
    </w:p>
    <w:p w14:paraId="651E2FA3" w14:textId="77777777" w:rsidR="00151F6A" w:rsidRPr="00151F6A" w:rsidRDefault="00151F6A" w:rsidP="00151F6A">
      <w:pPr>
        <w:pStyle w:val="ListParagraph"/>
        <w:ind w:left="0" w:firstLine="708"/>
        <w:jc w:val="both"/>
        <w:rPr>
          <w:rFonts w:ascii="Verdana" w:hAnsi="Verdana"/>
          <w:sz w:val="20"/>
          <w:szCs w:val="20"/>
        </w:rPr>
      </w:pPr>
      <w:r w:rsidRPr="00151F6A">
        <w:rPr>
          <w:rFonts w:ascii="Verdana" w:hAnsi="Verdana"/>
          <w:sz w:val="20"/>
          <w:szCs w:val="20"/>
          <w:lang w:eastAsia="en-US"/>
        </w:rPr>
        <w:t xml:space="preserve">Поименния състав на </w:t>
      </w:r>
      <w:r w:rsidRPr="00151F6A">
        <w:rPr>
          <w:rFonts w:ascii="Verdana" w:hAnsi="Verdana"/>
          <w:sz w:val="20"/>
          <w:szCs w:val="20"/>
        </w:rPr>
        <w:t>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ОбС-Пирдоп и на Постоянната комисия по здравеопазване, социална политика, образование, вероизповедания, обществен ред, култура, младежта, спорт и туризъм да бъде определен на редовното заседание на Общински съвет – Пирдоп.</w:t>
      </w:r>
    </w:p>
    <w:p w14:paraId="5E77AAF4" w14:textId="51C46B2A" w:rsidR="002E1ABB" w:rsidRDefault="002E1ABB" w:rsidP="002C789C">
      <w:pPr>
        <w:pStyle w:val="NoSpacing"/>
        <w:ind w:left="567" w:hanging="283"/>
        <w:rPr>
          <w:rFonts w:ascii="Verdana" w:hAnsi="Verdana"/>
          <w:sz w:val="20"/>
          <w:szCs w:val="20"/>
          <w:lang w:val="ru-RU"/>
        </w:rPr>
      </w:pPr>
    </w:p>
    <w:p w14:paraId="77501C98" w14:textId="29A40CFA" w:rsidR="00F50DCE" w:rsidRDefault="00F50DCE" w:rsidP="002171BB">
      <w:pPr>
        <w:pStyle w:val="NoSpacing"/>
        <w:ind w:firstLine="284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>М. Бръмбева: Предлагам да не се гласува цялото решение, тъй като комисиите дават становища по всяка една точка от проекта за решение от докладната записка. Подлагам на гласуване.</w:t>
      </w:r>
    </w:p>
    <w:p w14:paraId="159288D9" w14:textId="21FFF5D7" w:rsidR="00F50DCE" w:rsidRDefault="00F50DCE" w:rsidP="002171BB">
      <w:pPr>
        <w:pStyle w:val="NoSpacing"/>
        <w:ind w:firstLine="284"/>
        <w:jc w:val="both"/>
        <w:rPr>
          <w:rFonts w:ascii="Verdana" w:hAnsi="Verdana"/>
          <w:sz w:val="20"/>
          <w:szCs w:val="20"/>
          <w:lang w:val="ru-RU"/>
        </w:rPr>
      </w:pPr>
    </w:p>
    <w:p w14:paraId="510FD566" w14:textId="1ACCFD89" w:rsidR="00F50DCE" w:rsidRPr="00A3412D" w:rsidRDefault="00F50DCE" w:rsidP="00F50DCE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A3412D">
        <w:rPr>
          <w:rFonts w:ascii="Verdana" w:hAnsi="Verdana"/>
          <w:sz w:val="20"/>
          <w:szCs w:val="20"/>
        </w:rPr>
        <w:t xml:space="preserve">След проведеното гласуване с </w:t>
      </w:r>
      <w:r>
        <w:rPr>
          <w:rFonts w:ascii="Verdana" w:hAnsi="Verdana"/>
          <w:sz w:val="20"/>
          <w:szCs w:val="20"/>
        </w:rPr>
        <w:t>4</w:t>
      </w:r>
      <w:r w:rsidRPr="00A3412D">
        <w:rPr>
          <w:rFonts w:ascii="Verdana" w:hAnsi="Verdana"/>
          <w:sz w:val="20"/>
          <w:szCs w:val="20"/>
        </w:rPr>
        <w:t xml:space="preserve"> гласа „за”, 0  гласа „против” и </w:t>
      </w:r>
      <w:r>
        <w:rPr>
          <w:rFonts w:ascii="Verdana" w:hAnsi="Verdana"/>
          <w:sz w:val="20"/>
          <w:szCs w:val="20"/>
        </w:rPr>
        <w:t>1</w:t>
      </w:r>
      <w:r w:rsidRPr="00A3412D">
        <w:rPr>
          <w:rFonts w:ascii="Verdana" w:hAnsi="Verdana"/>
          <w:sz w:val="20"/>
          <w:szCs w:val="20"/>
        </w:rPr>
        <w:t xml:space="preserve"> гласа „въздържал се” от състава на ПК ИОСИП, след проведеното гласуване  с  </w:t>
      </w:r>
      <w:r>
        <w:rPr>
          <w:rFonts w:ascii="Verdana" w:hAnsi="Verdana"/>
          <w:sz w:val="20"/>
          <w:szCs w:val="20"/>
        </w:rPr>
        <w:t>3</w:t>
      </w:r>
      <w:r w:rsidRPr="00A3412D">
        <w:rPr>
          <w:rFonts w:ascii="Verdana" w:hAnsi="Verdana"/>
          <w:sz w:val="20"/>
          <w:szCs w:val="20"/>
        </w:rPr>
        <w:t xml:space="preserve"> гласа „за”, </w:t>
      </w:r>
      <w:r>
        <w:rPr>
          <w:rFonts w:ascii="Verdana" w:hAnsi="Verdana"/>
          <w:sz w:val="20"/>
          <w:szCs w:val="20"/>
        </w:rPr>
        <w:t>1</w:t>
      </w:r>
      <w:r w:rsidRPr="00A3412D">
        <w:rPr>
          <w:rFonts w:ascii="Verdana" w:hAnsi="Verdana"/>
          <w:sz w:val="20"/>
          <w:szCs w:val="20"/>
        </w:rPr>
        <w:t xml:space="preserve"> гласа „против” и </w:t>
      </w:r>
      <w:r>
        <w:rPr>
          <w:rFonts w:ascii="Verdana" w:hAnsi="Verdana"/>
          <w:sz w:val="20"/>
          <w:szCs w:val="20"/>
        </w:rPr>
        <w:t>1</w:t>
      </w:r>
      <w:r w:rsidRPr="00A3412D">
        <w:rPr>
          <w:rFonts w:ascii="Verdana" w:hAnsi="Verdana"/>
          <w:sz w:val="20"/>
          <w:szCs w:val="20"/>
        </w:rPr>
        <w:t xml:space="preserve"> гласа „въздържал се”  от състава на ПК ТУСЕЗГ, Постоянните комисии към Общински съвет-Пирдоп беше прието следното Становище: </w:t>
      </w:r>
    </w:p>
    <w:p w14:paraId="677A7BA6" w14:textId="77777777" w:rsidR="00F50DCE" w:rsidRDefault="00F50DCE" w:rsidP="00F50DCE">
      <w:pPr>
        <w:spacing w:after="200"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60E68816" w14:textId="743523B0" w:rsidR="00F50DCE" w:rsidRPr="004A3629" w:rsidRDefault="00F50DCE" w:rsidP="00F50DCE">
      <w:pPr>
        <w:ind w:firstLine="708"/>
        <w:jc w:val="both"/>
        <w:rPr>
          <w:rFonts w:ascii="Verdana" w:hAnsi="Verdana" w:cs="Tahoma"/>
          <w:sz w:val="20"/>
          <w:szCs w:val="20"/>
        </w:rPr>
      </w:pPr>
      <w:r w:rsidRPr="007D75B8">
        <w:rPr>
          <w:rFonts w:ascii="Verdana" w:eastAsia="Arial Unicode MS" w:hAnsi="Verdana"/>
          <w:bCs/>
          <w:sz w:val="20"/>
          <w:szCs w:val="20"/>
        </w:rPr>
        <w:t>На основание чл.21, ал.2 в изпълнение на правомощията по чл.21, ал. 1, т.1 от ЗМСМА и чл.4</w:t>
      </w:r>
      <w:r>
        <w:rPr>
          <w:rFonts w:ascii="Verdana" w:eastAsia="Arial Unicode MS" w:hAnsi="Verdana"/>
          <w:bCs/>
          <w:sz w:val="20"/>
          <w:szCs w:val="20"/>
        </w:rPr>
        <w:t>0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 xml:space="preserve"> (</w:t>
      </w:r>
      <w:r>
        <w:rPr>
          <w:rFonts w:ascii="Verdana" w:eastAsia="Arial Unicode MS" w:hAnsi="Verdana"/>
          <w:bCs/>
          <w:sz w:val="20"/>
          <w:szCs w:val="20"/>
          <w:lang w:val="ru-RU"/>
        </w:rPr>
        <w:t>2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>)</w:t>
      </w:r>
      <w:r>
        <w:rPr>
          <w:rFonts w:ascii="Verdana" w:eastAsia="Arial Unicode MS" w:hAnsi="Verdana"/>
          <w:bCs/>
          <w:sz w:val="20"/>
          <w:szCs w:val="20"/>
          <w:lang w:val="ru-RU"/>
        </w:rPr>
        <w:t xml:space="preserve"> и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>(</w:t>
      </w:r>
      <w:r>
        <w:rPr>
          <w:rFonts w:ascii="Verdana" w:eastAsia="Arial Unicode MS" w:hAnsi="Verdana"/>
          <w:bCs/>
          <w:sz w:val="20"/>
          <w:szCs w:val="20"/>
          <w:lang w:val="ru-RU"/>
        </w:rPr>
        <w:t>3</w:t>
      </w:r>
      <w:r w:rsidRPr="00414788">
        <w:rPr>
          <w:rFonts w:ascii="Verdana" w:eastAsia="Arial Unicode MS" w:hAnsi="Verdana"/>
          <w:bCs/>
          <w:sz w:val="20"/>
          <w:szCs w:val="20"/>
          <w:lang w:val="ru-RU"/>
        </w:rPr>
        <w:t xml:space="preserve">) 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от </w:t>
      </w:r>
      <w:r>
        <w:rPr>
          <w:rFonts w:ascii="Verdana" w:eastAsia="Arial Unicode MS" w:hAnsi="Verdana"/>
          <w:bCs/>
          <w:sz w:val="20"/>
          <w:szCs w:val="20"/>
        </w:rPr>
        <w:t>П</w:t>
      </w:r>
      <w:r w:rsidRPr="007D75B8">
        <w:rPr>
          <w:rFonts w:ascii="Verdana" w:eastAsia="Arial Unicode MS" w:hAnsi="Verdana"/>
          <w:bCs/>
          <w:sz w:val="20"/>
          <w:szCs w:val="20"/>
        </w:rPr>
        <w:t>равилник за организацията и дейнос</w:t>
      </w:r>
      <w:r w:rsidR="00F75A52">
        <w:rPr>
          <w:rFonts w:ascii="Verdana" w:eastAsia="Arial Unicode MS" w:hAnsi="Verdana"/>
          <w:bCs/>
          <w:sz w:val="20"/>
          <w:szCs w:val="20"/>
        </w:rPr>
        <w:t>тта</w:t>
      </w:r>
      <w:r w:rsidRPr="007D75B8">
        <w:rPr>
          <w:rFonts w:ascii="Verdana" w:eastAsia="Arial Unicode MS" w:hAnsi="Verdana"/>
          <w:bCs/>
          <w:sz w:val="20"/>
          <w:szCs w:val="20"/>
        </w:rPr>
        <w:t xml:space="preserve"> на </w:t>
      </w:r>
      <w:r w:rsidR="00F75A52">
        <w:rPr>
          <w:rFonts w:ascii="Verdana" w:eastAsia="Arial Unicode MS" w:hAnsi="Verdana"/>
          <w:bCs/>
          <w:sz w:val="20"/>
          <w:szCs w:val="20"/>
        </w:rPr>
        <w:t>ОбС</w:t>
      </w:r>
      <w:r w:rsidRPr="007D75B8">
        <w:rPr>
          <w:rFonts w:ascii="Verdana" w:eastAsia="Arial Unicode MS" w:hAnsi="Verdana"/>
          <w:bCs/>
          <w:sz w:val="20"/>
          <w:szCs w:val="20"/>
        </w:rPr>
        <w:t>, неговите комисии и взаимодействието му с Общинската администрация</w:t>
      </w:r>
      <w:r>
        <w:rPr>
          <w:rFonts w:ascii="Verdana" w:hAnsi="Verdana"/>
          <w:sz w:val="20"/>
          <w:szCs w:val="20"/>
        </w:rPr>
        <w:t xml:space="preserve">, </w:t>
      </w:r>
      <w:r w:rsidRPr="004A3629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A362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06FFACB5" w14:textId="77777777" w:rsidR="00F50DCE" w:rsidRPr="004A3629" w:rsidRDefault="00F50DCE" w:rsidP="00F50DCE">
      <w:pPr>
        <w:jc w:val="both"/>
        <w:rPr>
          <w:rFonts w:ascii="Verdana" w:hAnsi="Verdana" w:cs="Tahoma"/>
          <w:sz w:val="20"/>
          <w:szCs w:val="20"/>
        </w:rPr>
      </w:pPr>
      <w:r w:rsidRPr="004A3629">
        <w:rPr>
          <w:rFonts w:ascii="Verdana" w:hAnsi="Verdana" w:cs="Tahoma"/>
          <w:sz w:val="20"/>
          <w:szCs w:val="20"/>
        </w:rPr>
        <w:t xml:space="preserve"> </w:t>
      </w:r>
    </w:p>
    <w:p w14:paraId="199140C5" w14:textId="77777777" w:rsidR="00F50DCE" w:rsidRDefault="00F50DCE" w:rsidP="00F50DCE">
      <w:pPr>
        <w:jc w:val="center"/>
        <w:rPr>
          <w:rFonts w:ascii="Verdana" w:hAnsi="Verdana" w:cs="Tahoma"/>
          <w:b/>
          <w:sz w:val="20"/>
          <w:szCs w:val="20"/>
        </w:rPr>
      </w:pPr>
      <w:r w:rsidRPr="004A3629">
        <w:rPr>
          <w:rFonts w:ascii="Verdana" w:hAnsi="Verdana" w:cs="Tahoma"/>
          <w:b/>
          <w:sz w:val="20"/>
          <w:szCs w:val="20"/>
        </w:rPr>
        <w:t>РЕШЕНИЕ :</w:t>
      </w:r>
    </w:p>
    <w:p w14:paraId="5428D576" w14:textId="740D7504" w:rsidR="0073243E" w:rsidRPr="0073243E" w:rsidRDefault="0073243E" w:rsidP="0073243E">
      <w:pPr>
        <w:tabs>
          <w:tab w:val="left" w:pos="284"/>
        </w:tabs>
        <w:jc w:val="both"/>
        <w:rPr>
          <w:rFonts w:ascii="Verdana" w:hAnsi="Verdana" w:cs="Tahoma"/>
          <w:sz w:val="20"/>
          <w:szCs w:val="20"/>
          <w:shd w:val="clear" w:color="auto" w:fill="FFFFFF"/>
          <w:lang w:eastAsia="en-US"/>
        </w:rPr>
      </w:pPr>
      <w:r>
        <w:rPr>
          <w:rFonts w:ascii="Verdana" w:hAnsi="Verdana"/>
          <w:sz w:val="20"/>
          <w:szCs w:val="20"/>
          <w:lang w:val="ru-RU"/>
        </w:rPr>
        <w:tab/>
      </w:r>
      <w:r w:rsidR="00F50DCE" w:rsidRPr="0073243E">
        <w:rPr>
          <w:rFonts w:ascii="Verdana" w:hAnsi="Verdana"/>
          <w:sz w:val="20"/>
          <w:szCs w:val="20"/>
          <w:lang w:val="ru-RU"/>
        </w:rPr>
        <w:t xml:space="preserve">Да не се гласува цялото </w:t>
      </w:r>
      <w:r w:rsidR="002171BB">
        <w:rPr>
          <w:rFonts w:ascii="Verdana" w:hAnsi="Verdana"/>
          <w:sz w:val="20"/>
          <w:szCs w:val="20"/>
          <w:lang w:val="ru-RU"/>
        </w:rPr>
        <w:t>проекто-</w:t>
      </w:r>
      <w:r w:rsidR="00F50DCE" w:rsidRPr="0073243E">
        <w:rPr>
          <w:rFonts w:ascii="Verdana" w:hAnsi="Verdana"/>
          <w:sz w:val="20"/>
          <w:szCs w:val="20"/>
          <w:lang w:val="ru-RU"/>
        </w:rPr>
        <w:t>решение</w:t>
      </w:r>
      <w:r w:rsidR="00F75A52" w:rsidRPr="00F75A52">
        <w:rPr>
          <w:rFonts w:ascii="Verdana" w:hAnsi="Verdana"/>
          <w:sz w:val="20"/>
          <w:szCs w:val="20"/>
          <w:lang w:val="ru-RU"/>
        </w:rPr>
        <w:t xml:space="preserve"> </w:t>
      </w:r>
      <w:r w:rsidR="00F75A52" w:rsidRPr="0073243E">
        <w:rPr>
          <w:rFonts w:ascii="Verdana" w:hAnsi="Verdana"/>
          <w:sz w:val="20"/>
          <w:szCs w:val="20"/>
          <w:lang w:val="ru-RU"/>
        </w:rPr>
        <w:t xml:space="preserve">от докладната записка относно: </w:t>
      </w:r>
      <w:r w:rsidR="00F75A52" w:rsidRPr="0073243E">
        <w:rPr>
          <w:rFonts w:ascii="Verdana" w:hAnsi="Verdana" w:cs="Tahoma"/>
          <w:sz w:val="20"/>
          <w:szCs w:val="20"/>
          <w:shd w:val="clear" w:color="auto" w:fill="FFFFFF"/>
          <w:lang w:eastAsia="en-US"/>
        </w:rPr>
        <w:t>Определяне на числения, поименния и ръководния състав на постоянните комисии към Общински съвет — Пирдоп приети с Решение №102, по Протокол №6 от 27.06.2024г.</w:t>
      </w:r>
      <w:r w:rsidR="00F50DCE" w:rsidRPr="0073243E">
        <w:rPr>
          <w:rFonts w:ascii="Verdana" w:hAnsi="Verdana"/>
          <w:sz w:val="20"/>
          <w:szCs w:val="20"/>
          <w:lang w:val="ru-RU"/>
        </w:rPr>
        <w:t xml:space="preserve">, тъй като </w:t>
      </w:r>
      <w:r w:rsidRPr="0073243E">
        <w:rPr>
          <w:rFonts w:ascii="Verdana" w:hAnsi="Verdana"/>
          <w:sz w:val="20"/>
          <w:szCs w:val="20"/>
        </w:rPr>
        <w:t xml:space="preserve">Постоянната комисия по икономика, общинска собственост и инвестиционна политика и Постоянната комисия по териториално устройство, строителство, екология, земеделие и гори към Общински съвет-Пирдоп </w:t>
      </w:r>
      <w:r w:rsidR="00F50DCE" w:rsidRPr="0073243E">
        <w:rPr>
          <w:rFonts w:ascii="Verdana" w:hAnsi="Verdana"/>
          <w:sz w:val="20"/>
          <w:szCs w:val="20"/>
          <w:lang w:val="ru-RU"/>
        </w:rPr>
        <w:t>дават становища по всяка една точка от проекта за решение</w:t>
      </w:r>
      <w:r w:rsidR="00F75A52">
        <w:rPr>
          <w:rFonts w:ascii="Verdana" w:hAnsi="Verdana"/>
          <w:sz w:val="20"/>
          <w:szCs w:val="20"/>
          <w:lang w:val="ru-RU"/>
        </w:rPr>
        <w:t>.</w:t>
      </w:r>
      <w:r w:rsidR="00F50DCE" w:rsidRPr="0073243E">
        <w:rPr>
          <w:rFonts w:ascii="Verdana" w:hAnsi="Verdana"/>
          <w:sz w:val="20"/>
          <w:szCs w:val="20"/>
          <w:lang w:val="ru-RU"/>
        </w:rPr>
        <w:t xml:space="preserve"> </w:t>
      </w:r>
    </w:p>
    <w:p w14:paraId="41227491" w14:textId="7FB64B05" w:rsidR="00F50DCE" w:rsidRDefault="00F50DCE" w:rsidP="0073243E">
      <w:pPr>
        <w:jc w:val="both"/>
        <w:rPr>
          <w:rFonts w:ascii="Verdana" w:hAnsi="Verdana"/>
          <w:sz w:val="20"/>
          <w:szCs w:val="20"/>
          <w:lang w:val="ru-RU"/>
        </w:rPr>
      </w:pPr>
    </w:p>
    <w:p w14:paraId="737CE89B" w14:textId="77777777" w:rsidR="00F50DCE" w:rsidRPr="0073243E" w:rsidRDefault="00F50DCE" w:rsidP="00FD68A7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</w:p>
    <w:p w14:paraId="55F25640" w14:textId="629B2884" w:rsidR="00FD68A7" w:rsidRDefault="00E24C45" w:rsidP="00FD68A7">
      <w:pPr>
        <w:pStyle w:val="NoSpacing"/>
        <w:jc w:val="both"/>
        <w:rPr>
          <w:rFonts w:ascii="Verdana" w:hAnsi="Verdana"/>
          <w:iCs/>
          <w:sz w:val="20"/>
          <w:szCs w:val="20"/>
        </w:rPr>
      </w:pPr>
      <w:r w:rsidRPr="0073243E">
        <w:rPr>
          <w:rFonts w:ascii="Verdana" w:hAnsi="Verdana"/>
          <w:sz w:val="20"/>
          <w:szCs w:val="20"/>
        </w:rPr>
        <w:t xml:space="preserve"> </w:t>
      </w:r>
      <w:r w:rsidR="00FA2522" w:rsidRPr="0073243E">
        <w:rPr>
          <w:rFonts w:ascii="Verdana" w:hAnsi="Verdana"/>
          <w:sz w:val="20"/>
          <w:szCs w:val="20"/>
        </w:rPr>
        <w:tab/>
      </w:r>
      <w:r w:rsidR="00D37080" w:rsidRPr="00D37080">
        <w:rPr>
          <w:rFonts w:ascii="Verdana" w:hAnsi="Verdana"/>
          <w:b/>
          <w:sz w:val="20"/>
          <w:szCs w:val="20"/>
        </w:rPr>
        <w:t>По т.2</w:t>
      </w:r>
      <w:r w:rsidR="00115714" w:rsidRPr="00D37080">
        <w:rPr>
          <w:rFonts w:ascii="Verdana" w:hAnsi="Verdana"/>
          <w:sz w:val="20"/>
          <w:szCs w:val="20"/>
        </w:rPr>
        <w:t xml:space="preserve"> от дневния</w:t>
      </w:r>
      <w:r w:rsidR="00115714" w:rsidRPr="007102DC">
        <w:rPr>
          <w:rFonts w:ascii="Verdana" w:hAnsi="Verdana"/>
          <w:sz w:val="20"/>
          <w:szCs w:val="20"/>
        </w:rPr>
        <w:t xml:space="preserve"> ред думата беше дадена на г-н Ангел Геров-Кмет на Община Пирдоп, който запозна Постоянните комисии с </w:t>
      </w:r>
      <w:bookmarkStart w:id="7" w:name="_Hlk167712583"/>
      <w:r w:rsidR="00115714" w:rsidRPr="007102DC">
        <w:rPr>
          <w:rFonts w:ascii="Verdana" w:hAnsi="Verdana"/>
          <w:sz w:val="20"/>
          <w:szCs w:val="20"/>
        </w:rPr>
        <w:t>Докладна записка относно:</w:t>
      </w:r>
      <w:r w:rsidR="00115714" w:rsidRPr="007102DC">
        <w:rPr>
          <w:rFonts w:ascii="Verdana" w:hAnsi="Verdana"/>
          <w:iCs/>
          <w:sz w:val="20"/>
          <w:szCs w:val="20"/>
        </w:rPr>
        <w:t xml:space="preserve"> </w:t>
      </w:r>
      <w:bookmarkEnd w:id="7"/>
      <w:r w:rsidR="00FD68A7" w:rsidRPr="00FD68A7">
        <w:rPr>
          <w:rFonts w:ascii="Verdana" w:hAnsi="Verdana"/>
          <w:iCs/>
          <w:sz w:val="20"/>
          <w:szCs w:val="20"/>
        </w:rPr>
        <w:t>Отчуждаване на недвижим имот частна собственост за разширение на Нов гробищен парк, гр.Пирдоп.</w:t>
      </w:r>
    </w:p>
    <w:p w14:paraId="77D7AE6E" w14:textId="435075FC" w:rsidR="00FD68A7" w:rsidRDefault="00FD68A7" w:rsidP="00FD68A7">
      <w:pPr>
        <w:pStyle w:val="NoSpacing"/>
        <w:jc w:val="both"/>
        <w:rPr>
          <w:rFonts w:ascii="Verdana" w:hAnsi="Verdana"/>
          <w:iCs/>
          <w:sz w:val="20"/>
          <w:szCs w:val="20"/>
        </w:rPr>
      </w:pPr>
    </w:p>
    <w:p w14:paraId="477F2D31" w14:textId="1B661733" w:rsidR="00FD68A7" w:rsidRPr="00D37080" w:rsidRDefault="00FD68A7" w:rsidP="00D37080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D37080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D37080" w:rsidRPr="00D37080">
        <w:rPr>
          <w:rFonts w:ascii="Verdana" w:hAnsi="Verdana"/>
          <w:sz w:val="20"/>
          <w:szCs w:val="20"/>
        </w:rPr>
        <w:t xml:space="preserve"> и последващо </w:t>
      </w:r>
      <w:r w:rsidRPr="00D37080">
        <w:rPr>
          <w:rFonts w:ascii="Verdana" w:hAnsi="Verdana"/>
          <w:sz w:val="20"/>
          <w:szCs w:val="20"/>
        </w:rPr>
        <w:t>гласуване проекта за решение от докладната записка.</w:t>
      </w:r>
    </w:p>
    <w:p w14:paraId="74F593DA" w14:textId="16D1DB47" w:rsidR="00FD68A7" w:rsidRPr="00D37080" w:rsidRDefault="00D37080" w:rsidP="00D37080">
      <w:pPr>
        <w:ind w:firstLine="708"/>
        <w:jc w:val="both"/>
        <w:rPr>
          <w:rFonts w:ascii="Verdana" w:hAnsi="Verdana"/>
          <w:sz w:val="20"/>
          <w:szCs w:val="20"/>
        </w:rPr>
      </w:pPr>
      <w:r w:rsidRPr="00D37080">
        <w:rPr>
          <w:rFonts w:ascii="Verdana" w:hAnsi="Verdana"/>
          <w:sz w:val="20"/>
          <w:szCs w:val="20"/>
        </w:rPr>
        <w:t>С. Готев напусна заседанието на постоянните комисии.</w:t>
      </w:r>
    </w:p>
    <w:p w14:paraId="0BD5F7E1" w14:textId="77777777" w:rsidR="00D37080" w:rsidRPr="00D37080" w:rsidRDefault="00D37080" w:rsidP="00FD68A7">
      <w:pPr>
        <w:jc w:val="both"/>
        <w:rPr>
          <w:rFonts w:ascii="Verdana" w:hAnsi="Verdana"/>
          <w:sz w:val="20"/>
          <w:szCs w:val="20"/>
        </w:rPr>
      </w:pPr>
    </w:p>
    <w:p w14:paraId="0C361759" w14:textId="70852442" w:rsidR="00FD68A7" w:rsidRPr="00D37080" w:rsidRDefault="00FD68A7" w:rsidP="00FD68A7">
      <w:pPr>
        <w:pStyle w:val="NoSpacing"/>
        <w:jc w:val="both"/>
        <w:rPr>
          <w:rFonts w:ascii="Verdana" w:hAnsi="Verdana"/>
          <w:sz w:val="20"/>
          <w:szCs w:val="20"/>
        </w:rPr>
      </w:pPr>
      <w:r w:rsidRPr="00D37080">
        <w:rPr>
          <w:rFonts w:ascii="Verdana" w:hAnsi="Verdana"/>
          <w:sz w:val="20"/>
          <w:szCs w:val="20"/>
        </w:rPr>
        <w:tab/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 с  </w:t>
      </w:r>
      <w:r w:rsidR="00D37080" w:rsidRPr="00D37080">
        <w:rPr>
          <w:rFonts w:ascii="Verdana" w:hAnsi="Verdana"/>
          <w:sz w:val="20"/>
          <w:szCs w:val="20"/>
        </w:rPr>
        <w:t>4</w:t>
      </w:r>
      <w:r w:rsidRPr="00D37080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14:paraId="00CB1E64" w14:textId="47F2AB5E" w:rsidR="00FD68A7" w:rsidRDefault="00FD68A7" w:rsidP="00FD68A7">
      <w:pPr>
        <w:pStyle w:val="NoSpacing"/>
        <w:jc w:val="both"/>
        <w:rPr>
          <w:rFonts w:ascii="Verdana" w:hAnsi="Verdana"/>
          <w:iCs/>
          <w:sz w:val="20"/>
          <w:szCs w:val="20"/>
        </w:rPr>
      </w:pPr>
    </w:p>
    <w:p w14:paraId="66FF89DB" w14:textId="5310A109" w:rsidR="00FD68A7" w:rsidRPr="004A3629" w:rsidRDefault="00FD68A7" w:rsidP="00FD68A7">
      <w:pPr>
        <w:ind w:firstLine="708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iCs/>
          <w:sz w:val="20"/>
          <w:szCs w:val="20"/>
        </w:rPr>
        <w:t>Н</w:t>
      </w:r>
      <w:r w:rsidRPr="00FD68A7">
        <w:rPr>
          <w:rFonts w:ascii="Verdana" w:hAnsi="Verdana"/>
          <w:iCs/>
          <w:sz w:val="20"/>
          <w:szCs w:val="20"/>
        </w:rPr>
        <w:t>а основание чл.21, ал.1, т.8 от Закона за местното самоуправление и местната администрация, чл.21, ал.1 и ал. 8 от Закона за общинската собственост във връзка с чл.205, т.3 от Закон за устройство на територията,</w:t>
      </w:r>
      <w:r w:rsidRPr="00FD68A7">
        <w:rPr>
          <w:rFonts w:ascii="Verdana" w:hAnsi="Verdana"/>
          <w:sz w:val="20"/>
          <w:szCs w:val="20"/>
        </w:rPr>
        <w:t xml:space="preserve"> </w:t>
      </w:r>
      <w:r w:rsidRPr="004A3629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A362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4587770" w14:textId="77777777" w:rsidR="00FD68A7" w:rsidRPr="004A3629" w:rsidRDefault="00FD68A7" w:rsidP="00FD68A7">
      <w:pPr>
        <w:jc w:val="both"/>
        <w:rPr>
          <w:rFonts w:ascii="Verdana" w:hAnsi="Verdana" w:cs="Tahoma"/>
          <w:sz w:val="20"/>
          <w:szCs w:val="20"/>
        </w:rPr>
      </w:pPr>
      <w:r w:rsidRPr="004A3629">
        <w:rPr>
          <w:rFonts w:ascii="Verdana" w:hAnsi="Verdana" w:cs="Tahoma"/>
          <w:sz w:val="20"/>
          <w:szCs w:val="20"/>
        </w:rPr>
        <w:t xml:space="preserve"> </w:t>
      </w:r>
    </w:p>
    <w:p w14:paraId="00EAFE93" w14:textId="77777777" w:rsidR="00FD68A7" w:rsidRPr="004A3629" w:rsidRDefault="00FD68A7" w:rsidP="00FD68A7">
      <w:pPr>
        <w:jc w:val="center"/>
        <w:rPr>
          <w:rFonts w:ascii="Verdana" w:hAnsi="Verdana" w:cs="Tahoma"/>
          <w:b/>
          <w:sz w:val="20"/>
          <w:szCs w:val="20"/>
        </w:rPr>
      </w:pPr>
      <w:r w:rsidRPr="004A3629">
        <w:rPr>
          <w:rFonts w:ascii="Verdana" w:hAnsi="Verdana" w:cs="Tahoma"/>
          <w:b/>
          <w:sz w:val="20"/>
          <w:szCs w:val="20"/>
        </w:rPr>
        <w:t>РЕШЕНИЕ :</w:t>
      </w:r>
    </w:p>
    <w:p w14:paraId="1B8D8FAE" w14:textId="44D487CE" w:rsidR="00FD68A7" w:rsidRPr="000D0096" w:rsidRDefault="00FD68A7" w:rsidP="00ED1F7B">
      <w:pPr>
        <w:pStyle w:val="NoSpacing"/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I</w:t>
      </w:r>
      <w:r w:rsidRPr="00ED02F7">
        <w:rPr>
          <w:rFonts w:ascii="Verdana" w:hAnsi="Verdana"/>
          <w:sz w:val="20"/>
          <w:szCs w:val="20"/>
          <w:lang w:val="ru-RU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="00031DC3">
        <w:rPr>
          <w:rFonts w:ascii="Verdana" w:hAnsi="Verdana"/>
          <w:sz w:val="20"/>
          <w:szCs w:val="20"/>
        </w:rPr>
        <w:t>З</w:t>
      </w:r>
      <w:r w:rsidRPr="00ED02F7">
        <w:rPr>
          <w:rFonts w:ascii="Verdana" w:hAnsi="Verdana"/>
          <w:sz w:val="20"/>
          <w:szCs w:val="20"/>
        </w:rPr>
        <w:t xml:space="preserve">а разширение на обект от първостепенно значение публична общинска собственост – Нов гробищен парк - </w:t>
      </w:r>
      <w:r w:rsidRPr="00ED02F7">
        <w:rPr>
          <w:rFonts w:ascii="Verdana" w:hAnsi="Verdana" w:cs="Tahoma"/>
          <w:color w:val="000000"/>
          <w:sz w:val="20"/>
          <w:szCs w:val="20"/>
        </w:rPr>
        <w:t xml:space="preserve"> гр.Пирдоп и  подробен устройс</w:t>
      </w:r>
      <w:r>
        <w:rPr>
          <w:rFonts w:ascii="Verdana" w:hAnsi="Verdana" w:cs="Tahoma"/>
          <w:color w:val="000000"/>
          <w:sz w:val="20"/>
          <w:szCs w:val="20"/>
        </w:rPr>
        <w:t xml:space="preserve">твен план одобрен със </w:t>
      </w:r>
      <w:r>
        <w:rPr>
          <w:rFonts w:ascii="Verdana" w:hAnsi="Verdana" w:cs="Tahoma"/>
          <w:color w:val="000000"/>
          <w:sz w:val="20"/>
          <w:szCs w:val="20"/>
        </w:rPr>
        <w:lastRenderedPageBreak/>
        <w:t xml:space="preserve">заповед №277 от 09.05.2024г. </w:t>
      </w:r>
      <w:r w:rsidRPr="00ED02F7">
        <w:rPr>
          <w:rFonts w:ascii="Verdana" w:hAnsi="Verdana" w:cs="Tahoma"/>
          <w:color w:val="000000"/>
          <w:sz w:val="20"/>
          <w:szCs w:val="20"/>
        </w:rPr>
        <w:t>на Кмета на Община Пирдоп,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ED02F7">
        <w:rPr>
          <w:rFonts w:ascii="Verdana" w:hAnsi="Verdana" w:cs="Tahoma"/>
          <w:color w:val="000000"/>
          <w:sz w:val="20"/>
          <w:szCs w:val="20"/>
        </w:rPr>
        <w:t>Общински съвет – Пирдоп открива процедура за прину</w:t>
      </w:r>
      <w:r>
        <w:rPr>
          <w:rFonts w:ascii="Verdana" w:hAnsi="Verdana" w:cs="Tahoma"/>
          <w:color w:val="000000"/>
          <w:sz w:val="20"/>
          <w:szCs w:val="20"/>
        </w:rPr>
        <w:t>дително отчуждаване на недвижим имот включен</w:t>
      </w:r>
      <w:r w:rsidRPr="00ED02F7">
        <w:rPr>
          <w:rFonts w:ascii="Verdana" w:hAnsi="Verdana" w:cs="Tahoma"/>
          <w:color w:val="000000"/>
          <w:sz w:val="20"/>
          <w:szCs w:val="20"/>
        </w:rPr>
        <w:t xml:space="preserve"> в „Програмата за управление е разпореждане с имотите- общинска собств</w:t>
      </w:r>
      <w:r>
        <w:rPr>
          <w:rFonts w:ascii="Verdana" w:hAnsi="Verdana" w:cs="Tahoma"/>
          <w:color w:val="000000"/>
          <w:sz w:val="20"/>
          <w:szCs w:val="20"/>
        </w:rPr>
        <w:t>еност  в община Пирдоп през 2024</w:t>
      </w:r>
      <w:r w:rsidRPr="00ED02F7">
        <w:rPr>
          <w:rFonts w:ascii="Verdana" w:hAnsi="Verdana" w:cs="Tahoma"/>
          <w:color w:val="000000"/>
          <w:sz w:val="20"/>
          <w:szCs w:val="20"/>
        </w:rPr>
        <w:t xml:space="preserve"> година“, ра</w:t>
      </w:r>
      <w:r>
        <w:rPr>
          <w:rFonts w:ascii="Verdana" w:hAnsi="Verdana" w:cs="Tahoma"/>
          <w:color w:val="000000"/>
          <w:sz w:val="20"/>
          <w:szCs w:val="20"/>
        </w:rPr>
        <w:t xml:space="preserve">здел III, точка „Г“, подточка 1 представляващ </w:t>
      </w:r>
      <w:r w:rsidRPr="005D5B83">
        <w:rPr>
          <w:rFonts w:ascii="Verdana" w:hAnsi="Verdana" w:cs="Tahoma"/>
          <w:color w:val="000000"/>
          <w:sz w:val="20"/>
          <w:szCs w:val="20"/>
        </w:rPr>
        <w:t xml:space="preserve">поземлен имот с идентификатор 56407.14.44 по Кадастралната карта и кадастралните регистри на гр.Пирдоп </w:t>
      </w:r>
      <w:r>
        <w:rPr>
          <w:rFonts w:ascii="Verdana" w:hAnsi="Verdana" w:cs="Tahoma"/>
          <w:color w:val="000000"/>
          <w:sz w:val="20"/>
          <w:szCs w:val="20"/>
        </w:rPr>
        <w:t xml:space="preserve">с начин на трайно ползване нива, категория на земята 9 с площ 5615 кв.м. </w:t>
      </w:r>
      <w:r w:rsidRPr="005D5B83">
        <w:rPr>
          <w:rFonts w:ascii="Verdana" w:hAnsi="Verdana" w:cs="Tahoma"/>
          <w:color w:val="000000"/>
          <w:sz w:val="20"/>
          <w:szCs w:val="20"/>
        </w:rPr>
        <w:t>собственост на наследниците на Гана Балабанова</w:t>
      </w:r>
      <w:r>
        <w:rPr>
          <w:rFonts w:ascii="Verdana" w:hAnsi="Verdana" w:cs="Tahoma"/>
          <w:color w:val="000000"/>
          <w:sz w:val="20"/>
          <w:szCs w:val="20"/>
        </w:rPr>
        <w:t>.</w:t>
      </w:r>
    </w:p>
    <w:p w14:paraId="20CDC155" w14:textId="26C3DC50" w:rsidR="00FD68A7" w:rsidRPr="00152B85" w:rsidRDefault="00FD68A7" w:rsidP="00ED1F7B">
      <w:pPr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  <w:lang w:val="en-US"/>
        </w:rPr>
        <w:t>II</w:t>
      </w:r>
      <w:r>
        <w:rPr>
          <w:rFonts w:ascii="Verdana" w:hAnsi="Verdana" w:cs="Tahoma"/>
          <w:color w:val="000000"/>
          <w:sz w:val="20"/>
          <w:szCs w:val="20"/>
        </w:rPr>
        <w:t xml:space="preserve">. </w:t>
      </w:r>
      <w:r w:rsidRPr="00AB760D">
        <w:rPr>
          <w:rFonts w:ascii="Verdana" w:hAnsi="Verdana"/>
          <w:color w:val="000000"/>
          <w:kern w:val="2"/>
          <w:sz w:val="20"/>
          <w:szCs w:val="20"/>
        </w:rPr>
        <w:t>Общински съвет Пирдоп</w:t>
      </w:r>
      <w:r>
        <w:rPr>
          <w:rFonts w:ascii="Verdana" w:hAnsi="Verdana"/>
          <w:color w:val="000000"/>
          <w:kern w:val="2"/>
          <w:sz w:val="20"/>
          <w:szCs w:val="20"/>
        </w:rPr>
        <w:t xml:space="preserve"> п</w:t>
      </w:r>
      <w:r>
        <w:rPr>
          <w:rFonts w:ascii="Verdana" w:hAnsi="Verdana" w:cs="Tahoma"/>
          <w:color w:val="000000"/>
          <w:sz w:val="20"/>
          <w:szCs w:val="20"/>
        </w:rPr>
        <w:t>риема и одобрява експертна оценка изготвена от лицензиран експертен оценител за  равностойното парично обезщетение на имота подлежащ на отчуждаване в размер на 2864,00 (две хиляди осемстотин шестдесет и четири) лева.</w:t>
      </w:r>
    </w:p>
    <w:p w14:paraId="107E996C" w14:textId="1F1A266F" w:rsidR="00FD68A7" w:rsidRDefault="00FD68A7" w:rsidP="00ED1F7B">
      <w:pPr>
        <w:ind w:firstLine="708"/>
        <w:jc w:val="both"/>
        <w:rPr>
          <w:rFonts w:ascii="Verdana" w:hAnsi="Verdana" w:cs="Tahoma"/>
          <w:color w:val="000000"/>
          <w:sz w:val="20"/>
          <w:szCs w:val="20"/>
          <w:lang w:val="ru-RU"/>
        </w:rPr>
      </w:pPr>
      <w:r>
        <w:rPr>
          <w:rFonts w:ascii="Verdana" w:hAnsi="Verdana" w:cs="Tahoma"/>
          <w:color w:val="000000"/>
          <w:sz w:val="20"/>
          <w:szCs w:val="20"/>
          <w:lang w:val="en-US"/>
        </w:rPr>
        <w:t>III</w:t>
      </w:r>
      <w:r w:rsidRPr="000F386E">
        <w:rPr>
          <w:rFonts w:ascii="Verdana" w:hAnsi="Verdana" w:cs="Tahoma"/>
          <w:color w:val="000000"/>
          <w:sz w:val="20"/>
          <w:szCs w:val="20"/>
          <w:lang w:val="ru-RU"/>
        </w:rPr>
        <w:t>.</w:t>
      </w:r>
      <w:r>
        <w:rPr>
          <w:rFonts w:ascii="Verdana" w:hAnsi="Verdana" w:cs="Tahoma"/>
          <w:color w:val="000000"/>
          <w:sz w:val="20"/>
          <w:szCs w:val="20"/>
          <w:lang w:val="ru-RU"/>
        </w:rPr>
        <w:t xml:space="preserve"> </w:t>
      </w:r>
      <w:r w:rsidRPr="00AB760D">
        <w:rPr>
          <w:rFonts w:ascii="Verdana" w:hAnsi="Verdana"/>
          <w:color w:val="000000"/>
          <w:kern w:val="2"/>
          <w:sz w:val="20"/>
          <w:szCs w:val="20"/>
        </w:rPr>
        <w:t>Общински съвет Пирдоп</w:t>
      </w:r>
      <w:r>
        <w:rPr>
          <w:rFonts w:ascii="Verdana" w:hAnsi="Verdana"/>
          <w:color w:val="000000"/>
          <w:kern w:val="2"/>
          <w:sz w:val="20"/>
          <w:szCs w:val="20"/>
        </w:rPr>
        <w:t xml:space="preserve"> в</w:t>
      </w:r>
      <w:r>
        <w:rPr>
          <w:rFonts w:ascii="Verdana" w:hAnsi="Verdana" w:cs="Tahoma"/>
          <w:color w:val="000000"/>
          <w:sz w:val="20"/>
          <w:szCs w:val="20"/>
          <w:lang w:val="ru-RU"/>
        </w:rPr>
        <w:t>ъзлага на Кмета на община Пирдоп да извърши процедурите съгласно чл.25 от Закон за общинската собственост.</w:t>
      </w:r>
    </w:p>
    <w:p w14:paraId="63D078E8" w14:textId="77777777" w:rsidR="00FD68A7" w:rsidRPr="00C10485" w:rsidRDefault="00FD68A7" w:rsidP="00ED1F7B">
      <w:pPr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  <w:lang w:val="en-US"/>
        </w:rPr>
        <w:t>IV</w:t>
      </w:r>
      <w:r w:rsidRPr="00D85155">
        <w:rPr>
          <w:rFonts w:ascii="Verdana" w:hAnsi="Verdana" w:cs="Tahoma"/>
          <w:color w:val="000000"/>
          <w:sz w:val="20"/>
          <w:szCs w:val="20"/>
          <w:lang w:val="ru-RU"/>
        </w:rPr>
        <w:t xml:space="preserve">. </w:t>
      </w:r>
      <w:r>
        <w:rPr>
          <w:rFonts w:ascii="Verdana" w:hAnsi="Verdana" w:cs="Tahoma"/>
          <w:color w:val="000000"/>
          <w:sz w:val="20"/>
          <w:szCs w:val="20"/>
        </w:rPr>
        <w:t>Общински съвет Пирдоп разпорежда предварително изпълнение на подробния устройствен план одобрен със заповед № 277 от 09.05.2024г.</w:t>
      </w:r>
      <w:r w:rsidRPr="00C10485">
        <w:rPr>
          <w:rFonts w:ascii="Verdana" w:hAnsi="Verdana" w:cs="Tahoma"/>
          <w:color w:val="000000"/>
          <w:sz w:val="20"/>
          <w:szCs w:val="20"/>
          <w:lang w:val="ru-RU"/>
        </w:rPr>
        <w:t xml:space="preserve"> на Кмета на община Пирдоп</w:t>
      </w:r>
      <w:r>
        <w:rPr>
          <w:rFonts w:ascii="Verdana" w:hAnsi="Verdana" w:cs="Tahoma"/>
          <w:color w:val="000000"/>
          <w:sz w:val="20"/>
          <w:szCs w:val="20"/>
          <w:lang w:val="ru-RU"/>
        </w:rPr>
        <w:t>.</w:t>
      </w:r>
    </w:p>
    <w:p w14:paraId="4FBB50B8" w14:textId="69E14444" w:rsidR="00FD68A7" w:rsidRDefault="00FD68A7" w:rsidP="00FD68A7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6842522A" w14:textId="35C004E7" w:rsidR="007B311C" w:rsidRDefault="007B311C" w:rsidP="007B311C">
      <w:pPr>
        <w:pStyle w:val="ListParagraph"/>
        <w:ind w:left="426"/>
        <w:jc w:val="both"/>
        <w:rPr>
          <w:rFonts w:ascii="Verdana" w:eastAsia="Arial Unicode MS" w:hAnsi="Verdana"/>
          <w:sz w:val="20"/>
          <w:szCs w:val="20"/>
        </w:rPr>
      </w:pPr>
      <w:r w:rsidRPr="00944C46">
        <w:rPr>
          <w:rFonts w:ascii="Verdana" w:hAnsi="Verdana"/>
          <w:b/>
          <w:sz w:val="20"/>
          <w:szCs w:val="20"/>
        </w:rPr>
        <w:t>По т.</w:t>
      </w:r>
      <w:r w:rsidR="00F278D8">
        <w:rPr>
          <w:rFonts w:ascii="Verdana" w:hAnsi="Verdana"/>
          <w:b/>
          <w:sz w:val="20"/>
          <w:szCs w:val="20"/>
        </w:rPr>
        <w:t>3</w:t>
      </w:r>
      <w:r w:rsidRPr="00115714">
        <w:rPr>
          <w:rFonts w:ascii="Verdana" w:hAnsi="Verdana"/>
          <w:sz w:val="20"/>
          <w:szCs w:val="20"/>
        </w:rPr>
        <w:t xml:space="preserve"> </w:t>
      </w:r>
      <w:r w:rsidRPr="007102DC">
        <w:rPr>
          <w:rFonts w:ascii="Verdana" w:hAnsi="Verdana"/>
          <w:sz w:val="20"/>
          <w:szCs w:val="20"/>
        </w:rPr>
        <w:t>от дневния ред думата беше дадена на г-н Ангел Геров-Кмет на Община Пирдоп, който запозна Постоянните комисии с Докладна записка относно:</w:t>
      </w:r>
      <w:r w:rsidRPr="007B311C">
        <w:rPr>
          <w:rFonts w:ascii="Verdana" w:eastAsia="Arial Unicode MS" w:hAnsi="Verdana"/>
          <w:sz w:val="20"/>
          <w:szCs w:val="20"/>
        </w:rPr>
        <w:t xml:space="preserve"> </w:t>
      </w:r>
      <w:r w:rsidRPr="000A2436">
        <w:rPr>
          <w:rFonts w:ascii="Verdana" w:eastAsia="Arial Unicode MS" w:hAnsi="Verdana"/>
          <w:sz w:val="20"/>
          <w:szCs w:val="20"/>
        </w:rPr>
        <w:t>Определяне на имоти общинска собственост за социални услуги.</w:t>
      </w:r>
    </w:p>
    <w:p w14:paraId="512EBF7D" w14:textId="77777777" w:rsidR="007B311C" w:rsidRPr="000A2436" w:rsidRDefault="007B311C" w:rsidP="007B311C">
      <w:pPr>
        <w:pStyle w:val="ListParagraph"/>
        <w:ind w:left="426"/>
        <w:jc w:val="both"/>
        <w:rPr>
          <w:rFonts w:ascii="Verdana" w:hAnsi="Verdana"/>
          <w:sz w:val="20"/>
          <w:szCs w:val="20"/>
        </w:rPr>
      </w:pPr>
    </w:p>
    <w:p w14:paraId="1C836A36" w14:textId="77777777" w:rsidR="007B311C" w:rsidRDefault="007B311C" w:rsidP="00F278D8">
      <w:pPr>
        <w:pStyle w:val="NoSpacing"/>
        <w:ind w:firstLine="426"/>
        <w:jc w:val="both"/>
        <w:rPr>
          <w:rFonts w:ascii="Verdana" w:hAnsi="Verdana"/>
          <w:sz w:val="20"/>
          <w:szCs w:val="20"/>
        </w:rPr>
      </w:pPr>
      <w:r w:rsidRPr="009051DD">
        <w:rPr>
          <w:rFonts w:ascii="Verdana" w:hAnsi="Verdana"/>
          <w:sz w:val="20"/>
          <w:szCs w:val="20"/>
        </w:rPr>
        <w:t>Г-жа Бръмбева даде думата за становища по Докладна записка.</w:t>
      </w:r>
    </w:p>
    <w:p w14:paraId="07D9D041" w14:textId="18CB29FD" w:rsidR="007B311C" w:rsidRDefault="00F278D8" w:rsidP="007B311C">
      <w:pPr>
        <w:pStyle w:val="NoSpacing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>С. Готев се присъедини към заседанието на постоянните комисии.</w:t>
      </w:r>
    </w:p>
    <w:p w14:paraId="4A1704AF" w14:textId="77777777" w:rsidR="007B311C" w:rsidRDefault="007B311C" w:rsidP="007B311C">
      <w:pPr>
        <w:pStyle w:val="NoSpacing"/>
        <w:jc w:val="both"/>
        <w:rPr>
          <w:rFonts w:ascii="Verdana" w:eastAsia="Calibri" w:hAnsi="Verdana" w:cs="Times New Roman"/>
          <w:sz w:val="20"/>
          <w:szCs w:val="20"/>
        </w:rPr>
      </w:pPr>
    </w:p>
    <w:p w14:paraId="701B9AD1" w14:textId="15522F15" w:rsidR="007B311C" w:rsidRPr="00F278D8" w:rsidRDefault="007B311C" w:rsidP="007B311C">
      <w:pPr>
        <w:ind w:firstLine="708"/>
        <w:jc w:val="both"/>
        <w:rPr>
          <w:rFonts w:ascii="Verdana" w:hAnsi="Verdana"/>
          <w:sz w:val="20"/>
          <w:szCs w:val="20"/>
        </w:rPr>
      </w:pPr>
      <w:r w:rsidRPr="00F278D8">
        <w:rPr>
          <w:rFonts w:ascii="Verdana" w:hAnsi="Verdana"/>
          <w:sz w:val="20"/>
          <w:szCs w:val="20"/>
        </w:rPr>
        <w:t xml:space="preserve">Не постъпиха възражения </w:t>
      </w:r>
      <w:r w:rsidR="00F278D8" w:rsidRPr="00F278D8">
        <w:rPr>
          <w:rFonts w:ascii="Verdana" w:hAnsi="Verdana"/>
          <w:sz w:val="20"/>
          <w:szCs w:val="20"/>
        </w:rPr>
        <w:t>по докладната записка</w:t>
      </w:r>
      <w:r w:rsidRPr="00F278D8">
        <w:rPr>
          <w:rFonts w:ascii="Verdana" w:hAnsi="Verdana"/>
          <w:sz w:val="20"/>
          <w:szCs w:val="20"/>
        </w:rPr>
        <w:t xml:space="preserve"> и г-жа Бръмбева постави на гласуване проекта за решение от докладната записка.</w:t>
      </w:r>
    </w:p>
    <w:p w14:paraId="6E0F3DAF" w14:textId="77777777" w:rsidR="007B311C" w:rsidRPr="00F278D8" w:rsidRDefault="007B311C" w:rsidP="007B311C">
      <w:pPr>
        <w:jc w:val="both"/>
        <w:rPr>
          <w:rFonts w:ascii="Verdana" w:hAnsi="Verdana"/>
          <w:sz w:val="20"/>
          <w:szCs w:val="20"/>
        </w:rPr>
      </w:pPr>
    </w:p>
    <w:p w14:paraId="59BE42DB" w14:textId="2A8E37B5" w:rsidR="007B311C" w:rsidRPr="00F278D8" w:rsidRDefault="007B311C" w:rsidP="007B311C">
      <w:pPr>
        <w:pStyle w:val="NoSpacing"/>
        <w:jc w:val="both"/>
        <w:rPr>
          <w:rFonts w:ascii="Verdana" w:hAnsi="Verdana"/>
          <w:sz w:val="20"/>
          <w:szCs w:val="20"/>
        </w:rPr>
      </w:pPr>
      <w:r w:rsidRPr="00F278D8">
        <w:rPr>
          <w:rFonts w:ascii="Verdana" w:hAnsi="Verdana"/>
          <w:sz w:val="20"/>
          <w:szCs w:val="20"/>
        </w:rPr>
        <w:tab/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 с  5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14:paraId="2CFBD5B9" w14:textId="77777777" w:rsidR="007B311C" w:rsidRPr="00FD68A7" w:rsidRDefault="007B311C" w:rsidP="007B311C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3D76120" w14:textId="3888F7AF" w:rsidR="007B311C" w:rsidRPr="004A3629" w:rsidRDefault="007B311C" w:rsidP="007B311C">
      <w:pPr>
        <w:ind w:firstLine="708"/>
        <w:jc w:val="both"/>
        <w:rPr>
          <w:rFonts w:ascii="Verdana" w:hAnsi="Verdana" w:cs="Tahoma"/>
          <w:sz w:val="20"/>
          <w:szCs w:val="20"/>
        </w:rPr>
      </w:pPr>
      <w:r w:rsidRPr="00AF0EBC">
        <w:rPr>
          <w:rFonts w:ascii="Verdana" w:hAnsi="Verdana"/>
          <w:sz w:val="20"/>
          <w:szCs w:val="20"/>
        </w:rPr>
        <w:t xml:space="preserve">    </w:t>
      </w:r>
      <w:r>
        <w:rPr>
          <w:rFonts w:ascii="Verdana" w:hAnsi="Verdana"/>
          <w:sz w:val="20"/>
          <w:szCs w:val="20"/>
        </w:rPr>
        <w:t>На основание чл. 21, ал. 1, т. 8,  от Закона за местното самоуправление и местната администрация,</w:t>
      </w:r>
      <w:r w:rsidRPr="00AF0EBC">
        <w:rPr>
          <w:rFonts w:ascii="Verdana" w:hAnsi="Verdana"/>
          <w:sz w:val="20"/>
          <w:szCs w:val="20"/>
        </w:rPr>
        <w:t xml:space="preserve"> </w:t>
      </w:r>
      <w:r w:rsidRPr="004A3629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A362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8B5C683" w14:textId="77777777" w:rsidR="007B311C" w:rsidRPr="004A3629" w:rsidRDefault="007B311C" w:rsidP="007B311C">
      <w:pPr>
        <w:jc w:val="both"/>
        <w:rPr>
          <w:rFonts w:ascii="Verdana" w:hAnsi="Verdana" w:cs="Tahoma"/>
          <w:sz w:val="20"/>
          <w:szCs w:val="20"/>
        </w:rPr>
      </w:pPr>
      <w:r w:rsidRPr="004A3629">
        <w:rPr>
          <w:rFonts w:ascii="Verdana" w:hAnsi="Verdana" w:cs="Tahoma"/>
          <w:sz w:val="20"/>
          <w:szCs w:val="20"/>
        </w:rPr>
        <w:t xml:space="preserve"> </w:t>
      </w:r>
    </w:p>
    <w:p w14:paraId="708D9123" w14:textId="77777777" w:rsidR="007B311C" w:rsidRPr="004A3629" w:rsidRDefault="007B311C" w:rsidP="007B311C">
      <w:pPr>
        <w:jc w:val="center"/>
        <w:rPr>
          <w:rFonts w:ascii="Verdana" w:hAnsi="Verdana" w:cs="Tahoma"/>
          <w:b/>
          <w:sz w:val="20"/>
          <w:szCs w:val="20"/>
        </w:rPr>
      </w:pPr>
      <w:r w:rsidRPr="004A3629">
        <w:rPr>
          <w:rFonts w:ascii="Verdana" w:hAnsi="Verdana" w:cs="Tahoma"/>
          <w:b/>
          <w:sz w:val="20"/>
          <w:szCs w:val="20"/>
        </w:rPr>
        <w:t>РЕШЕНИЕ :</w:t>
      </w:r>
    </w:p>
    <w:p w14:paraId="210D9E41" w14:textId="14765954" w:rsidR="007B311C" w:rsidRDefault="007B311C" w:rsidP="009A249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Пирдоп определя следните имоти за социални услуги, както следва:</w:t>
      </w:r>
    </w:p>
    <w:p w14:paraId="227CF6B6" w14:textId="77777777" w:rsidR="007B311C" w:rsidRDefault="007B311C" w:rsidP="007B311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 Поземлен имот с идентификатор 56407.500.3123 по ККиКР на гр.Пирдоп, заедно с построената в имота сграда с идентификатор 56407.500.3123.1 за „Център за специализирана подкрепа за лица с увреждания и техните семейства“.</w:t>
      </w:r>
    </w:p>
    <w:p w14:paraId="2F116874" w14:textId="77777777" w:rsidR="007B311C" w:rsidRDefault="007B311C" w:rsidP="007B311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2. Поземлен имот с идентификатор 56407.500.9190</w:t>
      </w:r>
      <w:r w:rsidRPr="00895914">
        <w:rPr>
          <w:rFonts w:ascii="Verdana" w:hAnsi="Verdana"/>
          <w:sz w:val="20"/>
          <w:szCs w:val="20"/>
        </w:rPr>
        <w:t xml:space="preserve"> по ККиКР на гр.Пирдоп</w:t>
      </w:r>
      <w:r>
        <w:rPr>
          <w:rFonts w:ascii="Verdana" w:hAnsi="Verdana"/>
          <w:sz w:val="20"/>
          <w:szCs w:val="20"/>
        </w:rPr>
        <w:t xml:space="preserve"> за изграждане и оборудване на нови социални и интегрирани здравно – социални услуги за резидентна грижа и специализирани социални услуги за лица с увреждания.</w:t>
      </w:r>
    </w:p>
    <w:p w14:paraId="49E0F6CB" w14:textId="77777777" w:rsidR="007B311C" w:rsidRDefault="007B311C" w:rsidP="007B311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3. Поземлен имот с идентификатор 56407.500.3255</w:t>
      </w:r>
      <w:r w:rsidRPr="00895914">
        <w:rPr>
          <w:rFonts w:ascii="Verdana" w:hAnsi="Verdana"/>
          <w:sz w:val="20"/>
          <w:szCs w:val="20"/>
        </w:rPr>
        <w:t xml:space="preserve"> по ККиКР на гр.Пирдоп</w:t>
      </w:r>
      <w:r>
        <w:rPr>
          <w:rFonts w:ascii="Verdana" w:hAnsi="Verdana"/>
          <w:sz w:val="20"/>
          <w:szCs w:val="20"/>
        </w:rPr>
        <w:t xml:space="preserve"> за изграждане и оборудване на нови социални и интегрирани здравно – социални услуги за резидентна грижа и специализирани социални услуги за лица с увреждания</w:t>
      </w:r>
    </w:p>
    <w:p w14:paraId="56689C9E" w14:textId="040C4DE3" w:rsidR="007B311C" w:rsidRDefault="007B311C" w:rsidP="007B311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4. Поземлен имот с идентификатор 56407.500.3260 на ККиКР на гр.Пирдоп за социални услуги.</w:t>
      </w:r>
    </w:p>
    <w:p w14:paraId="67149E22" w14:textId="77777777" w:rsidR="007B311C" w:rsidRDefault="007B311C" w:rsidP="007B311C">
      <w:pPr>
        <w:jc w:val="both"/>
        <w:rPr>
          <w:rFonts w:ascii="Verdana" w:hAnsi="Verdana"/>
          <w:sz w:val="20"/>
          <w:szCs w:val="20"/>
        </w:rPr>
      </w:pPr>
    </w:p>
    <w:p w14:paraId="6194B230" w14:textId="1C528621" w:rsidR="007B311C" w:rsidRDefault="007B311C" w:rsidP="007B311C">
      <w:pPr>
        <w:ind w:firstLine="708"/>
        <w:jc w:val="both"/>
        <w:rPr>
          <w:rFonts w:ascii="Verdana" w:hAnsi="Verdana"/>
          <w:sz w:val="20"/>
          <w:szCs w:val="20"/>
        </w:rPr>
      </w:pPr>
      <w:r w:rsidRPr="00944C46">
        <w:rPr>
          <w:rFonts w:ascii="Verdana" w:hAnsi="Verdana"/>
          <w:b/>
          <w:sz w:val="20"/>
          <w:szCs w:val="20"/>
        </w:rPr>
        <w:t>По т.</w:t>
      </w:r>
      <w:r w:rsidR="00F278D8">
        <w:rPr>
          <w:rFonts w:ascii="Verdana" w:hAnsi="Verdana"/>
          <w:b/>
          <w:sz w:val="20"/>
          <w:szCs w:val="20"/>
        </w:rPr>
        <w:t>4</w:t>
      </w:r>
      <w:r w:rsidRPr="00115714">
        <w:rPr>
          <w:rFonts w:ascii="Verdana" w:hAnsi="Verdana"/>
          <w:sz w:val="20"/>
          <w:szCs w:val="20"/>
        </w:rPr>
        <w:t xml:space="preserve"> </w:t>
      </w:r>
      <w:r w:rsidRPr="007102DC">
        <w:rPr>
          <w:rFonts w:ascii="Verdana" w:hAnsi="Verdana"/>
          <w:sz w:val="20"/>
          <w:szCs w:val="20"/>
        </w:rPr>
        <w:t>от дневния ред думата беше дадена на г-н Ангел Геров-Кмет на Община Пирдоп, който запозна Постоянните комисии с Докладна записка относно:</w:t>
      </w:r>
      <w:r w:rsidRPr="007B311C">
        <w:t xml:space="preserve"> </w:t>
      </w:r>
      <w:r w:rsidRPr="007B311C">
        <w:rPr>
          <w:rFonts w:ascii="Verdana" w:hAnsi="Verdana"/>
          <w:sz w:val="20"/>
          <w:szCs w:val="20"/>
        </w:rPr>
        <w:t>Кандидатстване на община Пирдоп за директно предоставяне на средства по процедура BG-RRP-11.018 „Изграждане и оборудване на нови социални и интегрирани здравно-социални услуги за резидентна грижа и специализирани социални услуги за лица с увреждания“</w:t>
      </w:r>
      <w:r>
        <w:rPr>
          <w:rFonts w:ascii="Verdana" w:hAnsi="Verdana"/>
          <w:sz w:val="20"/>
          <w:szCs w:val="20"/>
        </w:rPr>
        <w:t>.</w:t>
      </w:r>
    </w:p>
    <w:p w14:paraId="0701F47B" w14:textId="77777777" w:rsidR="007B311C" w:rsidRPr="00F278D8" w:rsidRDefault="007B311C" w:rsidP="007B311C">
      <w:pPr>
        <w:pStyle w:val="ListParagraph"/>
        <w:ind w:left="426"/>
        <w:jc w:val="both"/>
        <w:rPr>
          <w:rFonts w:ascii="Verdana" w:hAnsi="Verdana"/>
          <w:sz w:val="20"/>
          <w:szCs w:val="20"/>
        </w:rPr>
      </w:pPr>
      <w:bookmarkStart w:id="8" w:name="_GoBack"/>
      <w:bookmarkEnd w:id="8"/>
    </w:p>
    <w:p w14:paraId="710CD30B" w14:textId="77777777" w:rsidR="007B311C" w:rsidRPr="00F278D8" w:rsidRDefault="007B311C" w:rsidP="00F278D8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F278D8">
        <w:rPr>
          <w:rFonts w:ascii="Verdana" w:hAnsi="Verdana"/>
          <w:sz w:val="20"/>
          <w:szCs w:val="20"/>
        </w:rPr>
        <w:t>Г-жа Бръмбева даде думата за становища по Докладна записка.</w:t>
      </w:r>
    </w:p>
    <w:p w14:paraId="11BA1C6C" w14:textId="77777777" w:rsidR="007B311C" w:rsidRPr="00F278D8" w:rsidRDefault="007B311C" w:rsidP="007B311C">
      <w:pPr>
        <w:ind w:firstLine="708"/>
        <w:jc w:val="both"/>
        <w:rPr>
          <w:rFonts w:ascii="Verdana" w:hAnsi="Verdana"/>
          <w:sz w:val="20"/>
          <w:szCs w:val="20"/>
        </w:rPr>
      </w:pPr>
      <w:r w:rsidRPr="00F278D8">
        <w:rPr>
          <w:rFonts w:ascii="Verdana" w:hAnsi="Verdana"/>
          <w:sz w:val="20"/>
          <w:szCs w:val="20"/>
        </w:rPr>
        <w:t>Не постъпиха възражения и други предложения и г-жа Бръмбева постави на гласуване проекта за решение от докладната записка.</w:t>
      </w:r>
    </w:p>
    <w:p w14:paraId="2BE1195A" w14:textId="77777777" w:rsidR="007B311C" w:rsidRPr="00F278D8" w:rsidRDefault="007B311C" w:rsidP="007B311C">
      <w:pPr>
        <w:jc w:val="both"/>
        <w:rPr>
          <w:rFonts w:ascii="Verdana" w:hAnsi="Verdana"/>
          <w:sz w:val="20"/>
          <w:szCs w:val="20"/>
        </w:rPr>
      </w:pPr>
    </w:p>
    <w:p w14:paraId="75965B6C" w14:textId="77777777" w:rsidR="007B311C" w:rsidRPr="00F278D8" w:rsidRDefault="007B311C" w:rsidP="007B311C">
      <w:pPr>
        <w:pStyle w:val="NoSpacing"/>
        <w:jc w:val="both"/>
        <w:rPr>
          <w:rFonts w:ascii="Verdana" w:hAnsi="Verdana"/>
          <w:sz w:val="20"/>
          <w:szCs w:val="20"/>
        </w:rPr>
      </w:pPr>
      <w:r w:rsidRPr="00F278D8">
        <w:rPr>
          <w:rFonts w:ascii="Verdana" w:hAnsi="Verdana"/>
          <w:sz w:val="20"/>
          <w:szCs w:val="20"/>
        </w:rPr>
        <w:tab/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 с  5 гласа „за”, 0 гласа „против” и 0 </w:t>
      </w:r>
      <w:r w:rsidRPr="00F278D8">
        <w:rPr>
          <w:rFonts w:ascii="Verdana" w:hAnsi="Verdana"/>
          <w:sz w:val="20"/>
          <w:szCs w:val="20"/>
        </w:rPr>
        <w:lastRenderedPageBreak/>
        <w:t xml:space="preserve">гласа „въздържал се” от състава на ПК ТУСЕЗГ, Постоянните комисии към Общински съвет-Пирдоп беше прието следното Становище: </w:t>
      </w:r>
    </w:p>
    <w:p w14:paraId="243E3440" w14:textId="77777777" w:rsidR="007B311C" w:rsidRPr="00FD68A7" w:rsidRDefault="007B311C" w:rsidP="007B311C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9771CE2" w14:textId="77777777" w:rsidR="007B311C" w:rsidRPr="004A3629" w:rsidRDefault="007B311C" w:rsidP="007B311C">
      <w:pPr>
        <w:ind w:firstLine="708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4E53DD">
        <w:rPr>
          <w:rFonts w:ascii="Verdana" w:hAnsi="Verdana"/>
          <w:sz w:val="20"/>
          <w:szCs w:val="20"/>
        </w:rPr>
        <w:t>а основание чл. 21</w:t>
      </w:r>
      <w:r w:rsidRPr="00C63AD8">
        <w:rPr>
          <w:rFonts w:ascii="Verdana" w:hAnsi="Verdana"/>
          <w:sz w:val="20"/>
          <w:szCs w:val="20"/>
        </w:rPr>
        <w:t>, ал. 1, т. 23 и ал. 2 от</w:t>
      </w:r>
      <w:r w:rsidRPr="004E53DD">
        <w:rPr>
          <w:rFonts w:ascii="Verdana" w:hAnsi="Verdana"/>
          <w:sz w:val="20"/>
          <w:szCs w:val="20"/>
        </w:rPr>
        <w:t xml:space="preserve"> Закона за местното самоуправление и местната администрация</w:t>
      </w:r>
      <w:r>
        <w:rPr>
          <w:rFonts w:ascii="Verdana" w:hAnsi="Verdana"/>
          <w:sz w:val="20"/>
          <w:szCs w:val="20"/>
        </w:rPr>
        <w:t>,</w:t>
      </w:r>
      <w:r w:rsidRPr="00AF0EBC">
        <w:rPr>
          <w:rFonts w:ascii="Verdana" w:hAnsi="Verdana"/>
          <w:sz w:val="20"/>
          <w:szCs w:val="20"/>
        </w:rPr>
        <w:t xml:space="preserve"> </w:t>
      </w:r>
      <w:r w:rsidRPr="004A3629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A362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299BD675" w14:textId="77777777" w:rsidR="007B311C" w:rsidRPr="004A3629" w:rsidRDefault="007B311C" w:rsidP="007B311C">
      <w:pPr>
        <w:jc w:val="both"/>
        <w:rPr>
          <w:rFonts w:ascii="Verdana" w:hAnsi="Verdana" w:cs="Tahoma"/>
          <w:sz w:val="20"/>
          <w:szCs w:val="20"/>
        </w:rPr>
      </w:pPr>
      <w:r w:rsidRPr="004A3629">
        <w:rPr>
          <w:rFonts w:ascii="Verdana" w:hAnsi="Verdana" w:cs="Tahoma"/>
          <w:sz w:val="20"/>
          <w:szCs w:val="20"/>
        </w:rPr>
        <w:t xml:space="preserve"> </w:t>
      </w:r>
    </w:p>
    <w:p w14:paraId="5A7EFD80" w14:textId="77777777" w:rsidR="007B311C" w:rsidRPr="004A3629" w:rsidRDefault="007B311C" w:rsidP="007B311C">
      <w:pPr>
        <w:jc w:val="center"/>
        <w:rPr>
          <w:rFonts w:ascii="Verdana" w:hAnsi="Verdana" w:cs="Tahoma"/>
          <w:b/>
          <w:sz w:val="20"/>
          <w:szCs w:val="20"/>
        </w:rPr>
      </w:pPr>
      <w:r w:rsidRPr="004A3629">
        <w:rPr>
          <w:rFonts w:ascii="Verdana" w:hAnsi="Verdana" w:cs="Tahoma"/>
          <w:b/>
          <w:sz w:val="20"/>
          <w:szCs w:val="20"/>
        </w:rPr>
        <w:t>РЕШЕНИЕ :</w:t>
      </w:r>
    </w:p>
    <w:p w14:paraId="2E86600F" w14:textId="2312404D" w:rsidR="007B311C" w:rsidRPr="000E1A98" w:rsidRDefault="007B311C" w:rsidP="00F278D8">
      <w:pPr>
        <w:ind w:firstLine="708"/>
        <w:jc w:val="both"/>
        <w:rPr>
          <w:rFonts w:ascii="Verdana" w:hAnsi="Verdana"/>
          <w:sz w:val="20"/>
          <w:szCs w:val="20"/>
        </w:rPr>
      </w:pPr>
      <w:r w:rsidRPr="004E53DD">
        <w:rPr>
          <w:rFonts w:ascii="Verdana" w:hAnsi="Verdana"/>
          <w:sz w:val="20"/>
          <w:szCs w:val="20"/>
        </w:rPr>
        <w:t xml:space="preserve">Общински съвет град Пирдоп, във връзка с обявяването от Министерство на </w:t>
      </w:r>
      <w:r>
        <w:rPr>
          <w:rFonts w:ascii="Verdana" w:hAnsi="Verdana"/>
          <w:sz w:val="20"/>
          <w:szCs w:val="20"/>
        </w:rPr>
        <w:t>социалната политика и труда</w:t>
      </w:r>
      <w:r w:rsidRPr="004E53DD">
        <w:rPr>
          <w:rFonts w:ascii="Verdana" w:hAnsi="Verdana"/>
          <w:sz w:val="20"/>
          <w:szCs w:val="20"/>
        </w:rPr>
        <w:t xml:space="preserve"> на </w:t>
      </w:r>
      <w:r>
        <w:rPr>
          <w:rFonts w:ascii="Verdana" w:hAnsi="Verdana"/>
          <w:sz w:val="20"/>
          <w:szCs w:val="20"/>
        </w:rPr>
        <w:t xml:space="preserve">процедура </w:t>
      </w:r>
      <w:r w:rsidRPr="003D3542">
        <w:rPr>
          <w:rFonts w:ascii="Verdana" w:hAnsi="Verdana"/>
          <w:sz w:val="20"/>
          <w:szCs w:val="20"/>
        </w:rPr>
        <w:t>BG-RRP-11.018</w:t>
      </w:r>
      <w:r>
        <w:rPr>
          <w:rFonts w:ascii="Verdana" w:hAnsi="Verdana"/>
          <w:sz w:val="20"/>
          <w:szCs w:val="20"/>
        </w:rPr>
        <w:t xml:space="preserve"> </w:t>
      </w:r>
      <w:r w:rsidRPr="003D3542">
        <w:rPr>
          <w:rFonts w:ascii="Verdana" w:hAnsi="Verdana"/>
          <w:sz w:val="20"/>
          <w:szCs w:val="20"/>
        </w:rPr>
        <w:t>„Изграждане и оборудване на нови социални и интегрирани здравно-социални услуги за резидентна грижа и специализирани социални услуги за лица с увреждания“</w:t>
      </w:r>
      <w:r>
        <w:rPr>
          <w:rFonts w:ascii="Verdana" w:hAnsi="Verdana"/>
          <w:sz w:val="20"/>
          <w:szCs w:val="20"/>
        </w:rPr>
        <w:t xml:space="preserve">, за </w:t>
      </w:r>
      <w:r w:rsidRPr="000E1A98">
        <w:rPr>
          <w:rFonts w:ascii="Verdana" w:hAnsi="Verdana"/>
          <w:sz w:val="20"/>
          <w:szCs w:val="20"/>
        </w:rPr>
        <w:t xml:space="preserve">кандидатстване чрез директно предоставяне на средства от </w:t>
      </w:r>
      <w:r w:rsidRPr="000E1A98">
        <w:rPr>
          <w:rFonts w:ascii="Verdana" w:eastAsia="Calibri" w:hAnsi="Verdana"/>
          <w:sz w:val="20"/>
          <w:szCs w:val="20"/>
          <w:lang w:eastAsia="en-US"/>
        </w:rPr>
        <w:t>Националния план за възстановяване и устойчивост</w:t>
      </w:r>
      <w:r w:rsidRPr="000E1A98">
        <w:rPr>
          <w:rFonts w:ascii="Verdana" w:hAnsi="Verdana"/>
          <w:sz w:val="20"/>
          <w:szCs w:val="20"/>
        </w:rPr>
        <w:t>:</w:t>
      </w:r>
    </w:p>
    <w:p w14:paraId="741FF4A4" w14:textId="77777777" w:rsidR="007B311C" w:rsidRPr="000E1A98" w:rsidRDefault="007B311C" w:rsidP="00F278D8">
      <w:pPr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0E1A98">
        <w:rPr>
          <w:rFonts w:ascii="Verdana" w:hAnsi="Verdana"/>
          <w:sz w:val="20"/>
          <w:szCs w:val="20"/>
        </w:rPr>
        <w:t xml:space="preserve">Дава съгласие за кандидатстване на Община Пирдоп, по процедура BG-RRP-11.018 „Изграждане и оборудване на нови социални и интегрирани здравно-социални услуги за резидентна грижа и специализирани социални услуги за лица с увреждания“, финансирано </w:t>
      </w:r>
      <w:r w:rsidRPr="000E1A98">
        <w:rPr>
          <w:rFonts w:ascii="Verdana" w:eastAsia="Calibri" w:hAnsi="Verdana"/>
          <w:sz w:val="20"/>
          <w:szCs w:val="20"/>
          <w:lang w:eastAsia="en-US"/>
        </w:rPr>
        <w:t>Националния план за възстановяване и устойчивост</w:t>
      </w:r>
      <w:r w:rsidRPr="000E1A98">
        <w:rPr>
          <w:rFonts w:ascii="Verdana" w:hAnsi="Verdana"/>
          <w:sz w:val="20"/>
          <w:szCs w:val="20"/>
        </w:rPr>
        <w:t>.</w:t>
      </w:r>
    </w:p>
    <w:p w14:paraId="08F92594" w14:textId="77777777" w:rsidR="007B311C" w:rsidRPr="00AE5F91" w:rsidRDefault="007B311C" w:rsidP="00F278D8">
      <w:pPr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Предлага изпълнението на инвестицията по процедура </w:t>
      </w:r>
      <w:r w:rsidRPr="003D3542">
        <w:rPr>
          <w:rFonts w:ascii="Verdana" w:hAnsi="Verdana"/>
          <w:sz w:val="20"/>
          <w:szCs w:val="20"/>
        </w:rPr>
        <w:t>BG-RRP-11.018</w:t>
      </w:r>
      <w:r>
        <w:rPr>
          <w:rFonts w:ascii="Verdana" w:hAnsi="Verdana"/>
          <w:sz w:val="20"/>
          <w:szCs w:val="20"/>
        </w:rPr>
        <w:t xml:space="preserve"> </w:t>
      </w:r>
      <w:r w:rsidRPr="003D3542">
        <w:rPr>
          <w:rFonts w:ascii="Verdana" w:hAnsi="Verdana"/>
          <w:sz w:val="20"/>
          <w:szCs w:val="20"/>
        </w:rPr>
        <w:t>„Изграждане и оборудване на нови социални и интегрирани здравно-социални услуги за резидентна грижа и специализирани социални услуги за лица с увреждания“</w:t>
      </w:r>
      <w:r>
        <w:rPr>
          <w:rFonts w:ascii="Verdana" w:hAnsi="Verdana"/>
          <w:sz w:val="20"/>
          <w:szCs w:val="20"/>
        </w:rPr>
        <w:t>, с което д</w:t>
      </w:r>
      <w:r w:rsidRPr="00AE5F91">
        <w:rPr>
          <w:rFonts w:ascii="Verdana" w:hAnsi="Verdana"/>
          <w:sz w:val="20"/>
          <w:szCs w:val="20"/>
        </w:rPr>
        <w:t xml:space="preserve">екларира, че: </w:t>
      </w:r>
    </w:p>
    <w:p w14:paraId="592344C1" w14:textId="77777777" w:rsidR="007B311C" w:rsidRPr="00627106" w:rsidRDefault="007B311C" w:rsidP="00F278D8">
      <w:pPr>
        <w:shd w:val="clear" w:color="auto" w:fill="FFFFFF"/>
        <w:ind w:firstLine="708"/>
        <w:jc w:val="both"/>
        <w:textAlignment w:val="baseline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</w:t>
      </w:r>
      <w:r w:rsidRPr="00627106">
        <w:rPr>
          <w:rFonts w:ascii="Verdana" w:hAnsi="Verdana"/>
          <w:sz w:val="20"/>
          <w:szCs w:val="20"/>
        </w:rPr>
        <w:t>Създадените по процедурата социални услуги ще бъдат поддържани минимум 5 години след датата на приключване на дейностите по инвестицията и одобрение на искането за окончателно плащане от страна на СНД;</w:t>
      </w:r>
    </w:p>
    <w:p w14:paraId="39117D7A" w14:textId="77777777" w:rsidR="007B311C" w:rsidRPr="004E53DD" w:rsidRDefault="007B311C" w:rsidP="00F278D8">
      <w:pPr>
        <w:shd w:val="clear" w:color="auto" w:fill="FFFFFF"/>
        <w:ind w:firstLine="708"/>
        <w:jc w:val="both"/>
        <w:textAlignment w:val="baseline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П</w:t>
      </w:r>
      <w:r w:rsidRPr="00627106">
        <w:rPr>
          <w:rFonts w:ascii="Verdana" w:hAnsi="Verdana"/>
          <w:sz w:val="20"/>
          <w:szCs w:val="20"/>
        </w:rPr>
        <w:t>редназначението на сградата/сградите, обект на интервенция по инвестицията, няма да бъде променяно за период не по-малък от 5 години след датата на приключване на дейностите по инвестицията и одобрение на искането за окончателно плащане от страна на СНД.</w:t>
      </w:r>
      <w:r w:rsidRPr="004E53DD">
        <w:rPr>
          <w:rFonts w:ascii="Verdana" w:hAnsi="Verdana"/>
          <w:sz w:val="20"/>
          <w:szCs w:val="20"/>
        </w:rPr>
        <w:t xml:space="preserve"> </w:t>
      </w:r>
    </w:p>
    <w:p w14:paraId="6F07713B" w14:textId="77777777" w:rsidR="007B311C" w:rsidRPr="000E1A98" w:rsidRDefault="007B311C" w:rsidP="00F278D8">
      <w:pPr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0E1A98">
        <w:rPr>
          <w:rFonts w:ascii="Verdana" w:hAnsi="Verdana"/>
          <w:sz w:val="20"/>
          <w:szCs w:val="20"/>
        </w:rPr>
        <w:t>Възлага на Кмета да създаде необходимата организация за подготовка и кандидатстване на общината в процедура BG-RRP-11.018 „Изграждане и оборудване на нови социални и интегрирани здравно-социални услуги за резидентна грижа и специализирани социални услуги за лица с увреждания“ по Програма за Модернизиране на д</w:t>
      </w:r>
      <w:r>
        <w:rPr>
          <w:rFonts w:ascii="Verdana" w:hAnsi="Verdana"/>
          <w:sz w:val="20"/>
          <w:szCs w:val="20"/>
        </w:rPr>
        <w:t xml:space="preserve">ългосрочната грижа, финансирана от </w:t>
      </w:r>
      <w:r>
        <w:rPr>
          <w:rFonts w:ascii="Verdana" w:eastAsia="Calibri" w:hAnsi="Verdana"/>
          <w:sz w:val="20"/>
          <w:szCs w:val="20"/>
          <w:lang w:eastAsia="en-US"/>
        </w:rPr>
        <w:t>Националния план за възстановяване и устойчивост.</w:t>
      </w:r>
    </w:p>
    <w:p w14:paraId="0B8FE251" w14:textId="77777777" w:rsidR="007B311C" w:rsidRDefault="007B311C" w:rsidP="00F278D8">
      <w:pPr>
        <w:jc w:val="both"/>
        <w:rPr>
          <w:rFonts w:ascii="Verdana" w:hAnsi="Verdana"/>
          <w:sz w:val="20"/>
          <w:szCs w:val="20"/>
        </w:rPr>
      </w:pPr>
    </w:p>
    <w:p w14:paraId="5F3E8345" w14:textId="3435B7A8" w:rsidR="00FD68A7" w:rsidRDefault="00FD68A7" w:rsidP="00FD68A7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944C46">
        <w:rPr>
          <w:rFonts w:ascii="Verdana" w:hAnsi="Verdana"/>
          <w:b/>
          <w:sz w:val="20"/>
          <w:szCs w:val="20"/>
        </w:rPr>
        <w:t>По т.</w:t>
      </w:r>
      <w:r w:rsidR="00F278D8">
        <w:rPr>
          <w:rFonts w:ascii="Verdana" w:hAnsi="Verdana"/>
          <w:b/>
          <w:sz w:val="20"/>
          <w:szCs w:val="20"/>
        </w:rPr>
        <w:t>5</w:t>
      </w:r>
      <w:r w:rsidRPr="00115714">
        <w:rPr>
          <w:rFonts w:ascii="Verdana" w:hAnsi="Verdana"/>
          <w:sz w:val="20"/>
          <w:szCs w:val="20"/>
        </w:rPr>
        <w:t xml:space="preserve"> </w:t>
      </w:r>
      <w:r w:rsidRPr="007102DC">
        <w:rPr>
          <w:rFonts w:ascii="Verdana" w:hAnsi="Verdana"/>
          <w:sz w:val="20"/>
          <w:szCs w:val="20"/>
        </w:rPr>
        <w:t>от дневния ред думата беше дадена на г-н Ангел Геров-Кмет на Община Пирдоп, който запозна Постоянните комисии с Докладна записка относно:</w:t>
      </w:r>
      <w:r w:rsidRPr="00FD68A7">
        <w:t xml:space="preserve"> </w:t>
      </w:r>
      <w:r w:rsidRPr="00FD68A7">
        <w:rPr>
          <w:rFonts w:ascii="Verdana" w:hAnsi="Verdana"/>
          <w:sz w:val="20"/>
          <w:szCs w:val="20"/>
        </w:rPr>
        <w:t>Отчет от Ангел Геров - кмет на Община Пирдоп за изпълнение на решенията на Общински съвет - Пирдоп за периода 10.11.2023г. до 30.06.2024г.</w:t>
      </w:r>
    </w:p>
    <w:p w14:paraId="62BA26B0" w14:textId="2DE29952" w:rsidR="00FD68A7" w:rsidRDefault="00FD68A7" w:rsidP="00FD68A7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</w:p>
    <w:p w14:paraId="1DAD8BD7" w14:textId="77777777" w:rsidR="00FD68A7" w:rsidRDefault="00FD68A7" w:rsidP="00F278D8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9051DD">
        <w:rPr>
          <w:rFonts w:ascii="Verdana" w:hAnsi="Verdana"/>
          <w:sz w:val="20"/>
          <w:szCs w:val="20"/>
        </w:rPr>
        <w:t>Г-жа Бръмбева даде думата за становища по Докладна записка.</w:t>
      </w:r>
    </w:p>
    <w:p w14:paraId="1B36D8F5" w14:textId="77777777" w:rsidR="00FD68A7" w:rsidRPr="00F278D8" w:rsidRDefault="00FD68A7" w:rsidP="00FD68A7">
      <w:pPr>
        <w:ind w:firstLine="708"/>
        <w:jc w:val="both"/>
        <w:rPr>
          <w:rFonts w:ascii="Verdana" w:hAnsi="Verdana"/>
          <w:sz w:val="20"/>
          <w:szCs w:val="20"/>
        </w:rPr>
      </w:pPr>
      <w:r w:rsidRPr="00F278D8">
        <w:rPr>
          <w:rFonts w:ascii="Verdana" w:hAnsi="Verdana"/>
          <w:sz w:val="20"/>
          <w:szCs w:val="20"/>
        </w:rPr>
        <w:t>Не постъпиха възражения и други предложения и г-жа Бръмбева постави на гласуване проекта за решение от докладната записка.</w:t>
      </w:r>
    </w:p>
    <w:p w14:paraId="222DE062" w14:textId="77777777" w:rsidR="00FD68A7" w:rsidRPr="00F278D8" w:rsidRDefault="00FD68A7" w:rsidP="00FD68A7">
      <w:pPr>
        <w:jc w:val="both"/>
        <w:rPr>
          <w:rFonts w:ascii="Verdana" w:hAnsi="Verdana"/>
          <w:sz w:val="20"/>
          <w:szCs w:val="20"/>
        </w:rPr>
      </w:pPr>
    </w:p>
    <w:p w14:paraId="5505DDFA" w14:textId="5892B0BB" w:rsidR="00FD68A7" w:rsidRPr="00F278D8" w:rsidRDefault="00FD68A7" w:rsidP="00FD68A7">
      <w:pPr>
        <w:pStyle w:val="NoSpacing"/>
        <w:jc w:val="both"/>
        <w:rPr>
          <w:rFonts w:ascii="Verdana" w:hAnsi="Verdana"/>
          <w:sz w:val="20"/>
          <w:szCs w:val="20"/>
        </w:rPr>
      </w:pPr>
      <w:r w:rsidRPr="00F278D8">
        <w:rPr>
          <w:rFonts w:ascii="Verdana" w:hAnsi="Verdana"/>
          <w:sz w:val="20"/>
          <w:szCs w:val="20"/>
        </w:rPr>
        <w:tab/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 с  5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14:paraId="0E92D000" w14:textId="77777777" w:rsidR="007D27EC" w:rsidRPr="00F278D8" w:rsidRDefault="007D27EC" w:rsidP="00FD68A7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7B6CDAF8" w14:textId="0A3CEC69" w:rsidR="007D27EC" w:rsidRPr="004A3629" w:rsidRDefault="007D27EC" w:rsidP="007D27EC">
      <w:pPr>
        <w:ind w:firstLine="708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На</w:t>
      </w:r>
      <w:r w:rsidRPr="00D53AB8">
        <w:rPr>
          <w:rFonts w:ascii="Verdana" w:hAnsi="Verdana"/>
          <w:sz w:val="20"/>
          <w:szCs w:val="20"/>
        </w:rPr>
        <w:t xml:space="preserve"> основание чл.21, ал.1, т.2</w:t>
      </w:r>
      <w:r>
        <w:rPr>
          <w:rFonts w:ascii="Verdana" w:hAnsi="Verdana"/>
          <w:sz w:val="20"/>
          <w:szCs w:val="20"/>
        </w:rPr>
        <w:t>4</w:t>
      </w:r>
      <w:r w:rsidRPr="00D53AB8">
        <w:rPr>
          <w:rFonts w:ascii="Verdana" w:hAnsi="Verdana"/>
          <w:sz w:val="20"/>
          <w:szCs w:val="20"/>
        </w:rPr>
        <w:t>, и ал.2 във връзка с чл.44, ал.1, т.7 от ЗМСМА,</w:t>
      </w:r>
      <w:r w:rsidRPr="007D27EC">
        <w:rPr>
          <w:rFonts w:ascii="Verdana" w:hAnsi="Verdana"/>
          <w:iCs/>
          <w:sz w:val="20"/>
          <w:szCs w:val="20"/>
        </w:rPr>
        <w:t xml:space="preserve"> </w:t>
      </w:r>
      <w:r w:rsidRPr="00FD68A7">
        <w:rPr>
          <w:rFonts w:ascii="Verdana" w:hAnsi="Verdana"/>
          <w:sz w:val="20"/>
          <w:szCs w:val="20"/>
        </w:rPr>
        <w:t xml:space="preserve"> </w:t>
      </w:r>
      <w:r w:rsidRPr="004A3629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A362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5719A242" w14:textId="1723E001" w:rsidR="007D27EC" w:rsidRPr="004A3629" w:rsidRDefault="007D27EC" w:rsidP="00F75A52">
      <w:pPr>
        <w:jc w:val="center"/>
        <w:rPr>
          <w:rFonts w:ascii="Verdana" w:hAnsi="Verdana" w:cs="Tahoma"/>
          <w:b/>
          <w:sz w:val="20"/>
          <w:szCs w:val="20"/>
        </w:rPr>
      </w:pPr>
      <w:r w:rsidRPr="004A3629">
        <w:rPr>
          <w:rFonts w:ascii="Verdana" w:hAnsi="Verdana" w:cs="Tahoma"/>
          <w:b/>
          <w:sz w:val="20"/>
          <w:szCs w:val="20"/>
        </w:rPr>
        <w:t>РЕШЕНИЕ:</w:t>
      </w:r>
    </w:p>
    <w:p w14:paraId="3495D985" w14:textId="5A366B9E" w:rsidR="007D27EC" w:rsidRPr="00D53AB8" w:rsidRDefault="007D27EC" w:rsidP="007D27EC">
      <w:pPr>
        <w:pStyle w:val="NoSpacing"/>
        <w:ind w:firstLine="708"/>
        <w:jc w:val="both"/>
        <w:rPr>
          <w:rFonts w:ascii="Verdana" w:eastAsia="Times New Roman" w:hAnsi="Verdana"/>
          <w:noProof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</w:rPr>
        <w:t>Общински съвет – Пирдоп п</w:t>
      </w:r>
      <w:r w:rsidRPr="00D53AB8">
        <w:rPr>
          <w:rFonts w:ascii="Verdana" w:hAnsi="Verdana"/>
          <w:sz w:val="20"/>
          <w:szCs w:val="20"/>
        </w:rPr>
        <w:t>риема Отчета на кмета на община Пирдоп за изпълнение на решенията, приети от Общински съвет – Пирдоп за периода от 10.11.2023г. до 30.06.2024г.</w:t>
      </w:r>
    </w:p>
    <w:p w14:paraId="5E153131" w14:textId="77777777" w:rsidR="00FD68A7" w:rsidRPr="00FD68A7" w:rsidRDefault="00FD68A7" w:rsidP="00FD68A7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</w:p>
    <w:p w14:paraId="55FCA752" w14:textId="04BAFF03" w:rsidR="00FD68A7" w:rsidRDefault="00FD68A7" w:rsidP="00FD68A7">
      <w:pPr>
        <w:pStyle w:val="NoSpacing"/>
        <w:ind w:firstLine="708"/>
        <w:jc w:val="both"/>
        <w:rPr>
          <w:rFonts w:ascii="Verdana" w:eastAsia="Arial Unicode MS" w:hAnsi="Verdana"/>
          <w:bCs/>
          <w:sz w:val="20"/>
          <w:szCs w:val="20"/>
        </w:rPr>
      </w:pPr>
      <w:r w:rsidRPr="00944C46">
        <w:rPr>
          <w:rFonts w:ascii="Verdana" w:hAnsi="Verdana"/>
          <w:b/>
          <w:sz w:val="20"/>
          <w:szCs w:val="20"/>
        </w:rPr>
        <w:t>По т.</w:t>
      </w:r>
      <w:r w:rsidR="00F278D8">
        <w:rPr>
          <w:rFonts w:ascii="Verdana" w:hAnsi="Verdana"/>
          <w:b/>
          <w:sz w:val="20"/>
          <w:szCs w:val="20"/>
        </w:rPr>
        <w:t>6</w:t>
      </w:r>
      <w:r w:rsidRPr="00115714">
        <w:rPr>
          <w:rFonts w:ascii="Verdana" w:hAnsi="Verdana"/>
          <w:sz w:val="20"/>
          <w:szCs w:val="20"/>
        </w:rPr>
        <w:t xml:space="preserve"> </w:t>
      </w:r>
      <w:r w:rsidRPr="007102DC">
        <w:rPr>
          <w:rFonts w:ascii="Verdana" w:hAnsi="Verdana"/>
          <w:sz w:val="20"/>
          <w:szCs w:val="20"/>
        </w:rPr>
        <w:t>от дневния ред думата беше дадена на г-</w:t>
      </w:r>
      <w:r>
        <w:rPr>
          <w:rFonts w:ascii="Verdana" w:hAnsi="Verdana"/>
          <w:sz w:val="20"/>
          <w:szCs w:val="20"/>
        </w:rPr>
        <w:t>жа Кристина Петкова – Председател на Общински съвет Пи</w:t>
      </w:r>
      <w:r w:rsidRPr="007102DC">
        <w:rPr>
          <w:rFonts w:ascii="Verdana" w:hAnsi="Verdana"/>
          <w:sz w:val="20"/>
          <w:szCs w:val="20"/>
        </w:rPr>
        <w:t>рдоп, ко</w:t>
      </w:r>
      <w:r>
        <w:rPr>
          <w:rFonts w:ascii="Verdana" w:hAnsi="Verdana"/>
          <w:sz w:val="20"/>
          <w:szCs w:val="20"/>
        </w:rPr>
        <w:t>я</w:t>
      </w:r>
      <w:r w:rsidRPr="007102DC">
        <w:rPr>
          <w:rFonts w:ascii="Verdana" w:hAnsi="Verdana"/>
          <w:sz w:val="20"/>
          <w:szCs w:val="20"/>
        </w:rPr>
        <w:t>то запозна Постоянните комисии с Докладна записка относно:</w:t>
      </w:r>
      <w:r w:rsidRPr="00FD68A7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D064B6">
        <w:rPr>
          <w:rFonts w:ascii="Verdana" w:eastAsia="Arial Unicode MS" w:hAnsi="Verdana"/>
          <w:bCs/>
          <w:sz w:val="20"/>
          <w:szCs w:val="20"/>
        </w:rPr>
        <w:t>Отчет за дейността на ОбС-Пирдоп и неговите комисии за периода от 10.11.2023г. до 30.06.2024г.</w:t>
      </w:r>
    </w:p>
    <w:p w14:paraId="6937B1A1" w14:textId="022F1F7F" w:rsidR="00FD68A7" w:rsidRDefault="00FD68A7" w:rsidP="00FD68A7">
      <w:pPr>
        <w:pStyle w:val="NoSpacing"/>
        <w:ind w:firstLine="708"/>
        <w:jc w:val="both"/>
        <w:rPr>
          <w:rFonts w:ascii="Verdana" w:eastAsia="Arial Unicode MS" w:hAnsi="Verdana"/>
          <w:bCs/>
          <w:sz w:val="20"/>
          <w:szCs w:val="20"/>
        </w:rPr>
      </w:pPr>
    </w:p>
    <w:p w14:paraId="6328A415" w14:textId="77777777" w:rsidR="00FD68A7" w:rsidRDefault="00FD68A7" w:rsidP="009A2490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9051DD">
        <w:rPr>
          <w:rFonts w:ascii="Verdana" w:hAnsi="Verdana"/>
          <w:sz w:val="20"/>
          <w:szCs w:val="20"/>
        </w:rPr>
        <w:lastRenderedPageBreak/>
        <w:t>Г-жа Бръмбева даде думата за становища по Докладна записка.</w:t>
      </w:r>
    </w:p>
    <w:p w14:paraId="0B460BEB" w14:textId="5F4A4CC1" w:rsidR="00FD68A7" w:rsidRDefault="004C61DF" w:rsidP="00FD68A7">
      <w:pPr>
        <w:pStyle w:val="NoSpacing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>Г. Панов, С</w:t>
      </w:r>
      <w:r w:rsidR="00F278D8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Георгиева</w:t>
      </w:r>
      <w:r w:rsidR="00F278D8">
        <w:rPr>
          <w:rFonts w:ascii="Verdana" w:hAnsi="Verdana"/>
          <w:sz w:val="20"/>
          <w:szCs w:val="20"/>
        </w:rPr>
        <w:t xml:space="preserve"> и С. Готев напуснаха заседанието.</w:t>
      </w:r>
    </w:p>
    <w:p w14:paraId="1943FBFB" w14:textId="77777777" w:rsidR="00FD68A7" w:rsidRDefault="00FD68A7" w:rsidP="00FD68A7">
      <w:pPr>
        <w:pStyle w:val="NoSpacing"/>
        <w:jc w:val="both"/>
        <w:rPr>
          <w:rFonts w:ascii="Verdana" w:eastAsia="Calibri" w:hAnsi="Verdana" w:cs="Times New Roman"/>
          <w:sz w:val="20"/>
          <w:szCs w:val="20"/>
        </w:rPr>
      </w:pPr>
    </w:p>
    <w:p w14:paraId="60269C35" w14:textId="77777777" w:rsidR="00FD68A7" w:rsidRPr="009A2490" w:rsidRDefault="00FD68A7" w:rsidP="00FD68A7">
      <w:pPr>
        <w:ind w:firstLine="708"/>
        <w:jc w:val="both"/>
        <w:rPr>
          <w:rFonts w:ascii="Verdana" w:hAnsi="Verdana"/>
          <w:sz w:val="20"/>
          <w:szCs w:val="20"/>
        </w:rPr>
      </w:pPr>
      <w:r w:rsidRPr="009A2490">
        <w:rPr>
          <w:rFonts w:ascii="Verdana" w:hAnsi="Verdana"/>
          <w:sz w:val="20"/>
          <w:szCs w:val="20"/>
        </w:rPr>
        <w:t>Не постъпиха възражения и други предложения и г-жа Бръмбева постави на гласуване проекта за решение от докладната записка.</w:t>
      </w:r>
    </w:p>
    <w:p w14:paraId="444376CB" w14:textId="77777777" w:rsidR="00FD68A7" w:rsidRPr="009A2490" w:rsidRDefault="00FD68A7" w:rsidP="00FD68A7">
      <w:pPr>
        <w:jc w:val="both"/>
        <w:rPr>
          <w:rFonts w:ascii="Verdana" w:hAnsi="Verdana"/>
          <w:sz w:val="20"/>
          <w:szCs w:val="20"/>
        </w:rPr>
      </w:pPr>
    </w:p>
    <w:p w14:paraId="6B3125E8" w14:textId="5DA60F81" w:rsidR="00FD68A7" w:rsidRPr="009A2490" w:rsidRDefault="00FD68A7" w:rsidP="00FD68A7">
      <w:pPr>
        <w:pStyle w:val="NoSpacing"/>
        <w:jc w:val="both"/>
        <w:rPr>
          <w:rFonts w:ascii="Verdana" w:hAnsi="Verdana"/>
          <w:sz w:val="20"/>
          <w:szCs w:val="20"/>
        </w:rPr>
      </w:pPr>
      <w:r w:rsidRPr="009A2490">
        <w:rPr>
          <w:rFonts w:ascii="Verdana" w:hAnsi="Verdana"/>
          <w:sz w:val="20"/>
          <w:szCs w:val="20"/>
        </w:rPr>
        <w:tab/>
        <w:t xml:space="preserve">След проведеното гласуване с </w:t>
      </w:r>
      <w:r w:rsidR="009A2490" w:rsidRPr="009A2490">
        <w:rPr>
          <w:rFonts w:ascii="Verdana" w:hAnsi="Verdana"/>
          <w:sz w:val="20"/>
          <w:szCs w:val="20"/>
        </w:rPr>
        <w:t>3</w:t>
      </w:r>
      <w:r w:rsidRPr="009A2490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 ИОСИП, след проведеното гласуване  с  </w:t>
      </w:r>
      <w:r w:rsidR="009A2490" w:rsidRPr="009A2490">
        <w:rPr>
          <w:rFonts w:ascii="Verdana" w:hAnsi="Verdana"/>
          <w:sz w:val="20"/>
          <w:szCs w:val="20"/>
        </w:rPr>
        <w:t>3</w:t>
      </w:r>
      <w:r w:rsidRPr="009A2490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14:paraId="4DE13D00" w14:textId="6154679C" w:rsidR="00A009AD" w:rsidRDefault="00A009AD" w:rsidP="00FD68A7">
      <w:pPr>
        <w:pStyle w:val="NoSpacing"/>
        <w:ind w:firstLine="708"/>
        <w:jc w:val="both"/>
        <w:rPr>
          <w:rFonts w:ascii="Verdana" w:hAnsi="Verdana"/>
          <w:iCs/>
          <w:sz w:val="20"/>
          <w:szCs w:val="20"/>
        </w:rPr>
      </w:pPr>
    </w:p>
    <w:p w14:paraId="1D35A627" w14:textId="6D0DDC18" w:rsidR="00A009AD" w:rsidRPr="004A3629" w:rsidRDefault="00A009AD" w:rsidP="00A009AD">
      <w:pPr>
        <w:ind w:firstLine="708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t>Н</w:t>
      </w:r>
      <w:r w:rsidRPr="009A3AA5">
        <w:rPr>
          <w:rFonts w:ascii="Verdana" w:hAnsi="Verdana"/>
          <w:noProof/>
          <w:sz w:val="20"/>
          <w:szCs w:val="20"/>
        </w:rPr>
        <w:t>а основание чл.21, ал.1, т.23 и ал.2, във връзка с чл.27, ал.6 от Закона за местното самоуправление и местната администрация</w:t>
      </w:r>
      <w:r>
        <w:rPr>
          <w:rFonts w:ascii="Verdana" w:hAnsi="Verdana"/>
          <w:sz w:val="20"/>
          <w:szCs w:val="20"/>
        </w:rPr>
        <w:t xml:space="preserve">, </w:t>
      </w:r>
      <w:r w:rsidRPr="004A3629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A362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2E33DE97" w14:textId="77777777" w:rsidR="00A009AD" w:rsidRPr="004A3629" w:rsidRDefault="00A009AD" w:rsidP="00A009AD">
      <w:pPr>
        <w:jc w:val="both"/>
        <w:rPr>
          <w:rFonts w:ascii="Verdana" w:hAnsi="Verdana" w:cs="Tahoma"/>
          <w:sz w:val="20"/>
          <w:szCs w:val="20"/>
        </w:rPr>
      </w:pPr>
      <w:r w:rsidRPr="004A3629">
        <w:rPr>
          <w:rFonts w:ascii="Verdana" w:hAnsi="Verdana" w:cs="Tahoma"/>
          <w:sz w:val="20"/>
          <w:szCs w:val="20"/>
        </w:rPr>
        <w:t xml:space="preserve"> </w:t>
      </w:r>
    </w:p>
    <w:p w14:paraId="16EF2395" w14:textId="77777777" w:rsidR="00A009AD" w:rsidRPr="004A3629" w:rsidRDefault="00A009AD" w:rsidP="00A009AD">
      <w:pPr>
        <w:jc w:val="center"/>
        <w:rPr>
          <w:rFonts w:ascii="Verdana" w:hAnsi="Verdana" w:cs="Tahoma"/>
          <w:b/>
          <w:sz w:val="20"/>
          <w:szCs w:val="20"/>
        </w:rPr>
      </w:pPr>
      <w:r w:rsidRPr="004A3629">
        <w:rPr>
          <w:rFonts w:ascii="Verdana" w:hAnsi="Verdana" w:cs="Tahoma"/>
          <w:b/>
          <w:sz w:val="20"/>
          <w:szCs w:val="20"/>
        </w:rPr>
        <w:t>РЕШЕНИЕ :</w:t>
      </w:r>
    </w:p>
    <w:p w14:paraId="253E6114" w14:textId="77777777" w:rsidR="00A009AD" w:rsidRPr="00A009AD" w:rsidRDefault="00A009AD" w:rsidP="00A009AD">
      <w:pPr>
        <w:ind w:firstLine="708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A009AD">
        <w:rPr>
          <w:rFonts w:ascii="Verdana" w:eastAsiaTheme="minorHAnsi" w:hAnsi="Verdana" w:cstheme="minorBidi"/>
          <w:noProof/>
          <w:sz w:val="20"/>
          <w:szCs w:val="20"/>
          <w:lang w:eastAsia="en-US"/>
        </w:rPr>
        <w:t>Общински съвет -</w:t>
      </w:r>
      <w:r w:rsidRPr="00A009AD">
        <w:rPr>
          <w:rFonts w:ascii="Verdana" w:eastAsiaTheme="minorHAnsi" w:hAnsi="Verdana" w:cstheme="minorBidi"/>
          <w:noProof/>
          <w:sz w:val="20"/>
          <w:szCs w:val="20"/>
          <w:lang w:val="ru-RU" w:eastAsia="en-US"/>
        </w:rPr>
        <w:t xml:space="preserve"> </w:t>
      </w:r>
      <w:r w:rsidRPr="00A009AD">
        <w:rPr>
          <w:rFonts w:ascii="Verdana" w:eastAsiaTheme="minorHAnsi" w:hAnsi="Verdana" w:cstheme="minorBidi"/>
          <w:noProof/>
          <w:sz w:val="20"/>
          <w:szCs w:val="20"/>
          <w:lang w:eastAsia="en-US"/>
        </w:rPr>
        <w:t>Пирдоп приема Отчет за дейността на съвета и неговите комисии с през периода</w:t>
      </w:r>
      <w:r w:rsidRPr="00A009AD">
        <w:rPr>
          <w:rFonts w:ascii="Verdana" w:eastAsiaTheme="minorHAnsi" w:hAnsi="Verdana" w:cs="Helvetica"/>
          <w:sz w:val="20"/>
          <w:szCs w:val="20"/>
          <w:shd w:val="clear" w:color="auto" w:fill="FFFFFF"/>
          <w:lang w:eastAsia="en-US"/>
        </w:rPr>
        <w:t xml:space="preserve"> от</w:t>
      </w:r>
      <w:r w:rsidRPr="00A009AD">
        <w:rPr>
          <w:rFonts w:ascii="Verdana" w:eastAsiaTheme="minorHAnsi" w:hAnsi="Verdana" w:cstheme="minorBidi"/>
          <w:sz w:val="20"/>
          <w:szCs w:val="20"/>
          <w:lang w:eastAsia="en-US"/>
        </w:rPr>
        <w:t xml:space="preserve"> 10.11.2023г</w:t>
      </w:r>
      <w:r w:rsidRPr="00A009AD">
        <w:rPr>
          <w:rFonts w:ascii="Verdana" w:eastAsiaTheme="minorHAnsi" w:hAnsi="Verdana" w:cstheme="minorBidi"/>
          <w:noProof/>
          <w:sz w:val="20"/>
          <w:szCs w:val="20"/>
          <w:lang w:eastAsia="en-US"/>
        </w:rPr>
        <w:t>. до 30.06.2024г.</w:t>
      </w:r>
    </w:p>
    <w:p w14:paraId="74C0259D" w14:textId="77777777" w:rsidR="00FD68A7" w:rsidRDefault="00FD68A7" w:rsidP="00FD68A7">
      <w:pPr>
        <w:pStyle w:val="NoSpacing"/>
        <w:ind w:firstLine="708"/>
        <w:jc w:val="both"/>
        <w:rPr>
          <w:rFonts w:ascii="Verdana" w:hAnsi="Verdana"/>
          <w:iCs/>
          <w:sz w:val="20"/>
          <w:szCs w:val="20"/>
        </w:rPr>
      </w:pPr>
    </w:p>
    <w:p w14:paraId="467DB0E8" w14:textId="3C211AAC" w:rsidR="00FD68A7" w:rsidRDefault="00FD68A7" w:rsidP="00FD68A7">
      <w:pPr>
        <w:pStyle w:val="NoSpacing"/>
        <w:ind w:firstLine="708"/>
        <w:jc w:val="both"/>
        <w:rPr>
          <w:rFonts w:ascii="Verdana" w:hAnsi="Verdana"/>
          <w:iCs/>
          <w:sz w:val="20"/>
          <w:szCs w:val="20"/>
        </w:rPr>
      </w:pPr>
      <w:r w:rsidRPr="00944C46">
        <w:rPr>
          <w:rFonts w:ascii="Verdana" w:hAnsi="Verdana"/>
          <w:b/>
          <w:sz w:val="20"/>
          <w:szCs w:val="20"/>
        </w:rPr>
        <w:t>По т.</w:t>
      </w:r>
      <w:r w:rsidR="007B311C">
        <w:rPr>
          <w:rFonts w:ascii="Verdana" w:hAnsi="Verdana"/>
          <w:b/>
          <w:sz w:val="20"/>
          <w:szCs w:val="20"/>
        </w:rPr>
        <w:t>7</w:t>
      </w:r>
      <w:r w:rsidRPr="00115714">
        <w:rPr>
          <w:rFonts w:ascii="Verdana" w:hAnsi="Verdana"/>
          <w:sz w:val="20"/>
          <w:szCs w:val="20"/>
        </w:rPr>
        <w:t xml:space="preserve"> </w:t>
      </w:r>
      <w:r w:rsidRPr="007102DC">
        <w:rPr>
          <w:rFonts w:ascii="Verdana" w:hAnsi="Verdana"/>
          <w:sz w:val="20"/>
          <w:szCs w:val="20"/>
        </w:rPr>
        <w:t>от дневния ред думата беше дадена на г-</w:t>
      </w:r>
      <w:r>
        <w:rPr>
          <w:rFonts w:ascii="Verdana" w:hAnsi="Verdana"/>
          <w:sz w:val="20"/>
          <w:szCs w:val="20"/>
        </w:rPr>
        <w:t>жа Кристина Петкова – Председател на Общински съвет Пи</w:t>
      </w:r>
      <w:r w:rsidRPr="007102DC">
        <w:rPr>
          <w:rFonts w:ascii="Verdana" w:hAnsi="Verdana"/>
          <w:sz w:val="20"/>
          <w:szCs w:val="20"/>
        </w:rPr>
        <w:t>рдоп, ко</w:t>
      </w:r>
      <w:r>
        <w:rPr>
          <w:rFonts w:ascii="Verdana" w:hAnsi="Verdana"/>
          <w:sz w:val="20"/>
          <w:szCs w:val="20"/>
        </w:rPr>
        <w:t>я</w:t>
      </w:r>
      <w:r w:rsidRPr="007102DC">
        <w:rPr>
          <w:rFonts w:ascii="Verdana" w:hAnsi="Verdana"/>
          <w:sz w:val="20"/>
          <w:szCs w:val="20"/>
        </w:rPr>
        <w:t>то запозна Постоянните комисии с Докладна записка относно:</w:t>
      </w:r>
      <w:r w:rsidRPr="00FD68A7">
        <w:rPr>
          <w:rFonts w:ascii="Verdana" w:eastAsia="Arial Unicode MS" w:hAnsi="Verdana"/>
          <w:bCs/>
          <w:sz w:val="20"/>
          <w:szCs w:val="20"/>
        </w:rPr>
        <w:t xml:space="preserve"> Прекратяване дейността на временната комисия за актуализиране на Правилника за дейността на Общински съвет - Пирдоп, неговите комисии и взаимодействието му с общинската администрация.</w:t>
      </w:r>
    </w:p>
    <w:p w14:paraId="64F6B94B" w14:textId="1B090D4F" w:rsidR="00FD68A7" w:rsidRDefault="00FD68A7" w:rsidP="00FD68A7">
      <w:pPr>
        <w:pStyle w:val="NoSpacing"/>
        <w:jc w:val="both"/>
        <w:rPr>
          <w:rFonts w:ascii="Verdana" w:hAnsi="Verdana"/>
          <w:iCs/>
          <w:sz w:val="20"/>
          <w:szCs w:val="20"/>
        </w:rPr>
      </w:pPr>
    </w:p>
    <w:p w14:paraId="00012809" w14:textId="77777777" w:rsidR="00FD68A7" w:rsidRPr="009A2490" w:rsidRDefault="00FD68A7" w:rsidP="009A2490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9A2490">
        <w:rPr>
          <w:rFonts w:ascii="Verdana" w:hAnsi="Verdana"/>
          <w:sz w:val="20"/>
          <w:szCs w:val="20"/>
        </w:rPr>
        <w:t>Г-жа Бръмбева даде думата за становища по Докладна записка.</w:t>
      </w:r>
    </w:p>
    <w:p w14:paraId="325DD19E" w14:textId="77777777" w:rsidR="00FD68A7" w:rsidRPr="009A2490" w:rsidRDefault="00FD68A7" w:rsidP="00FD68A7">
      <w:pPr>
        <w:ind w:firstLine="708"/>
        <w:jc w:val="both"/>
        <w:rPr>
          <w:rFonts w:ascii="Verdana" w:hAnsi="Verdana"/>
          <w:sz w:val="20"/>
          <w:szCs w:val="20"/>
        </w:rPr>
      </w:pPr>
      <w:r w:rsidRPr="009A2490">
        <w:rPr>
          <w:rFonts w:ascii="Verdana" w:hAnsi="Verdana"/>
          <w:sz w:val="20"/>
          <w:szCs w:val="20"/>
        </w:rPr>
        <w:t>Не постъпиха възражения и други предложения и г-жа Бръмбева постави на гласуване проекта за решение от докладната записка.</w:t>
      </w:r>
    </w:p>
    <w:p w14:paraId="543F7762" w14:textId="77777777" w:rsidR="00FD68A7" w:rsidRPr="009A2490" w:rsidRDefault="00FD68A7" w:rsidP="00FD68A7">
      <w:pPr>
        <w:jc w:val="both"/>
        <w:rPr>
          <w:rFonts w:ascii="Verdana" w:hAnsi="Verdana"/>
          <w:sz w:val="20"/>
          <w:szCs w:val="20"/>
        </w:rPr>
      </w:pPr>
    </w:p>
    <w:p w14:paraId="21D3D467" w14:textId="3C45199C" w:rsidR="00FD68A7" w:rsidRPr="009A2490" w:rsidRDefault="00FD68A7" w:rsidP="00FD68A7">
      <w:pPr>
        <w:pStyle w:val="NoSpacing"/>
        <w:jc w:val="both"/>
        <w:rPr>
          <w:rFonts w:ascii="Verdana" w:hAnsi="Verdana"/>
          <w:sz w:val="20"/>
          <w:szCs w:val="20"/>
        </w:rPr>
      </w:pPr>
      <w:r w:rsidRPr="009A2490">
        <w:rPr>
          <w:rFonts w:ascii="Verdana" w:hAnsi="Verdana"/>
          <w:sz w:val="20"/>
          <w:szCs w:val="20"/>
        </w:rPr>
        <w:tab/>
        <w:t xml:space="preserve">След проведеното гласуване с </w:t>
      </w:r>
      <w:r w:rsidR="009A2490" w:rsidRPr="009A2490">
        <w:rPr>
          <w:rFonts w:ascii="Verdana" w:hAnsi="Verdana"/>
          <w:sz w:val="20"/>
          <w:szCs w:val="20"/>
        </w:rPr>
        <w:t>3</w:t>
      </w:r>
      <w:r w:rsidRPr="009A2490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 ИОСИП, след проведеното гласуване  с  </w:t>
      </w:r>
      <w:r w:rsidR="009A2490" w:rsidRPr="009A2490">
        <w:rPr>
          <w:rFonts w:ascii="Verdana" w:hAnsi="Verdana"/>
          <w:sz w:val="20"/>
          <w:szCs w:val="20"/>
        </w:rPr>
        <w:t>3</w:t>
      </w:r>
      <w:r w:rsidRPr="009A2490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14:paraId="5714E6B5" w14:textId="4E3C54B9" w:rsidR="00FD68A7" w:rsidRPr="009A2490" w:rsidRDefault="00FD68A7" w:rsidP="00FD68A7">
      <w:pPr>
        <w:pStyle w:val="NoSpacing"/>
        <w:jc w:val="both"/>
        <w:rPr>
          <w:rFonts w:ascii="Verdana" w:hAnsi="Verdana"/>
          <w:iCs/>
          <w:sz w:val="20"/>
          <w:szCs w:val="20"/>
        </w:rPr>
      </w:pPr>
    </w:p>
    <w:p w14:paraId="47490AD7" w14:textId="32DA243A" w:rsidR="00A009AD" w:rsidRPr="004A3629" w:rsidRDefault="00A009AD" w:rsidP="00A009AD">
      <w:pPr>
        <w:ind w:firstLine="708"/>
        <w:jc w:val="both"/>
        <w:rPr>
          <w:rFonts w:ascii="Verdana" w:hAnsi="Verdana" w:cs="Tahoma"/>
          <w:sz w:val="20"/>
          <w:szCs w:val="20"/>
        </w:rPr>
      </w:pPr>
      <w:r w:rsidRPr="009A2490">
        <w:rPr>
          <w:rFonts w:ascii="Verdana" w:hAnsi="Verdana"/>
          <w:sz w:val="20"/>
          <w:szCs w:val="20"/>
        </w:rPr>
        <w:t>На основание чл.21, ал.1, т. 1 и т.</w:t>
      </w:r>
      <w:r w:rsidRPr="00880154">
        <w:rPr>
          <w:rFonts w:ascii="Verdana" w:hAnsi="Verdana"/>
          <w:sz w:val="20"/>
          <w:szCs w:val="20"/>
        </w:rPr>
        <w:t>23 и ал.2 от Закона за местното самоуправление и местната администрация</w:t>
      </w:r>
      <w:r>
        <w:rPr>
          <w:rFonts w:ascii="Verdana" w:hAnsi="Verdana"/>
          <w:sz w:val="20"/>
          <w:szCs w:val="20"/>
        </w:rPr>
        <w:t xml:space="preserve"> и чл. 57, ал.4 от Пра</w:t>
      </w:r>
      <w:r w:rsidRPr="0047762F">
        <w:rPr>
          <w:rFonts w:ascii="Verdana" w:hAnsi="Verdana"/>
          <w:sz w:val="20"/>
          <w:szCs w:val="20"/>
        </w:rPr>
        <w:t>вилник</w:t>
      </w:r>
      <w:r>
        <w:rPr>
          <w:rFonts w:ascii="Verdana" w:hAnsi="Verdana"/>
          <w:sz w:val="20"/>
          <w:szCs w:val="20"/>
        </w:rPr>
        <w:t>а</w:t>
      </w:r>
      <w:r w:rsidRPr="0047762F">
        <w:rPr>
          <w:rFonts w:ascii="Verdana" w:hAnsi="Verdana"/>
          <w:sz w:val="20"/>
          <w:szCs w:val="20"/>
        </w:rPr>
        <w:t xml:space="preserve"> за организацията и </w:t>
      </w:r>
      <w:r>
        <w:rPr>
          <w:rFonts w:ascii="Verdana" w:hAnsi="Verdana"/>
          <w:sz w:val="20"/>
          <w:szCs w:val="20"/>
        </w:rPr>
        <w:t>дейността</w:t>
      </w:r>
      <w:r w:rsidRPr="0047762F">
        <w:rPr>
          <w:rFonts w:ascii="Verdana" w:hAnsi="Verdana"/>
          <w:sz w:val="20"/>
          <w:szCs w:val="20"/>
        </w:rPr>
        <w:t xml:space="preserve"> на общински съвет-</w:t>
      </w:r>
      <w:r>
        <w:rPr>
          <w:rFonts w:ascii="Verdana" w:hAnsi="Verdana"/>
          <w:sz w:val="20"/>
          <w:szCs w:val="20"/>
        </w:rPr>
        <w:t>П</w:t>
      </w:r>
      <w:r w:rsidRPr="0047762F">
        <w:rPr>
          <w:rFonts w:ascii="Verdana" w:hAnsi="Verdana"/>
          <w:sz w:val="20"/>
          <w:szCs w:val="20"/>
        </w:rPr>
        <w:t>ирдоп, неговите комисии и взаимоде</w:t>
      </w:r>
      <w:r>
        <w:rPr>
          <w:rFonts w:ascii="Verdana" w:hAnsi="Verdana"/>
          <w:sz w:val="20"/>
          <w:szCs w:val="20"/>
        </w:rPr>
        <w:t xml:space="preserve">йствието му с общинската </w:t>
      </w:r>
      <w:r w:rsidRPr="0047762F">
        <w:rPr>
          <w:rFonts w:ascii="Verdana" w:hAnsi="Verdana"/>
          <w:sz w:val="20"/>
          <w:szCs w:val="20"/>
        </w:rPr>
        <w:t>администраци</w:t>
      </w:r>
      <w:r>
        <w:rPr>
          <w:rFonts w:ascii="Verdana" w:hAnsi="Verdana"/>
          <w:sz w:val="20"/>
          <w:szCs w:val="20"/>
        </w:rPr>
        <w:t xml:space="preserve">я, </w:t>
      </w:r>
      <w:r w:rsidRPr="004A3629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A362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5831C733" w14:textId="77777777" w:rsidR="00A009AD" w:rsidRPr="004A3629" w:rsidRDefault="00A009AD" w:rsidP="00A009AD">
      <w:pPr>
        <w:jc w:val="both"/>
        <w:rPr>
          <w:rFonts w:ascii="Verdana" w:hAnsi="Verdana" w:cs="Tahoma"/>
          <w:sz w:val="20"/>
          <w:szCs w:val="20"/>
        </w:rPr>
      </w:pPr>
      <w:r w:rsidRPr="004A3629">
        <w:rPr>
          <w:rFonts w:ascii="Verdana" w:hAnsi="Verdana" w:cs="Tahoma"/>
          <w:sz w:val="20"/>
          <w:szCs w:val="20"/>
        </w:rPr>
        <w:t xml:space="preserve"> </w:t>
      </w:r>
    </w:p>
    <w:p w14:paraId="08B3DB5A" w14:textId="77777777" w:rsidR="00A009AD" w:rsidRDefault="00A009AD" w:rsidP="00A009AD">
      <w:pPr>
        <w:jc w:val="center"/>
        <w:rPr>
          <w:rFonts w:ascii="Verdana" w:hAnsi="Verdana" w:cs="Tahoma"/>
          <w:b/>
          <w:sz w:val="20"/>
          <w:szCs w:val="20"/>
        </w:rPr>
      </w:pPr>
      <w:r w:rsidRPr="004A3629">
        <w:rPr>
          <w:rFonts w:ascii="Verdana" w:hAnsi="Verdana" w:cs="Tahoma"/>
          <w:b/>
          <w:sz w:val="20"/>
          <w:szCs w:val="20"/>
        </w:rPr>
        <w:t>РЕШЕНИЕ :</w:t>
      </w:r>
    </w:p>
    <w:p w14:paraId="20CD8FBF" w14:textId="2E70342D" w:rsidR="00A009AD" w:rsidRPr="00880154" w:rsidRDefault="00A009AD" w:rsidP="00A009AD">
      <w:pPr>
        <w:spacing w:after="321" w:line="259" w:lineRule="auto"/>
        <w:ind w:left="179" w:firstLine="52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</w:t>
      </w:r>
      <w:r w:rsidR="0064626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- Пирдоп прекратява дейността на временната комисия за Актуализиране на Пра</w:t>
      </w:r>
      <w:r w:rsidRPr="0047762F">
        <w:rPr>
          <w:rFonts w:ascii="Verdana" w:hAnsi="Verdana"/>
          <w:sz w:val="20"/>
          <w:szCs w:val="20"/>
        </w:rPr>
        <w:t>вилник</w:t>
      </w:r>
      <w:r>
        <w:rPr>
          <w:rFonts w:ascii="Verdana" w:hAnsi="Verdana"/>
          <w:sz w:val="20"/>
          <w:szCs w:val="20"/>
        </w:rPr>
        <w:t>а</w:t>
      </w:r>
      <w:r w:rsidRPr="0047762F">
        <w:rPr>
          <w:rFonts w:ascii="Verdana" w:hAnsi="Verdana"/>
          <w:sz w:val="20"/>
          <w:szCs w:val="20"/>
        </w:rPr>
        <w:t xml:space="preserve"> за организацията и </w:t>
      </w:r>
      <w:r>
        <w:rPr>
          <w:rFonts w:ascii="Verdana" w:hAnsi="Verdana"/>
          <w:sz w:val="20"/>
          <w:szCs w:val="20"/>
        </w:rPr>
        <w:t>дейността</w:t>
      </w:r>
      <w:r w:rsidRPr="0047762F">
        <w:rPr>
          <w:rFonts w:ascii="Verdana" w:hAnsi="Verdana"/>
          <w:sz w:val="20"/>
          <w:szCs w:val="20"/>
        </w:rPr>
        <w:t xml:space="preserve"> на общински съвет-</w:t>
      </w:r>
      <w:r>
        <w:rPr>
          <w:rFonts w:ascii="Verdana" w:hAnsi="Verdana"/>
          <w:sz w:val="20"/>
          <w:szCs w:val="20"/>
        </w:rPr>
        <w:t>П</w:t>
      </w:r>
      <w:r w:rsidRPr="0047762F">
        <w:rPr>
          <w:rFonts w:ascii="Verdana" w:hAnsi="Verdana"/>
          <w:sz w:val="20"/>
          <w:szCs w:val="20"/>
        </w:rPr>
        <w:t>ирдоп, неговите комисии и взаимоде</w:t>
      </w:r>
      <w:r>
        <w:rPr>
          <w:rFonts w:ascii="Verdana" w:hAnsi="Verdana"/>
          <w:sz w:val="20"/>
          <w:szCs w:val="20"/>
        </w:rPr>
        <w:t xml:space="preserve">йствието му с общинската </w:t>
      </w:r>
      <w:r w:rsidRPr="0047762F">
        <w:rPr>
          <w:rFonts w:ascii="Verdana" w:hAnsi="Verdana"/>
          <w:sz w:val="20"/>
          <w:szCs w:val="20"/>
        </w:rPr>
        <w:t>администраци</w:t>
      </w:r>
      <w:r>
        <w:rPr>
          <w:rFonts w:ascii="Verdana" w:hAnsi="Verdana"/>
          <w:sz w:val="20"/>
          <w:szCs w:val="20"/>
        </w:rPr>
        <w:t>я.</w:t>
      </w:r>
    </w:p>
    <w:p w14:paraId="3697CE6E" w14:textId="77777777" w:rsidR="00EA69C5" w:rsidRPr="00572BE2" w:rsidRDefault="00EA69C5" w:rsidP="00BE10EF">
      <w:pPr>
        <w:ind w:firstLine="708"/>
        <w:jc w:val="both"/>
        <w:rPr>
          <w:rFonts w:ascii="Verdana" w:hAnsi="Verdana"/>
          <w:sz w:val="20"/>
          <w:szCs w:val="20"/>
        </w:rPr>
      </w:pPr>
      <w:r w:rsidRPr="00572BE2">
        <w:rPr>
          <w:rFonts w:ascii="Verdana" w:hAnsi="Verdana"/>
          <w:sz w:val="20"/>
          <w:szCs w:val="20"/>
        </w:rPr>
        <w:t>П</w:t>
      </w:r>
      <w:r w:rsidR="001D31FE" w:rsidRPr="00572BE2">
        <w:rPr>
          <w:rFonts w:ascii="Verdana" w:hAnsi="Verdana"/>
          <w:sz w:val="20"/>
          <w:szCs w:val="20"/>
        </w:rPr>
        <w:t xml:space="preserve">оради изчерпване на дневния ред на </w:t>
      </w:r>
      <w:r w:rsidR="001D31FE" w:rsidRPr="00736F70">
        <w:rPr>
          <w:rFonts w:ascii="Verdana" w:hAnsi="Verdana"/>
          <w:sz w:val="20"/>
          <w:szCs w:val="20"/>
        </w:rPr>
        <w:t xml:space="preserve">съвместното засединие на </w:t>
      </w:r>
      <w:r w:rsidR="00572BE2" w:rsidRPr="00736F70">
        <w:rPr>
          <w:rFonts w:ascii="Verdana" w:hAnsi="Verdana"/>
          <w:sz w:val="20"/>
          <w:szCs w:val="20"/>
          <w:lang w:val="ru-RU"/>
        </w:rPr>
        <w:t>Постоянната комисия по икономика, общинска собственост и инвестиционна политика и Постоянната комисия по териториално устройство, строителство, екология, земеделие и гори</w:t>
      </w:r>
      <w:r w:rsidRPr="00572BE2">
        <w:rPr>
          <w:rFonts w:ascii="Verdana" w:hAnsi="Verdana"/>
          <w:sz w:val="20"/>
          <w:szCs w:val="20"/>
          <w:lang w:val="ru-RU"/>
        </w:rPr>
        <w:t>, г-жа</w:t>
      </w:r>
      <w:r w:rsidRPr="00572BE2">
        <w:rPr>
          <w:rFonts w:ascii="Verdana" w:hAnsi="Verdana"/>
          <w:sz w:val="20"/>
          <w:szCs w:val="20"/>
        </w:rPr>
        <w:t xml:space="preserve"> Мария Бръмбева закри заседанието.</w:t>
      </w:r>
    </w:p>
    <w:p w14:paraId="78D72188" w14:textId="77777777" w:rsidR="00EA69C5" w:rsidRPr="00572BE2" w:rsidRDefault="00EA69C5" w:rsidP="001D31FE">
      <w:pPr>
        <w:jc w:val="both"/>
        <w:rPr>
          <w:rFonts w:ascii="Verdana" w:hAnsi="Verdana"/>
          <w:sz w:val="20"/>
          <w:szCs w:val="20"/>
        </w:rPr>
      </w:pPr>
    </w:p>
    <w:p w14:paraId="702E5ADC" w14:textId="77777777" w:rsidR="000C073F" w:rsidRDefault="000C073F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0617B7CA" w14:textId="0699F91B" w:rsidR="00646269" w:rsidRDefault="00646269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5BF640B9" w14:textId="77777777" w:rsidR="00646269" w:rsidRDefault="00646269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3EBC32C5" w14:textId="77777777" w:rsidR="00087613" w:rsidRPr="003D2658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 w:cs="Verdana"/>
          <w:b/>
          <w:sz w:val="20"/>
          <w:szCs w:val="20"/>
        </w:rPr>
        <w:t xml:space="preserve">Протоколист: </w:t>
      </w:r>
      <w:r w:rsidR="00087613" w:rsidRPr="003D2658">
        <w:rPr>
          <w:rFonts w:ascii="Verdana" w:hAnsi="Verdana" w:cs="Verdana"/>
          <w:b/>
          <w:sz w:val="20"/>
          <w:szCs w:val="20"/>
        </w:rPr>
        <w:t>М. Кръстева</w:t>
      </w:r>
      <w:r w:rsidRPr="003D2658">
        <w:rPr>
          <w:rFonts w:ascii="Verdana" w:hAnsi="Verdana"/>
          <w:b/>
          <w:sz w:val="20"/>
          <w:szCs w:val="20"/>
        </w:rPr>
        <w:t xml:space="preserve"> </w:t>
      </w:r>
      <w:r w:rsidR="00A11E0A" w:rsidRPr="003D2658">
        <w:rPr>
          <w:rFonts w:ascii="Verdana" w:hAnsi="Verdana"/>
          <w:b/>
          <w:sz w:val="20"/>
          <w:szCs w:val="20"/>
        </w:rPr>
        <w:t xml:space="preserve">                    </w:t>
      </w:r>
      <w:r w:rsidRPr="003D2658">
        <w:rPr>
          <w:rFonts w:ascii="Verdana" w:hAnsi="Verdana"/>
          <w:b/>
          <w:sz w:val="20"/>
          <w:szCs w:val="20"/>
        </w:rPr>
        <w:t>ПРЕДСЕДАТЕЛ НА ПК ИОСИП</w:t>
      </w:r>
      <w:r w:rsidR="00087613" w:rsidRPr="003D2658">
        <w:rPr>
          <w:rFonts w:ascii="Verdana" w:hAnsi="Verdana"/>
          <w:b/>
          <w:sz w:val="20"/>
          <w:szCs w:val="20"/>
        </w:rPr>
        <w:tab/>
      </w:r>
    </w:p>
    <w:p w14:paraId="54F49445" w14:textId="77777777" w:rsidR="00D16573" w:rsidRPr="003D2658" w:rsidRDefault="00087613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                                                                 </w:t>
      </w:r>
      <w:r w:rsidR="00A11E0A" w:rsidRPr="003D2658">
        <w:rPr>
          <w:rFonts w:ascii="Verdana" w:hAnsi="Verdana"/>
          <w:b/>
          <w:sz w:val="20"/>
          <w:szCs w:val="20"/>
        </w:rPr>
        <w:t xml:space="preserve">                        </w:t>
      </w:r>
      <w:r w:rsidR="003D2658">
        <w:rPr>
          <w:rFonts w:ascii="Verdana" w:hAnsi="Verdana"/>
          <w:b/>
          <w:sz w:val="20"/>
          <w:szCs w:val="20"/>
        </w:rPr>
        <w:t xml:space="preserve">           </w:t>
      </w:r>
      <w:r w:rsidR="00D16573" w:rsidRPr="003D2658">
        <w:rPr>
          <w:rFonts w:ascii="Verdana" w:hAnsi="Verdana"/>
          <w:b/>
          <w:sz w:val="20"/>
          <w:szCs w:val="20"/>
        </w:rPr>
        <w:t>МАРИЯ БРЪМБЕВА</w:t>
      </w:r>
    </w:p>
    <w:p w14:paraId="45E8F9B3" w14:textId="77777777" w:rsidR="00D16573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</w:p>
    <w:p w14:paraId="15C031AE" w14:textId="77777777" w:rsidR="00A944E4" w:rsidRDefault="00A944E4" w:rsidP="00A11E0A">
      <w:pPr>
        <w:pStyle w:val="NoSpacing"/>
        <w:rPr>
          <w:rFonts w:ascii="Verdana" w:hAnsi="Verdana"/>
          <w:b/>
          <w:sz w:val="20"/>
          <w:szCs w:val="20"/>
        </w:rPr>
      </w:pPr>
    </w:p>
    <w:p w14:paraId="415B511C" w14:textId="77777777" w:rsidR="00A11E0A" w:rsidRPr="003D2658" w:rsidRDefault="00A11E0A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     </w:t>
      </w:r>
    </w:p>
    <w:p w14:paraId="67436FB8" w14:textId="230232B4" w:rsidR="00D16573" w:rsidRPr="003D2658" w:rsidRDefault="00A11E0A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                                                           </w:t>
      </w:r>
      <w:r w:rsidR="003D2658">
        <w:rPr>
          <w:rFonts w:ascii="Verdana" w:hAnsi="Verdana"/>
          <w:b/>
          <w:sz w:val="20"/>
          <w:szCs w:val="20"/>
        </w:rPr>
        <w:t xml:space="preserve">      </w:t>
      </w:r>
      <w:r w:rsidR="00616827">
        <w:rPr>
          <w:rFonts w:ascii="Verdana" w:hAnsi="Verdana"/>
          <w:b/>
          <w:sz w:val="20"/>
          <w:szCs w:val="20"/>
        </w:rPr>
        <w:t xml:space="preserve"> </w:t>
      </w:r>
      <w:r w:rsidR="00D16573" w:rsidRPr="003D2658">
        <w:rPr>
          <w:rFonts w:ascii="Verdana" w:hAnsi="Verdana"/>
          <w:b/>
          <w:sz w:val="20"/>
          <w:szCs w:val="20"/>
        </w:rPr>
        <w:t>ПРЕДСЕДАТЕЛ НА ПК ТУСЕЗГ</w:t>
      </w:r>
    </w:p>
    <w:p w14:paraId="2121C9CD" w14:textId="77777777" w:rsidR="00D16573" w:rsidRPr="003D2658" w:rsidRDefault="00A11E0A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ab/>
        <w:t xml:space="preserve">                                                                                         </w:t>
      </w:r>
      <w:r w:rsidR="00D16573" w:rsidRPr="003D2658">
        <w:rPr>
          <w:rFonts w:ascii="Verdana" w:hAnsi="Verdana"/>
          <w:b/>
          <w:sz w:val="20"/>
          <w:szCs w:val="20"/>
        </w:rPr>
        <w:t>ГЕОРГИ ПАНОВ</w:t>
      </w:r>
    </w:p>
    <w:p w14:paraId="28477CCA" w14:textId="77777777" w:rsidR="00D16573" w:rsidRPr="003D2658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</w:p>
    <w:p w14:paraId="598B1784" w14:textId="77777777" w:rsidR="00D16573" w:rsidRPr="003D2658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</w:p>
    <w:p w14:paraId="4811FD64" w14:textId="77777777" w:rsidR="00D16573" w:rsidRPr="00D16573" w:rsidRDefault="00D16573" w:rsidP="002C789C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7532C861" w14:textId="77777777" w:rsidR="00D16573" w:rsidRDefault="00D16573" w:rsidP="002D5AFD">
      <w:pPr>
        <w:jc w:val="both"/>
        <w:rPr>
          <w:rFonts w:ascii="Verdana" w:hAnsi="Verdana"/>
          <w:sz w:val="20"/>
          <w:szCs w:val="20"/>
        </w:rPr>
      </w:pPr>
    </w:p>
    <w:p w14:paraId="383E3663" w14:textId="77777777" w:rsidR="00D16573" w:rsidRDefault="00D16573" w:rsidP="002D5AFD">
      <w:pPr>
        <w:jc w:val="both"/>
        <w:rPr>
          <w:rFonts w:ascii="Verdana" w:hAnsi="Verdana"/>
          <w:sz w:val="20"/>
          <w:szCs w:val="20"/>
        </w:rPr>
      </w:pPr>
    </w:p>
    <w:p w14:paraId="45B94543" w14:textId="77777777" w:rsidR="00D16573" w:rsidRDefault="00D16573" w:rsidP="002D5AFD">
      <w:pPr>
        <w:jc w:val="both"/>
        <w:rPr>
          <w:rFonts w:ascii="Verdana" w:hAnsi="Verdana"/>
          <w:sz w:val="20"/>
          <w:szCs w:val="20"/>
        </w:rPr>
      </w:pPr>
    </w:p>
    <w:p w14:paraId="6FA2F84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A1A9214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4862F99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80DADAF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FCCE34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237BFF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3FCBF77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0EE070F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359543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500C88E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A1AABC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C3BDF7B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7FF95FC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CDB427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290759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AFAFBF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9A106BA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18BD8CD" w14:textId="77777777"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C321D8">
      <w:footerReference w:type="default" r:id="rId10"/>
      <w:pgSz w:w="11906" w:h="16838"/>
      <w:pgMar w:top="426" w:right="991" w:bottom="568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CF7E78" w14:textId="77777777" w:rsidR="00BE1F19" w:rsidRDefault="00BE1F19" w:rsidP="00F77632">
      <w:r>
        <w:separator/>
      </w:r>
    </w:p>
  </w:endnote>
  <w:endnote w:type="continuationSeparator" w:id="0">
    <w:p w14:paraId="58CB7D74" w14:textId="77777777" w:rsidR="00BE1F19" w:rsidRDefault="00BE1F19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4581372"/>
      <w:docPartObj>
        <w:docPartGallery w:val="Page Numbers (Bottom of Page)"/>
        <w:docPartUnique/>
      </w:docPartObj>
    </w:sdtPr>
    <w:sdtEndPr/>
    <w:sdtContent>
      <w:p w14:paraId="02D21780" w14:textId="78F30395" w:rsidR="00FD68A7" w:rsidRDefault="00FD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55F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0DC296B" w14:textId="77777777" w:rsidR="00FD68A7" w:rsidRDefault="00FD68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F83B8D" w14:textId="77777777" w:rsidR="00BE1F19" w:rsidRDefault="00BE1F19" w:rsidP="00F77632">
      <w:r>
        <w:separator/>
      </w:r>
    </w:p>
  </w:footnote>
  <w:footnote w:type="continuationSeparator" w:id="0">
    <w:p w14:paraId="5C7E17BF" w14:textId="77777777" w:rsidR="00BE1F19" w:rsidRDefault="00BE1F19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8D5B6B"/>
    <w:multiLevelType w:val="multilevel"/>
    <w:tmpl w:val="CFD6BD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9AC2AD2"/>
    <w:multiLevelType w:val="hybridMultilevel"/>
    <w:tmpl w:val="93606E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40105"/>
    <w:multiLevelType w:val="multilevel"/>
    <w:tmpl w:val="16D4010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8D5848"/>
    <w:multiLevelType w:val="hybridMultilevel"/>
    <w:tmpl w:val="1FD20F6A"/>
    <w:lvl w:ilvl="0" w:tplc="9F0AD7A2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4EC35D1"/>
    <w:multiLevelType w:val="hybridMultilevel"/>
    <w:tmpl w:val="8364FF9C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A6527E3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8DD3350"/>
    <w:multiLevelType w:val="hybridMultilevel"/>
    <w:tmpl w:val="3D50AA54"/>
    <w:lvl w:ilvl="0" w:tplc="123A9A8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213A7"/>
    <w:multiLevelType w:val="hybridMultilevel"/>
    <w:tmpl w:val="4B3EFB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0" w15:restartNumberingAfterBreak="0">
    <w:nsid w:val="4F5A7009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1E21035"/>
    <w:multiLevelType w:val="hybridMultilevel"/>
    <w:tmpl w:val="033A0EB6"/>
    <w:lvl w:ilvl="0" w:tplc="C1D0D3D2">
      <w:start w:val="1"/>
      <w:numFmt w:val="decimal"/>
      <w:lvlText w:val="%1."/>
      <w:lvlJc w:val="left"/>
      <w:pPr>
        <w:ind w:left="928" w:hanging="360"/>
      </w:pPr>
      <w:rPr>
        <w:rFonts w:ascii="Verdana" w:eastAsiaTheme="minorHAnsi" w:hAnsi="Verdana" w:cs="Tahoma"/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5A1A54D5"/>
    <w:multiLevelType w:val="hybridMultilevel"/>
    <w:tmpl w:val="BDCEFF9C"/>
    <w:lvl w:ilvl="0" w:tplc="95D21850">
      <w:start w:val="1"/>
      <w:numFmt w:val="decimal"/>
      <w:lvlText w:val="%1.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AAE0A45"/>
    <w:multiLevelType w:val="hybridMultilevel"/>
    <w:tmpl w:val="A350AE40"/>
    <w:lvl w:ilvl="0" w:tplc="68F4DD9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3A6BA3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A866735"/>
    <w:multiLevelType w:val="hybridMultilevel"/>
    <w:tmpl w:val="D9DEBAE6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6" w15:restartNumberingAfterBreak="0">
    <w:nsid w:val="6E057D21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7281189F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73986CA0"/>
    <w:multiLevelType w:val="hybridMultilevel"/>
    <w:tmpl w:val="944EECD2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9CC67CF"/>
    <w:multiLevelType w:val="hybridMultilevel"/>
    <w:tmpl w:val="BCE04EF8"/>
    <w:lvl w:ilvl="0" w:tplc="40DA51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600A04"/>
    <w:multiLevelType w:val="hybridMultilevel"/>
    <w:tmpl w:val="0946254A"/>
    <w:lvl w:ilvl="0" w:tplc="96CCBA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9"/>
  </w:num>
  <w:num w:numId="4">
    <w:abstractNumId w:val="4"/>
  </w:num>
  <w:num w:numId="5">
    <w:abstractNumId w:val="19"/>
  </w:num>
  <w:num w:numId="6">
    <w:abstractNumId w:val="2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8"/>
  </w:num>
  <w:num w:numId="11">
    <w:abstractNumId w:val="6"/>
  </w:num>
  <w:num w:numId="12">
    <w:abstractNumId w:val="17"/>
  </w:num>
  <w:num w:numId="13">
    <w:abstractNumId w:val="10"/>
  </w:num>
  <w:num w:numId="14">
    <w:abstractNumId w:val="14"/>
  </w:num>
  <w:num w:numId="15">
    <w:abstractNumId w:val="16"/>
  </w:num>
  <w:num w:numId="16">
    <w:abstractNumId w:val="13"/>
  </w:num>
  <w:num w:numId="17">
    <w:abstractNumId w:val="7"/>
  </w:num>
  <w:num w:numId="18">
    <w:abstractNumId w:val="2"/>
  </w:num>
  <w:num w:numId="19">
    <w:abstractNumId w:val="8"/>
  </w:num>
  <w:num w:numId="20">
    <w:abstractNumId w:val="1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04B7D"/>
    <w:rsid w:val="00023980"/>
    <w:rsid w:val="000242C9"/>
    <w:rsid w:val="0003057D"/>
    <w:rsid w:val="00031DC3"/>
    <w:rsid w:val="00032D23"/>
    <w:rsid w:val="00033B36"/>
    <w:rsid w:val="000340E7"/>
    <w:rsid w:val="000416EC"/>
    <w:rsid w:val="00047486"/>
    <w:rsid w:val="000509E1"/>
    <w:rsid w:val="00056016"/>
    <w:rsid w:val="00056476"/>
    <w:rsid w:val="00057754"/>
    <w:rsid w:val="00060521"/>
    <w:rsid w:val="00060DC4"/>
    <w:rsid w:val="00065C5F"/>
    <w:rsid w:val="00087613"/>
    <w:rsid w:val="000B46E0"/>
    <w:rsid w:val="000C073F"/>
    <w:rsid w:val="000C2270"/>
    <w:rsid w:val="000C2285"/>
    <w:rsid w:val="000C5EAC"/>
    <w:rsid w:val="000D3C3F"/>
    <w:rsid w:val="000D6CD1"/>
    <w:rsid w:val="000E1086"/>
    <w:rsid w:val="000E50D9"/>
    <w:rsid w:val="000E7BFB"/>
    <w:rsid w:val="000F184A"/>
    <w:rsid w:val="000F2591"/>
    <w:rsid w:val="0010053F"/>
    <w:rsid w:val="00115714"/>
    <w:rsid w:val="001366B9"/>
    <w:rsid w:val="00136D59"/>
    <w:rsid w:val="00143E5C"/>
    <w:rsid w:val="00151F6A"/>
    <w:rsid w:val="0016540D"/>
    <w:rsid w:val="00174153"/>
    <w:rsid w:val="00176655"/>
    <w:rsid w:val="00190DB4"/>
    <w:rsid w:val="001A0590"/>
    <w:rsid w:val="001A5883"/>
    <w:rsid w:val="001B4ADD"/>
    <w:rsid w:val="001C0F4C"/>
    <w:rsid w:val="001C2B68"/>
    <w:rsid w:val="001C4841"/>
    <w:rsid w:val="001C5806"/>
    <w:rsid w:val="001C5D77"/>
    <w:rsid w:val="001D31FE"/>
    <w:rsid w:val="001D6336"/>
    <w:rsid w:val="001E3179"/>
    <w:rsid w:val="001E40FA"/>
    <w:rsid w:val="001F07F9"/>
    <w:rsid w:val="001F5D6F"/>
    <w:rsid w:val="00200287"/>
    <w:rsid w:val="00203C68"/>
    <w:rsid w:val="002171BB"/>
    <w:rsid w:val="00221CC4"/>
    <w:rsid w:val="0025043D"/>
    <w:rsid w:val="00251106"/>
    <w:rsid w:val="00255555"/>
    <w:rsid w:val="0025568E"/>
    <w:rsid w:val="00256311"/>
    <w:rsid w:val="0026381B"/>
    <w:rsid w:val="00264E8B"/>
    <w:rsid w:val="00274389"/>
    <w:rsid w:val="00280185"/>
    <w:rsid w:val="002827A5"/>
    <w:rsid w:val="00291FEC"/>
    <w:rsid w:val="00294E60"/>
    <w:rsid w:val="002A0BC2"/>
    <w:rsid w:val="002A2E42"/>
    <w:rsid w:val="002A7C3D"/>
    <w:rsid w:val="002B29BC"/>
    <w:rsid w:val="002B7C5E"/>
    <w:rsid w:val="002C25F8"/>
    <w:rsid w:val="002C6FDF"/>
    <w:rsid w:val="002C789C"/>
    <w:rsid w:val="002D5AFD"/>
    <w:rsid w:val="002D5CDC"/>
    <w:rsid w:val="002E024E"/>
    <w:rsid w:val="002E1ABB"/>
    <w:rsid w:val="002E2A86"/>
    <w:rsid w:val="002E3805"/>
    <w:rsid w:val="002F115B"/>
    <w:rsid w:val="002F3FDF"/>
    <w:rsid w:val="002F5255"/>
    <w:rsid w:val="00301C5B"/>
    <w:rsid w:val="003068DB"/>
    <w:rsid w:val="00316857"/>
    <w:rsid w:val="00316966"/>
    <w:rsid w:val="003319EB"/>
    <w:rsid w:val="00332666"/>
    <w:rsid w:val="00336288"/>
    <w:rsid w:val="003366E8"/>
    <w:rsid w:val="00336C7E"/>
    <w:rsid w:val="00342C87"/>
    <w:rsid w:val="0034763A"/>
    <w:rsid w:val="00347B67"/>
    <w:rsid w:val="003507E7"/>
    <w:rsid w:val="00360C25"/>
    <w:rsid w:val="0037135F"/>
    <w:rsid w:val="00371CF6"/>
    <w:rsid w:val="00376437"/>
    <w:rsid w:val="00381A87"/>
    <w:rsid w:val="0038401D"/>
    <w:rsid w:val="00384938"/>
    <w:rsid w:val="00395005"/>
    <w:rsid w:val="003B558C"/>
    <w:rsid w:val="003D2658"/>
    <w:rsid w:val="003D4822"/>
    <w:rsid w:val="003D5058"/>
    <w:rsid w:val="003D601D"/>
    <w:rsid w:val="003E2567"/>
    <w:rsid w:val="003E43CA"/>
    <w:rsid w:val="003E5E03"/>
    <w:rsid w:val="003F6029"/>
    <w:rsid w:val="004035ED"/>
    <w:rsid w:val="004050E1"/>
    <w:rsid w:val="004073DB"/>
    <w:rsid w:val="0040799F"/>
    <w:rsid w:val="00411097"/>
    <w:rsid w:val="0041696F"/>
    <w:rsid w:val="00424260"/>
    <w:rsid w:val="00426536"/>
    <w:rsid w:val="00427523"/>
    <w:rsid w:val="00432553"/>
    <w:rsid w:val="00433667"/>
    <w:rsid w:val="00464F35"/>
    <w:rsid w:val="00475584"/>
    <w:rsid w:val="0048693C"/>
    <w:rsid w:val="004A3629"/>
    <w:rsid w:val="004B2E5A"/>
    <w:rsid w:val="004C17B5"/>
    <w:rsid w:val="004C61DF"/>
    <w:rsid w:val="004D3E70"/>
    <w:rsid w:val="004D728A"/>
    <w:rsid w:val="004E1B2A"/>
    <w:rsid w:val="004E40B3"/>
    <w:rsid w:val="004E4112"/>
    <w:rsid w:val="004E4AEF"/>
    <w:rsid w:val="004F3DDB"/>
    <w:rsid w:val="005005B1"/>
    <w:rsid w:val="00500D0F"/>
    <w:rsid w:val="0050437E"/>
    <w:rsid w:val="00511591"/>
    <w:rsid w:val="005144DF"/>
    <w:rsid w:val="00516EDD"/>
    <w:rsid w:val="00520456"/>
    <w:rsid w:val="00523F1C"/>
    <w:rsid w:val="005244DD"/>
    <w:rsid w:val="00540D32"/>
    <w:rsid w:val="00555D33"/>
    <w:rsid w:val="00556E97"/>
    <w:rsid w:val="00561200"/>
    <w:rsid w:val="00563B0A"/>
    <w:rsid w:val="00566ED1"/>
    <w:rsid w:val="00572BE2"/>
    <w:rsid w:val="00572E00"/>
    <w:rsid w:val="00574A88"/>
    <w:rsid w:val="00575C21"/>
    <w:rsid w:val="00592549"/>
    <w:rsid w:val="00593B7E"/>
    <w:rsid w:val="00595B52"/>
    <w:rsid w:val="005A50DE"/>
    <w:rsid w:val="005A64C9"/>
    <w:rsid w:val="005B4720"/>
    <w:rsid w:val="005B5787"/>
    <w:rsid w:val="005C6BE0"/>
    <w:rsid w:val="005D3EA1"/>
    <w:rsid w:val="005D6124"/>
    <w:rsid w:val="005E63D2"/>
    <w:rsid w:val="005F049A"/>
    <w:rsid w:val="005F24BC"/>
    <w:rsid w:val="005F7B9D"/>
    <w:rsid w:val="00601994"/>
    <w:rsid w:val="006033B0"/>
    <w:rsid w:val="00603D08"/>
    <w:rsid w:val="0060469E"/>
    <w:rsid w:val="006141A6"/>
    <w:rsid w:val="006147A2"/>
    <w:rsid w:val="00616827"/>
    <w:rsid w:val="00631996"/>
    <w:rsid w:val="00646269"/>
    <w:rsid w:val="0067259B"/>
    <w:rsid w:val="00675F2F"/>
    <w:rsid w:val="00682208"/>
    <w:rsid w:val="00683872"/>
    <w:rsid w:val="00687DE1"/>
    <w:rsid w:val="00690852"/>
    <w:rsid w:val="006971F1"/>
    <w:rsid w:val="006A5238"/>
    <w:rsid w:val="006B4253"/>
    <w:rsid w:val="006B6570"/>
    <w:rsid w:val="006C134C"/>
    <w:rsid w:val="006D1F1B"/>
    <w:rsid w:val="006D1FB6"/>
    <w:rsid w:val="006F5129"/>
    <w:rsid w:val="006F67FB"/>
    <w:rsid w:val="006F7D32"/>
    <w:rsid w:val="007005C6"/>
    <w:rsid w:val="007102DC"/>
    <w:rsid w:val="00712299"/>
    <w:rsid w:val="00712E39"/>
    <w:rsid w:val="007172B3"/>
    <w:rsid w:val="0073243E"/>
    <w:rsid w:val="00736606"/>
    <w:rsid w:val="00736F70"/>
    <w:rsid w:val="007440D8"/>
    <w:rsid w:val="007534AA"/>
    <w:rsid w:val="007550EA"/>
    <w:rsid w:val="007560A3"/>
    <w:rsid w:val="00757F16"/>
    <w:rsid w:val="007678ED"/>
    <w:rsid w:val="00767C41"/>
    <w:rsid w:val="007731DD"/>
    <w:rsid w:val="00783478"/>
    <w:rsid w:val="007B311C"/>
    <w:rsid w:val="007B34F2"/>
    <w:rsid w:val="007D27EC"/>
    <w:rsid w:val="007D495A"/>
    <w:rsid w:val="007E7414"/>
    <w:rsid w:val="007F125C"/>
    <w:rsid w:val="007F17B5"/>
    <w:rsid w:val="007F4B14"/>
    <w:rsid w:val="00800692"/>
    <w:rsid w:val="008015E8"/>
    <w:rsid w:val="00807764"/>
    <w:rsid w:val="00831E06"/>
    <w:rsid w:val="008362AE"/>
    <w:rsid w:val="0084728A"/>
    <w:rsid w:val="00851E5A"/>
    <w:rsid w:val="00856C9C"/>
    <w:rsid w:val="00867ECD"/>
    <w:rsid w:val="00872C08"/>
    <w:rsid w:val="008879BC"/>
    <w:rsid w:val="00887DF7"/>
    <w:rsid w:val="0089420C"/>
    <w:rsid w:val="008A5470"/>
    <w:rsid w:val="008A65F3"/>
    <w:rsid w:val="008B373B"/>
    <w:rsid w:val="008D0482"/>
    <w:rsid w:val="008D5A5A"/>
    <w:rsid w:val="008D62E0"/>
    <w:rsid w:val="008E1831"/>
    <w:rsid w:val="008E7229"/>
    <w:rsid w:val="008F2867"/>
    <w:rsid w:val="008F55E5"/>
    <w:rsid w:val="009051DD"/>
    <w:rsid w:val="00913F34"/>
    <w:rsid w:val="00922E51"/>
    <w:rsid w:val="00925B51"/>
    <w:rsid w:val="00930F3E"/>
    <w:rsid w:val="00940EC3"/>
    <w:rsid w:val="00944C46"/>
    <w:rsid w:val="0094554A"/>
    <w:rsid w:val="00950656"/>
    <w:rsid w:val="00957EC2"/>
    <w:rsid w:val="009619A7"/>
    <w:rsid w:val="009745C2"/>
    <w:rsid w:val="00997938"/>
    <w:rsid w:val="009A0314"/>
    <w:rsid w:val="009A2490"/>
    <w:rsid w:val="009A6EAC"/>
    <w:rsid w:val="009B17A2"/>
    <w:rsid w:val="009B31F5"/>
    <w:rsid w:val="009C28A2"/>
    <w:rsid w:val="009D2716"/>
    <w:rsid w:val="009D4B1A"/>
    <w:rsid w:val="009E4186"/>
    <w:rsid w:val="009E6FC6"/>
    <w:rsid w:val="009E79CD"/>
    <w:rsid w:val="009F5E97"/>
    <w:rsid w:val="00A009AD"/>
    <w:rsid w:val="00A01570"/>
    <w:rsid w:val="00A02263"/>
    <w:rsid w:val="00A041CD"/>
    <w:rsid w:val="00A11E0A"/>
    <w:rsid w:val="00A13D9F"/>
    <w:rsid w:val="00A2086C"/>
    <w:rsid w:val="00A2758D"/>
    <w:rsid w:val="00A27839"/>
    <w:rsid w:val="00A33DA4"/>
    <w:rsid w:val="00A3412D"/>
    <w:rsid w:val="00A3788D"/>
    <w:rsid w:val="00A474AD"/>
    <w:rsid w:val="00A60AE6"/>
    <w:rsid w:val="00A64103"/>
    <w:rsid w:val="00A85B59"/>
    <w:rsid w:val="00A8752C"/>
    <w:rsid w:val="00A91A29"/>
    <w:rsid w:val="00A93D38"/>
    <w:rsid w:val="00A944E4"/>
    <w:rsid w:val="00A95E5A"/>
    <w:rsid w:val="00AA0219"/>
    <w:rsid w:val="00AA2E34"/>
    <w:rsid w:val="00AA5598"/>
    <w:rsid w:val="00AB6C24"/>
    <w:rsid w:val="00AC39F8"/>
    <w:rsid w:val="00AC61D8"/>
    <w:rsid w:val="00AE29DD"/>
    <w:rsid w:val="00AE7071"/>
    <w:rsid w:val="00AF2AF4"/>
    <w:rsid w:val="00AF3CFE"/>
    <w:rsid w:val="00AF4D4F"/>
    <w:rsid w:val="00AF52D4"/>
    <w:rsid w:val="00AF5BC3"/>
    <w:rsid w:val="00AF5EE5"/>
    <w:rsid w:val="00B01652"/>
    <w:rsid w:val="00B21C47"/>
    <w:rsid w:val="00B25268"/>
    <w:rsid w:val="00B30A66"/>
    <w:rsid w:val="00B3310F"/>
    <w:rsid w:val="00B34EA3"/>
    <w:rsid w:val="00B352B0"/>
    <w:rsid w:val="00B441C2"/>
    <w:rsid w:val="00B44EBD"/>
    <w:rsid w:val="00B45572"/>
    <w:rsid w:val="00B60A6C"/>
    <w:rsid w:val="00B628EC"/>
    <w:rsid w:val="00B62901"/>
    <w:rsid w:val="00B65557"/>
    <w:rsid w:val="00B75093"/>
    <w:rsid w:val="00B76341"/>
    <w:rsid w:val="00B96B07"/>
    <w:rsid w:val="00BA2E5C"/>
    <w:rsid w:val="00BA3F95"/>
    <w:rsid w:val="00BC0703"/>
    <w:rsid w:val="00BC57F2"/>
    <w:rsid w:val="00BD5D32"/>
    <w:rsid w:val="00BE0FC3"/>
    <w:rsid w:val="00BE10EF"/>
    <w:rsid w:val="00BE148D"/>
    <w:rsid w:val="00BE1F19"/>
    <w:rsid w:val="00BE2EE0"/>
    <w:rsid w:val="00BE3563"/>
    <w:rsid w:val="00BE3E2A"/>
    <w:rsid w:val="00BE57D2"/>
    <w:rsid w:val="00BF432C"/>
    <w:rsid w:val="00BF4C1D"/>
    <w:rsid w:val="00C10B8B"/>
    <w:rsid w:val="00C11B7C"/>
    <w:rsid w:val="00C1395E"/>
    <w:rsid w:val="00C31919"/>
    <w:rsid w:val="00C321D8"/>
    <w:rsid w:val="00C343EC"/>
    <w:rsid w:val="00C37247"/>
    <w:rsid w:val="00C40054"/>
    <w:rsid w:val="00C43B7F"/>
    <w:rsid w:val="00C5260A"/>
    <w:rsid w:val="00C64ECA"/>
    <w:rsid w:val="00C67D39"/>
    <w:rsid w:val="00C7110C"/>
    <w:rsid w:val="00C92058"/>
    <w:rsid w:val="00CB2C20"/>
    <w:rsid w:val="00CB3C7A"/>
    <w:rsid w:val="00CB3E9D"/>
    <w:rsid w:val="00CD02A0"/>
    <w:rsid w:val="00CD07D9"/>
    <w:rsid w:val="00CD3C56"/>
    <w:rsid w:val="00CD5411"/>
    <w:rsid w:val="00CD5454"/>
    <w:rsid w:val="00CE627D"/>
    <w:rsid w:val="00CE6D05"/>
    <w:rsid w:val="00CE6F99"/>
    <w:rsid w:val="00D00ED9"/>
    <w:rsid w:val="00D02BC3"/>
    <w:rsid w:val="00D03566"/>
    <w:rsid w:val="00D05A0E"/>
    <w:rsid w:val="00D06BCF"/>
    <w:rsid w:val="00D1050B"/>
    <w:rsid w:val="00D1065F"/>
    <w:rsid w:val="00D106C0"/>
    <w:rsid w:val="00D16573"/>
    <w:rsid w:val="00D3214B"/>
    <w:rsid w:val="00D3223D"/>
    <w:rsid w:val="00D35870"/>
    <w:rsid w:val="00D37080"/>
    <w:rsid w:val="00D4574D"/>
    <w:rsid w:val="00D54BEE"/>
    <w:rsid w:val="00D56FD0"/>
    <w:rsid w:val="00D60C30"/>
    <w:rsid w:val="00D627C3"/>
    <w:rsid w:val="00D66D43"/>
    <w:rsid w:val="00D7143D"/>
    <w:rsid w:val="00D76B63"/>
    <w:rsid w:val="00D81E99"/>
    <w:rsid w:val="00DA3AE1"/>
    <w:rsid w:val="00DB21D8"/>
    <w:rsid w:val="00DB2E3F"/>
    <w:rsid w:val="00DB3049"/>
    <w:rsid w:val="00DB388C"/>
    <w:rsid w:val="00DB405E"/>
    <w:rsid w:val="00DB4FB2"/>
    <w:rsid w:val="00DC160F"/>
    <w:rsid w:val="00DC583A"/>
    <w:rsid w:val="00DD45BF"/>
    <w:rsid w:val="00DE44E9"/>
    <w:rsid w:val="00DE55F8"/>
    <w:rsid w:val="00DF1BDF"/>
    <w:rsid w:val="00DF2E98"/>
    <w:rsid w:val="00DF728A"/>
    <w:rsid w:val="00E03908"/>
    <w:rsid w:val="00E05E55"/>
    <w:rsid w:val="00E06AC7"/>
    <w:rsid w:val="00E13533"/>
    <w:rsid w:val="00E24189"/>
    <w:rsid w:val="00E24C45"/>
    <w:rsid w:val="00E451EC"/>
    <w:rsid w:val="00E4538B"/>
    <w:rsid w:val="00E526BC"/>
    <w:rsid w:val="00E75FEB"/>
    <w:rsid w:val="00E80CB1"/>
    <w:rsid w:val="00E906E4"/>
    <w:rsid w:val="00E906FB"/>
    <w:rsid w:val="00E9242B"/>
    <w:rsid w:val="00E925B0"/>
    <w:rsid w:val="00E92AE0"/>
    <w:rsid w:val="00E94BA4"/>
    <w:rsid w:val="00EA3003"/>
    <w:rsid w:val="00EA40D1"/>
    <w:rsid w:val="00EA568F"/>
    <w:rsid w:val="00EA6414"/>
    <w:rsid w:val="00EA69C5"/>
    <w:rsid w:val="00EA6B8E"/>
    <w:rsid w:val="00EC09F2"/>
    <w:rsid w:val="00EC3D03"/>
    <w:rsid w:val="00EC7249"/>
    <w:rsid w:val="00ED030F"/>
    <w:rsid w:val="00ED1F7B"/>
    <w:rsid w:val="00ED559A"/>
    <w:rsid w:val="00ED7328"/>
    <w:rsid w:val="00ED79C4"/>
    <w:rsid w:val="00F00333"/>
    <w:rsid w:val="00F048F5"/>
    <w:rsid w:val="00F0757E"/>
    <w:rsid w:val="00F20230"/>
    <w:rsid w:val="00F243DA"/>
    <w:rsid w:val="00F257EE"/>
    <w:rsid w:val="00F278D8"/>
    <w:rsid w:val="00F3172E"/>
    <w:rsid w:val="00F3613D"/>
    <w:rsid w:val="00F50DCE"/>
    <w:rsid w:val="00F51753"/>
    <w:rsid w:val="00F51F40"/>
    <w:rsid w:val="00F75952"/>
    <w:rsid w:val="00F75A52"/>
    <w:rsid w:val="00F77632"/>
    <w:rsid w:val="00F827D1"/>
    <w:rsid w:val="00F85525"/>
    <w:rsid w:val="00F87A7C"/>
    <w:rsid w:val="00F87CCB"/>
    <w:rsid w:val="00F90125"/>
    <w:rsid w:val="00FA0C62"/>
    <w:rsid w:val="00FA2522"/>
    <w:rsid w:val="00FA2949"/>
    <w:rsid w:val="00FA4A7A"/>
    <w:rsid w:val="00FB23D1"/>
    <w:rsid w:val="00FC0EAE"/>
    <w:rsid w:val="00FD64E7"/>
    <w:rsid w:val="00FD68A7"/>
    <w:rsid w:val="00FD7FD6"/>
    <w:rsid w:val="00FE13CB"/>
    <w:rsid w:val="00FE7666"/>
    <w:rsid w:val="00FF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1633D6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723F5A-1A2F-481E-BBAA-FB34E53AC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4589</Words>
  <Characters>26159</Characters>
  <Application>Microsoft Office Word</Application>
  <DocSecurity>0</DocSecurity>
  <Lines>217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121</cp:revision>
  <cp:lastPrinted>2024-07-24T11:48:00Z</cp:lastPrinted>
  <dcterms:created xsi:type="dcterms:W3CDTF">2024-05-28T06:33:00Z</dcterms:created>
  <dcterms:modified xsi:type="dcterms:W3CDTF">2024-07-24T11:49:00Z</dcterms:modified>
</cp:coreProperties>
</file>