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 wp14:anchorId="0D08F20A" wp14:editId="53CE989C">
            <wp:simplePos x="0" y="0"/>
            <wp:positionH relativeFrom="margin">
              <wp:posOffset>-487680</wp:posOffset>
            </wp:positionH>
            <wp:positionV relativeFrom="paragraph">
              <wp:posOffset>-60960</wp:posOffset>
            </wp:positionV>
            <wp:extent cx="689405" cy="533400"/>
            <wp:effectExtent l="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42" cy="537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04DA" w14:textId="77777777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7777777" w:rsidR="002D5AFD" w:rsidRDefault="00021F0D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77777777" w:rsidR="00C5260A" w:rsidRDefault="00C5260A" w:rsidP="002D5AFD">
      <w:pPr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2D5AFD" w:rsidRDefault="002D5AFD" w:rsidP="002D5AFD">
      <w:pPr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75F01DF3" w:rsidR="002D5AFD" w:rsidRPr="003507E7" w:rsidRDefault="003507E7" w:rsidP="003507E7">
      <w:pPr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583E95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Pr="003507E7">
        <w:rPr>
          <w:rFonts w:ascii="Verdana" w:hAnsi="Verdana"/>
          <w:b/>
          <w:sz w:val="20"/>
          <w:szCs w:val="20"/>
        </w:rPr>
        <w:t>, ПРОВЕДЕНО НА 2</w:t>
      </w:r>
      <w:r w:rsidR="00583E95">
        <w:rPr>
          <w:rFonts w:ascii="Verdana" w:hAnsi="Verdana"/>
          <w:b/>
          <w:sz w:val="20"/>
          <w:szCs w:val="20"/>
        </w:rPr>
        <w:t>6</w:t>
      </w:r>
      <w:r w:rsidRPr="003507E7">
        <w:rPr>
          <w:rFonts w:ascii="Verdana" w:hAnsi="Verdana"/>
          <w:b/>
          <w:sz w:val="20"/>
          <w:szCs w:val="20"/>
        </w:rPr>
        <w:t>.0</w:t>
      </w:r>
      <w:r w:rsidR="00583E95">
        <w:rPr>
          <w:rFonts w:ascii="Verdana" w:hAnsi="Verdana"/>
          <w:b/>
          <w:sz w:val="20"/>
          <w:szCs w:val="20"/>
        </w:rPr>
        <w:t>8</w:t>
      </w:r>
      <w:r w:rsidRPr="003507E7">
        <w:rPr>
          <w:rFonts w:ascii="Verdana" w:hAnsi="Verdana"/>
          <w:b/>
          <w:sz w:val="20"/>
          <w:szCs w:val="20"/>
        </w:rPr>
        <w:t>.2024 ГОДИНА</w:t>
      </w:r>
    </w:p>
    <w:p w14:paraId="241F961E" w14:textId="77777777" w:rsidR="002D5AFD" w:rsidRPr="009E6A51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14:paraId="6ACECFD7" w14:textId="46EEAF60" w:rsidR="002D5AFD" w:rsidRPr="009E6A51" w:rsidRDefault="002D5AFD" w:rsidP="002D5AFD">
      <w:pPr>
        <w:jc w:val="both"/>
        <w:rPr>
          <w:rFonts w:ascii="Verdana" w:hAnsi="Verdana"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ab/>
        <w:t xml:space="preserve">Днес, </w:t>
      </w:r>
      <w:r w:rsidR="009E6A51" w:rsidRPr="009E6A51">
        <w:rPr>
          <w:rFonts w:ascii="Verdana" w:hAnsi="Verdana"/>
          <w:sz w:val="20"/>
          <w:szCs w:val="20"/>
          <w:lang w:val="ru-RU"/>
        </w:rPr>
        <w:t xml:space="preserve">26.08.2024г. </w:t>
      </w:r>
      <w:r w:rsidR="009E6A51" w:rsidRPr="009E6A51">
        <w:rPr>
          <w:rFonts w:ascii="Verdana" w:hAnsi="Verdana"/>
          <w:sz w:val="20"/>
          <w:szCs w:val="20"/>
        </w:rPr>
        <w:t xml:space="preserve">от 13.30ч. </w:t>
      </w:r>
      <w:r w:rsidR="00D4574D" w:rsidRPr="009E6A51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9E6A51">
        <w:rPr>
          <w:rFonts w:ascii="Verdana" w:hAnsi="Verdana"/>
          <w:sz w:val="20"/>
          <w:szCs w:val="20"/>
        </w:rPr>
        <w:t>Ритуал</w:t>
      </w:r>
      <w:r w:rsidR="00D4574D" w:rsidRPr="009E6A51">
        <w:rPr>
          <w:rFonts w:ascii="Verdana" w:hAnsi="Verdana"/>
          <w:sz w:val="20"/>
          <w:szCs w:val="20"/>
        </w:rPr>
        <w:t xml:space="preserve">ната зала </w:t>
      </w:r>
      <w:r w:rsidR="002C789C" w:rsidRPr="009E6A51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9E6A51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9E6A51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9E6A51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9E6A51">
        <w:rPr>
          <w:rFonts w:ascii="Verdana" w:hAnsi="Verdana"/>
          <w:sz w:val="20"/>
          <w:szCs w:val="20"/>
        </w:rPr>
        <w:t xml:space="preserve"> Пирдоп</w:t>
      </w:r>
      <w:r w:rsidR="003507E7" w:rsidRPr="009E6A51">
        <w:rPr>
          <w:rFonts w:ascii="Verdana" w:hAnsi="Verdana"/>
          <w:sz w:val="20"/>
          <w:szCs w:val="20"/>
        </w:rPr>
        <w:t>.</w:t>
      </w:r>
    </w:p>
    <w:p w14:paraId="1B086E3C" w14:textId="77777777" w:rsidR="00C5260A" w:rsidRPr="00583E95" w:rsidRDefault="00C5260A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2D79A27B" w14:textId="1A402476" w:rsidR="00342C87" w:rsidRPr="00110EA6" w:rsidRDefault="002D5AFD" w:rsidP="00342C87">
      <w:pPr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Pr="00110EA6">
        <w:rPr>
          <w:rFonts w:ascii="Verdana" w:hAnsi="Verdana"/>
          <w:sz w:val="20"/>
          <w:szCs w:val="20"/>
        </w:rPr>
        <w:t xml:space="preserve">От състава на </w:t>
      </w:r>
      <w:r w:rsidR="00583E95" w:rsidRPr="00110EA6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110EA6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110EA6">
        <w:rPr>
          <w:rFonts w:ascii="Verdana" w:hAnsi="Verdana"/>
          <w:sz w:val="20"/>
          <w:szCs w:val="20"/>
        </w:rPr>
        <w:t xml:space="preserve"> към Общински съвет — Пирдоп</w:t>
      </w:r>
      <w:r w:rsidR="00DA3AE1" w:rsidRPr="00110EA6">
        <w:rPr>
          <w:rFonts w:ascii="Verdana" w:hAnsi="Verdana"/>
          <w:sz w:val="20"/>
          <w:szCs w:val="20"/>
        </w:rPr>
        <w:t xml:space="preserve"> присъстваха</w:t>
      </w:r>
      <w:r w:rsidRPr="00110EA6">
        <w:rPr>
          <w:rFonts w:ascii="Verdana" w:hAnsi="Verdana"/>
          <w:sz w:val="20"/>
          <w:szCs w:val="20"/>
        </w:rPr>
        <w:t>:</w:t>
      </w:r>
      <w:r w:rsidR="009F5E97" w:rsidRPr="00110EA6">
        <w:rPr>
          <w:rFonts w:ascii="Verdana" w:hAnsi="Verdana"/>
          <w:sz w:val="20"/>
          <w:szCs w:val="20"/>
        </w:rPr>
        <w:t xml:space="preserve"> </w:t>
      </w:r>
      <w:r w:rsidR="009E6A51" w:rsidRPr="00110EA6">
        <w:rPr>
          <w:rFonts w:ascii="Verdana" w:hAnsi="Verdana"/>
          <w:sz w:val="20"/>
          <w:szCs w:val="20"/>
        </w:rPr>
        <w:t>Мария Бръмбев</w:t>
      </w:r>
      <w:r w:rsidR="00C84A9E">
        <w:rPr>
          <w:rFonts w:ascii="Verdana" w:hAnsi="Verdana"/>
          <w:sz w:val="20"/>
          <w:szCs w:val="20"/>
        </w:rPr>
        <w:t xml:space="preserve">а, Лало Кирилов, Ненко Ненчев, </w:t>
      </w:r>
      <w:r w:rsidR="009E6A51" w:rsidRPr="00110EA6">
        <w:rPr>
          <w:rFonts w:ascii="Verdana" w:hAnsi="Verdana"/>
          <w:sz w:val="20"/>
          <w:szCs w:val="20"/>
        </w:rPr>
        <w:t xml:space="preserve">Ненко Павлов, </w:t>
      </w:r>
      <w:r w:rsidR="00D35870" w:rsidRPr="00110EA6">
        <w:rPr>
          <w:rFonts w:ascii="Verdana" w:hAnsi="Verdana"/>
          <w:sz w:val="20"/>
          <w:szCs w:val="20"/>
        </w:rPr>
        <w:t>Силвия Георгиева</w:t>
      </w:r>
      <w:r w:rsidR="00B3310F" w:rsidRPr="00110EA6">
        <w:rPr>
          <w:rFonts w:ascii="Verdana" w:hAnsi="Verdana"/>
          <w:sz w:val="20"/>
          <w:szCs w:val="20"/>
        </w:rPr>
        <w:t>,</w:t>
      </w:r>
      <w:r w:rsidR="009E6A51" w:rsidRPr="00110EA6">
        <w:rPr>
          <w:rFonts w:ascii="Verdana" w:hAnsi="Verdana"/>
          <w:sz w:val="20"/>
          <w:szCs w:val="20"/>
        </w:rPr>
        <w:t xml:space="preserve"> Станислав Готев</w:t>
      </w:r>
      <w:r w:rsidR="00B3310F" w:rsidRPr="00110EA6">
        <w:rPr>
          <w:rFonts w:ascii="Verdana" w:hAnsi="Verdana"/>
          <w:sz w:val="20"/>
          <w:szCs w:val="20"/>
        </w:rPr>
        <w:t>.</w:t>
      </w:r>
    </w:p>
    <w:p w14:paraId="2E5B0261" w14:textId="3880458E" w:rsidR="00E925B0" w:rsidRPr="00110EA6" w:rsidRDefault="00342C87" w:rsidP="00E925B0">
      <w:pPr>
        <w:jc w:val="both"/>
        <w:rPr>
          <w:rFonts w:ascii="Verdana" w:hAnsi="Verdana"/>
          <w:sz w:val="20"/>
          <w:szCs w:val="20"/>
        </w:rPr>
      </w:pPr>
      <w:r w:rsidRPr="00110EA6">
        <w:rPr>
          <w:rFonts w:ascii="Verdana" w:hAnsi="Verdana"/>
          <w:sz w:val="20"/>
          <w:szCs w:val="20"/>
        </w:rPr>
        <w:t xml:space="preserve"> </w:t>
      </w:r>
      <w:r w:rsidR="00E925B0" w:rsidRPr="00110EA6">
        <w:rPr>
          <w:rFonts w:ascii="Verdana" w:hAnsi="Verdana"/>
          <w:sz w:val="20"/>
          <w:szCs w:val="20"/>
          <w:lang w:val="ru-RU"/>
        </w:rPr>
        <w:t xml:space="preserve"> </w:t>
      </w:r>
      <w:r w:rsidR="00E925B0" w:rsidRPr="00110EA6">
        <w:rPr>
          <w:rFonts w:ascii="Verdana" w:hAnsi="Verdana"/>
          <w:sz w:val="20"/>
          <w:szCs w:val="20"/>
        </w:rPr>
        <w:t xml:space="preserve"> </w:t>
      </w:r>
      <w:r w:rsidR="00C84A9E">
        <w:rPr>
          <w:rFonts w:ascii="Verdana" w:hAnsi="Verdana"/>
          <w:sz w:val="20"/>
          <w:szCs w:val="20"/>
        </w:rPr>
        <w:tab/>
      </w:r>
      <w:r w:rsidR="00C84A9E" w:rsidRPr="00110EA6">
        <w:rPr>
          <w:rFonts w:ascii="Verdana" w:hAnsi="Verdana"/>
          <w:sz w:val="20"/>
          <w:szCs w:val="20"/>
        </w:rPr>
        <w:t>Георги Панов отсъств</w:t>
      </w:r>
      <w:r w:rsidR="00C84A9E">
        <w:rPr>
          <w:rFonts w:ascii="Verdana" w:hAnsi="Verdana"/>
          <w:sz w:val="20"/>
          <w:szCs w:val="20"/>
        </w:rPr>
        <w:t>а</w:t>
      </w:r>
      <w:r w:rsidR="00C84A9E" w:rsidRPr="00110EA6">
        <w:rPr>
          <w:rFonts w:ascii="Verdana" w:hAnsi="Verdana"/>
          <w:sz w:val="20"/>
          <w:szCs w:val="20"/>
        </w:rPr>
        <w:t xml:space="preserve"> от заседанието</w:t>
      </w:r>
      <w:r w:rsidR="00C84A9E">
        <w:rPr>
          <w:rFonts w:ascii="Verdana" w:hAnsi="Verdana"/>
          <w:sz w:val="20"/>
          <w:szCs w:val="20"/>
        </w:rPr>
        <w:t xml:space="preserve">, за което е </w:t>
      </w:r>
      <w:r w:rsidR="009E6A51" w:rsidRPr="00110EA6">
        <w:rPr>
          <w:rFonts w:ascii="Verdana" w:hAnsi="Verdana"/>
          <w:sz w:val="20"/>
          <w:szCs w:val="20"/>
        </w:rPr>
        <w:t>уведоми</w:t>
      </w:r>
      <w:r w:rsidR="00C84A9E">
        <w:rPr>
          <w:rFonts w:ascii="Verdana" w:hAnsi="Verdana"/>
          <w:sz w:val="20"/>
          <w:szCs w:val="20"/>
        </w:rPr>
        <w:t>л Председателя на постоянната комисия</w:t>
      </w:r>
      <w:r w:rsidR="00C27ED9">
        <w:rPr>
          <w:rFonts w:ascii="Verdana" w:hAnsi="Verdana"/>
          <w:sz w:val="20"/>
          <w:szCs w:val="20"/>
        </w:rPr>
        <w:t xml:space="preserve"> и на ОбС-Пирдоп</w:t>
      </w:r>
      <w:r w:rsidR="00C84A9E">
        <w:rPr>
          <w:rFonts w:ascii="Verdana" w:hAnsi="Verdana"/>
          <w:sz w:val="20"/>
          <w:szCs w:val="20"/>
        </w:rPr>
        <w:t>.</w:t>
      </w:r>
      <w:r w:rsidR="009E6A51" w:rsidRPr="00110EA6">
        <w:rPr>
          <w:rFonts w:ascii="Verdana" w:hAnsi="Verdana"/>
          <w:sz w:val="20"/>
          <w:szCs w:val="20"/>
        </w:rPr>
        <w:t xml:space="preserve"> </w:t>
      </w:r>
    </w:p>
    <w:p w14:paraId="48D477F7" w14:textId="14B5C50C" w:rsidR="00264E8B" w:rsidRPr="00583E95" w:rsidRDefault="002D5AFD" w:rsidP="00583E95">
      <w:pPr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bookmarkStart w:id="0" w:name="_Hlk167711888"/>
      <w:r w:rsidR="00264E8B" w:rsidRPr="00583E95">
        <w:rPr>
          <w:rFonts w:ascii="Verdana" w:hAnsi="Verdana"/>
          <w:sz w:val="20"/>
          <w:szCs w:val="20"/>
        </w:rPr>
        <w:t>На заседанието присъстваха: кмета на Община Пирдоп, кмета на кметство Душанци, зам. кмета на Община Пирдоп, общинска администрация и общински съветници.</w:t>
      </w:r>
    </w:p>
    <w:p w14:paraId="503D1CF3" w14:textId="77777777" w:rsidR="00264E8B" w:rsidRPr="00583E95" w:rsidRDefault="00264E8B" w:rsidP="00E925B0">
      <w:pPr>
        <w:jc w:val="both"/>
        <w:rPr>
          <w:rFonts w:ascii="Verdana" w:hAnsi="Verdana"/>
          <w:color w:val="FF0000"/>
          <w:sz w:val="20"/>
          <w:szCs w:val="20"/>
        </w:rPr>
      </w:pPr>
    </w:p>
    <w:bookmarkEnd w:id="0"/>
    <w:p w14:paraId="17DA22FE" w14:textId="3F5362A5" w:rsidR="006971F1" w:rsidRDefault="006971F1" w:rsidP="006971F1">
      <w:pPr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sz w:val="20"/>
          <w:szCs w:val="20"/>
        </w:rPr>
        <w:t xml:space="preserve">         </w:t>
      </w:r>
      <w:r w:rsidR="00583E95" w:rsidRPr="00583E95">
        <w:rPr>
          <w:rFonts w:ascii="Verdana" w:hAnsi="Verdana"/>
          <w:sz w:val="20"/>
          <w:szCs w:val="20"/>
        </w:rPr>
        <w:t>З</w:t>
      </w:r>
      <w:r w:rsidR="004373E7">
        <w:rPr>
          <w:rFonts w:ascii="Verdana" w:hAnsi="Verdana"/>
          <w:sz w:val="20"/>
          <w:szCs w:val="20"/>
        </w:rPr>
        <w:t xml:space="preserve">аседание </w:t>
      </w:r>
      <w:r w:rsidRPr="00583E95">
        <w:rPr>
          <w:rFonts w:ascii="Verdana" w:hAnsi="Verdana"/>
          <w:sz w:val="20"/>
          <w:szCs w:val="20"/>
        </w:rPr>
        <w:t xml:space="preserve">на </w:t>
      </w:r>
      <w:r w:rsidR="00583E95" w:rsidRPr="00583E95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583E95">
        <w:rPr>
          <w:rFonts w:ascii="Verdana" w:hAnsi="Verdana"/>
          <w:sz w:val="20"/>
          <w:szCs w:val="20"/>
        </w:rPr>
        <w:t xml:space="preserve"> Пирдоп </w:t>
      </w:r>
      <w:r w:rsidRPr="00583E95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583E95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>
        <w:rPr>
          <w:rFonts w:ascii="Verdana" w:hAnsi="Verdana"/>
          <w:sz w:val="20"/>
          <w:szCs w:val="20"/>
        </w:rPr>
        <w:t>Мария Бръмбева</w:t>
      </w:r>
      <w:r w:rsidRPr="00583E95">
        <w:rPr>
          <w:rFonts w:ascii="Verdana" w:hAnsi="Verdana"/>
          <w:sz w:val="20"/>
          <w:szCs w:val="20"/>
        </w:rPr>
        <w:t>, ко</w:t>
      </w:r>
      <w:r w:rsidR="00A740EE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то прочете проект</w:t>
      </w:r>
      <w:r w:rsidR="009619A7" w:rsidRPr="00583E95">
        <w:rPr>
          <w:rFonts w:ascii="Verdana" w:hAnsi="Verdana"/>
          <w:sz w:val="20"/>
          <w:szCs w:val="20"/>
        </w:rPr>
        <w:t>а</w:t>
      </w:r>
      <w:r w:rsidRPr="00583E95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583E95">
        <w:rPr>
          <w:rFonts w:ascii="Verdana" w:hAnsi="Verdana"/>
          <w:sz w:val="20"/>
          <w:szCs w:val="20"/>
        </w:rPr>
        <w:t>ата</w:t>
      </w:r>
      <w:r w:rsidRPr="00583E95">
        <w:rPr>
          <w:rFonts w:ascii="Verdana" w:hAnsi="Verdana"/>
          <w:sz w:val="20"/>
          <w:szCs w:val="20"/>
        </w:rPr>
        <w:t xml:space="preserve"> комиси</w:t>
      </w:r>
      <w:r w:rsidR="00583E95" w:rsidRPr="00583E95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. Думата беше дадена за предложения и становища по проекта за дневен ред.</w:t>
      </w:r>
    </w:p>
    <w:p w14:paraId="36E79341" w14:textId="77777777" w:rsidR="00724267" w:rsidRPr="00724267" w:rsidRDefault="00724267" w:rsidP="006971F1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1A15CDAB" w14:textId="3F65A68D" w:rsidR="00724267" w:rsidRPr="00C84A9E" w:rsidRDefault="00724267" w:rsidP="00C84A9E">
      <w:pPr>
        <w:ind w:right="-1" w:firstLine="708"/>
        <w:jc w:val="both"/>
        <w:rPr>
          <w:rFonts w:ascii="Verdana" w:hAnsi="Verdana"/>
          <w:sz w:val="20"/>
          <w:szCs w:val="20"/>
        </w:rPr>
      </w:pPr>
      <w:r w:rsidRPr="00C84A9E">
        <w:rPr>
          <w:rFonts w:ascii="Verdana" w:hAnsi="Verdana"/>
          <w:sz w:val="20"/>
          <w:szCs w:val="20"/>
        </w:rPr>
        <w:t xml:space="preserve">А. Геров: Оттеглям </w:t>
      </w:r>
      <w:r w:rsidR="00C84A9E" w:rsidRPr="00C84A9E">
        <w:rPr>
          <w:rFonts w:ascii="Verdana" w:hAnsi="Verdana"/>
          <w:sz w:val="20"/>
          <w:szCs w:val="20"/>
        </w:rPr>
        <w:t>т.3 от дневния ред на комисията, а именно</w:t>
      </w:r>
      <w:r w:rsidR="00C27ED9">
        <w:rPr>
          <w:rFonts w:ascii="Verdana" w:hAnsi="Verdana"/>
          <w:sz w:val="20"/>
          <w:szCs w:val="20"/>
        </w:rPr>
        <w:t>:</w:t>
      </w:r>
      <w:r w:rsidR="00C84A9E" w:rsidRPr="00C84A9E">
        <w:rPr>
          <w:rFonts w:ascii="Verdana" w:hAnsi="Verdana"/>
          <w:sz w:val="20"/>
          <w:szCs w:val="20"/>
        </w:rPr>
        <w:t xml:space="preserve"> </w:t>
      </w:r>
      <w:r w:rsidRPr="00C84A9E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C84A9E">
        <w:rPr>
          <w:rFonts w:ascii="Verdana" w:hAnsi="Verdana"/>
          <w:sz w:val="20"/>
          <w:szCs w:val="20"/>
        </w:rPr>
        <w:t xml:space="preserve"> Отдаване под наем на земеделски имоти от общинския поземлен фонд</w:t>
      </w:r>
      <w:r w:rsidR="00C84A9E" w:rsidRPr="00C84A9E">
        <w:rPr>
          <w:rFonts w:ascii="Verdana" w:hAnsi="Verdana"/>
          <w:sz w:val="20"/>
          <w:szCs w:val="20"/>
        </w:rPr>
        <w:t>, тъй като има доуточняващи по нея неща</w:t>
      </w:r>
      <w:r w:rsidRPr="00C84A9E">
        <w:rPr>
          <w:rFonts w:ascii="Verdana" w:hAnsi="Verdana"/>
          <w:sz w:val="20"/>
          <w:szCs w:val="20"/>
        </w:rPr>
        <w:t>.</w:t>
      </w:r>
    </w:p>
    <w:p w14:paraId="0D8694C6" w14:textId="338A6532" w:rsidR="00724267" w:rsidRPr="00C84A9E" w:rsidRDefault="00724267" w:rsidP="006971F1">
      <w:pPr>
        <w:jc w:val="both"/>
        <w:rPr>
          <w:rFonts w:ascii="Verdana" w:hAnsi="Verdana"/>
          <w:sz w:val="20"/>
          <w:szCs w:val="20"/>
        </w:rPr>
      </w:pPr>
    </w:p>
    <w:p w14:paraId="7397F7F5" w14:textId="137754DC" w:rsidR="00110EA6" w:rsidRPr="00C84A9E" w:rsidRDefault="00C84A9E" w:rsidP="00C84A9E">
      <w:pPr>
        <w:ind w:firstLine="708"/>
        <w:jc w:val="both"/>
        <w:rPr>
          <w:rFonts w:ascii="Verdana" w:hAnsi="Verdana"/>
          <w:sz w:val="20"/>
          <w:szCs w:val="20"/>
        </w:rPr>
      </w:pPr>
      <w:r w:rsidRPr="00C84A9E">
        <w:rPr>
          <w:rFonts w:ascii="Verdana" w:hAnsi="Verdana"/>
          <w:sz w:val="20"/>
          <w:szCs w:val="20"/>
        </w:rPr>
        <w:t>С. Готев: Предлагам да бъде включена допълнителна точка към дневния ред, която да бъде отмяна на Решение №135, по Протокол №7 от 25.07.2024г.</w:t>
      </w:r>
      <w:r w:rsidR="00D71772" w:rsidRPr="00D71772">
        <w:rPr>
          <w:rFonts w:ascii="Verdana" w:hAnsi="Verdana"/>
          <w:sz w:val="20"/>
          <w:szCs w:val="20"/>
        </w:rPr>
        <w:t xml:space="preserve"> </w:t>
      </w:r>
      <w:r w:rsidR="00D71772">
        <w:rPr>
          <w:rFonts w:ascii="Verdana" w:hAnsi="Verdana"/>
          <w:sz w:val="20"/>
          <w:szCs w:val="20"/>
        </w:rPr>
        <w:t>на ОбС - Пирдоп</w:t>
      </w:r>
      <w:r>
        <w:rPr>
          <w:rFonts w:ascii="Verdana" w:hAnsi="Verdana"/>
          <w:sz w:val="20"/>
          <w:szCs w:val="20"/>
        </w:rPr>
        <w:t>, поради това, че е незаконосъобразно.</w:t>
      </w:r>
    </w:p>
    <w:p w14:paraId="05CD0FDF" w14:textId="77777777" w:rsidR="00C84A9E" w:rsidRPr="00C84A9E" w:rsidRDefault="00C84A9E" w:rsidP="006971F1">
      <w:pPr>
        <w:jc w:val="both"/>
        <w:rPr>
          <w:rFonts w:ascii="Verdana" w:hAnsi="Verdana"/>
          <w:sz w:val="20"/>
          <w:szCs w:val="20"/>
        </w:rPr>
      </w:pPr>
    </w:p>
    <w:p w14:paraId="5ECB3432" w14:textId="1E557A54" w:rsidR="006971F1" w:rsidRPr="00C84A9E" w:rsidRDefault="006D1FB6" w:rsidP="00110EA6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="00B3310F" w:rsidRPr="00583E95">
        <w:rPr>
          <w:rFonts w:ascii="Verdana" w:hAnsi="Verdana"/>
          <w:color w:val="FF0000"/>
          <w:sz w:val="20"/>
          <w:szCs w:val="20"/>
        </w:rPr>
        <w:tab/>
      </w:r>
      <w:r w:rsidR="006971F1" w:rsidRPr="00C84A9E">
        <w:rPr>
          <w:rFonts w:ascii="Verdana" w:hAnsi="Verdana"/>
          <w:sz w:val="20"/>
          <w:szCs w:val="20"/>
        </w:rPr>
        <w:t>Не постъпиха</w:t>
      </w:r>
      <w:r w:rsidRPr="00C84A9E">
        <w:rPr>
          <w:rFonts w:ascii="Verdana" w:hAnsi="Verdana"/>
          <w:sz w:val="20"/>
          <w:szCs w:val="20"/>
        </w:rPr>
        <w:t xml:space="preserve"> други </w:t>
      </w:r>
      <w:r w:rsidR="006971F1" w:rsidRPr="00C84A9E">
        <w:rPr>
          <w:rFonts w:ascii="Verdana" w:hAnsi="Verdana"/>
          <w:sz w:val="20"/>
          <w:szCs w:val="20"/>
        </w:rPr>
        <w:t xml:space="preserve"> предложения по проекта за дневен ред.</w:t>
      </w:r>
    </w:p>
    <w:p w14:paraId="0233ACD5" w14:textId="7142AA44" w:rsidR="00C84A9E" w:rsidRPr="00C84A9E" w:rsidRDefault="006D1FB6" w:rsidP="00C84A9E">
      <w:pPr>
        <w:ind w:firstLine="708"/>
        <w:jc w:val="both"/>
        <w:rPr>
          <w:rFonts w:ascii="Verdana" w:hAnsi="Verdana"/>
          <w:sz w:val="20"/>
          <w:szCs w:val="20"/>
        </w:rPr>
      </w:pPr>
      <w:r w:rsidRPr="00C84A9E">
        <w:rPr>
          <w:rFonts w:ascii="Verdana" w:hAnsi="Verdana"/>
          <w:sz w:val="20"/>
          <w:szCs w:val="20"/>
        </w:rPr>
        <w:t>М. Бръмбева подложи на гласуване</w:t>
      </w:r>
      <w:r w:rsidR="00C84A9E" w:rsidRPr="00C84A9E">
        <w:rPr>
          <w:rFonts w:ascii="Verdana" w:hAnsi="Verdana"/>
          <w:sz w:val="20"/>
          <w:szCs w:val="20"/>
        </w:rPr>
        <w:t xml:space="preserve"> предложението на г-н Готев, а именно към дневния ред на </w:t>
      </w:r>
      <w:r w:rsidR="00C84A9E" w:rsidRPr="00C84A9E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C84A9E" w:rsidRPr="00C84A9E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C84A9E" w:rsidRPr="00C84A9E">
        <w:rPr>
          <w:rFonts w:ascii="Verdana" w:hAnsi="Verdana"/>
          <w:sz w:val="20"/>
          <w:szCs w:val="20"/>
        </w:rPr>
        <w:t xml:space="preserve"> към Общински съвет — Пирдоп</w:t>
      </w:r>
      <w:r w:rsidR="009E6A51" w:rsidRPr="00C84A9E">
        <w:rPr>
          <w:rFonts w:ascii="Verdana" w:hAnsi="Verdana"/>
          <w:sz w:val="20"/>
          <w:szCs w:val="20"/>
        </w:rPr>
        <w:t xml:space="preserve"> </w:t>
      </w:r>
      <w:r w:rsidR="00C84A9E" w:rsidRPr="00C84A9E">
        <w:rPr>
          <w:rFonts w:ascii="Verdana" w:hAnsi="Verdana"/>
          <w:sz w:val="20"/>
          <w:szCs w:val="20"/>
        </w:rPr>
        <w:t>да бъде включена точка, относно: отмяна на Решение №135, по Протокол №7 от 25.07.2024г.</w:t>
      </w:r>
      <w:r w:rsidR="00D71772" w:rsidRPr="00D71772">
        <w:rPr>
          <w:rFonts w:ascii="Verdana" w:hAnsi="Verdana"/>
          <w:sz w:val="20"/>
          <w:szCs w:val="20"/>
        </w:rPr>
        <w:t xml:space="preserve"> </w:t>
      </w:r>
      <w:r w:rsidR="00D71772">
        <w:rPr>
          <w:rFonts w:ascii="Verdana" w:hAnsi="Verdana"/>
          <w:sz w:val="20"/>
          <w:szCs w:val="20"/>
        </w:rPr>
        <w:t>на ОбС – Пирдоп.</w:t>
      </w:r>
    </w:p>
    <w:p w14:paraId="627E2AA4" w14:textId="0BB883FD" w:rsidR="009E6A51" w:rsidRPr="00583E95" w:rsidRDefault="009E6A51" w:rsidP="00C84A9E">
      <w:pPr>
        <w:tabs>
          <w:tab w:val="left" w:pos="284"/>
        </w:tabs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20FC1592" w14:textId="79CC7399" w:rsidR="0095562F" w:rsidRPr="0095562F" w:rsidRDefault="0095562F" w:rsidP="0095562F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DB6A6F">
        <w:rPr>
          <w:rFonts w:ascii="Verdana" w:hAnsi="Verdana" w:cs="Verdana"/>
          <w:sz w:val="20"/>
          <w:szCs w:val="20"/>
        </w:rPr>
        <w:t>С</w:t>
      </w:r>
      <w:r w:rsidRPr="00DB6A6F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DB6A6F" w:rsidRPr="00DB6A6F">
        <w:rPr>
          <w:rFonts w:ascii="Verdana" w:hAnsi="Verdana"/>
          <w:sz w:val="20"/>
          <w:szCs w:val="20"/>
        </w:rPr>
        <w:t>2</w:t>
      </w:r>
      <w:r w:rsidRPr="00DB6A6F">
        <w:rPr>
          <w:rFonts w:ascii="Verdana" w:hAnsi="Verdana"/>
          <w:sz w:val="20"/>
          <w:szCs w:val="20"/>
        </w:rPr>
        <w:t xml:space="preserve"> гласа „за”, 2  гласа „против” и 2 гласа „въздържал се” от състава на ПК ИОСИПТУСЕЗГ, Постоянната комисия към Общински съвет-Пирдоп, приеха следното</w:t>
      </w:r>
    </w:p>
    <w:p w14:paraId="01D45896" w14:textId="77777777" w:rsidR="0095562F" w:rsidRPr="0095562F" w:rsidRDefault="0095562F" w:rsidP="0095562F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4A571E1A" w14:textId="17514254" w:rsidR="0095562F" w:rsidRDefault="0095562F" w:rsidP="0095562F">
      <w:pPr>
        <w:jc w:val="center"/>
        <w:rPr>
          <w:rFonts w:ascii="Verdana" w:hAnsi="Verdana" w:cs="Tahoma"/>
          <w:b/>
          <w:sz w:val="20"/>
          <w:szCs w:val="20"/>
        </w:rPr>
      </w:pPr>
      <w:r w:rsidRPr="009E6A51">
        <w:rPr>
          <w:rFonts w:ascii="Verdana" w:hAnsi="Verdana" w:cs="Tahoma"/>
          <w:b/>
          <w:sz w:val="20"/>
          <w:szCs w:val="20"/>
        </w:rPr>
        <w:t>РЕШЕНИЕ :</w:t>
      </w:r>
    </w:p>
    <w:p w14:paraId="236A5560" w14:textId="04F9096C" w:rsidR="0095562F" w:rsidRDefault="0095562F" w:rsidP="0095562F">
      <w:pPr>
        <w:jc w:val="both"/>
        <w:rPr>
          <w:rFonts w:ascii="Verdana" w:hAnsi="Verdana" w:cs="Tahoma"/>
          <w:b/>
          <w:sz w:val="20"/>
          <w:szCs w:val="20"/>
        </w:rPr>
      </w:pPr>
    </w:p>
    <w:p w14:paraId="179B75E0" w14:textId="6B90A48C" w:rsidR="0095562F" w:rsidRPr="00C84A9E" w:rsidRDefault="0095562F" w:rsidP="0095562F">
      <w:pPr>
        <w:ind w:firstLine="708"/>
        <w:jc w:val="both"/>
        <w:rPr>
          <w:rFonts w:ascii="Verdana" w:hAnsi="Verdana"/>
          <w:sz w:val="20"/>
          <w:szCs w:val="20"/>
        </w:rPr>
      </w:pPr>
      <w:r w:rsidRPr="00C84A9E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C84A9E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C84A9E">
        <w:rPr>
          <w:rFonts w:ascii="Verdana" w:hAnsi="Verdana"/>
          <w:sz w:val="20"/>
          <w:szCs w:val="20"/>
        </w:rPr>
        <w:t xml:space="preserve"> към Общински съвет — Пирдоп</w:t>
      </w:r>
      <w:r>
        <w:rPr>
          <w:rFonts w:ascii="Verdana" w:hAnsi="Verdana"/>
          <w:sz w:val="20"/>
          <w:szCs w:val="20"/>
        </w:rPr>
        <w:t xml:space="preserve"> не приема към дневния ред на заседанието да бъде </w:t>
      </w:r>
      <w:r w:rsidRPr="00C84A9E">
        <w:rPr>
          <w:rFonts w:ascii="Verdana" w:hAnsi="Verdana"/>
          <w:sz w:val="20"/>
          <w:szCs w:val="20"/>
        </w:rPr>
        <w:t xml:space="preserve">включена точка, относно: </w:t>
      </w:r>
      <w:r w:rsidR="00DB6A6F">
        <w:rPr>
          <w:rFonts w:ascii="Verdana" w:hAnsi="Verdana"/>
          <w:sz w:val="20"/>
          <w:szCs w:val="20"/>
        </w:rPr>
        <w:t>О</w:t>
      </w:r>
      <w:r w:rsidRPr="00C84A9E">
        <w:rPr>
          <w:rFonts w:ascii="Verdana" w:hAnsi="Verdana"/>
          <w:sz w:val="20"/>
          <w:szCs w:val="20"/>
        </w:rPr>
        <w:t>тмяна на Решение №135, по Протокол №7 от 25.07.2024г.</w:t>
      </w:r>
      <w:r w:rsidR="00D71772">
        <w:rPr>
          <w:rFonts w:ascii="Verdana" w:hAnsi="Verdana"/>
          <w:sz w:val="20"/>
          <w:szCs w:val="20"/>
        </w:rPr>
        <w:t xml:space="preserve"> на ОбС - Пирдоп</w:t>
      </w:r>
      <w:r w:rsidR="00DB6A6F">
        <w:rPr>
          <w:rFonts w:ascii="Verdana" w:hAnsi="Verdana"/>
          <w:sz w:val="20"/>
          <w:szCs w:val="20"/>
        </w:rPr>
        <w:t>, като незаконосъобразно.</w:t>
      </w:r>
    </w:p>
    <w:p w14:paraId="60EB16D9" w14:textId="59B8097D" w:rsidR="0095562F" w:rsidRPr="009E6A51" w:rsidRDefault="0095562F" w:rsidP="0095562F">
      <w:pPr>
        <w:jc w:val="both"/>
        <w:rPr>
          <w:rFonts w:ascii="Verdana" w:hAnsi="Verdana" w:cs="Tahoma"/>
          <w:b/>
          <w:sz w:val="20"/>
          <w:szCs w:val="20"/>
        </w:rPr>
      </w:pPr>
    </w:p>
    <w:p w14:paraId="63405152" w14:textId="3CC9DE02" w:rsidR="006D1FB6" w:rsidRPr="00583E95" w:rsidRDefault="006D1FB6" w:rsidP="0095562F">
      <w:pPr>
        <w:pStyle w:val="NoSpacing"/>
        <w:ind w:firstLine="708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205E7D47" w14:textId="2DC42254" w:rsidR="000D3C3F" w:rsidRPr="0043675B" w:rsidRDefault="0043675B" w:rsidP="007534AA">
      <w:pPr>
        <w:pStyle w:val="NoSpacing"/>
        <w:ind w:firstLine="708"/>
        <w:jc w:val="both"/>
        <w:rPr>
          <w:rFonts w:ascii="Verdana" w:hAnsi="Verdana" w:cs="Verdana"/>
          <w:sz w:val="20"/>
          <w:szCs w:val="20"/>
        </w:rPr>
      </w:pPr>
      <w:r w:rsidRPr="0043675B">
        <w:rPr>
          <w:rFonts w:ascii="Verdana" w:hAnsi="Verdana" w:cs="Verdana"/>
          <w:sz w:val="20"/>
          <w:szCs w:val="20"/>
        </w:rPr>
        <w:lastRenderedPageBreak/>
        <w:t>М. Бръмбева: Подлагам на гласуване цялостния дневен ред на заседанието.</w:t>
      </w:r>
    </w:p>
    <w:p w14:paraId="5865B7EC" w14:textId="77777777" w:rsidR="0043675B" w:rsidRPr="00583E95" w:rsidRDefault="0043675B" w:rsidP="007534AA">
      <w:pPr>
        <w:pStyle w:val="NoSpacing"/>
        <w:ind w:firstLine="708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349E4512" w14:textId="65C904F6" w:rsidR="007D495A" w:rsidRPr="000F78EB" w:rsidRDefault="00176655" w:rsidP="002E1ABB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0F78EB">
        <w:rPr>
          <w:rFonts w:ascii="Verdana" w:hAnsi="Verdana" w:cs="Verdana"/>
          <w:sz w:val="20"/>
          <w:szCs w:val="20"/>
        </w:rPr>
        <w:t>С</w:t>
      </w:r>
      <w:r w:rsidR="006971F1" w:rsidRPr="000F78EB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0F78EB" w:rsidRPr="000F78EB">
        <w:rPr>
          <w:rFonts w:ascii="Verdana" w:hAnsi="Verdana"/>
          <w:sz w:val="20"/>
          <w:szCs w:val="20"/>
        </w:rPr>
        <w:t>4</w:t>
      </w:r>
      <w:r w:rsidR="006971F1" w:rsidRPr="000F78EB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0F78EB" w:rsidRPr="000F78EB">
        <w:rPr>
          <w:rFonts w:ascii="Verdana" w:hAnsi="Verdana"/>
          <w:sz w:val="20"/>
          <w:szCs w:val="20"/>
        </w:rPr>
        <w:t>2</w:t>
      </w:r>
      <w:r w:rsidR="006971F1" w:rsidRPr="000F78EB">
        <w:rPr>
          <w:rFonts w:ascii="Verdana" w:hAnsi="Verdana"/>
          <w:sz w:val="20"/>
          <w:szCs w:val="20"/>
        </w:rPr>
        <w:t xml:space="preserve"> гласа „въздържал се” от състава на ПК </w:t>
      </w:r>
      <w:r w:rsidR="009E6A51" w:rsidRPr="000F78EB">
        <w:rPr>
          <w:rFonts w:ascii="Verdana" w:hAnsi="Verdana"/>
          <w:sz w:val="20"/>
          <w:szCs w:val="20"/>
        </w:rPr>
        <w:t>ИОСИПТУСЕЗГ</w:t>
      </w:r>
      <w:r w:rsidR="006971F1" w:rsidRPr="000F78EB">
        <w:rPr>
          <w:rFonts w:ascii="Verdana" w:hAnsi="Verdana"/>
          <w:sz w:val="20"/>
          <w:szCs w:val="20"/>
        </w:rPr>
        <w:t>, Постоянн</w:t>
      </w:r>
      <w:r w:rsidR="009E6A51" w:rsidRPr="000F78EB">
        <w:rPr>
          <w:rFonts w:ascii="Verdana" w:hAnsi="Verdana"/>
          <w:sz w:val="20"/>
          <w:szCs w:val="20"/>
        </w:rPr>
        <w:t>а</w:t>
      </w:r>
      <w:r w:rsidR="006971F1" w:rsidRPr="000F78EB">
        <w:rPr>
          <w:rFonts w:ascii="Verdana" w:hAnsi="Verdana"/>
          <w:sz w:val="20"/>
          <w:szCs w:val="20"/>
        </w:rPr>
        <w:t>т</w:t>
      </w:r>
      <w:r w:rsidR="009E6A51" w:rsidRPr="000F78EB">
        <w:rPr>
          <w:rFonts w:ascii="Verdana" w:hAnsi="Verdana"/>
          <w:sz w:val="20"/>
          <w:szCs w:val="20"/>
        </w:rPr>
        <w:t>а комисия към Общински съвет-Пирдоп</w:t>
      </w:r>
      <w:r w:rsidR="006971F1" w:rsidRPr="000F78EB">
        <w:rPr>
          <w:rFonts w:ascii="Verdana" w:hAnsi="Verdana"/>
          <w:sz w:val="20"/>
          <w:szCs w:val="20"/>
        </w:rPr>
        <w:t xml:space="preserve">, </w:t>
      </w:r>
      <w:r w:rsidR="007D495A" w:rsidRPr="000F78EB">
        <w:rPr>
          <w:rFonts w:ascii="Verdana" w:hAnsi="Verdana"/>
          <w:sz w:val="20"/>
          <w:szCs w:val="20"/>
        </w:rPr>
        <w:t>приеха</w:t>
      </w:r>
      <w:r w:rsidR="0095562F" w:rsidRPr="000F78EB">
        <w:rPr>
          <w:rFonts w:ascii="Verdana" w:hAnsi="Verdana"/>
          <w:sz w:val="20"/>
          <w:szCs w:val="20"/>
        </w:rPr>
        <w:t xml:space="preserve"> следното</w:t>
      </w:r>
      <w:r w:rsidR="007D495A" w:rsidRPr="000F78EB">
        <w:rPr>
          <w:rFonts w:ascii="Verdana" w:hAnsi="Verdana"/>
          <w:sz w:val="20"/>
          <w:szCs w:val="20"/>
        </w:rPr>
        <w:t xml:space="preserve"> </w:t>
      </w:r>
    </w:p>
    <w:p w14:paraId="36CC9463" w14:textId="77777777" w:rsidR="007D495A" w:rsidRPr="000F78EB" w:rsidRDefault="007D495A" w:rsidP="007D495A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6165736D" w14:textId="77777777" w:rsidR="007D495A" w:rsidRPr="009E6A51" w:rsidRDefault="007D495A" w:rsidP="007D495A">
      <w:pPr>
        <w:jc w:val="center"/>
        <w:rPr>
          <w:rFonts w:ascii="Verdana" w:hAnsi="Verdana" w:cs="Tahoma"/>
          <w:b/>
          <w:sz w:val="20"/>
          <w:szCs w:val="20"/>
        </w:rPr>
      </w:pPr>
      <w:r w:rsidRPr="009E6A51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7777777" w:rsidR="007D495A" w:rsidRPr="009E6A51" w:rsidRDefault="007D495A" w:rsidP="007D495A">
      <w:pPr>
        <w:jc w:val="center"/>
        <w:rPr>
          <w:rFonts w:ascii="Verdana" w:hAnsi="Verdana"/>
          <w:b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9E6A51">
        <w:rPr>
          <w:rFonts w:ascii="Verdana" w:hAnsi="Verdana"/>
          <w:b/>
          <w:sz w:val="20"/>
          <w:szCs w:val="20"/>
        </w:rPr>
        <w:t>ДНЕВЕН РЕД:</w:t>
      </w:r>
    </w:p>
    <w:p w14:paraId="09EDDD9D" w14:textId="77777777" w:rsidR="006971F1" w:rsidRPr="00583E95" w:rsidRDefault="006971F1" w:rsidP="007D495A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401BC13F" w14:textId="77777777" w:rsidR="009E6A51" w:rsidRPr="00104781" w:rsidRDefault="009E6A51" w:rsidP="009E6A51">
      <w:pPr>
        <w:pStyle w:val="NoSpacing"/>
        <w:numPr>
          <w:ilvl w:val="0"/>
          <w:numId w:val="22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104781">
        <w:rPr>
          <w:rFonts w:ascii="Verdana" w:hAnsi="Verdana"/>
          <w:iCs/>
          <w:sz w:val="20"/>
          <w:szCs w:val="20"/>
          <w:lang w:val="ru-RU"/>
        </w:rPr>
        <w:t>Докладна записка относно: Разрешение за изработване на проект за подробен устройствен план в обхват план за регулация по реда на чл. 124а, ал.1 от ЗУТ, за поземлен имот с идентификатор 56407.138.23 по кадастралната карта и кадастралните регистри на Общ</w:t>
      </w:r>
      <w:r w:rsidRPr="00104781">
        <w:rPr>
          <w:rFonts w:ascii="Verdana" w:hAnsi="Verdana"/>
          <w:sz w:val="20"/>
          <w:szCs w:val="20"/>
        </w:rPr>
        <w:t>ина Пирдоп, одобрени със Заповед №РД-18-52/21.06.2016г.</w:t>
      </w:r>
    </w:p>
    <w:p w14:paraId="03D1596B" w14:textId="77777777" w:rsidR="009E6A51" w:rsidRDefault="009E6A51" w:rsidP="009E6A51">
      <w:pPr>
        <w:pStyle w:val="ListParagraph"/>
        <w:ind w:left="426" w:hanging="284"/>
        <w:jc w:val="both"/>
        <w:rPr>
          <w:rFonts w:ascii="Verdana" w:hAnsi="Verdana"/>
          <w:sz w:val="20"/>
          <w:szCs w:val="20"/>
        </w:rPr>
      </w:pPr>
      <w:r w:rsidRPr="00967AE0">
        <w:rPr>
          <w:rFonts w:ascii="Verdana" w:hAnsi="Verdana"/>
          <w:sz w:val="20"/>
          <w:szCs w:val="20"/>
        </w:rPr>
        <w:t xml:space="preserve">                 </w:t>
      </w:r>
      <w:r>
        <w:rPr>
          <w:rFonts w:ascii="Verdana" w:hAnsi="Verdana"/>
          <w:sz w:val="20"/>
          <w:szCs w:val="20"/>
        </w:rPr>
        <w:t xml:space="preserve">                              </w:t>
      </w:r>
      <w:r w:rsidRPr="00682329">
        <w:rPr>
          <w:rFonts w:ascii="Verdana" w:hAnsi="Verdana"/>
          <w:sz w:val="20"/>
          <w:szCs w:val="20"/>
        </w:rPr>
        <w:t xml:space="preserve">Докл.: </w:t>
      </w:r>
      <w:r>
        <w:rPr>
          <w:rFonts w:ascii="Verdana" w:hAnsi="Verdana"/>
          <w:sz w:val="20"/>
          <w:szCs w:val="20"/>
        </w:rPr>
        <w:t>Милена Мачканова –</w:t>
      </w:r>
      <w:r w:rsidRPr="0068232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Зам.- к</w:t>
      </w:r>
      <w:r w:rsidRPr="00682329">
        <w:rPr>
          <w:rFonts w:ascii="Verdana" w:hAnsi="Verdana"/>
          <w:sz w:val="20"/>
          <w:szCs w:val="20"/>
        </w:rPr>
        <w:t>мет на Община Пирдоп</w:t>
      </w:r>
    </w:p>
    <w:p w14:paraId="116014F2" w14:textId="77777777" w:rsidR="009E6A51" w:rsidRDefault="009E6A51" w:rsidP="009E6A51">
      <w:pPr>
        <w:pStyle w:val="ListParagraph"/>
        <w:ind w:left="426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/съгласно Заповед №469/07.08.2024г./</w:t>
      </w:r>
    </w:p>
    <w:p w14:paraId="2E104ECC" w14:textId="77777777" w:rsidR="009E6A51" w:rsidRDefault="009E6A51" w:rsidP="009E6A51">
      <w:pPr>
        <w:pStyle w:val="ListParagraph"/>
        <w:ind w:left="426" w:hanging="284"/>
        <w:jc w:val="both"/>
        <w:rPr>
          <w:rFonts w:ascii="Verdana" w:hAnsi="Verdana"/>
          <w:sz w:val="20"/>
          <w:szCs w:val="20"/>
        </w:rPr>
      </w:pPr>
    </w:p>
    <w:p w14:paraId="42ABBB81" w14:textId="77777777" w:rsidR="009E6A51" w:rsidRPr="00411443" w:rsidRDefault="009E6A51" w:rsidP="009E6A51">
      <w:pPr>
        <w:pStyle w:val="ListParagraph"/>
        <w:numPr>
          <w:ilvl w:val="0"/>
          <w:numId w:val="22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411443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411443">
        <w:rPr>
          <w:rFonts w:ascii="Verdana" w:hAnsi="Verdana"/>
          <w:sz w:val="20"/>
          <w:szCs w:val="20"/>
        </w:rPr>
        <w:t xml:space="preserve"> Даване на съгласие за </w:t>
      </w:r>
      <w:r>
        <w:rPr>
          <w:rFonts w:ascii="Verdana" w:hAnsi="Verdana"/>
          <w:sz w:val="20"/>
          <w:szCs w:val="20"/>
        </w:rPr>
        <w:t>възлагане</w:t>
      </w:r>
      <w:r w:rsidRPr="00411443">
        <w:rPr>
          <w:rFonts w:ascii="Verdana" w:hAnsi="Verdana"/>
          <w:sz w:val="20"/>
          <w:szCs w:val="20"/>
        </w:rPr>
        <w:t xml:space="preserve"> на</w:t>
      </w:r>
      <w:r>
        <w:rPr>
          <w:rFonts w:ascii="Verdana" w:hAnsi="Verdana"/>
          <w:sz w:val="20"/>
          <w:szCs w:val="20"/>
        </w:rPr>
        <w:t xml:space="preserve"> изработване </w:t>
      </w:r>
      <w:r w:rsidRPr="00411443">
        <w:rPr>
          <w:rFonts w:ascii="Verdana" w:hAnsi="Verdana"/>
          <w:sz w:val="20"/>
          <w:szCs w:val="20"/>
        </w:rPr>
        <w:t xml:space="preserve">на ПУП-ПР и ПУР в обхват: уругулирана поземлен имот </w:t>
      </w:r>
      <w:r w:rsidRPr="00411443">
        <w:rPr>
          <w:rFonts w:ascii="Verdana" w:hAnsi="Verdana"/>
          <w:sz w:val="20"/>
          <w:szCs w:val="20"/>
          <w:lang w:val="en-US"/>
        </w:rPr>
        <w:t>XVI</w:t>
      </w:r>
      <w:r w:rsidRPr="00411443">
        <w:rPr>
          <w:rFonts w:ascii="Verdana" w:hAnsi="Verdana"/>
          <w:sz w:val="20"/>
          <w:szCs w:val="20"/>
        </w:rPr>
        <w:t xml:space="preserve">-2073 (за складова, промишлена и търговска дейност), кв. 137, съответстващ на поземлен имот с идентификатор 56407500.3550 по КККР на гр. Пирдоп, урегулиран поземлен имот </w:t>
      </w:r>
      <w:r w:rsidRPr="00411443">
        <w:rPr>
          <w:rFonts w:ascii="Verdana" w:hAnsi="Verdana"/>
          <w:sz w:val="20"/>
          <w:szCs w:val="20"/>
          <w:lang w:val="en-US"/>
        </w:rPr>
        <w:t>XVIII</w:t>
      </w:r>
      <w:r w:rsidRPr="00411443">
        <w:rPr>
          <w:rFonts w:ascii="Verdana" w:hAnsi="Verdana"/>
          <w:sz w:val="20"/>
          <w:szCs w:val="20"/>
          <w:lang w:val="ru-RU"/>
        </w:rPr>
        <w:t>-2073, кв. 137 (</w:t>
      </w:r>
      <w:r w:rsidRPr="00411443">
        <w:rPr>
          <w:rFonts w:ascii="Verdana" w:hAnsi="Verdana"/>
          <w:sz w:val="20"/>
          <w:szCs w:val="20"/>
        </w:rPr>
        <w:t>за складова, промишлена и търговска дейност), съответстващ на поземлен имот с идентификатор 56407500.3549 по КККР на гр. Пирдоп и част от уличната регулация на ул. Стоян Х. Петров (част от поземлен имот с идентификатор 56407.500.5112 по КККР на гр. Пирдоп) по реда на чл. 134, ал.2, т.6 от ЗУТ.</w:t>
      </w:r>
    </w:p>
    <w:p w14:paraId="51452412" w14:textId="4C92EC8D" w:rsidR="009E6A51" w:rsidRDefault="009E6A51" w:rsidP="009E6A51">
      <w:pPr>
        <w:pStyle w:val="ListParagraph"/>
        <w:ind w:left="426" w:hanging="284"/>
        <w:jc w:val="both"/>
        <w:rPr>
          <w:rFonts w:ascii="Verdana" w:hAnsi="Verdana"/>
          <w:sz w:val="20"/>
          <w:szCs w:val="20"/>
        </w:rPr>
      </w:pPr>
      <w:r w:rsidRPr="00967AE0">
        <w:rPr>
          <w:rFonts w:ascii="Verdana" w:hAnsi="Verdana"/>
          <w:sz w:val="20"/>
          <w:szCs w:val="20"/>
        </w:rPr>
        <w:t xml:space="preserve">                     </w:t>
      </w:r>
      <w:r>
        <w:rPr>
          <w:rFonts w:ascii="Verdana" w:hAnsi="Verdana"/>
          <w:sz w:val="20"/>
          <w:szCs w:val="20"/>
        </w:rPr>
        <w:t xml:space="preserve">                           </w:t>
      </w:r>
      <w:r w:rsidR="009248A0">
        <w:rPr>
          <w:rFonts w:ascii="Verdana" w:hAnsi="Verdana"/>
          <w:sz w:val="20"/>
          <w:szCs w:val="20"/>
        </w:rPr>
        <w:t xml:space="preserve">  </w:t>
      </w:r>
      <w:r w:rsidRPr="00682329">
        <w:rPr>
          <w:rFonts w:ascii="Verdana" w:hAnsi="Verdana"/>
          <w:sz w:val="20"/>
          <w:szCs w:val="20"/>
        </w:rPr>
        <w:t xml:space="preserve">Докл.: </w:t>
      </w:r>
      <w:r>
        <w:rPr>
          <w:rFonts w:ascii="Verdana" w:hAnsi="Verdana"/>
          <w:sz w:val="20"/>
          <w:szCs w:val="20"/>
        </w:rPr>
        <w:t>Милена Мачканова –</w:t>
      </w:r>
      <w:r w:rsidRPr="0068232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Зам.-к</w:t>
      </w:r>
      <w:r w:rsidRPr="00682329">
        <w:rPr>
          <w:rFonts w:ascii="Verdana" w:hAnsi="Verdana"/>
          <w:sz w:val="20"/>
          <w:szCs w:val="20"/>
        </w:rPr>
        <w:t>мет на Община Пирдоп</w:t>
      </w:r>
    </w:p>
    <w:p w14:paraId="6485A911" w14:textId="6F9AE436" w:rsidR="009E6A51" w:rsidRDefault="009E6A51" w:rsidP="009E6A51">
      <w:pPr>
        <w:pStyle w:val="ListParagraph"/>
        <w:ind w:left="426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</w:t>
      </w:r>
      <w:r w:rsidR="009248A0">
        <w:rPr>
          <w:rFonts w:ascii="Verdana" w:hAnsi="Verdana"/>
          <w:sz w:val="20"/>
          <w:szCs w:val="20"/>
        </w:rPr>
        <w:t xml:space="preserve">    </w:t>
      </w:r>
      <w:r>
        <w:rPr>
          <w:rFonts w:ascii="Verdana" w:hAnsi="Verdana"/>
          <w:sz w:val="20"/>
          <w:szCs w:val="20"/>
        </w:rPr>
        <w:t>/съгласно Заповед №469/07.08.2024г./</w:t>
      </w:r>
    </w:p>
    <w:p w14:paraId="76B3EBE8" w14:textId="77777777" w:rsidR="009E6A51" w:rsidRPr="00BB74AC" w:rsidRDefault="009E6A51" w:rsidP="009E6A51">
      <w:pPr>
        <w:pStyle w:val="ListParagraph"/>
        <w:ind w:left="426" w:hanging="284"/>
        <w:jc w:val="both"/>
        <w:rPr>
          <w:rFonts w:ascii="Verdana" w:hAnsi="Verdana"/>
          <w:color w:val="FF0000"/>
          <w:sz w:val="20"/>
          <w:szCs w:val="20"/>
        </w:rPr>
      </w:pPr>
    </w:p>
    <w:p w14:paraId="6E6645C9" w14:textId="77777777" w:rsidR="009E6A51" w:rsidRPr="00814A7F" w:rsidRDefault="009E6A51" w:rsidP="009E6A51">
      <w:pPr>
        <w:pStyle w:val="ListParagraph"/>
        <w:numPr>
          <w:ilvl w:val="0"/>
          <w:numId w:val="22"/>
        </w:numPr>
        <w:ind w:left="426" w:right="23" w:hanging="284"/>
        <w:jc w:val="both"/>
        <w:rPr>
          <w:rFonts w:ascii="Verdana" w:hAnsi="Verdana"/>
          <w:sz w:val="20"/>
          <w:szCs w:val="20"/>
        </w:rPr>
      </w:pPr>
      <w:r w:rsidRPr="00814A7F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814A7F">
        <w:t xml:space="preserve"> </w:t>
      </w:r>
      <w:r w:rsidRPr="00814A7F">
        <w:rPr>
          <w:rFonts w:ascii="Verdana" w:hAnsi="Verdana"/>
          <w:sz w:val="20"/>
          <w:szCs w:val="20"/>
        </w:rPr>
        <w:t xml:space="preserve">Избор на Общински съветник за заместване на Председателя на Общински съвет – Пирдоп. </w:t>
      </w:r>
    </w:p>
    <w:p w14:paraId="64902D99" w14:textId="4C5747E1" w:rsidR="009E6A51" w:rsidRDefault="009E6A51" w:rsidP="009E6A51">
      <w:pPr>
        <w:pStyle w:val="ListParagraph"/>
        <w:spacing w:before="100" w:beforeAutospacing="1" w:after="100" w:afterAutospacing="1"/>
        <w:ind w:left="426" w:hanging="284"/>
        <w:jc w:val="both"/>
        <w:rPr>
          <w:rFonts w:ascii="Verdana" w:hAnsi="Verdana"/>
          <w:sz w:val="20"/>
          <w:szCs w:val="20"/>
        </w:rPr>
      </w:pPr>
      <w:r w:rsidRPr="00D064B6">
        <w:rPr>
          <w:rFonts w:ascii="Verdana" w:hAnsi="Verdana"/>
          <w:sz w:val="20"/>
          <w:szCs w:val="20"/>
        </w:rPr>
        <w:t xml:space="preserve">                   </w:t>
      </w:r>
      <w:r>
        <w:rPr>
          <w:rFonts w:ascii="Verdana" w:hAnsi="Verdana"/>
          <w:sz w:val="20"/>
          <w:szCs w:val="20"/>
        </w:rPr>
        <w:t xml:space="preserve">                   </w:t>
      </w:r>
      <w:r w:rsidRPr="00EB4D6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          </w:t>
      </w:r>
      <w:r w:rsidR="009248A0">
        <w:rPr>
          <w:rFonts w:ascii="Verdana" w:hAnsi="Verdana"/>
          <w:sz w:val="20"/>
          <w:szCs w:val="20"/>
        </w:rPr>
        <w:t xml:space="preserve">     </w:t>
      </w:r>
      <w:r w:rsidRPr="00EB4D61">
        <w:rPr>
          <w:rFonts w:ascii="Verdana" w:hAnsi="Verdana"/>
          <w:sz w:val="20"/>
          <w:szCs w:val="20"/>
        </w:rPr>
        <w:t>Докл.: Кристина Петкова-Председател на ОбС-Пирдоп</w:t>
      </w:r>
    </w:p>
    <w:p w14:paraId="0A3230E9" w14:textId="77777777" w:rsidR="009E6A51" w:rsidRPr="00D064B6" w:rsidRDefault="009E6A51" w:rsidP="009E6A51">
      <w:pPr>
        <w:pStyle w:val="ListParagraph"/>
        <w:spacing w:before="100" w:beforeAutospacing="1" w:after="100" w:afterAutospacing="1"/>
        <w:ind w:left="426" w:hanging="284"/>
        <w:jc w:val="both"/>
        <w:rPr>
          <w:rFonts w:ascii="Verdana" w:hAnsi="Verdana"/>
          <w:sz w:val="20"/>
          <w:szCs w:val="20"/>
        </w:rPr>
      </w:pPr>
    </w:p>
    <w:p w14:paraId="428B0474" w14:textId="77777777" w:rsidR="009E6A51" w:rsidRPr="00BB74AC" w:rsidRDefault="009E6A51" w:rsidP="009E6A51">
      <w:pPr>
        <w:pStyle w:val="ListParagraph"/>
        <w:numPr>
          <w:ilvl w:val="0"/>
          <w:numId w:val="22"/>
        </w:numPr>
        <w:ind w:left="426" w:right="23" w:hanging="284"/>
        <w:jc w:val="both"/>
        <w:rPr>
          <w:rFonts w:ascii="Verdana" w:hAnsi="Verdana"/>
          <w:sz w:val="20"/>
          <w:szCs w:val="20"/>
          <w:lang w:eastAsia="en-US"/>
        </w:rPr>
      </w:pPr>
      <w:r w:rsidRPr="00BB74AC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BB74AC">
        <w:rPr>
          <w:rFonts w:ascii="Verdana" w:hAnsi="Verdana"/>
          <w:sz w:val="20"/>
          <w:szCs w:val="20"/>
        </w:rPr>
        <w:t xml:space="preserve"> </w:t>
      </w:r>
      <w:r w:rsidRPr="00BB74AC">
        <w:rPr>
          <w:rFonts w:ascii="Verdana" w:hAnsi="Verdana"/>
          <w:sz w:val="20"/>
          <w:szCs w:val="20"/>
          <w:lang w:eastAsia="en-US"/>
        </w:rPr>
        <w:t xml:space="preserve">Определяне на цялостния поимененен състав на постоянната комисия </w:t>
      </w:r>
      <w:r w:rsidRPr="00BB74AC">
        <w:rPr>
          <w:rFonts w:ascii="Verdana" w:eastAsia="Arial Unicode MS" w:hAnsi="Verdana"/>
          <w:bCs/>
          <w:sz w:val="20"/>
          <w:szCs w:val="20"/>
        </w:rPr>
        <w:t>по здравеопазване, социална политика, образование, вероизповедания, обществен ред, култура, младежта, спорт и туризъм</w:t>
      </w:r>
      <w:r w:rsidRPr="00BB74AC">
        <w:rPr>
          <w:rFonts w:ascii="Verdana" w:hAnsi="Verdana"/>
          <w:sz w:val="20"/>
          <w:szCs w:val="20"/>
          <w:lang w:eastAsia="en-US"/>
        </w:rPr>
        <w:t xml:space="preserve"> към Общински съвет — Пирдоп. </w:t>
      </w:r>
    </w:p>
    <w:p w14:paraId="6A36BD9D" w14:textId="77777777" w:rsidR="009E6A51" w:rsidRPr="00C30A4B" w:rsidRDefault="009E6A51" w:rsidP="009E6A51">
      <w:pPr>
        <w:pStyle w:val="ListParagraph"/>
        <w:ind w:left="426" w:hanging="284"/>
        <w:jc w:val="both"/>
        <w:rPr>
          <w:rFonts w:ascii="Verdana" w:hAnsi="Verdana"/>
          <w:sz w:val="20"/>
          <w:szCs w:val="20"/>
        </w:rPr>
      </w:pPr>
      <w:r w:rsidRPr="00C30A4B">
        <w:rPr>
          <w:rFonts w:ascii="Verdana" w:hAnsi="Verdana"/>
          <w:sz w:val="20"/>
          <w:szCs w:val="20"/>
        </w:rPr>
        <w:t xml:space="preserve">                                        </w:t>
      </w:r>
      <w:r>
        <w:rPr>
          <w:rFonts w:ascii="Verdana" w:hAnsi="Verdana"/>
          <w:sz w:val="20"/>
          <w:szCs w:val="20"/>
        </w:rPr>
        <w:t xml:space="preserve">           </w:t>
      </w:r>
      <w:r w:rsidRPr="00C30A4B">
        <w:rPr>
          <w:rFonts w:ascii="Verdana" w:hAnsi="Verdana"/>
          <w:sz w:val="20"/>
          <w:szCs w:val="20"/>
        </w:rPr>
        <w:t>Докл.: Кристина Петкова-Председател на ОбС-Пирдоп</w:t>
      </w:r>
    </w:p>
    <w:p w14:paraId="51152A51" w14:textId="77777777" w:rsidR="009E6A51" w:rsidRPr="00BB74AC" w:rsidRDefault="009E6A51" w:rsidP="009E6A51">
      <w:pPr>
        <w:pStyle w:val="ListParagraph"/>
        <w:ind w:left="426" w:hanging="284"/>
        <w:jc w:val="both"/>
        <w:rPr>
          <w:rFonts w:ascii="Verdana" w:hAnsi="Verdana"/>
          <w:color w:val="FF0000"/>
          <w:sz w:val="20"/>
          <w:szCs w:val="20"/>
          <w:lang w:val="ru-RU"/>
        </w:rPr>
      </w:pPr>
    </w:p>
    <w:p w14:paraId="3405500D" w14:textId="77777777" w:rsidR="009E6A51" w:rsidRPr="005D527C" w:rsidRDefault="009E6A51" w:rsidP="009E6A51">
      <w:pPr>
        <w:pStyle w:val="ListParagraph"/>
        <w:numPr>
          <w:ilvl w:val="0"/>
          <w:numId w:val="22"/>
        </w:numPr>
        <w:ind w:left="426" w:hanging="284"/>
        <w:jc w:val="both"/>
        <w:rPr>
          <w:rFonts w:ascii="Verdana" w:hAnsi="Verdana"/>
          <w:sz w:val="20"/>
          <w:szCs w:val="20"/>
        </w:rPr>
      </w:pPr>
      <w:r w:rsidRPr="005D527C">
        <w:rPr>
          <w:rFonts w:ascii="Verdana" w:hAnsi="Verdana"/>
          <w:sz w:val="20"/>
          <w:szCs w:val="20"/>
          <w:lang w:val="ru-RU"/>
        </w:rPr>
        <w:t xml:space="preserve">Докладна записка относно: Прекратяване дейността на </w:t>
      </w:r>
      <w:r w:rsidRPr="005D527C">
        <w:rPr>
          <w:rFonts w:ascii="Verdana" w:hAnsi="Verdana"/>
          <w:sz w:val="20"/>
          <w:szCs w:val="20"/>
        </w:rPr>
        <w:t>временната комисия, създадена с Решение №82, по протокол №5 от 30.05.2024г. на Общински съвет – Пирдоп, по обявена открита процедура за определяне на съдебни заседатели с мандат 2024г. – 2028г. за Софийски окръжен съд.</w:t>
      </w:r>
    </w:p>
    <w:p w14:paraId="4ADCC868" w14:textId="02CABD06" w:rsidR="009E6A51" w:rsidRDefault="009E6A51" w:rsidP="009E6A51">
      <w:pPr>
        <w:pStyle w:val="NoSpacing"/>
        <w:ind w:left="426" w:hanging="284"/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  <w:r w:rsidRPr="005D527C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                                      </w:t>
      </w:r>
      <w:r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       </w:t>
      </w:r>
      <w:r w:rsidR="009248A0">
        <w:rPr>
          <w:rFonts w:ascii="Verdana" w:eastAsia="Times New Roman" w:hAnsi="Verdana" w:cs="Times New Roman"/>
          <w:sz w:val="20"/>
          <w:szCs w:val="20"/>
          <w:lang w:val="ru-RU" w:eastAsia="bg-BG"/>
        </w:rPr>
        <w:t xml:space="preserve">     </w:t>
      </w:r>
      <w:r w:rsidRPr="005D527C">
        <w:rPr>
          <w:rFonts w:ascii="Verdana" w:eastAsia="Times New Roman" w:hAnsi="Verdana" w:cs="Times New Roman"/>
          <w:sz w:val="20"/>
          <w:szCs w:val="20"/>
          <w:lang w:val="ru-RU" w:eastAsia="bg-BG"/>
        </w:rPr>
        <w:t>Докл.: Кристина Петкова – Председател ОбС Пирдоп</w:t>
      </w:r>
    </w:p>
    <w:p w14:paraId="4B40C03A" w14:textId="16C2CE4A" w:rsidR="002E1ABB" w:rsidRDefault="002E1ABB" w:rsidP="002E1ABB">
      <w:pPr>
        <w:pStyle w:val="NoSpacing"/>
        <w:ind w:firstLine="708"/>
        <w:jc w:val="both"/>
        <w:rPr>
          <w:rFonts w:ascii="Verdana" w:hAnsi="Verdana"/>
          <w:iCs/>
          <w:color w:val="FF0000"/>
          <w:sz w:val="20"/>
          <w:szCs w:val="20"/>
          <w:lang w:val="ru-RU"/>
        </w:rPr>
      </w:pPr>
    </w:p>
    <w:p w14:paraId="4AC7843D" w14:textId="70AF14F0" w:rsidR="008C15CC" w:rsidRDefault="008C15CC" w:rsidP="002E1ABB">
      <w:pPr>
        <w:pStyle w:val="NoSpacing"/>
        <w:ind w:firstLine="708"/>
        <w:jc w:val="both"/>
        <w:rPr>
          <w:rFonts w:ascii="Verdana" w:hAnsi="Verdana"/>
          <w:iCs/>
          <w:color w:val="FF0000"/>
          <w:sz w:val="20"/>
          <w:szCs w:val="20"/>
          <w:lang w:val="ru-RU"/>
        </w:rPr>
      </w:pPr>
    </w:p>
    <w:p w14:paraId="23D963A8" w14:textId="5BA51B1D" w:rsidR="008C15CC" w:rsidRPr="005D430E" w:rsidRDefault="008C15CC" w:rsidP="00523025">
      <w:pPr>
        <w:pStyle w:val="NoSpacing"/>
        <w:jc w:val="both"/>
        <w:rPr>
          <w:rFonts w:ascii="Verdana" w:hAnsi="Verdana"/>
          <w:sz w:val="20"/>
          <w:szCs w:val="20"/>
        </w:rPr>
      </w:pPr>
      <w:r w:rsidRPr="005D430E">
        <w:rPr>
          <w:rFonts w:ascii="Verdana" w:hAnsi="Verdana"/>
          <w:b/>
          <w:sz w:val="20"/>
          <w:szCs w:val="20"/>
        </w:rPr>
        <w:t>По т.1</w:t>
      </w:r>
      <w:r w:rsidRPr="005D430E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Геров-Кмет на Община Пирдоп, който запозна Постоянните комисии с Докладна записка относно:</w:t>
      </w:r>
      <w:r w:rsidRPr="005D430E">
        <w:rPr>
          <w:rFonts w:ascii="Verdana" w:hAnsi="Verdana"/>
          <w:iCs/>
          <w:sz w:val="20"/>
          <w:szCs w:val="20"/>
        </w:rPr>
        <w:t xml:space="preserve"> </w:t>
      </w:r>
      <w:r w:rsidRPr="005D430E">
        <w:rPr>
          <w:rFonts w:ascii="Verdana" w:hAnsi="Verdana"/>
          <w:iCs/>
          <w:sz w:val="20"/>
          <w:szCs w:val="20"/>
          <w:lang w:val="ru-RU"/>
        </w:rPr>
        <w:t>Разрешение за изработване на проект за подробен устройствен план в обхват план за регулация по реда на чл. 124а, ал.1 от ЗУТ, за поземлен имот с идентификатор 56407.138.23 по кадастралната карта и кадастралните регистри на Общ</w:t>
      </w:r>
      <w:r w:rsidRPr="005D430E">
        <w:rPr>
          <w:rFonts w:ascii="Verdana" w:hAnsi="Verdana"/>
          <w:sz w:val="20"/>
          <w:szCs w:val="20"/>
        </w:rPr>
        <w:t>ина Пирдоп, одобрени със Заповед №РД-18-52/21.06.2016г.</w:t>
      </w:r>
    </w:p>
    <w:p w14:paraId="680E129B" w14:textId="183F7A6E" w:rsidR="00523025" w:rsidRPr="005D430E" w:rsidRDefault="006D077F" w:rsidP="00523025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А. Геров </w:t>
      </w:r>
      <w:r w:rsidR="00D647DC">
        <w:rPr>
          <w:rFonts w:ascii="Verdana" w:hAnsi="Verdana"/>
          <w:sz w:val="20"/>
          <w:szCs w:val="20"/>
        </w:rPr>
        <w:t>доуточни, че изграждането на Ритейл Парк в гр. Пирдоп обхваща първи, втори и трети етап. П</w:t>
      </w:r>
      <w:r w:rsidR="00C27ED9">
        <w:rPr>
          <w:rFonts w:ascii="Verdana" w:hAnsi="Verdana"/>
          <w:sz w:val="20"/>
          <w:szCs w:val="20"/>
        </w:rPr>
        <w:t>ървите два етапа обхващат</w:t>
      </w:r>
      <w:r w:rsidR="00D647DC">
        <w:rPr>
          <w:rFonts w:ascii="Verdana" w:hAnsi="Verdana"/>
          <w:sz w:val="20"/>
          <w:szCs w:val="20"/>
        </w:rPr>
        <w:t xml:space="preserve"> урегулирани имотите, а третия етап </w:t>
      </w:r>
      <w:r w:rsidR="00C27ED9">
        <w:rPr>
          <w:rFonts w:ascii="Verdana" w:hAnsi="Verdana"/>
          <w:sz w:val="20"/>
          <w:szCs w:val="20"/>
        </w:rPr>
        <w:t xml:space="preserve">- </w:t>
      </w:r>
      <w:r w:rsidR="00D647DC">
        <w:rPr>
          <w:rFonts w:ascii="Verdana" w:hAnsi="Verdana"/>
          <w:sz w:val="20"/>
          <w:szCs w:val="20"/>
        </w:rPr>
        <w:t xml:space="preserve"> неурегулиран имота. Собственика иска да урегулира и него, затова е внесъл това искане.</w:t>
      </w:r>
    </w:p>
    <w:p w14:paraId="2E267856" w14:textId="5A7510B4" w:rsidR="00523025" w:rsidRPr="00D647DC" w:rsidRDefault="00523025" w:rsidP="00523025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D647DC">
        <w:rPr>
          <w:rFonts w:ascii="Verdana" w:hAnsi="Verdana"/>
          <w:sz w:val="20"/>
          <w:szCs w:val="20"/>
        </w:rPr>
        <w:t xml:space="preserve">Г-жа Бръмбева даде думата за становища и последващо гласуване </w:t>
      </w:r>
      <w:r w:rsidR="00C27ED9">
        <w:rPr>
          <w:rFonts w:ascii="Verdana" w:hAnsi="Verdana"/>
          <w:sz w:val="20"/>
          <w:szCs w:val="20"/>
        </w:rPr>
        <w:t xml:space="preserve">на </w:t>
      </w:r>
      <w:r w:rsidRPr="00D647DC">
        <w:rPr>
          <w:rFonts w:ascii="Verdana" w:hAnsi="Verdana"/>
          <w:sz w:val="20"/>
          <w:szCs w:val="20"/>
        </w:rPr>
        <w:t>проекта за решение от докладната записка.</w:t>
      </w:r>
    </w:p>
    <w:p w14:paraId="4E55FE48" w14:textId="2D111BFF" w:rsidR="00523025" w:rsidRPr="00D647DC" w:rsidRDefault="00D647DC" w:rsidP="00523025">
      <w:pPr>
        <w:pStyle w:val="NoSpacing"/>
        <w:jc w:val="both"/>
        <w:rPr>
          <w:rFonts w:ascii="Verdana" w:hAnsi="Verdana"/>
          <w:sz w:val="20"/>
          <w:szCs w:val="20"/>
        </w:rPr>
      </w:pPr>
      <w:r w:rsidRPr="00D647DC">
        <w:rPr>
          <w:rFonts w:ascii="Verdana" w:hAnsi="Verdana"/>
          <w:sz w:val="20"/>
          <w:szCs w:val="20"/>
        </w:rPr>
        <w:tab/>
        <w:t xml:space="preserve"> Н. Павлов: По тази точка няма да гласувам, тъй като имам сключен договор с тази фирма и за да не съм в конфликт на интереси.</w:t>
      </w:r>
    </w:p>
    <w:p w14:paraId="046BCA33" w14:textId="5285D879" w:rsidR="00D647DC" w:rsidRPr="00D647DC" w:rsidRDefault="00D647DC" w:rsidP="00523025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1D7FF0A6" w14:textId="463AB8CE" w:rsidR="00523025" w:rsidRPr="00724267" w:rsidRDefault="00523025" w:rsidP="00523025">
      <w:pPr>
        <w:pStyle w:val="NoSpacing"/>
        <w:jc w:val="both"/>
        <w:rPr>
          <w:rFonts w:ascii="Verdana" w:hAnsi="Verdana"/>
          <w:sz w:val="20"/>
          <w:szCs w:val="20"/>
        </w:rPr>
      </w:pPr>
      <w:r w:rsidRPr="00724267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55D09CBD" w14:textId="5DC707DB" w:rsidR="00523025" w:rsidRDefault="00523025" w:rsidP="00523025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691B788" w14:textId="0F1F8F02" w:rsidR="00523025" w:rsidRPr="00D647DC" w:rsidRDefault="00523025" w:rsidP="00523025">
      <w:pPr>
        <w:pStyle w:val="NoSpacing"/>
        <w:ind w:firstLine="426"/>
        <w:jc w:val="both"/>
        <w:rPr>
          <w:rFonts w:ascii="Verdana" w:hAnsi="Verdana" w:cs="Tahoma"/>
          <w:sz w:val="20"/>
          <w:szCs w:val="20"/>
        </w:rPr>
      </w:pPr>
      <w:r w:rsidRPr="00D647DC">
        <w:rPr>
          <w:rFonts w:ascii="Verdana" w:hAnsi="Verdana"/>
          <w:sz w:val="20"/>
          <w:szCs w:val="20"/>
        </w:rPr>
        <w:lastRenderedPageBreak/>
        <w:t xml:space="preserve">На основание чл. 21, ал. 1, т. </w:t>
      </w:r>
      <w:r w:rsidRPr="00D647DC">
        <w:rPr>
          <w:rFonts w:ascii="Verdana" w:hAnsi="Verdana"/>
          <w:sz w:val="20"/>
          <w:szCs w:val="20"/>
          <w:lang w:val="ru-RU"/>
        </w:rPr>
        <w:t>11</w:t>
      </w:r>
      <w:r w:rsidRPr="00D647DC">
        <w:rPr>
          <w:rFonts w:ascii="Verdana" w:hAnsi="Verdana"/>
          <w:sz w:val="20"/>
          <w:szCs w:val="20"/>
        </w:rPr>
        <w:t xml:space="preserve">, от Закона за местното самоуправление и местната администрация и във връзка с чл.124а, ал.1, ал. 5 от Закона за устройство на територията /ЗУТ/, Постоянната комисия  предлага на </w:t>
      </w:r>
      <w:r w:rsidRPr="00D647D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F3A96C7" w14:textId="77777777" w:rsidR="00523025" w:rsidRPr="001D0254" w:rsidRDefault="00523025" w:rsidP="00523025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45B716E0" w14:textId="77777777" w:rsidR="00523025" w:rsidRPr="001B6F60" w:rsidRDefault="00523025" w:rsidP="00523025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1B6F6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B3761CA" w14:textId="42AA500E" w:rsidR="00523025" w:rsidRPr="00517017" w:rsidRDefault="00523025" w:rsidP="00523025">
      <w:pPr>
        <w:ind w:firstLine="851"/>
        <w:jc w:val="both"/>
      </w:pPr>
      <w:r w:rsidRPr="00523025">
        <w:rPr>
          <w:rFonts w:ascii="Verdana" w:hAnsi="Verdana" w:cs="Arial"/>
          <w:sz w:val="20"/>
          <w:szCs w:val="20"/>
        </w:rPr>
        <w:t>Общински съвет – Пирдоп, разрешава</w:t>
      </w:r>
      <w:r w:rsidRPr="00517017">
        <w:rPr>
          <w:rFonts w:ascii="Verdana" w:hAnsi="Verdana" w:cs="Arial"/>
          <w:sz w:val="20"/>
          <w:szCs w:val="20"/>
        </w:rPr>
        <w:t xml:space="preserve"> на </w:t>
      </w:r>
      <w:r w:rsidRPr="003245B3">
        <w:rPr>
          <w:rFonts w:ascii="Verdana" w:hAnsi="Verdana" w:cs="Arial"/>
          <w:sz w:val="20"/>
        </w:rPr>
        <w:t>„АР ПИ ЕС“ ЕООД, ЕИК 206219113, представлявано и управлявано от Христо Иванов Близнаков</w:t>
      </w:r>
      <w:r>
        <w:rPr>
          <w:rFonts w:ascii="Verdana" w:hAnsi="Verdana" w:cs="Arial"/>
          <w:sz w:val="20"/>
        </w:rPr>
        <w:t xml:space="preserve"> със седалище и адрес на управление гр. София, Район „Люлин“ – Столична община, ул. Луи Пастьор № 30</w:t>
      </w:r>
      <w:r w:rsidRPr="003B145F">
        <w:rPr>
          <w:rFonts w:ascii="Verdana" w:hAnsi="Verdana" w:cs="Arial"/>
          <w:sz w:val="20"/>
          <w:lang w:val="ru-RU"/>
        </w:rPr>
        <w:t xml:space="preserve"> </w:t>
      </w:r>
      <w:r w:rsidRPr="00517017">
        <w:rPr>
          <w:rFonts w:ascii="Verdana" w:hAnsi="Verdana" w:cs="Arial"/>
          <w:sz w:val="20"/>
          <w:szCs w:val="20"/>
        </w:rPr>
        <w:t xml:space="preserve">в качеството </w:t>
      </w:r>
      <w:r>
        <w:rPr>
          <w:rFonts w:ascii="Verdana" w:hAnsi="Verdana" w:cs="Arial"/>
          <w:sz w:val="20"/>
          <w:szCs w:val="20"/>
        </w:rPr>
        <w:t>с</w:t>
      </w:r>
      <w:r w:rsidRPr="00517017">
        <w:rPr>
          <w:rFonts w:ascii="Verdana" w:hAnsi="Verdana" w:cs="Arial"/>
          <w:sz w:val="20"/>
          <w:szCs w:val="20"/>
        </w:rPr>
        <w:t>и на заинтересуван</w:t>
      </w:r>
      <w:r>
        <w:rPr>
          <w:rFonts w:ascii="Verdana" w:hAnsi="Verdana" w:cs="Arial"/>
          <w:sz w:val="20"/>
          <w:szCs w:val="20"/>
        </w:rPr>
        <w:t>о</w:t>
      </w:r>
      <w:r w:rsidRPr="00517017">
        <w:rPr>
          <w:rFonts w:ascii="Verdana" w:hAnsi="Verdana" w:cs="Arial"/>
          <w:sz w:val="20"/>
          <w:szCs w:val="20"/>
        </w:rPr>
        <w:t xml:space="preserve"> лиц</w:t>
      </w:r>
      <w:r>
        <w:rPr>
          <w:rFonts w:ascii="Verdana" w:hAnsi="Verdana" w:cs="Arial"/>
          <w:sz w:val="20"/>
          <w:szCs w:val="20"/>
        </w:rPr>
        <w:t>е</w:t>
      </w:r>
      <w:r w:rsidRPr="00517017">
        <w:rPr>
          <w:rFonts w:ascii="Verdana" w:hAnsi="Verdana" w:cs="Arial"/>
          <w:sz w:val="20"/>
          <w:szCs w:val="20"/>
        </w:rPr>
        <w:t xml:space="preserve"> – собствени</w:t>
      </w:r>
      <w:r>
        <w:rPr>
          <w:rFonts w:ascii="Verdana" w:hAnsi="Verdana" w:cs="Arial"/>
          <w:sz w:val="20"/>
          <w:szCs w:val="20"/>
        </w:rPr>
        <w:t xml:space="preserve">к </w:t>
      </w:r>
      <w:r w:rsidRPr="00517017">
        <w:rPr>
          <w:rFonts w:ascii="Verdana" w:hAnsi="Verdana" w:cs="Arial"/>
          <w:sz w:val="20"/>
          <w:szCs w:val="20"/>
        </w:rPr>
        <w:t xml:space="preserve">на поземления имот за своя сметка да изработи проект за подробен устройствен план – план за </w:t>
      </w:r>
      <w:r>
        <w:rPr>
          <w:rFonts w:ascii="Verdana" w:hAnsi="Verdana" w:cs="Arial"/>
          <w:sz w:val="20"/>
          <w:szCs w:val="20"/>
        </w:rPr>
        <w:t>регулация</w:t>
      </w:r>
      <w:r w:rsidRPr="00517017">
        <w:rPr>
          <w:rFonts w:ascii="Verdana" w:hAnsi="Verdana" w:cs="Arial"/>
          <w:sz w:val="20"/>
          <w:szCs w:val="20"/>
        </w:rPr>
        <w:t xml:space="preserve"> в обхват</w:t>
      </w:r>
      <w:r>
        <w:rPr>
          <w:rFonts w:ascii="Verdana" w:hAnsi="Verdana" w:cs="Arial"/>
          <w:sz w:val="20"/>
          <w:szCs w:val="20"/>
        </w:rPr>
        <w:t>:</w:t>
      </w:r>
      <w:r w:rsidRPr="00517017">
        <w:t xml:space="preserve"> </w:t>
      </w:r>
      <w:r w:rsidRPr="00517017">
        <w:rPr>
          <w:rFonts w:ascii="Verdana" w:hAnsi="Verdana"/>
          <w:sz w:val="20"/>
          <w:szCs w:val="20"/>
        </w:rPr>
        <w:t xml:space="preserve">поземлен  </w:t>
      </w:r>
      <w:r>
        <w:rPr>
          <w:rFonts w:ascii="Verdana" w:hAnsi="Verdana" w:cs="Arial"/>
          <w:sz w:val="20"/>
          <w:szCs w:val="20"/>
        </w:rPr>
        <w:t>имот</w:t>
      </w:r>
      <w:r w:rsidRPr="00415EA7">
        <w:rPr>
          <w:rFonts w:ascii="Verdana" w:hAnsi="Verdana" w:cs="Arial"/>
          <w:sz w:val="20"/>
          <w:szCs w:val="20"/>
        </w:rPr>
        <w:t xml:space="preserve"> с идентификатор </w:t>
      </w:r>
      <w:r w:rsidRPr="007A45F6">
        <w:rPr>
          <w:rFonts w:ascii="Verdana" w:hAnsi="Verdana" w:cs="Arial"/>
          <w:sz w:val="20"/>
          <w:szCs w:val="20"/>
        </w:rPr>
        <w:t>56407.1</w:t>
      </w:r>
      <w:r>
        <w:rPr>
          <w:rFonts w:ascii="Verdana" w:hAnsi="Verdana" w:cs="Arial"/>
          <w:sz w:val="20"/>
          <w:szCs w:val="20"/>
        </w:rPr>
        <w:t>38</w:t>
      </w:r>
      <w:r w:rsidRPr="007A45F6">
        <w:rPr>
          <w:rFonts w:ascii="Verdana" w:hAnsi="Verdana" w:cs="Arial"/>
          <w:sz w:val="20"/>
          <w:szCs w:val="20"/>
        </w:rPr>
        <w:t>.</w:t>
      </w:r>
      <w:r>
        <w:rPr>
          <w:rFonts w:ascii="Verdana" w:hAnsi="Verdana" w:cs="Arial"/>
          <w:sz w:val="20"/>
          <w:szCs w:val="20"/>
        </w:rPr>
        <w:t>23</w:t>
      </w:r>
      <w:r w:rsidRPr="007A45F6">
        <w:rPr>
          <w:rFonts w:ascii="Verdana" w:hAnsi="Verdana" w:cs="Arial"/>
          <w:sz w:val="20"/>
          <w:szCs w:val="20"/>
        </w:rPr>
        <w:t xml:space="preserve"> по кадастралната карта и кадастралните регистри на Община Пирдоп, одобрени със Заповед № РД-18-52/21.06.2016г.</w:t>
      </w:r>
    </w:p>
    <w:p w14:paraId="408BA737" w14:textId="77777777" w:rsidR="00523025" w:rsidRDefault="00523025" w:rsidP="00523025">
      <w:pPr>
        <w:jc w:val="both"/>
        <w:rPr>
          <w:rStyle w:val="FontStyle33"/>
          <w:b/>
          <w:i/>
        </w:rPr>
      </w:pPr>
      <w:r>
        <w:rPr>
          <w:rFonts w:ascii="Verdana" w:hAnsi="Verdana"/>
          <w:sz w:val="20"/>
          <w:szCs w:val="20"/>
        </w:rPr>
        <w:tab/>
      </w:r>
    </w:p>
    <w:p w14:paraId="0D69AA1F" w14:textId="4DF30848" w:rsidR="008C15CC" w:rsidRPr="00583E95" w:rsidRDefault="008C15CC" w:rsidP="008C15CC">
      <w:pPr>
        <w:pStyle w:val="NoSpacing"/>
        <w:jc w:val="both"/>
        <w:rPr>
          <w:rFonts w:ascii="Verdana" w:hAnsi="Verdana"/>
          <w:iCs/>
          <w:color w:val="FF0000"/>
          <w:sz w:val="20"/>
          <w:szCs w:val="20"/>
        </w:rPr>
      </w:pPr>
    </w:p>
    <w:p w14:paraId="22E26B83" w14:textId="398B90DB" w:rsidR="008C15CC" w:rsidRDefault="008C15CC" w:rsidP="00523025">
      <w:pPr>
        <w:jc w:val="both"/>
        <w:rPr>
          <w:rFonts w:ascii="Verdana" w:hAnsi="Verdana"/>
          <w:sz w:val="20"/>
          <w:szCs w:val="20"/>
        </w:rPr>
      </w:pPr>
      <w:r w:rsidRPr="00724267">
        <w:rPr>
          <w:rFonts w:ascii="Verdana" w:hAnsi="Verdana"/>
          <w:b/>
          <w:sz w:val="20"/>
          <w:szCs w:val="20"/>
        </w:rPr>
        <w:t>По т.2</w:t>
      </w:r>
      <w:r w:rsidRPr="00724267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Геров-Кмет на Община Пирдоп, който запозна Постоянните комисии с Докладна записка относно:</w:t>
      </w:r>
      <w:r w:rsidRPr="00724267">
        <w:rPr>
          <w:rFonts w:ascii="Verdana" w:hAnsi="Verdana"/>
          <w:iCs/>
          <w:sz w:val="20"/>
          <w:szCs w:val="20"/>
        </w:rPr>
        <w:t xml:space="preserve"> </w:t>
      </w:r>
      <w:r w:rsidRPr="00724267">
        <w:rPr>
          <w:rFonts w:ascii="Verdana" w:hAnsi="Verdana"/>
          <w:sz w:val="20"/>
          <w:szCs w:val="20"/>
        </w:rPr>
        <w:t xml:space="preserve">Даване на съгласие за възлагане на изработване на ПУП-ПР и ПУР в обхват: уругулирана поземлен имот </w:t>
      </w:r>
      <w:r w:rsidRPr="00724267">
        <w:rPr>
          <w:rFonts w:ascii="Verdana" w:hAnsi="Verdana"/>
          <w:sz w:val="20"/>
          <w:szCs w:val="20"/>
          <w:lang w:val="en-US"/>
        </w:rPr>
        <w:t>XVI</w:t>
      </w:r>
      <w:r w:rsidRPr="00724267">
        <w:rPr>
          <w:rFonts w:ascii="Verdana" w:hAnsi="Verdana"/>
          <w:sz w:val="20"/>
          <w:szCs w:val="20"/>
        </w:rPr>
        <w:t>-2073 (за складова, промишлена и търговска дейност), кв. 137, съответстващ на поземлен имот с идентификатор 56407500.3550 по КККР на гр. Пирдоп, урегулиран поземлен имот</w:t>
      </w:r>
      <w:r w:rsidRPr="00523025">
        <w:rPr>
          <w:rFonts w:ascii="Verdana" w:hAnsi="Verdana"/>
          <w:sz w:val="20"/>
          <w:szCs w:val="20"/>
        </w:rPr>
        <w:t xml:space="preserve"> </w:t>
      </w:r>
      <w:r w:rsidRPr="00523025">
        <w:rPr>
          <w:rFonts w:ascii="Verdana" w:hAnsi="Verdana"/>
          <w:sz w:val="20"/>
          <w:szCs w:val="20"/>
          <w:lang w:val="en-US"/>
        </w:rPr>
        <w:t>XVIII</w:t>
      </w:r>
      <w:r w:rsidRPr="00523025">
        <w:rPr>
          <w:rFonts w:ascii="Verdana" w:hAnsi="Verdana"/>
          <w:sz w:val="20"/>
          <w:szCs w:val="20"/>
          <w:lang w:val="ru-RU"/>
        </w:rPr>
        <w:t>-2073, кв. 137 (</w:t>
      </w:r>
      <w:r w:rsidRPr="00523025">
        <w:rPr>
          <w:rFonts w:ascii="Verdana" w:hAnsi="Verdana"/>
          <w:sz w:val="20"/>
          <w:szCs w:val="20"/>
        </w:rPr>
        <w:t>за складова, промишлена и търговска дейност), съответстващ на поземлен имот с идентификатор 56407500.3549 по КККР на гр. Пирдоп и част от уличната регулация на ул. Стоян Х. Петров (част от поземлен имот с идентификатор 56407.500.5112 по КККР на гр. Пирдоп) по реда на чл. 134, ал.2, т.6 от ЗУТ.</w:t>
      </w:r>
    </w:p>
    <w:p w14:paraId="076C4C93" w14:textId="45122378" w:rsidR="00F426A8" w:rsidRDefault="00F47BAC" w:rsidP="00F426A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А. Геров: Уточни, че става въпрос за едно парче земя до стария гробищен парк, което не се използва от общината</w:t>
      </w:r>
      <w:r w:rsidR="00F426A8">
        <w:rPr>
          <w:rFonts w:ascii="Verdana" w:hAnsi="Verdana"/>
          <w:sz w:val="20"/>
          <w:szCs w:val="20"/>
        </w:rPr>
        <w:t xml:space="preserve">. Има постъпило заявление от </w:t>
      </w:r>
      <w:r w:rsidR="00F426A8" w:rsidRPr="003C3959">
        <w:rPr>
          <w:rFonts w:ascii="Verdana" w:hAnsi="Verdana" w:cs="Arial"/>
          <w:sz w:val="20"/>
          <w:szCs w:val="20"/>
        </w:rPr>
        <w:t xml:space="preserve">„ЕКО ПЛАМ КОМФОРТ“ ООД </w:t>
      </w:r>
      <w:r w:rsidR="00F426A8">
        <w:rPr>
          <w:rFonts w:ascii="Verdana" w:hAnsi="Verdana" w:cs="Arial"/>
          <w:sz w:val="20"/>
          <w:szCs w:val="20"/>
        </w:rPr>
        <w:t xml:space="preserve">за разрешение за изработване на проект за подробен устройствен план. </w:t>
      </w:r>
      <w:r w:rsidR="00F426A8" w:rsidRPr="002F29BA">
        <w:rPr>
          <w:rFonts w:ascii="Verdana" w:hAnsi="Verdana"/>
          <w:sz w:val="20"/>
          <w:szCs w:val="20"/>
        </w:rPr>
        <w:t xml:space="preserve"> </w:t>
      </w:r>
    </w:p>
    <w:p w14:paraId="1BE2A470" w14:textId="77777777" w:rsidR="00F426A8" w:rsidRDefault="00F426A8" w:rsidP="00F426A8">
      <w:pPr>
        <w:jc w:val="both"/>
        <w:rPr>
          <w:rFonts w:ascii="Verdana" w:hAnsi="Verdana"/>
          <w:sz w:val="20"/>
          <w:szCs w:val="20"/>
        </w:rPr>
      </w:pPr>
    </w:p>
    <w:p w14:paraId="0F5E370A" w14:textId="791F42A3" w:rsidR="00523025" w:rsidRPr="002F29BA" w:rsidRDefault="00523025" w:rsidP="00F426A8">
      <w:pPr>
        <w:jc w:val="both"/>
        <w:rPr>
          <w:rFonts w:ascii="Verdana" w:hAnsi="Verdana"/>
          <w:sz w:val="20"/>
          <w:szCs w:val="20"/>
        </w:rPr>
      </w:pPr>
      <w:r w:rsidRPr="002F29BA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C27ED9">
        <w:rPr>
          <w:rFonts w:ascii="Verdana" w:hAnsi="Verdana"/>
          <w:sz w:val="20"/>
          <w:szCs w:val="20"/>
        </w:rPr>
        <w:t xml:space="preserve">. Последва </w:t>
      </w:r>
      <w:r w:rsidRPr="002F29BA">
        <w:rPr>
          <w:rFonts w:ascii="Verdana" w:hAnsi="Verdana"/>
          <w:sz w:val="20"/>
          <w:szCs w:val="20"/>
        </w:rPr>
        <w:t>гласуване проекта за решение от докладната записка.</w:t>
      </w:r>
    </w:p>
    <w:p w14:paraId="03557D36" w14:textId="77777777" w:rsidR="00523025" w:rsidRDefault="00523025" w:rsidP="00523025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A965C96" w14:textId="186BD1EC" w:rsidR="00523025" w:rsidRPr="002F29BA" w:rsidRDefault="00523025" w:rsidP="00523025">
      <w:pPr>
        <w:pStyle w:val="NoSpacing"/>
        <w:jc w:val="both"/>
        <w:rPr>
          <w:rFonts w:ascii="Verdana" w:hAnsi="Verdana"/>
          <w:sz w:val="20"/>
          <w:szCs w:val="20"/>
        </w:rPr>
      </w:pPr>
      <w:r w:rsidRPr="002F29BA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724267" w:rsidRPr="002F29BA">
        <w:rPr>
          <w:rFonts w:ascii="Verdana" w:hAnsi="Verdana"/>
          <w:sz w:val="20"/>
          <w:szCs w:val="20"/>
        </w:rPr>
        <w:t>6</w:t>
      </w:r>
      <w:r w:rsidRPr="002F29BA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791AEBEF" w14:textId="50453C9B" w:rsidR="00523025" w:rsidRPr="002F29BA" w:rsidRDefault="00523025" w:rsidP="00523025">
      <w:pPr>
        <w:jc w:val="both"/>
        <w:rPr>
          <w:rFonts w:ascii="Verdana" w:hAnsi="Verdana"/>
          <w:sz w:val="20"/>
          <w:szCs w:val="20"/>
        </w:rPr>
      </w:pPr>
    </w:p>
    <w:p w14:paraId="33E5C62A" w14:textId="233F218B" w:rsidR="00523025" w:rsidRPr="001D0254" w:rsidRDefault="00523025" w:rsidP="00523025">
      <w:pPr>
        <w:pStyle w:val="NoSpacing"/>
        <w:ind w:firstLine="426"/>
        <w:jc w:val="both"/>
        <w:rPr>
          <w:rFonts w:ascii="Verdana" w:hAnsi="Verdana" w:cs="Tahoma"/>
          <w:sz w:val="20"/>
          <w:szCs w:val="20"/>
        </w:rPr>
      </w:pPr>
      <w:r w:rsidRPr="00E2644D">
        <w:rPr>
          <w:rFonts w:ascii="Verdana" w:hAnsi="Verdana"/>
          <w:sz w:val="20"/>
          <w:szCs w:val="20"/>
        </w:rPr>
        <w:t xml:space="preserve">На основание чл. 21, ал. 1, т. </w:t>
      </w:r>
      <w:r>
        <w:rPr>
          <w:rFonts w:ascii="Verdana" w:hAnsi="Verdana"/>
          <w:sz w:val="20"/>
          <w:szCs w:val="20"/>
        </w:rPr>
        <w:t>8</w:t>
      </w:r>
      <w:r w:rsidRPr="00E2644D">
        <w:rPr>
          <w:rFonts w:ascii="Verdana" w:hAnsi="Verdana"/>
          <w:sz w:val="20"/>
          <w:szCs w:val="20"/>
        </w:rPr>
        <w:t>,  от Закона за местното самоуправление</w:t>
      </w:r>
      <w:r w:rsidRPr="004F0FA7">
        <w:t xml:space="preserve"> </w:t>
      </w:r>
      <w:r w:rsidRPr="004F0FA7">
        <w:rPr>
          <w:rFonts w:ascii="Verdana" w:hAnsi="Verdana"/>
          <w:sz w:val="20"/>
          <w:szCs w:val="20"/>
        </w:rPr>
        <w:t>и местната администрация</w:t>
      </w:r>
      <w:r>
        <w:rPr>
          <w:rFonts w:ascii="Verdana" w:hAnsi="Verdana"/>
          <w:sz w:val="20"/>
          <w:szCs w:val="20"/>
        </w:rPr>
        <w:t xml:space="preserve"> и при условията и по реда на чл. 134, ал.2, т.6 от Закона за устройство на територията за промяна на влязал в сила подробен устройствен план, </w:t>
      </w:r>
      <w:r w:rsidRPr="001D0254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1D025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0F013A0" w14:textId="77777777" w:rsidR="00523025" w:rsidRPr="001D0254" w:rsidRDefault="00523025" w:rsidP="00523025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652D96D9" w14:textId="77777777" w:rsidR="00523025" w:rsidRPr="001B6F60" w:rsidRDefault="00523025" w:rsidP="00523025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1B6F6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0D956B3" w14:textId="49ED1F44" w:rsidR="00523025" w:rsidRPr="003405F5" w:rsidRDefault="00523025" w:rsidP="003405F5">
      <w:pPr>
        <w:ind w:firstLine="851"/>
        <w:jc w:val="both"/>
        <w:rPr>
          <w:rFonts w:ascii="Verdana" w:hAnsi="Verdana"/>
          <w:sz w:val="20"/>
          <w:szCs w:val="20"/>
        </w:rPr>
      </w:pPr>
      <w:r w:rsidRPr="003405F5">
        <w:rPr>
          <w:rFonts w:ascii="Verdana" w:hAnsi="Verdana"/>
          <w:b/>
          <w:sz w:val="20"/>
          <w:szCs w:val="20"/>
        </w:rPr>
        <w:t xml:space="preserve">Общински съвет – Пирдоп </w:t>
      </w:r>
      <w:r w:rsidRPr="00F426A8">
        <w:rPr>
          <w:rFonts w:ascii="Verdana" w:hAnsi="Verdana"/>
          <w:b/>
          <w:sz w:val="20"/>
          <w:szCs w:val="20"/>
        </w:rPr>
        <w:t>дава</w:t>
      </w:r>
      <w:r w:rsidRPr="003405F5">
        <w:rPr>
          <w:rFonts w:ascii="Verdana" w:hAnsi="Verdana"/>
          <w:sz w:val="20"/>
          <w:szCs w:val="20"/>
        </w:rPr>
        <w:t xml:space="preserve"> съгласие за изработване на подробен устройствен план в обхват: урегулиран поземлен имот XVI-2073 (За складова, промишлена и търговска дейност), кв. 137, съответстващ на поземлен имот с идентификатор 56407500.3550 по КККР на гр. Пирдоп, урегулиран поземлен имот XVIII-2073, кв. 137 (За складова, промишлена и търговска дейност), съответстващ на поземлен имот с идентификатор 56407500.3549 по КККР на гр. Пирдоп и част от уличната регулация на ул. Стоян Х.Петров (част от поземлен имот с идентификатор 56407.500.5112 по КККР на гр. Пирдоп).</w:t>
      </w:r>
    </w:p>
    <w:p w14:paraId="3CDFF1C3" w14:textId="77777777" w:rsidR="00523025" w:rsidRDefault="00523025" w:rsidP="00523025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C72348" w14:textId="2016C593" w:rsidR="008C15CC" w:rsidRPr="00FC27F0" w:rsidRDefault="008C15CC" w:rsidP="00D56912">
      <w:pPr>
        <w:jc w:val="both"/>
        <w:rPr>
          <w:rFonts w:ascii="Verdana" w:hAnsi="Verdana"/>
          <w:sz w:val="20"/>
          <w:szCs w:val="20"/>
        </w:rPr>
      </w:pPr>
      <w:r w:rsidRPr="00FC27F0">
        <w:rPr>
          <w:rFonts w:ascii="Verdana" w:hAnsi="Verdana"/>
          <w:b/>
          <w:sz w:val="20"/>
          <w:szCs w:val="20"/>
        </w:rPr>
        <w:t>По т.3</w:t>
      </w:r>
      <w:r w:rsidRPr="00FC27F0">
        <w:rPr>
          <w:rFonts w:ascii="Verdana" w:hAnsi="Verdana"/>
          <w:sz w:val="20"/>
          <w:szCs w:val="20"/>
        </w:rPr>
        <w:t xml:space="preserve"> от дневния ред на  ПК ИОСИПТУСЕЗГ, думата беше дадена на г-жа Кристина Петкова-Председател на ОбС-Пирдоп, която запозна Постоянните комисии с Докладна записка относно: Избор на Общински съветник за заместване на Председателя на Общински съвет – Пирдоп. </w:t>
      </w:r>
    </w:p>
    <w:p w14:paraId="17E9983A" w14:textId="4A208FDA" w:rsidR="008C15CC" w:rsidRPr="000B7BDA" w:rsidRDefault="00523025" w:rsidP="007827FE">
      <w:pPr>
        <w:ind w:firstLine="708"/>
        <w:jc w:val="both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>М</w:t>
      </w:r>
      <w:r w:rsidR="008C15CC" w:rsidRPr="00CB69A7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Бръмбева</w:t>
      </w:r>
      <w:r w:rsidR="008C15CC" w:rsidRPr="00CB69A7">
        <w:rPr>
          <w:rFonts w:ascii="Verdana" w:hAnsi="Verdana"/>
          <w:sz w:val="20"/>
          <w:szCs w:val="20"/>
        </w:rPr>
        <w:t xml:space="preserve">  даде думата за становища по Докладна записка.</w:t>
      </w:r>
    </w:p>
    <w:p w14:paraId="621FCE83" w14:textId="77777777" w:rsidR="005344BC" w:rsidRPr="00EC5498" w:rsidRDefault="008C15CC" w:rsidP="008C15CC">
      <w:pPr>
        <w:jc w:val="both"/>
        <w:rPr>
          <w:rFonts w:ascii="Verdana" w:hAnsi="Verdana"/>
          <w:sz w:val="20"/>
          <w:szCs w:val="20"/>
        </w:rPr>
      </w:pPr>
      <w:r w:rsidRPr="00EC5498">
        <w:rPr>
          <w:rFonts w:ascii="Verdana" w:hAnsi="Verdana"/>
          <w:sz w:val="20"/>
          <w:szCs w:val="20"/>
        </w:rPr>
        <w:t xml:space="preserve">Отношение взеха: </w:t>
      </w:r>
    </w:p>
    <w:p w14:paraId="42EC5232" w14:textId="2254EB13" w:rsidR="008C15CC" w:rsidRPr="00EC5498" w:rsidRDefault="005344BC" w:rsidP="00E37912">
      <w:pPr>
        <w:ind w:firstLine="708"/>
        <w:jc w:val="both"/>
        <w:rPr>
          <w:rFonts w:ascii="Verdana" w:hAnsi="Verdana"/>
          <w:sz w:val="20"/>
          <w:szCs w:val="20"/>
        </w:rPr>
      </w:pPr>
      <w:r w:rsidRPr="00EC5498">
        <w:rPr>
          <w:rFonts w:ascii="Verdana" w:hAnsi="Verdana"/>
          <w:sz w:val="20"/>
          <w:szCs w:val="20"/>
        </w:rPr>
        <w:t>Н. Ненчев: Предлагам това да се обсъди на сесията</w:t>
      </w:r>
      <w:r w:rsidR="00C27ED9">
        <w:rPr>
          <w:rFonts w:ascii="Verdana" w:hAnsi="Verdana"/>
          <w:sz w:val="20"/>
          <w:szCs w:val="20"/>
        </w:rPr>
        <w:t xml:space="preserve"> на ОбС-Пирдоп</w:t>
      </w:r>
      <w:r w:rsidRPr="00EC5498">
        <w:rPr>
          <w:rFonts w:ascii="Verdana" w:hAnsi="Verdana"/>
          <w:sz w:val="20"/>
          <w:szCs w:val="20"/>
        </w:rPr>
        <w:t>.</w:t>
      </w:r>
    </w:p>
    <w:p w14:paraId="4B82935C" w14:textId="7ABC3E4A" w:rsidR="005344BC" w:rsidRPr="00EC5498" w:rsidRDefault="005344BC" w:rsidP="00E37912">
      <w:pPr>
        <w:ind w:firstLine="708"/>
        <w:jc w:val="both"/>
        <w:rPr>
          <w:rFonts w:ascii="Verdana" w:hAnsi="Verdana"/>
          <w:sz w:val="20"/>
          <w:szCs w:val="20"/>
        </w:rPr>
      </w:pPr>
      <w:r w:rsidRPr="00EC5498">
        <w:rPr>
          <w:rFonts w:ascii="Verdana" w:hAnsi="Verdana"/>
          <w:sz w:val="20"/>
          <w:szCs w:val="20"/>
        </w:rPr>
        <w:t>М. Бръмбева: Имам предложение, да се вземе принципно решение, като се подкрепи проекта за решение</w:t>
      </w:r>
      <w:r w:rsidR="00C27ED9">
        <w:rPr>
          <w:rFonts w:ascii="Verdana" w:hAnsi="Verdana"/>
          <w:sz w:val="20"/>
          <w:szCs w:val="20"/>
        </w:rPr>
        <w:t xml:space="preserve">. Оставеното празно многоточие </w:t>
      </w:r>
      <w:r w:rsidR="00574645">
        <w:rPr>
          <w:rFonts w:ascii="Verdana" w:hAnsi="Verdana"/>
          <w:sz w:val="20"/>
          <w:szCs w:val="20"/>
        </w:rPr>
        <w:t xml:space="preserve">в проекта за решение </w:t>
      </w:r>
      <w:r w:rsidR="00C27ED9">
        <w:rPr>
          <w:rFonts w:ascii="Verdana" w:hAnsi="Verdana"/>
          <w:sz w:val="20"/>
          <w:szCs w:val="20"/>
        </w:rPr>
        <w:t>за</w:t>
      </w:r>
      <w:r w:rsidR="00574645">
        <w:rPr>
          <w:rFonts w:ascii="Verdana" w:hAnsi="Verdana"/>
          <w:sz w:val="20"/>
          <w:szCs w:val="20"/>
        </w:rPr>
        <w:t xml:space="preserve"> определяне </w:t>
      </w:r>
      <w:r w:rsidR="00C27ED9">
        <w:rPr>
          <w:rFonts w:ascii="Verdana" w:hAnsi="Verdana"/>
          <w:sz w:val="20"/>
          <w:szCs w:val="20"/>
        </w:rPr>
        <w:t xml:space="preserve"> </w:t>
      </w:r>
      <w:r w:rsidR="00C27ED9">
        <w:rPr>
          <w:rFonts w:ascii="Verdana" w:hAnsi="Verdana"/>
          <w:sz w:val="20"/>
          <w:szCs w:val="20"/>
        </w:rPr>
        <w:lastRenderedPageBreak/>
        <w:t xml:space="preserve">името на общинския съветник, който ще изпълнява </w:t>
      </w:r>
      <w:r w:rsidRPr="00EC5498">
        <w:rPr>
          <w:rFonts w:ascii="Verdana" w:eastAsiaTheme="minorHAnsi" w:hAnsi="Verdana" w:cstheme="minorBidi"/>
          <w:sz w:val="20"/>
          <w:szCs w:val="20"/>
          <w:lang w:eastAsia="en-US"/>
        </w:rPr>
        <w:t>временно длъжността Председател на ОбС-Пирдоп</w:t>
      </w:r>
      <w:r w:rsidRPr="00EC5498">
        <w:rPr>
          <w:rFonts w:ascii="Verdana" w:hAnsi="Verdana"/>
          <w:sz w:val="20"/>
          <w:szCs w:val="20"/>
        </w:rPr>
        <w:t xml:space="preserve"> да се реши на заседанието на Общински съвет – Пирдоп. </w:t>
      </w:r>
    </w:p>
    <w:p w14:paraId="3197B22B" w14:textId="76E33274" w:rsidR="00E37912" w:rsidRDefault="00E37912" w:rsidP="004328E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С. Готев: Тази докладна записка ще се разгледа от двете комисии и смятам, че може да се вземе някакво решение.</w:t>
      </w:r>
      <w:r w:rsidR="004328E6">
        <w:rPr>
          <w:rFonts w:ascii="Verdana" w:hAnsi="Verdana"/>
          <w:sz w:val="20"/>
          <w:szCs w:val="20"/>
        </w:rPr>
        <w:t xml:space="preserve"> Мнозин</w:t>
      </w:r>
      <w:r w:rsidR="00574645">
        <w:rPr>
          <w:rFonts w:ascii="Verdana" w:hAnsi="Verdana"/>
          <w:sz w:val="20"/>
          <w:szCs w:val="20"/>
        </w:rPr>
        <w:t>ството може да предложи.</w:t>
      </w:r>
    </w:p>
    <w:p w14:paraId="051383CE" w14:textId="15E1771F" w:rsidR="00574645" w:rsidRPr="00EC5498" w:rsidRDefault="00574645" w:rsidP="004328E6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Нямаше поименно предложение</w:t>
      </w:r>
      <w:r w:rsidR="00262A6A">
        <w:rPr>
          <w:rFonts w:ascii="Verdana" w:hAnsi="Verdana"/>
          <w:sz w:val="20"/>
          <w:szCs w:val="20"/>
        </w:rPr>
        <w:t xml:space="preserve"> на общински съветник,</w:t>
      </w:r>
      <w:r>
        <w:rPr>
          <w:rFonts w:ascii="Verdana" w:hAnsi="Verdana"/>
          <w:sz w:val="20"/>
          <w:szCs w:val="20"/>
        </w:rPr>
        <w:t xml:space="preserve"> за временно изпълняващ</w:t>
      </w:r>
      <w:r w:rsidR="00262A6A" w:rsidRPr="00262A6A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262A6A" w:rsidRPr="004328E6">
        <w:rPr>
          <w:rFonts w:ascii="Verdana" w:eastAsiaTheme="minorHAnsi" w:hAnsi="Verdana" w:cstheme="minorBidi"/>
          <w:sz w:val="20"/>
          <w:szCs w:val="20"/>
          <w:lang w:eastAsia="en-US"/>
        </w:rPr>
        <w:t>длъжността Председател на ОбС-Пирдоп</w:t>
      </w:r>
      <w:r w:rsidR="00262A6A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и се премина към гласуване.</w:t>
      </w:r>
    </w:p>
    <w:p w14:paraId="2704E425" w14:textId="77777777" w:rsidR="008C15CC" w:rsidRPr="00EC5498" w:rsidRDefault="008C15CC" w:rsidP="008C15CC">
      <w:pPr>
        <w:jc w:val="both"/>
        <w:rPr>
          <w:rFonts w:ascii="Verdana" w:hAnsi="Verdana"/>
          <w:sz w:val="20"/>
          <w:szCs w:val="20"/>
        </w:rPr>
      </w:pPr>
    </w:p>
    <w:p w14:paraId="01B1141F" w14:textId="44BB7934" w:rsidR="008C15CC" w:rsidRPr="004328E6" w:rsidRDefault="008C15CC" w:rsidP="008C15CC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4328E6">
        <w:rPr>
          <w:rFonts w:ascii="Verdana" w:eastAsiaTheme="minorHAnsi" w:hAnsi="Verdana" w:cstheme="minorBidi"/>
          <w:sz w:val="20"/>
          <w:szCs w:val="20"/>
          <w:lang w:eastAsia="en-US"/>
        </w:rPr>
        <w:t xml:space="preserve">След проведеното гласуване  с </w:t>
      </w:r>
      <w:r w:rsidR="0060757D" w:rsidRPr="004328E6">
        <w:rPr>
          <w:rFonts w:ascii="Verdana" w:eastAsiaTheme="minorHAnsi" w:hAnsi="Verdana" w:cstheme="minorBidi"/>
          <w:sz w:val="20"/>
          <w:szCs w:val="20"/>
          <w:lang w:eastAsia="en-US"/>
        </w:rPr>
        <w:t>4</w:t>
      </w:r>
      <w:r w:rsidRPr="004328E6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гласа „за”, </w:t>
      </w:r>
      <w:r w:rsidR="0060757D" w:rsidRPr="004328E6">
        <w:rPr>
          <w:rFonts w:ascii="Verdana" w:eastAsiaTheme="minorHAnsi" w:hAnsi="Verdana" w:cstheme="minorBidi"/>
          <w:sz w:val="20"/>
          <w:szCs w:val="20"/>
          <w:lang w:eastAsia="en-US"/>
        </w:rPr>
        <w:t>1</w:t>
      </w:r>
      <w:r w:rsidRPr="004328E6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гласа „против” и </w:t>
      </w:r>
      <w:r w:rsidR="0060757D" w:rsidRPr="004328E6">
        <w:rPr>
          <w:rFonts w:ascii="Verdana" w:eastAsiaTheme="minorHAnsi" w:hAnsi="Verdana" w:cstheme="minorBidi"/>
          <w:sz w:val="20"/>
          <w:szCs w:val="20"/>
          <w:lang w:eastAsia="en-US"/>
        </w:rPr>
        <w:t>1</w:t>
      </w:r>
      <w:r w:rsidRPr="004328E6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гласа „въздържал се” от състава на </w:t>
      </w:r>
      <w:r w:rsidRPr="004328E6">
        <w:rPr>
          <w:rFonts w:ascii="Verdana" w:hAnsi="Verdana"/>
          <w:bCs/>
          <w:iCs/>
          <w:sz w:val="20"/>
          <w:szCs w:val="20"/>
        </w:rPr>
        <w:t>ИОСИПТУСЕЗГ</w:t>
      </w:r>
      <w:r w:rsidRPr="004328E6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Постоянната комисия към Общински съвет-Пирдоп беше прието следното Становище: </w:t>
      </w:r>
    </w:p>
    <w:p w14:paraId="015D90FA" w14:textId="77777777" w:rsidR="008C15CC" w:rsidRPr="004328E6" w:rsidRDefault="008C15CC" w:rsidP="008C15CC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7D8F84A3" w14:textId="77777777" w:rsidR="008C15CC" w:rsidRPr="000B7BDA" w:rsidRDefault="008C15CC" w:rsidP="008C15CC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5E04C6F" w14:textId="27E1EC3F" w:rsidR="008C15CC" w:rsidRPr="00622C77" w:rsidRDefault="008C15CC" w:rsidP="008C15CC">
      <w:pPr>
        <w:pStyle w:val="NoSpacing"/>
        <w:ind w:firstLine="426"/>
        <w:jc w:val="both"/>
        <w:rPr>
          <w:rFonts w:ascii="Verdana" w:hAnsi="Verdana" w:cs="Tahoma"/>
          <w:sz w:val="20"/>
          <w:szCs w:val="20"/>
        </w:rPr>
      </w:pPr>
      <w:r w:rsidRPr="000B7BDA">
        <w:rPr>
          <w:rFonts w:ascii="Verdana" w:hAnsi="Verdana"/>
          <w:color w:val="FF0000"/>
          <w:sz w:val="20"/>
          <w:szCs w:val="20"/>
        </w:rPr>
        <w:tab/>
      </w:r>
      <w:r w:rsidR="00622C77" w:rsidRPr="00622C77">
        <w:rPr>
          <w:rFonts w:ascii="Verdana" w:hAnsi="Verdana"/>
          <w:sz w:val="20"/>
          <w:szCs w:val="20"/>
        </w:rPr>
        <w:t xml:space="preserve">На </w:t>
      </w:r>
      <w:r w:rsidR="00622C77">
        <w:rPr>
          <w:rFonts w:ascii="Verdana" w:hAnsi="Verdana"/>
          <w:sz w:val="20"/>
          <w:szCs w:val="20"/>
        </w:rPr>
        <w:t>основание чл.24, ал.2</w:t>
      </w:r>
      <w:r w:rsidR="00622C77" w:rsidRPr="00193A28">
        <w:rPr>
          <w:rFonts w:ascii="Verdana" w:hAnsi="Verdana"/>
          <w:sz w:val="20"/>
          <w:szCs w:val="20"/>
        </w:rPr>
        <w:t xml:space="preserve"> от Закона за местното самоуправление и местната администрация</w:t>
      </w:r>
      <w:r w:rsidR="00622C77">
        <w:rPr>
          <w:rFonts w:ascii="Verdana" w:hAnsi="Verdana"/>
          <w:sz w:val="20"/>
          <w:szCs w:val="20"/>
        </w:rPr>
        <w:t xml:space="preserve"> и </w:t>
      </w:r>
      <w:r w:rsidR="00622C77" w:rsidRPr="00ED103E">
        <w:rPr>
          <w:rFonts w:ascii="Verdana" w:hAnsi="Verdana"/>
          <w:sz w:val="20"/>
          <w:szCs w:val="20"/>
        </w:rPr>
        <w:t>чл.16, ал.2</w:t>
      </w:r>
      <w:r w:rsidR="00622C77">
        <w:rPr>
          <w:rFonts w:ascii="Verdana" w:hAnsi="Verdana"/>
          <w:sz w:val="20"/>
          <w:szCs w:val="20"/>
        </w:rPr>
        <w:t xml:space="preserve"> от Правилника за организацията и дейността на Общинския съвет-Пирдоп, неговите комисии и взаимодействието му с Общинската </w:t>
      </w:r>
      <w:r w:rsidR="00622C77" w:rsidRPr="00622C77">
        <w:rPr>
          <w:rFonts w:ascii="Verdana" w:hAnsi="Verdana"/>
          <w:sz w:val="20"/>
          <w:szCs w:val="20"/>
        </w:rPr>
        <w:t>администрация</w:t>
      </w:r>
      <w:r w:rsidRPr="00622C77">
        <w:rPr>
          <w:rFonts w:ascii="Verdana" w:hAnsi="Verdana"/>
          <w:sz w:val="20"/>
          <w:szCs w:val="20"/>
        </w:rPr>
        <w:t>,</w:t>
      </w:r>
      <w:r w:rsidRPr="00622C77">
        <w:rPr>
          <w:rFonts w:ascii="Verdana" w:hAnsi="Verdana"/>
          <w:color w:val="FF0000"/>
          <w:sz w:val="20"/>
          <w:szCs w:val="20"/>
        </w:rPr>
        <w:t xml:space="preserve"> </w:t>
      </w:r>
      <w:r w:rsidR="00622C77" w:rsidRPr="00622C77">
        <w:rPr>
          <w:rFonts w:ascii="Verdana" w:hAnsi="Verdana"/>
          <w:sz w:val="20"/>
          <w:szCs w:val="20"/>
        </w:rPr>
        <w:t xml:space="preserve">Постоянната комисия </w:t>
      </w:r>
      <w:r w:rsidRPr="00622C77">
        <w:rPr>
          <w:rFonts w:ascii="Verdana" w:hAnsi="Verdana"/>
          <w:sz w:val="20"/>
          <w:szCs w:val="20"/>
        </w:rPr>
        <w:t xml:space="preserve">предлага на </w:t>
      </w:r>
      <w:r w:rsidRPr="00622C77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8E1024A" w14:textId="77777777" w:rsidR="008C15CC" w:rsidRPr="00622C77" w:rsidRDefault="008C15CC" w:rsidP="008C15CC">
      <w:pPr>
        <w:jc w:val="both"/>
        <w:rPr>
          <w:rFonts w:ascii="Verdana" w:hAnsi="Verdana" w:cs="Tahoma"/>
          <w:sz w:val="20"/>
          <w:szCs w:val="20"/>
        </w:rPr>
      </w:pPr>
      <w:r w:rsidRPr="00622C77">
        <w:rPr>
          <w:rFonts w:ascii="Verdana" w:hAnsi="Verdana" w:cs="Tahoma"/>
          <w:sz w:val="20"/>
          <w:szCs w:val="20"/>
        </w:rPr>
        <w:t xml:space="preserve"> </w:t>
      </w:r>
    </w:p>
    <w:p w14:paraId="3B217AB2" w14:textId="77777777" w:rsidR="008C15CC" w:rsidRDefault="008C15CC" w:rsidP="008C15CC">
      <w:pPr>
        <w:jc w:val="center"/>
        <w:rPr>
          <w:rFonts w:ascii="Verdana" w:hAnsi="Verdana" w:cs="Tahoma"/>
          <w:b/>
          <w:sz w:val="20"/>
          <w:szCs w:val="20"/>
        </w:rPr>
      </w:pPr>
      <w:r w:rsidRPr="00622C77">
        <w:rPr>
          <w:rFonts w:ascii="Verdana" w:hAnsi="Verdana" w:cs="Tahoma"/>
          <w:b/>
          <w:sz w:val="20"/>
          <w:szCs w:val="20"/>
        </w:rPr>
        <w:t>РЕШЕНИЕ :</w:t>
      </w:r>
    </w:p>
    <w:p w14:paraId="327C810C" w14:textId="4B89BBDF" w:rsidR="00622C77" w:rsidRPr="00622C77" w:rsidRDefault="00622C77" w:rsidP="004328E6">
      <w:pPr>
        <w:numPr>
          <w:ilvl w:val="0"/>
          <w:numId w:val="24"/>
        </w:numPr>
        <w:spacing w:after="200" w:line="276" w:lineRule="auto"/>
        <w:ind w:left="284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bookmarkStart w:id="1" w:name="_GoBack"/>
      <w:bookmarkEnd w:id="1"/>
      <w:r w:rsidRPr="004328E6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Общински съвет – Пирдоп избира </w:t>
      </w:r>
      <w:r w:rsidR="0060757D" w:rsidRPr="004328E6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заседанието на Общински съвет – Пирдоп </w:t>
      </w:r>
      <w:r w:rsidRPr="004328E6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временно изпълняващ длъжността Председател на ОбС-Пирдоп. Възлага на </w:t>
      </w:r>
      <w:r w:rsidR="007827FE" w:rsidRPr="004328E6">
        <w:rPr>
          <w:rFonts w:ascii="Verdana" w:eastAsiaTheme="minorHAnsi" w:hAnsi="Verdana" w:cstheme="minorBidi"/>
          <w:sz w:val="20"/>
          <w:szCs w:val="20"/>
          <w:lang w:eastAsia="en-US"/>
        </w:rPr>
        <w:t>избрания общински съветник</w:t>
      </w:r>
      <w:r w:rsidRPr="004328E6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да организира дейността на Общински съвет – Пирдоп, съгласно</w:t>
      </w:r>
      <w:r w:rsidRPr="00622C77">
        <w:rPr>
          <w:rFonts w:ascii="Verdana" w:eastAsiaTheme="minorHAnsi" w:hAnsi="Verdana" w:cstheme="minorBidi"/>
          <w:sz w:val="20"/>
          <w:szCs w:val="20"/>
          <w:lang w:eastAsia="en-US"/>
        </w:rPr>
        <w:t xml:space="preserve"> чл. 25 от Закона за местното самоуправление и местната администрация и  чл. 16, ал. 1 от Правилника за организацията и дейността на Общинския съвет-Пирдоп, неговите комисии и взаимодействието му с Общинската администрация, за периода на отсъствие на титуляра.</w:t>
      </w:r>
    </w:p>
    <w:p w14:paraId="6672A684" w14:textId="77777777" w:rsidR="00622C77" w:rsidRPr="00622C77" w:rsidRDefault="00622C77" w:rsidP="004328E6">
      <w:pPr>
        <w:numPr>
          <w:ilvl w:val="0"/>
          <w:numId w:val="24"/>
        </w:numPr>
        <w:spacing w:after="200" w:line="276" w:lineRule="auto"/>
        <w:ind w:left="284" w:hanging="284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622C77">
        <w:rPr>
          <w:rFonts w:ascii="Verdana" w:eastAsiaTheme="minorHAnsi" w:hAnsi="Verdana" w:cstheme="minorBidi"/>
          <w:sz w:val="20"/>
          <w:szCs w:val="20"/>
          <w:lang w:eastAsia="en-US"/>
        </w:rPr>
        <w:t>Общински съвет – Пирдоп, определя възнаграждение за четиричасов работен ден, съгласно решение №41, по Протокол №2 от проведено заседание на 30.11.2023г. на ОбС-Пирдоп.</w:t>
      </w:r>
    </w:p>
    <w:p w14:paraId="7AFC9CD1" w14:textId="77777777" w:rsidR="00622C77" w:rsidRDefault="00622C77" w:rsidP="008C15CC">
      <w:pPr>
        <w:pStyle w:val="NoSpacing"/>
        <w:ind w:firstLine="426"/>
        <w:jc w:val="both"/>
        <w:rPr>
          <w:rFonts w:ascii="Verdana" w:hAnsi="Verdana"/>
          <w:b/>
          <w:color w:val="FF0000"/>
          <w:sz w:val="20"/>
          <w:szCs w:val="20"/>
        </w:rPr>
      </w:pPr>
    </w:p>
    <w:p w14:paraId="6B9C473D" w14:textId="525268EC" w:rsidR="008C15CC" w:rsidRDefault="008C15CC" w:rsidP="008C15CC">
      <w:pPr>
        <w:pStyle w:val="NoSpacing"/>
        <w:ind w:firstLine="426"/>
        <w:jc w:val="both"/>
        <w:rPr>
          <w:rFonts w:ascii="Verdana" w:hAnsi="Verdana"/>
          <w:sz w:val="20"/>
          <w:szCs w:val="20"/>
        </w:rPr>
      </w:pPr>
      <w:r w:rsidRPr="00704EA6">
        <w:rPr>
          <w:rFonts w:ascii="Verdana" w:hAnsi="Verdana"/>
          <w:b/>
          <w:sz w:val="20"/>
          <w:szCs w:val="20"/>
        </w:rPr>
        <w:t>По т.</w:t>
      </w:r>
      <w:r w:rsidR="007631F0">
        <w:rPr>
          <w:rFonts w:ascii="Verdana" w:hAnsi="Verdana"/>
          <w:b/>
          <w:sz w:val="20"/>
          <w:szCs w:val="20"/>
        </w:rPr>
        <w:t>4</w:t>
      </w:r>
      <w:r w:rsidRPr="00704EA6">
        <w:rPr>
          <w:rFonts w:ascii="Verdana" w:hAnsi="Verdana"/>
          <w:b/>
          <w:sz w:val="20"/>
          <w:szCs w:val="20"/>
        </w:rPr>
        <w:t xml:space="preserve"> </w:t>
      </w:r>
      <w:r w:rsidRPr="00704EA6">
        <w:rPr>
          <w:rFonts w:ascii="Verdana" w:hAnsi="Verdana"/>
          <w:sz w:val="20"/>
          <w:szCs w:val="20"/>
        </w:rPr>
        <w:t>от дневния ред  на  ПК ИОСИПТУСЕЗГ, думата беше дадена на г-жа Кристина Петкова-Председател на ОбС-</w:t>
      </w:r>
      <w:r w:rsidRPr="00CB69A7">
        <w:rPr>
          <w:rFonts w:ascii="Verdana" w:hAnsi="Verdana"/>
          <w:sz w:val="20"/>
          <w:szCs w:val="20"/>
        </w:rPr>
        <w:t>Пирдоп, която запозна Постоянните комисии с Докладна записка относно:</w:t>
      </w:r>
      <w:r w:rsidRPr="009F42A8">
        <w:t xml:space="preserve"> </w:t>
      </w:r>
      <w:r w:rsidRPr="009F42A8">
        <w:rPr>
          <w:rFonts w:ascii="Verdana" w:hAnsi="Verdana"/>
          <w:sz w:val="20"/>
          <w:szCs w:val="20"/>
        </w:rPr>
        <w:t>Определяне на цялостния поимененен състав на постоянната комисия по здравеопазване, социална политика, образование, вероизповедания, обществен ред, култура, младежта, спорт и туризъм към Общински съвет — Пирдоп.</w:t>
      </w:r>
    </w:p>
    <w:p w14:paraId="6565DB48" w14:textId="77777777" w:rsidR="008C15CC" w:rsidRPr="009F42A8" w:rsidRDefault="008C15CC" w:rsidP="008C15CC">
      <w:pPr>
        <w:pStyle w:val="NoSpacing"/>
        <w:ind w:firstLine="426"/>
        <w:jc w:val="both"/>
        <w:rPr>
          <w:rFonts w:ascii="Verdana" w:hAnsi="Verdana"/>
          <w:sz w:val="20"/>
          <w:szCs w:val="20"/>
        </w:rPr>
      </w:pPr>
    </w:p>
    <w:p w14:paraId="2A442B11" w14:textId="6FB1B5AB" w:rsidR="008C15CC" w:rsidRPr="000B7BDA" w:rsidRDefault="00523025" w:rsidP="008C15CC">
      <w:pPr>
        <w:jc w:val="both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>М</w:t>
      </w:r>
      <w:r w:rsidR="008C15CC" w:rsidRPr="00CB69A7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Бръмбева</w:t>
      </w:r>
      <w:r w:rsidR="008C15CC" w:rsidRPr="00CB69A7">
        <w:rPr>
          <w:rFonts w:ascii="Verdana" w:hAnsi="Verdana"/>
          <w:sz w:val="20"/>
          <w:szCs w:val="20"/>
        </w:rPr>
        <w:t xml:space="preserve">  даде думата за становища по Докладна записка.</w:t>
      </w:r>
    </w:p>
    <w:p w14:paraId="143503F8" w14:textId="77777777" w:rsidR="008C15CC" w:rsidRDefault="008C15CC" w:rsidP="008C15CC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50E5FDEF" w14:textId="033C6303" w:rsidR="008C15CC" w:rsidRPr="00C27C42" w:rsidRDefault="008C15CC" w:rsidP="008C15CC">
      <w:pPr>
        <w:jc w:val="both"/>
        <w:rPr>
          <w:rFonts w:ascii="Verdana" w:hAnsi="Verdana"/>
          <w:sz w:val="20"/>
          <w:szCs w:val="20"/>
        </w:rPr>
      </w:pPr>
      <w:r w:rsidRPr="00C27C42">
        <w:rPr>
          <w:rFonts w:ascii="Verdana" w:hAnsi="Verdana"/>
          <w:sz w:val="20"/>
          <w:szCs w:val="20"/>
        </w:rPr>
        <w:t xml:space="preserve">Отношение взеха: </w:t>
      </w:r>
    </w:p>
    <w:p w14:paraId="46EF4466" w14:textId="50EC7FC1" w:rsidR="005E0384" w:rsidRPr="00C27C42" w:rsidRDefault="005E0384" w:rsidP="00BD1E15">
      <w:pPr>
        <w:ind w:firstLine="708"/>
        <w:jc w:val="both"/>
        <w:rPr>
          <w:rFonts w:ascii="Verdana" w:hAnsi="Verdana"/>
          <w:sz w:val="20"/>
          <w:szCs w:val="20"/>
        </w:rPr>
      </w:pPr>
      <w:r w:rsidRPr="00C27C42">
        <w:rPr>
          <w:rFonts w:ascii="Verdana" w:hAnsi="Verdana"/>
          <w:sz w:val="20"/>
          <w:szCs w:val="20"/>
        </w:rPr>
        <w:t>Л. Кирилов: Да разбирам</w:t>
      </w:r>
      <w:r w:rsidR="00C27C42" w:rsidRPr="00C27C42">
        <w:rPr>
          <w:rFonts w:ascii="Verdana" w:hAnsi="Verdana"/>
          <w:sz w:val="20"/>
          <w:szCs w:val="20"/>
        </w:rPr>
        <w:t xml:space="preserve"> ли</w:t>
      </w:r>
      <w:r w:rsidRPr="00C27C42">
        <w:rPr>
          <w:rFonts w:ascii="Verdana" w:hAnsi="Verdana"/>
          <w:sz w:val="20"/>
          <w:szCs w:val="20"/>
        </w:rPr>
        <w:t>, че има предложение от</w:t>
      </w:r>
      <w:r w:rsidR="00BD1E15" w:rsidRPr="00C27C42">
        <w:rPr>
          <w:rFonts w:ascii="Verdana" w:hAnsi="Verdana"/>
          <w:sz w:val="20"/>
          <w:szCs w:val="20"/>
        </w:rPr>
        <w:t xml:space="preserve"> групата общински съветници от</w:t>
      </w:r>
      <w:r w:rsidRPr="00C27C42">
        <w:rPr>
          <w:rFonts w:ascii="Verdana" w:hAnsi="Verdana"/>
          <w:sz w:val="20"/>
          <w:szCs w:val="20"/>
        </w:rPr>
        <w:t xml:space="preserve"> ПП „Ние идваме“?</w:t>
      </w:r>
    </w:p>
    <w:p w14:paraId="751CF995" w14:textId="783C60D9" w:rsidR="005E0384" w:rsidRPr="00C27C42" w:rsidRDefault="005E0384" w:rsidP="00BD1E15">
      <w:pPr>
        <w:ind w:firstLine="708"/>
        <w:jc w:val="both"/>
        <w:rPr>
          <w:rFonts w:ascii="Verdana" w:hAnsi="Verdana"/>
          <w:sz w:val="20"/>
          <w:szCs w:val="20"/>
        </w:rPr>
      </w:pPr>
      <w:r w:rsidRPr="00C27C42">
        <w:rPr>
          <w:rFonts w:ascii="Verdana" w:hAnsi="Verdana"/>
          <w:sz w:val="20"/>
          <w:szCs w:val="20"/>
        </w:rPr>
        <w:t>К. Петкова: Давам предложение аз, тъй като Деян Стоев не участва в нито една комисия.</w:t>
      </w:r>
      <w:r w:rsidR="00BD1E15" w:rsidRPr="00C27C42">
        <w:rPr>
          <w:rFonts w:ascii="Verdana" w:hAnsi="Verdana"/>
          <w:sz w:val="20"/>
          <w:szCs w:val="20"/>
        </w:rPr>
        <w:t xml:space="preserve"> Това, което вменява закона и правилника на всеки един от нас е да участва в комисия. Затова правя това предложение, за да може </w:t>
      </w:r>
      <w:r w:rsidR="00262A6A">
        <w:rPr>
          <w:rFonts w:ascii="Verdana" w:hAnsi="Verdana"/>
          <w:sz w:val="20"/>
          <w:szCs w:val="20"/>
        </w:rPr>
        <w:t xml:space="preserve">постоянната </w:t>
      </w:r>
      <w:r w:rsidR="00BD1E15" w:rsidRPr="00C27C42">
        <w:rPr>
          <w:rFonts w:ascii="Verdana" w:hAnsi="Verdana"/>
          <w:sz w:val="20"/>
          <w:szCs w:val="20"/>
        </w:rPr>
        <w:t>комисия да бъде в пълен състав.</w:t>
      </w:r>
    </w:p>
    <w:p w14:paraId="0CE2FD68" w14:textId="05A12E94" w:rsidR="005E0384" w:rsidRPr="00C27C42" w:rsidRDefault="005E0384" w:rsidP="00BD1E15">
      <w:pPr>
        <w:ind w:firstLine="708"/>
        <w:jc w:val="both"/>
        <w:rPr>
          <w:rFonts w:ascii="Verdana" w:hAnsi="Verdana"/>
          <w:sz w:val="20"/>
          <w:szCs w:val="20"/>
        </w:rPr>
      </w:pPr>
      <w:r w:rsidRPr="00C27C42">
        <w:rPr>
          <w:rFonts w:ascii="Verdana" w:hAnsi="Verdana"/>
          <w:sz w:val="20"/>
          <w:szCs w:val="20"/>
        </w:rPr>
        <w:t xml:space="preserve">С. Готев: </w:t>
      </w:r>
      <w:r w:rsidR="00BD1E15" w:rsidRPr="00C27C42">
        <w:rPr>
          <w:rFonts w:ascii="Verdana" w:hAnsi="Verdana"/>
          <w:sz w:val="20"/>
          <w:szCs w:val="20"/>
        </w:rPr>
        <w:t>Деян Стоев от нашата група остана да не участва в нито една коминия, но т</w:t>
      </w:r>
      <w:r w:rsidRPr="00C27C42">
        <w:rPr>
          <w:rFonts w:ascii="Verdana" w:hAnsi="Verdana"/>
          <w:sz w:val="20"/>
          <w:szCs w:val="20"/>
        </w:rPr>
        <w:t xml:space="preserve">ова не е </w:t>
      </w:r>
      <w:r w:rsidR="00BD1E15" w:rsidRPr="00C27C42">
        <w:rPr>
          <w:rFonts w:ascii="Verdana" w:hAnsi="Verdana"/>
          <w:sz w:val="20"/>
          <w:szCs w:val="20"/>
        </w:rPr>
        <w:t xml:space="preserve">по негово </w:t>
      </w:r>
      <w:r w:rsidRPr="00C27C42">
        <w:rPr>
          <w:rFonts w:ascii="Verdana" w:hAnsi="Verdana"/>
          <w:sz w:val="20"/>
          <w:szCs w:val="20"/>
        </w:rPr>
        <w:t>ж</w:t>
      </w:r>
      <w:r w:rsidR="00BD1E15" w:rsidRPr="00C27C42">
        <w:rPr>
          <w:rFonts w:ascii="Verdana" w:hAnsi="Verdana"/>
          <w:sz w:val="20"/>
          <w:szCs w:val="20"/>
        </w:rPr>
        <w:t>е</w:t>
      </w:r>
      <w:r w:rsidRPr="00C27C42">
        <w:rPr>
          <w:rFonts w:ascii="Verdana" w:hAnsi="Verdana"/>
          <w:sz w:val="20"/>
          <w:szCs w:val="20"/>
        </w:rPr>
        <w:t>лание, а по желание на мнозинството. Не е разговаряно с нас да излъчим представител.</w:t>
      </w:r>
      <w:r w:rsidR="00197BB4" w:rsidRPr="00C27C42">
        <w:rPr>
          <w:rFonts w:ascii="Verdana" w:hAnsi="Verdana"/>
          <w:sz w:val="20"/>
          <w:szCs w:val="20"/>
        </w:rPr>
        <w:t xml:space="preserve"> Инициативата идва от Председателя на ОбС-Пирдоп.</w:t>
      </w:r>
      <w:r w:rsidR="00D67B16" w:rsidRPr="00C27C42">
        <w:rPr>
          <w:rFonts w:ascii="Verdana" w:hAnsi="Verdana"/>
          <w:sz w:val="20"/>
          <w:szCs w:val="20"/>
        </w:rPr>
        <w:t xml:space="preserve"> С избора на три комисии и избора на новия Правилник на Общинския съвет, ние сме лишени от представител в Постоянната комисия по Закона за противодействие на корупцията. Ще подкрепя предложението, което е направил Председателя на ОбС-Пирдоп. Ще изискаме да се преразгледат постоянните комисии и Правилника на ОбС-Пирдоп.</w:t>
      </w:r>
    </w:p>
    <w:p w14:paraId="2E1F4E4E" w14:textId="77777777" w:rsidR="005E0384" w:rsidRPr="00C27C42" w:rsidRDefault="005E0384" w:rsidP="008C15CC">
      <w:pPr>
        <w:jc w:val="both"/>
        <w:rPr>
          <w:rFonts w:ascii="Verdana" w:hAnsi="Verdana"/>
          <w:sz w:val="20"/>
          <w:szCs w:val="20"/>
        </w:rPr>
      </w:pPr>
    </w:p>
    <w:p w14:paraId="1BA71268" w14:textId="7F59122A" w:rsidR="005E0384" w:rsidRPr="00C27C42" w:rsidRDefault="005E0384" w:rsidP="008C15CC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C27C42">
        <w:rPr>
          <w:rFonts w:ascii="Verdana" w:hAnsi="Verdana"/>
          <w:b/>
          <w:i/>
          <w:iCs/>
          <w:sz w:val="20"/>
          <w:szCs w:val="20"/>
        </w:rPr>
        <w:t>Силвия Георгиева напусна заседанието.</w:t>
      </w:r>
    </w:p>
    <w:p w14:paraId="224BA68C" w14:textId="77777777" w:rsidR="008C15CC" w:rsidRPr="00C27C42" w:rsidRDefault="008C15CC" w:rsidP="008C15CC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4B4111D7" w14:textId="426B14D9" w:rsidR="008C15CC" w:rsidRPr="00C27C42" w:rsidRDefault="00D67B16" w:rsidP="00D67B16">
      <w:pPr>
        <w:ind w:firstLine="708"/>
        <w:jc w:val="both"/>
        <w:rPr>
          <w:rFonts w:ascii="Verdana" w:hAnsi="Verdana"/>
          <w:sz w:val="20"/>
          <w:szCs w:val="20"/>
        </w:rPr>
      </w:pPr>
      <w:r w:rsidRPr="00C27C42">
        <w:rPr>
          <w:rFonts w:ascii="Verdana" w:hAnsi="Verdana"/>
          <w:sz w:val="20"/>
          <w:szCs w:val="20"/>
        </w:rPr>
        <w:t>К. Петкова уточни, че няма върнато решение на ОбС-Пирдоп.</w:t>
      </w:r>
    </w:p>
    <w:p w14:paraId="210B98DC" w14:textId="6A2A9CC9" w:rsidR="00222371" w:rsidRPr="00C27C42" w:rsidRDefault="00222371" w:rsidP="00D67B16">
      <w:pPr>
        <w:ind w:firstLine="708"/>
        <w:jc w:val="both"/>
        <w:rPr>
          <w:rFonts w:ascii="Verdana" w:hAnsi="Verdana"/>
          <w:sz w:val="20"/>
          <w:szCs w:val="20"/>
        </w:rPr>
      </w:pPr>
      <w:r w:rsidRPr="00C27C42">
        <w:rPr>
          <w:rFonts w:ascii="Verdana" w:hAnsi="Verdana"/>
          <w:sz w:val="20"/>
          <w:szCs w:val="20"/>
        </w:rPr>
        <w:t>Г-н Деян Стоев не отговори, дали желае да бъде включен в тази постоянна комисия.</w:t>
      </w:r>
    </w:p>
    <w:p w14:paraId="33BA0643" w14:textId="77777777" w:rsidR="00222371" w:rsidRPr="00C27C42" w:rsidRDefault="00222371" w:rsidP="00D67B16">
      <w:pPr>
        <w:ind w:firstLine="708"/>
        <w:jc w:val="both"/>
        <w:rPr>
          <w:rFonts w:ascii="Verdana" w:hAnsi="Verdana"/>
          <w:sz w:val="20"/>
          <w:szCs w:val="20"/>
        </w:rPr>
      </w:pPr>
    </w:p>
    <w:p w14:paraId="2056EA37" w14:textId="521863F7" w:rsidR="00222371" w:rsidRPr="00C27C42" w:rsidRDefault="00222371" w:rsidP="00222371">
      <w:pPr>
        <w:jc w:val="both"/>
        <w:rPr>
          <w:rFonts w:ascii="Verdana" w:hAnsi="Verdana"/>
          <w:sz w:val="20"/>
          <w:szCs w:val="20"/>
        </w:rPr>
      </w:pPr>
      <w:r w:rsidRPr="00C27C42">
        <w:rPr>
          <w:rFonts w:ascii="Verdana" w:hAnsi="Verdana"/>
          <w:sz w:val="20"/>
          <w:szCs w:val="20"/>
        </w:rPr>
        <w:t xml:space="preserve">След </w:t>
      </w:r>
      <w:r w:rsidR="004368F4">
        <w:rPr>
          <w:rFonts w:ascii="Verdana" w:hAnsi="Verdana"/>
          <w:sz w:val="20"/>
          <w:szCs w:val="20"/>
        </w:rPr>
        <w:t xml:space="preserve">продължила </w:t>
      </w:r>
      <w:r w:rsidRPr="00C27C42">
        <w:rPr>
          <w:rFonts w:ascii="Verdana" w:hAnsi="Verdana"/>
          <w:sz w:val="20"/>
          <w:szCs w:val="20"/>
        </w:rPr>
        <w:t>кратка дискусия по докладната записка се премина към гласуване.</w:t>
      </w:r>
    </w:p>
    <w:p w14:paraId="1EB20117" w14:textId="77777777" w:rsidR="00222371" w:rsidRPr="00C27C42" w:rsidRDefault="00222371" w:rsidP="00222371">
      <w:pPr>
        <w:jc w:val="both"/>
        <w:rPr>
          <w:rFonts w:ascii="Verdana" w:hAnsi="Verdana"/>
          <w:sz w:val="20"/>
          <w:szCs w:val="20"/>
        </w:rPr>
      </w:pPr>
    </w:p>
    <w:p w14:paraId="1A563BCD" w14:textId="6B2EBEAF" w:rsidR="008C15CC" w:rsidRPr="00807CEC" w:rsidRDefault="008C15CC" w:rsidP="008C15CC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807CEC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 xml:space="preserve">След проведеното гласуване  с </w:t>
      </w:r>
      <w:r w:rsidR="00807CEC" w:rsidRPr="00807CEC">
        <w:rPr>
          <w:rFonts w:ascii="Verdana" w:eastAsiaTheme="minorHAnsi" w:hAnsi="Verdana" w:cstheme="minorBidi"/>
          <w:sz w:val="20"/>
          <w:szCs w:val="20"/>
          <w:lang w:eastAsia="en-US"/>
        </w:rPr>
        <w:t>3</w:t>
      </w:r>
      <w:r w:rsidRPr="00807CEC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гласа „за”, 0 гласа „против” и </w:t>
      </w:r>
      <w:r w:rsidR="00807CEC" w:rsidRPr="00807CEC">
        <w:rPr>
          <w:rFonts w:ascii="Verdana" w:eastAsiaTheme="minorHAnsi" w:hAnsi="Verdana" w:cstheme="minorBidi"/>
          <w:sz w:val="20"/>
          <w:szCs w:val="20"/>
          <w:lang w:eastAsia="en-US"/>
        </w:rPr>
        <w:t>2</w:t>
      </w:r>
      <w:r w:rsidRPr="00807CEC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гласа „въздържал се” от състава на </w:t>
      </w:r>
      <w:r w:rsidR="00523025" w:rsidRPr="00807CEC">
        <w:rPr>
          <w:rFonts w:ascii="Verdana" w:eastAsiaTheme="minorHAnsi" w:hAnsi="Verdana" w:cstheme="minorBidi"/>
          <w:sz w:val="20"/>
          <w:szCs w:val="20"/>
          <w:lang w:eastAsia="en-US"/>
        </w:rPr>
        <w:t>ИОСИПТУСЕЗГ</w:t>
      </w:r>
      <w:r w:rsidRPr="00807CEC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Постоянната комисия към Общински съвет-Пирдоп беше прието следното Становище: </w:t>
      </w:r>
    </w:p>
    <w:p w14:paraId="7940E104" w14:textId="77777777" w:rsidR="008C15CC" w:rsidRPr="007631F0" w:rsidRDefault="008C15CC" w:rsidP="008C15CC">
      <w:pPr>
        <w:pStyle w:val="NoSpacing"/>
        <w:ind w:firstLine="426"/>
        <w:jc w:val="both"/>
        <w:rPr>
          <w:rFonts w:ascii="Verdana" w:hAnsi="Verdana" w:cs="Tahoma"/>
          <w:sz w:val="20"/>
          <w:szCs w:val="20"/>
        </w:rPr>
      </w:pPr>
      <w:r w:rsidRPr="007631F0">
        <w:rPr>
          <w:rFonts w:ascii="Verdana" w:eastAsia="Arial Unicode MS" w:hAnsi="Verdana"/>
          <w:bCs/>
          <w:sz w:val="20"/>
          <w:szCs w:val="20"/>
          <w:lang w:eastAsia="bg-BG"/>
        </w:rPr>
        <w:t>На основание чл.21, ал.2 в изпълнение на правомощията по чл.21, ал. 1, т.1 от ЗМСМА и чл.40</w:t>
      </w:r>
      <w:r w:rsidRPr="007631F0">
        <w:rPr>
          <w:rFonts w:ascii="Verdana" w:eastAsia="Arial Unicode MS" w:hAnsi="Verdana"/>
          <w:bCs/>
          <w:sz w:val="20"/>
          <w:szCs w:val="20"/>
          <w:lang w:val="ru-RU" w:eastAsia="bg-BG"/>
        </w:rPr>
        <w:t xml:space="preserve"> (2) и</w:t>
      </w:r>
      <w:r w:rsidRPr="007631F0">
        <w:rPr>
          <w:rFonts w:ascii="Verdana" w:eastAsia="Arial Unicode MS" w:hAnsi="Verdana"/>
          <w:bCs/>
          <w:sz w:val="20"/>
          <w:szCs w:val="20"/>
          <w:lang w:eastAsia="bg-BG"/>
        </w:rPr>
        <w:t xml:space="preserve"> </w:t>
      </w:r>
      <w:r w:rsidRPr="007631F0">
        <w:rPr>
          <w:rFonts w:ascii="Verdana" w:eastAsia="Arial Unicode MS" w:hAnsi="Verdana"/>
          <w:bCs/>
          <w:sz w:val="20"/>
          <w:szCs w:val="20"/>
          <w:lang w:val="ru-RU" w:eastAsia="bg-BG"/>
        </w:rPr>
        <w:t xml:space="preserve">(3) </w:t>
      </w:r>
      <w:r w:rsidRPr="007631F0">
        <w:rPr>
          <w:rFonts w:ascii="Verdana" w:eastAsia="Arial Unicode MS" w:hAnsi="Verdana"/>
          <w:bCs/>
          <w:sz w:val="20"/>
          <w:szCs w:val="20"/>
          <w:lang w:eastAsia="bg-BG"/>
        </w:rPr>
        <w:t>от Правилник за организацията и дейността на 06С, неговите комисии и взаимодействието му с Общинската администрация</w:t>
      </w:r>
      <w:r w:rsidRPr="007631F0">
        <w:rPr>
          <w:rFonts w:ascii="Verdana" w:hAnsi="Verdana"/>
          <w:sz w:val="20"/>
          <w:szCs w:val="20"/>
        </w:rPr>
        <w:t xml:space="preserve">, Постоянната комисия  предлага на </w:t>
      </w:r>
      <w:r w:rsidRPr="007631F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9054379" w14:textId="77777777" w:rsidR="008C15CC" w:rsidRPr="007631F0" w:rsidRDefault="008C15CC" w:rsidP="008C15CC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69FA5DE2" w14:textId="77777777" w:rsidR="008C15CC" w:rsidRPr="001B6F60" w:rsidRDefault="008C15CC" w:rsidP="008C15CC">
      <w:pPr>
        <w:spacing w:before="152" w:after="152" w:line="243" w:lineRule="atLeast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1B6F6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4F09AA4" w14:textId="77777777" w:rsidR="008C15CC" w:rsidRPr="001D0254" w:rsidRDefault="008C15CC" w:rsidP="008C15CC">
      <w:pPr>
        <w:spacing w:before="152" w:after="152" w:line="243" w:lineRule="atLeast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B7BDA"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  <w:tab/>
      </w:r>
      <w:r w:rsidRPr="001D0254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Общински съвет-Пирдоп избира Деян Стоев,  за Представител от ПП „Ние идваме“ в състав на </w:t>
      </w:r>
      <w:r w:rsidRPr="001D0254">
        <w:rPr>
          <w:rFonts w:ascii="Verdana" w:eastAsiaTheme="minorHAnsi" w:hAnsi="Verdana" w:cstheme="minorBidi"/>
          <w:b/>
          <w:bCs/>
          <w:sz w:val="20"/>
          <w:szCs w:val="20"/>
          <w:lang w:eastAsia="en-US"/>
        </w:rPr>
        <w:t>Постоянната комисия по здравеопазване, социална политика, образование, вероизповедания, обществен ред, култура, младежта, спорт и туризъм.</w:t>
      </w:r>
      <w:r w:rsidRPr="001D0254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</w:t>
      </w:r>
    </w:p>
    <w:p w14:paraId="5D6962DD" w14:textId="77777777" w:rsidR="008C15CC" w:rsidRDefault="008C15CC" w:rsidP="008C15CC">
      <w:pPr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2F029798" w14:textId="77777777" w:rsidR="008C15CC" w:rsidRPr="0060757D" w:rsidRDefault="008C15CC" w:rsidP="008C15CC">
      <w:pPr>
        <w:ind w:firstLine="708"/>
        <w:jc w:val="both"/>
        <w:rPr>
          <w:rFonts w:ascii="Verdana" w:hAnsi="Verdana"/>
          <w:sz w:val="20"/>
          <w:szCs w:val="20"/>
        </w:rPr>
      </w:pPr>
      <w:r w:rsidRPr="0060757D">
        <w:rPr>
          <w:rFonts w:ascii="Verdana" w:hAnsi="Verdana"/>
          <w:sz w:val="20"/>
          <w:szCs w:val="20"/>
        </w:rPr>
        <w:t>Пристъпи се към гласуване на цялостния състав на постоянната комисия.</w:t>
      </w:r>
    </w:p>
    <w:p w14:paraId="117E7DDC" w14:textId="77777777" w:rsidR="008C15CC" w:rsidRPr="0060757D" w:rsidRDefault="008C15CC" w:rsidP="008C15CC">
      <w:pPr>
        <w:jc w:val="both"/>
        <w:rPr>
          <w:rFonts w:ascii="Verdana" w:hAnsi="Verdana"/>
          <w:sz w:val="20"/>
          <w:szCs w:val="20"/>
        </w:rPr>
      </w:pPr>
    </w:p>
    <w:p w14:paraId="3CAF1A05" w14:textId="132A4EC2" w:rsidR="008C15CC" w:rsidRPr="0060757D" w:rsidRDefault="008C15CC" w:rsidP="008C15CC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60757D">
        <w:rPr>
          <w:rFonts w:ascii="Verdana" w:eastAsiaTheme="minorHAnsi" w:hAnsi="Verdana" w:cstheme="minorBidi"/>
          <w:sz w:val="20"/>
          <w:szCs w:val="20"/>
          <w:lang w:eastAsia="en-US"/>
        </w:rPr>
        <w:t xml:space="preserve">След проведеното гласуване  с </w:t>
      </w:r>
      <w:r w:rsidR="0060757D" w:rsidRPr="0060757D">
        <w:rPr>
          <w:rFonts w:ascii="Verdana" w:eastAsiaTheme="minorHAnsi" w:hAnsi="Verdana" w:cstheme="minorBidi"/>
          <w:sz w:val="20"/>
          <w:szCs w:val="20"/>
          <w:lang w:eastAsia="en-US"/>
        </w:rPr>
        <w:t>3</w:t>
      </w:r>
      <w:r w:rsidRPr="0060757D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гласа „за”, </w:t>
      </w:r>
      <w:r w:rsidR="0060757D" w:rsidRPr="0060757D">
        <w:rPr>
          <w:rFonts w:ascii="Verdana" w:eastAsiaTheme="minorHAnsi" w:hAnsi="Verdana" w:cstheme="minorBidi"/>
          <w:sz w:val="20"/>
          <w:szCs w:val="20"/>
          <w:lang w:eastAsia="en-US"/>
        </w:rPr>
        <w:t>1</w:t>
      </w:r>
      <w:r w:rsidRPr="0060757D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гласа „против” и </w:t>
      </w:r>
      <w:r w:rsidR="0060757D" w:rsidRPr="0060757D">
        <w:rPr>
          <w:rFonts w:ascii="Verdana" w:eastAsiaTheme="minorHAnsi" w:hAnsi="Verdana" w:cstheme="minorBidi"/>
          <w:sz w:val="20"/>
          <w:szCs w:val="20"/>
          <w:lang w:eastAsia="en-US"/>
        </w:rPr>
        <w:t>1</w:t>
      </w:r>
      <w:r w:rsidRPr="0060757D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гласа „въздържал се” от състава на </w:t>
      </w:r>
      <w:r w:rsidR="00523025" w:rsidRPr="0060757D">
        <w:rPr>
          <w:rFonts w:ascii="Verdana" w:eastAsiaTheme="minorHAnsi" w:hAnsi="Verdana" w:cstheme="minorBidi"/>
          <w:sz w:val="20"/>
          <w:szCs w:val="20"/>
          <w:lang w:eastAsia="en-US"/>
        </w:rPr>
        <w:t>ИОСИПТУСЕЗГ</w:t>
      </w:r>
      <w:r w:rsidRPr="0060757D">
        <w:rPr>
          <w:rFonts w:ascii="Verdana" w:eastAsiaTheme="minorHAnsi" w:hAnsi="Verdana" w:cstheme="minorBidi"/>
          <w:sz w:val="20"/>
          <w:szCs w:val="20"/>
          <w:lang w:eastAsia="en-US"/>
        </w:rPr>
        <w:t xml:space="preserve">, Постоянната комисия към Общински съвет-Пирдоп беше прието следното Становище: </w:t>
      </w:r>
    </w:p>
    <w:p w14:paraId="2485F507" w14:textId="77777777" w:rsidR="008C15CC" w:rsidRPr="0060757D" w:rsidRDefault="008C15CC" w:rsidP="008C15CC">
      <w:pPr>
        <w:pStyle w:val="NoSpacing"/>
        <w:ind w:firstLine="426"/>
        <w:jc w:val="both"/>
        <w:rPr>
          <w:rFonts w:ascii="Verdana" w:hAnsi="Verdana"/>
          <w:sz w:val="20"/>
          <w:szCs w:val="20"/>
        </w:rPr>
      </w:pPr>
    </w:p>
    <w:p w14:paraId="4215E4C2" w14:textId="77777777" w:rsidR="008C15CC" w:rsidRPr="001D0254" w:rsidRDefault="008C15CC" w:rsidP="008C15CC">
      <w:pPr>
        <w:pStyle w:val="NoSpacing"/>
        <w:ind w:firstLine="426"/>
        <w:jc w:val="both"/>
        <w:rPr>
          <w:rFonts w:ascii="Verdana" w:hAnsi="Verdana" w:cs="Tahoma"/>
          <w:sz w:val="20"/>
          <w:szCs w:val="20"/>
        </w:rPr>
      </w:pPr>
      <w:r w:rsidRPr="007D75B8">
        <w:rPr>
          <w:rFonts w:ascii="Verdana" w:eastAsia="Arial Unicode MS" w:hAnsi="Verdana"/>
          <w:bCs/>
          <w:sz w:val="20"/>
          <w:szCs w:val="20"/>
          <w:lang w:eastAsia="bg-BG"/>
        </w:rPr>
        <w:t>На основание чл.21, ал.2 в изпълнение на правомощията по чл.21, ал. 1, т.1 от ЗМСМА и чл.4</w:t>
      </w:r>
      <w:r>
        <w:rPr>
          <w:rFonts w:ascii="Verdana" w:eastAsia="Arial Unicode MS" w:hAnsi="Verdana"/>
          <w:bCs/>
          <w:sz w:val="20"/>
          <w:szCs w:val="20"/>
          <w:lang w:eastAsia="bg-BG"/>
        </w:rPr>
        <w:t>0</w:t>
      </w:r>
      <w:r w:rsidRPr="00414788">
        <w:rPr>
          <w:rFonts w:ascii="Verdana" w:eastAsia="Arial Unicode MS" w:hAnsi="Verdana"/>
          <w:bCs/>
          <w:sz w:val="20"/>
          <w:szCs w:val="20"/>
          <w:lang w:val="ru-RU" w:eastAsia="bg-BG"/>
        </w:rPr>
        <w:t xml:space="preserve"> (</w:t>
      </w:r>
      <w:r>
        <w:rPr>
          <w:rFonts w:ascii="Verdana" w:eastAsia="Arial Unicode MS" w:hAnsi="Verdana"/>
          <w:bCs/>
          <w:sz w:val="20"/>
          <w:szCs w:val="20"/>
          <w:lang w:val="ru-RU" w:eastAsia="bg-BG"/>
        </w:rPr>
        <w:t>2</w:t>
      </w:r>
      <w:r w:rsidRPr="00414788">
        <w:rPr>
          <w:rFonts w:ascii="Verdana" w:eastAsia="Arial Unicode MS" w:hAnsi="Verdana"/>
          <w:bCs/>
          <w:sz w:val="20"/>
          <w:szCs w:val="20"/>
          <w:lang w:val="ru-RU" w:eastAsia="bg-BG"/>
        </w:rPr>
        <w:t>)</w:t>
      </w:r>
      <w:r>
        <w:rPr>
          <w:rFonts w:ascii="Verdana" w:eastAsia="Arial Unicode MS" w:hAnsi="Verdana"/>
          <w:bCs/>
          <w:sz w:val="20"/>
          <w:szCs w:val="20"/>
          <w:lang w:val="ru-RU" w:eastAsia="bg-BG"/>
        </w:rPr>
        <w:t xml:space="preserve"> и</w:t>
      </w:r>
      <w:r w:rsidRPr="007D75B8">
        <w:rPr>
          <w:rFonts w:ascii="Verdana" w:eastAsia="Arial Unicode MS" w:hAnsi="Verdana"/>
          <w:bCs/>
          <w:sz w:val="20"/>
          <w:szCs w:val="20"/>
          <w:lang w:eastAsia="bg-BG"/>
        </w:rPr>
        <w:t xml:space="preserve"> </w:t>
      </w:r>
      <w:r w:rsidRPr="00414788">
        <w:rPr>
          <w:rFonts w:ascii="Verdana" w:eastAsia="Arial Unicode MS" w:hAnsi="Verdana"/>
          <w:bCs/>
          <w:sz w:val="20"/>
          <w:szCs w:val="20"/>
          <w:lang w:val="ru-RU" w:eastAsia="bg-BG"/>
        </w:rPr>
        <w:t>(</w:t>
      </w:r>
      <w:r>
        <w:rPr>
          <w:rFonts w:ascii="Verdana" w:eastAsia="Arial Unicode MS" w:hAnsi="Verdana"/>
          <w:bCs/>
          <w:sz w:val="20"/>
          <w:szCs w:val="20"/>
          <w:lang w:val="ru-RU" w:eastAsia="bg-BG"/>
        </w:rPr>
        <w:t>3</w:t>
      </w:r>
      <w:r w:rsidRPr="00414788">
        <w:rPr>
          <w:rFonts w:ascii="Verdana" w:eastAsia="Arial Unicode MS" w:hAnsi="Verdana"/>
          <w:bCs/>
          <w:sz w:val="20"/>
          <w:szCs w:val="20"/>
          <w:lang w:val="ru-RU" w:eastAsia="bg-BG"/>
        </w:rPr>
        <w:t xml:space="preserve">) </w:t>
      </w:r>
      <w:r w:rsidRPr="007D75B8">
        <w:rPr>
          <w:rFonts w:ascii="Verdana" w:eastAsia="Arial Unicode MS" w:hAnsi="Verdana"/>
          <w:bCs/>
          <w:sz w:val="20"/>
          <w:szCs w:val="20"/>
          <w:lang w:eastAsia="bg-BG"/>
        </w:rPr>
        <w:t xml:space="preserve">от </w:t>
      </w:r>
      <w:r>
        <w:rPr>
          <w:rFonts w:ascii="Verdana" w:eastAsia="Arial Unicode MS" w:hAnsi="Verdana"/>
          <w:bCs/>
          <w:sz w:val="20"/>
          <w:szCs w:val="20"/>
          <w:lang w:eastAsia="bg-BG"/>
        </w:rPr>
        <w:t>П</w:t>
      </w:r>
      <w:r w:rsidRPr="007D75B8">
        <w:rPr>
          <w:rFonts w:ascii="Verdana" w:eastAsia="Arial Unicode MS" w:hAnsi="Verdana"/>
          <w:bCs/>
          <w:sz w:val="20"/>
          <w:szCs w:val="20"/>
          <w:lang w:eastAsia="bg-BG"/>
        </w:rPr>
        <w:t>равилник за организацията и дейнос</w:t>
      </w:r>
      <w:r>
        <w:rPr>
          <w:rFonts w:ascii="Verdana" w:eastAsia="Arial Unicode MS" w:hAnsi="Verdana"/>
          <w:bCs/>
          <w:sz w:val="20"/>
          <w:szCs w:val="20"/>
          <w:lang w:eastAsia="bg-BG"/>
        </w:rPr>
        <w:t>тт</w:t>
      </w:r>
      <w:r w:rsidRPr="007D75B8">
        <w:rPr>
          <w:rFonts w:ascii="Verdana" w:eastAsia="Arial Unicode MS" w:hAnsi="Verdana"/>
          <w:bCs/>
          <w:sz w:val="20"/>
          <w:szCs w:val="20"/>
          <w:lang w:eastAsia="bg-BG"/>
        </w:rPr>
        <w:t xml:space="preserve">а на 06С, неговите </w:t>
      </w:r>
      <w:r w:rsidRPr="001D0254">
        <w:rPr>
          <w:rFonts w:ascii="Verdana" w:eastAsia="Arial Unicode MS" w:hAnsi="Verdana"/>
          <w:bCs/>
          <w:sz w:val="20"/>
          <w:szCs w:val="20"/>
          <w:lang w:eastAsia="bg-BG"/>
        </w:rPr>
        <w:t>комисии и взаимодействието му с Общинската администрация</w:t>
      </w:r>
      <w:r w:rsidRPr="001D0254">
        <w:rPr>
          <w:rFonts w:ascii="Verdana" w:hAnsi="Verdana"/>
          <w:sz w:val="20"/>
          <w:szCs w:val="20"/>
        </w:rPr>
        <w:t xml:space="preserve">, Постоянната комисия  предлага на </w:t>
      </w:r>
      <w:r w:rsidRPr="001D025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CF5D0CC" w14:textId="77777777" w:rsidR="008C15CC" w:rsidRPr="001D0254" w:rsidRDefault="008C15CC" w:rsidP="008C15CC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5D5818A5" w14:textId="77777777" w:rsidR="008C15CC" w:rsidRPr="001D0254" w:rsidRDefault="008C15CC" w:rsidP="008C15CC">
      <w:pPr>
        <w:spacing w:before="152" w:after="152" w:line="243" w:lineRule="atLeast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1D0254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7B6596C" w14:textId="3020DC06" w:rsidR="008C15CC" w:rsidRPr="001D0254" w:rsidRDefault="008C15CC" w:rsidP="008C15CC">
      <w:pPr>
        <w:ind w:firstLine="708"/>
        <w:contextualSpacing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0254">
        <w:rPr>
          <w:rFonts w:ascii="Verdana" w:eastAsiaTheme="minorHAnsi" w:hAnsi="Verdana" w:cstheme="minorBidi"/>
          <w:sz w:val="20"/>
          <w:szCs w:val="20"/>
          <w:lang w:eastAsia="en-US"/>
        </w:rPr>
        <w:t>Общински съвет-Пирдоп изменя Решение №121, по Протокол №7 от проведено заседание на 25.07.2024г., като придобива следния текст:</w:t>
      </w:r>
    </w:p>
    <w:p w14:paraId="499131CA" w14:textId="77777777" w:rsidR="008C15CC" w:rsidRPr="001D0254" w:rsidRDefault="008C15CC" w:rsidP="008C15CC">
      <w:pPr>
        <w:spacing w:after="200" w:line="276" w:lineRule="auto"/>
        <w:ind w:firstLine="708"/>
        <w:contextualSpacing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0254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Общински съвет-Пирдоп избира състав на </w:t>
      </w:r>
      <w:r w:rsidRPr="001D0254">
        <w:rPr>
          <w:rFonts w:ascii="Verdana" w:eastAsiaTheme="minorHAnsi" w:hAnsi="Verdana" w:cstheme="minorBidi"/>
          <w:b/>
          <w:bCs/>
          <w:sz w:val="20"/>
          <w:szCs w:val="20"/>
          <w:lang w:eastAsia="en-US"/>
        </w:rPr>
        <w:t>Постоянната комисия по здравеопазване, социална политика, образование, вероизповедания, обществен ред, култура, младежта, спорт и туризъм</w:t>
      </w:r>
      <w:r w:rsidRPr="001D0254">
        <w:rPr>
          <w:rFonts w:ascii="Verdana" w:eastAsiaTheme="minorHAnsi" w:hAnsi="Verdana" w:cstheme="minorBidi"/>
          <w:b/>
          <w:sz w:val="20"/>
          <w:szCs w:val="20"/>
          <w:lang w:eastAsia="en-US"/>
        </w:rPr>
        <w:t>,</w:t>
      </w:r>
      <w:r w:rsidRPr="001D0254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както следва:</w:t>
      </w:r>
    </w:p>
    <w:p w14:paraId="622FFD01" w14:textId="77777777" w:rsidR="008C15CC" w:rsidRPr="001D0254" w:rsidRDefault="008C15CC" w:rsidP="008C15CC">
      <w:pPr>
        <w:spacing w:after="200" w:line="276" w:lineRule="auto"/>
        <w:ind w:firstLine="708"/>
        <w:contextualSpacing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6609FB68" w14:textId="77777777" w:rsidR="008C15CC" w:rsidRPr="001D0254" w:rsidRDefault="008C15CC" w:rsidP="008C15CC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0254">
        <w:rPr>
          <w:rFonts w:ascii="Verdana" w:eastAsiaTheme="minorHAnsi" w:hAnsi="Verdana" w:cstheme="minorBidi"/>
          <w:sz w:val="20"/>
          <w:szCs w:val="20"/>
          <w:lang w:eastAsia="en-US"/>
        </w:rPr>
        <w:t>Председател: Тодор Иванов</w:t>
      </w:r>
    </w:p>
    <w:p w14:paraId="27FEC223" w14:textId="77777777" w:rsidR="008C15CC" w:rsidRPr="001D0254" w:rsidRDefault="008C15CC" w:rsidP="008C15CC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0254">
        <w:rPr>
          <w:rFonts w:ascii="Verdana" w:eastAsiaTheme="minorHAnsi" w:hAnsi="Verdana" w:cstheme="minorBidi"/>
          <w:sz w:val="20"/>
          <w:szCs w:val="20"/>
          <w:lang w:eastAsia="en-US"/>
        </w:rPr>
        <w:t>Заместник председател: Васил Кафеджиев</w:t>
      </w:r>
    </w:p>
    <w:p w14:paraId="736A8E21" w14:textId="77777777" w:rsidR="008C15CC" w:rsidRPr="001D0254" w:rsidRDefault="008C15CC" w:rsidP="008C15CC">
      <w:pPr>
        <w:spacing w:line="276" w:lineRule="auto"/>
        <w:ind w:left="360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1D0254">
        <w:rPr>
          <w:rFonts w:ascii="Verdana" w:eastAsiaTheme="minorHAnsi" w:hAnsi="Verdana" w:cstheme="minorBidi"/>
          <w:sz w:val="20"/>
          <w:szCs w:val="20"/>
          <w:lang w:eastAsia="en-US"/>
        </w:rPr>
        <w:t xml:space="preserve">Членове: </w:t>
      </w:r>
    </w:p>
    <w:p w14:paraId="59DB8AE3" w14:textId="77777777" w:rsidR="008C15CC" w:rsidRPr="001D0254" w:rsidRDefault="008C15CC" w:rsidP="008C15CC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1D0254">
        <w:rPr>
          <w:rFonts w:ascii="Verdana" w:hAnsi="Verdana"/>
          <w:sz w:val="20"/>
          <w:szCs w:val="20"/>
        </w:rPr>
        <w:t>Иван Джонгов</w:t>
      </w:r>
    </w:p>
    <w:p w14:paraId="566C0CE4" w14:textId="77777777" w:rsidR="008C15CC" w:rsidRPr="001D0254" w:rsidRDefault="008C15CC" w:rsidP="008C15CC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1D0254">
        <w:rPr>
          <w:rFonts w:ascii="Verdana" w:hAnsi="Verdana"/>
          <w:sz w:val="20"/>
          <w:szCs w:val="20"/>
        </w:rPr>
        <w:t>Георги Панов</w:t>
      </w:r>
    </w:p>
    <w:p w14:paraId="0A376C49" w14:textId="77777777" w:rsidR="008C15CC" w:rsidRPr="001D0254" w:rsidRDefault="008C15CC" w:rsidP="008C15CC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1D0254">
        <w:rPr>
          <w:rFonts w:ascii="Verdana" w:hAnsi="Verdana"/>
          <w:sz w:val="20"/>
          <w:szCs w:val="20"/>
        </w:rPr>
        <w:t>Мария Бръмбева</w:t>
      </w:r>
    </w:p>
    <w:p w14:paraId="0B41DDC0" w14:textId="77777777" w:rsidR="008C15CC" w:rsidRPr="001D0254" w:rsidRDefault="008C15CC" w:rsidP="008C15CC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1D0254">
        <w:rPr>
          <w:rFonts w:ascii="Verdana" w:hAnsi="Verdana"/>
          <w:sz w:val="20"/>
          <w:szCs w:val="20"/>
        </w:rPr>
        <w:t>Симеон Симеонов</w:t>
      </w:r>
    </w:p>
    <w:p w14:paraId="78E4CF2F" w14:textId="77777777" w:rsidR="008C15CC" w:rsidRPr="001D0254" w:rsidRDefault="008C15CC" w:rsidP="008C15CC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Verdana" w:hAnsi="Verdana"/>
          <w:sz w:val="20"/>
          <w:szCs w:val="20"/>
        </w:rPr>
      </w:pPr>
      <w:r w:rsidRPr="001D0254">
        <w:rPr>
          <w:rFonts w:ascii="Verdana" w:hAnsi="Verdana"/>
          <w:sz w:val="20"/>
          <w:szCs w:val="20"/>
        </w:rPr>
        <w:t>Деян Стоев</w:t>
      </w:r>
    </w:p>
    <w:p w14:paraId="35B16D93" w14:textId="77777777" w:rsidR="008C15CC" w:rsidRPr="001D0254" w:rsidRDefault="008C15CC" w:rsidP="008C15CC">
      <w:pPr>
        <w:spacing w:before="152" w:after="152" w:line="243" w:lineRule="atLeast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72C569C1" w14:textId="6CCACA13" w:rsidR="008C15CC" w:rsidRPr="001B6F60" w:rsidRDefault="008C15CC" w:rsidP="008C15CC">
      <w:pPr>
        <w:ind w:firstLine="360"/>
        <w:jc w:val="both"/>
        <w:rPr>
          <w:rFonts w:ascii="Verdana" w:hAnsi="Verdana"/>
          <w:sz w:val="20"/>
          <w:szCs w:val="20"/>
        </w:rPr>
      </w:pPr>
      <w:r w:rsidRPr="001B6F60">
        <w:rPr>
          <w:rFonts w:ascii="Verdana" w:hAnsi="Verdana"/>
          <w:b/>
          <w:sz w:val="20"/>
          <w:szCs w:val="20"/>
        </w:rPr>
        <w:t>По т.</w:t>
      </w:r>
      <w:r w:rsidR="007631F0">
        <w:rPr>
          <w:rFonts w:ascii="Verdana" w:hAnsi="Verdana"/>
          <w:b/>
          <w:sz w:val="20"/>
          <w:szCs w:val="20"/>
        </w:rPr>
        <w:t>5</w:t>
      </w:r>
      <w:r w:rsidRPr="001B6F60">
        <w:rPr>
          <w:rFonts w:ascii="Verdana" w:hAnsi="Verdana"/>
          <w:b/>
          <w:sz w:val="20"/>
          <w:szCs w:val="20"/>
        </w:rPr>
        <w:t xml:space="preserve"> </w:t>
      </w:r>
      <w:r w:rsidRPr="001B6F60">
        <w:rPr>
          <w:rFonts w:ascii="Verdana" w:hAnsi="Verdana"/>
          <w:sz w:val="20"/>
          <w:szCs w:val="20"/>
        </w:rPr>
        <w:t>от дневния ред  на</w:t>
      </w:r>
      <w:r w:rsidRPr="001B6F60">
        <w:rPr>
          <w:rFonts w:ascii="Verdana" w:hAnsi="Verdana"/>
          <w:color w:val="FF0000"/>
          <w:sz w:val="20"/>
          <w:szCs w:val="20"/>
        </w:rPr>
        <w:t xml:space="preserve">  </w:t>
      </w:r>
      <w:r w:rsidRPr="001B6F60">
        <w:rPr>
          <w:rFonts w:ascii="Verdana" w:hAnsi="Verdana"/>
          <w:sz w:val="20"/>
          <w:szCs w:val="20"/>
        </w:rPr>
        <w:t xml:space="preserve">ПК </w:t>
      </w:r>
      <w:r w:rsidRPr="008C15CC">
        <w:rPr>
          <w:rFonts w:ascii="Verdana" w:hAnsi="Verdana"/>
          <w:sz w:val="20"/>
          <w:szCs w:val="20"/>
        </w:rPr>
        <w:t>ИОСИПТУСЕЗГ</w:t>
      </w:r>
      <w:r w:rsidRPr="001B6F60">
        <w:rPr>
          <w:rFonts w:ascii="Verdana" w:hAnsi="Verdana"/>
          <w:sz w:val="20"/>
          <w:szCs w:val="20"/>
        </w:rPr>
        <w:t>, думата беше дадена на г-жа Кристина Петкова-Председател на ОбС-Пирдоп, която запозна Постоянните комисии с Докладна записка относно:</w:t>
      </w:r>
      <w:r w:rsidRPr="001B6F60">
        <w:rPr>
          <w:rFonts w:ascii="Verdana" w:hAnsi="Verdana"/>
          <w:sz w:val="20"/>
          <w:szCs w:val="20"/>
          <w:lang w:val="ru-RU"/>
        </w:rPr>
        <w:t xml:space="preserve"> Прекратяване дейността на </w:t>
      </w:r>
      <w:r w:rsidRPr="001B6F60">
        <w:rPr>
          <w:rFonts w:ascii="Verdana" w:hAnsi="Verdana"/>
          <w:sz w:val="20"/>
          <w:szCs w:val="20"/>
        </w:rPr>
        <w:t>временната комисия, създадена с Решение №82, по протокол №5 от 30.05.2024г. на Общински съвет – Пирдоп, по обявена открита процедура за определяне на съдебни заседатели с мандат 2024г. – 2028г. за Софийски окръжен съд.</w:t>
      </w:r>
    </w:p>
    <w:p w14:paraId="1A770AA6" w14:textId="77777777" w:rsidR="008C15CC" w:rsidRDefault="008C15CC" w:rsidP="008C15CC">
      <w:pPr>
        <w:pStyle w:val="NoSpacing"/>
        <w:ind w:firstLine="426"/>
        <w:jc w:val="both"/>
        <w:rPr>
          <w:rFonts w:ascii="Verdana" w:hAnsi="Verdana"/>
          <w:sz w:val="20"/>
          <w:szCs w:val="20"/>
        </w:rPr>
      </w:pPr>
    </w:p>
    <w:p w14:paraId="2F13E1F2" w14:textId="002D4456" w:rsidR="008C15CC" w:rsidRPr="000B7BDA" w:rsidRDefault="008C15CC" w:rsidP="00631BBE">
      <w:pPr>
        <w:ind w:firstLine="360"/>
        <w:jc w:val="both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>М</w:t>
      </w:r>
      <w:r w:rsidRPr="00CB69A7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Бръмбева</w:t>
      </w:r>
      <w:r w:rsidRPr="00CB69A7">
        <w:rPr>
          <w:rFonts w:ascii="Verdana" w:hAnsi="Verdana"/>
          <w:sz w:val="20"/>
          <w:szCs w:val="20"/>
        </w:rPr>
        <w:t xml:space="preserve">  даде думата за становища по Докладна записка.</w:t>
      </w:r>
    </w:p>
    <w:p w14:paraId="28CFCBEB" w14:textId="77777777" w:rsidR="008C15CC" w:rsidRDefault="008C15CC" w:rsidP="008C15CC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20DB4CC6" w14:textId="77777777" w:rsidR="00631BBE" w:rsidRDefault="008C15CC" w:rsidP="00631BBE">
      <w:pPr>
        <w:ind w:firstLine="360"/>
        <w:jc w:val="both"/>
        <w:rPr>
          <w:rFonts w:ascii="Verdana" w:hAnsi="Verdana"/>
          <w:sz w:val="20"/>
          <w:szCs w:val="20"/>
        </w:rPr>
      </w:pPr>
      <w:r w:rsidRPr="00631BBE">
        <w:rPr>
          <w:rFonts w:ascii="Verdana" w:hAnsi="Verdana"/>
          <w:sz w:val="20"/>
          <w:szCs w:val="20"/>
        </w:rPr>
        <w:t xml:space="preserve">Отношение взеха: </w:t>
      </w:r>
    </w:p>
    <w:p w14:paraId="46CEC964" w14:textId="0C4295DE" w:rsidR="008C15CC" w:rsidRPr="00631BBE" w:rsidRDefault="00873D2E" w:rsidP="00631BBE">
      <w:pPr>
        <w:ind w:firstLine="360"/>
        <w:jc w:val="both"/>
        <w:rPr>
          <w:rFonts w:ascii="Verdana" w:hAnsi="Verdana"/>
          <w:sz w:val="20"/>
          <w:szCs w:val="20"/>
        </w:rPr>
      </w:pPr>
      <w:r w:rsidRPr="00631BBE">
        <w:rPr>
          <w:rFonts w:ascii="Verdana" w:hAnsi="Verdana"/>
          <w:sz w:val="20"/>
          <w:szCs w:val="20"/>
        </w:rPr>
        <w:t>И. Джонгов</w:t>
      </w:r>
      <w:r w:rsidR="008257B8">
        <w:rPr>
          <w:rFonts w:ascii="Verdana" w:hAnsi="Verdana"/>
          <w:sz w:val="20"/>
          <w:szCs w:val="20"/>
        </w:rPr>
        <w:t>:</w:t>
      </w:r>
      <w:r w:rsidRPr="00631BBE">
        <w:rPr>
          <w:rFonts w:ascii="Verdana" w:hAnsi="Verdana"/>
          <w:sz w:val="20"/>
          <w:szCs w:val="20"/>
        </w:rPr>
        <w:t xml:space="preserve"> Няма постъпили заявления</w:t>
      </w:r>
      <w:r w:rsidR="00631BBE" w:rsidRPr="00631BBE">
        <w:rPr>
          <w:rFonts w:ascii="Verdana" w:hAnsi="Verdana"/>
          <w:sz w:val="20"/>
          <w:szCs w:val="20"/>
        </w:rPr>
        <w:t xml:space="preserve"> по обявената открита процедура за определяне на съдебни заседатели за Софийски окръжен съд </w:t>
      </w:r>
      <w:r w:rsidRPr="00631BBE">
        <w:rPr>
          <w:rFonts w:ascii="Verdana" w:hAnsi="Verdana"/>
          <w:sz w:val="20"/>
          <w:szCs w:val="20"/>
        </w:rPr>
        <w:t xml:space="preserve">и поради, което комисията не е заседавала. </w:t>
      </w:r>
    </w:p>
    <w:p w14:paraId="0610E510" w14:textId="181D1AF4" w:rsidR="008C15CC" w:rsidRPr="00631BBE" w:rsidRDefault="00631BBE" w:rsidP="008C15C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4342FA34" w14:textId="0B7F70BC" w:rsidR="008C15CC" w:rsidRPr="00631BBE" w:rsidRDefault="008C15CC" w:rsidP="008C15CC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631BBE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 xml:space="preserve">След проведеното гласуване  с 5 гласа „за”, 0 гласа „против” и 0 гласа „въздържал се” от състава на ИОСИПТУСЕЗГ, Постоянната комисия към Общински съвет-Пирдоп беше прието следното Становище: </w:t>
      </w:r>
    </w:p>
    <w:p w14:paraId="4A149683" w14:textId="77777777" w:rsidR="008C15CC" w:rsidRDefault="008C15CC" w:rsidP="008C15CC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12DEEF8B" w14:textId="77777777" w:rsidR="008C15CC" w:rsidRPr="001D0254" w:rsidRDefault="008C15CC" w:rsidP="008C15CC">
      <w:pPr>
        <w:pStyle w:val="NoSpacing"/>
        <w:ind w:firstLine="426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На </w:t>
      </w:r>
      <w:r w:rsidRPr="00880154">
        <w:rPr>
          <w:rFonts w:ascii="Verdana" w:hAnsi="Verdana"/>
          <w:sz w:val="20"/>
          <w:szCs w:val="20"/>
        </w:rPr>
        <w:t xml:space="preserve">чл.21, ал.1, </w:t>
      </w:r>
      <w:r w:rsidRPr="004A138C">
        <w:rPr>
          <w:rFonts w:ascii="Verdana" w:hAnsi="Verdana"/>
          <w:sz w:val="20"/>
          <w:szCs w:val="20"/>
        </w:rPr>
        <w:t>т. 1</w:t>
      </w:r>
      <w:r>
        <w:rPr>
          <w:rFonts w:ascii="Verdana" w:hAnsi="Verdana"/>
          <w:sz w:val="20"/>
          <w:szCs w:val="20"/>
        </w:rPr>
        <w:t xml:space="preserve"> и </w:t>
      </w:r>
      <w:r w:rsidRPr="00880154">
        <w:rPr>
          <w:rFonts w:ascii="Verdana" w:hAnsi="Verdana"/>
          <w:sz w:val="20"/>
          <w:szCs w:val="20"/>
        </w:rPr>
        <w:t>т.23 и ал.2 от Закона за местното самоуправление и местната администрация</w:t>
      </w:r>
      <w:r>
        <w:rPr>
          <w:rFonts w:ascii="Verdana" w:hAnsi="Verdana"/>
          <w:sz w:val="20"/>
          <w:szCs w:val="20"/>
        </w:rPr>
        <w:t xml:space="preserve"> и и чл.54, ал.3 и ал.4 от Пра</w:t>
      </w:r>
      <w:r w:rsidRPr="0047762F">
        <w:rPr>
          <w:rFonts w:ascii="Verdana" w:hAnsi="Verdana"/>
          <w:sz w:val="20"/>
          <w:szCs w:val="20"/>
        </w:rPr>
        <w:t>вилник</w:t>
      </w:r>
      <w:r>
        <w:rPr>
          <w:rFonts w:ascii="Verdana" w:hAnsi="Verdana"/>
          <w:sz w:val="20"/>
          <w:szCs w:val="20"/>
        </w:rPr>
        <w:t>а</w:t>
      </w:r>
      <w:r w:rsidRPr="0047762F">
        <w:rPr>
          <w:rFonts w:ascii="Verdana" w:hAnsi="Verdana"/>
          <w:sz w:val="20"/>
          <w:szCs w:val="20"/>
        </w:rPr>
        <w:t xml:space="preserve"> за организацията и </w:t>
      </w:r>
      <w:r>
        <w:rPr>
          <w:rFonts w:ascii="Verdana" w:hAnsi="Verdana"/>
          <w:sz w:val="20"/>
          <w:szCs w:val="20"/>
        </w:rPr>
        <w:t>дейността</w:t>
      </w:r>
      <w:r w:rsidRPr="0047762F">
        <w:rPr>
          <w:rFonts w:ascii="Verdana" w:hAnsi="Verdana"/>
          <w:sz w:val="20"/>
          <w:szCs w:val="20"/>
        </w:rPr>
        <w:t xml:space="preserve"> на общински съвет-</w:t>
      </w:r>
      <w:r>
        <w:rPr>
          <w:rFonts w:ascii="Verdana" w:hAnsi="Verdana"/>
          <w:sz w:val="20"/>
          <w:szCs w:val="20"/>
        </w:rPr>
        <w:t>П</w:t>
      </w:r>
      <w:r w:rsidRPr="0047762F">
        <w:rPr>
          <w:rFonts w:ascii="Verdana" w:hAnsi="Verdana"/>
          <w:sz w:val="20"/>
          <w:szCs w:val="20"/>
        </w:rPr>
        <w:t>ирдоп, неговите комисии и взаимоде</w:t>
      </w:r>
      <w:r>
        <w:rPr>
          <w:rFonts w:ascii="Verdana" w:hAnsi="Verdana"/>
          <w:sz w:val="20"/>
          <w:szCs w:val="20"/>
        </w:rPr>
        <w:t xml:space="preserve">йствието му с общинската </w:t>
      </w:r>
      <w:r w:rsidRPr="0047762F">
        <w:rPr>
          <w:rFonts w:ascii="Verdana" w:hAnsi="Verdana"/>
          <w:sz w:val="20"/>
          <w:szCs w:val="20"/>
        </w:rPr>
        <w:t>администраци</w:t>
      </w:r>
      <w:r>
        <w:rPr>
          <w:rFonts w:ascii="Verdana" w:hAnsi="Verdana"/>
          <w:sz w:val="20"/>
          <w:szCs w:val="20"/>
        </w:rPr>
        <w:t>я</w:t>
      </w:r>
      <w:r w:rsidRPr="001B6F60">
        <w:rPr>
          <w:rFonts w:ascii="Verdana" w:hAnsi="Verdana"/>
          <w:sz w:val="20"/>
          <w:szCs w:val="20"/>
        </w:rPr>
        <w:t xml:space="preserve"> </w:t>
      </w:r>
      <w:r w:rsidRPr="001D0254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1D025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1B6AFFB" w14:textId="77777777" w:rsidR="008C15CC" w:rsidRPr="001B6F60" w:rsidRDefault="008C15CC" w:rsidP="008C15CC">
      <w:pPr>
        <w:spacing w:before="152" w:after="152" w:line="243" w:lineRule="atLeast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1B6F6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36FF2844" w14:textId="7B746838" w:rsidR="008C15CC" w:rsidRDefault="008C15CC" w:rsidP="008C15C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съвет- Пирдоп прекратява дейността на временната комисия </w:t>
      </w:r>
      <w:r w:rsidRPr="000A2E98">
        <w:rPr>
          <w:rFonts w:ascii="Verdana" w:hAnsi="Verdana"/>
          <w:sz w:val="20"/>
          <w:szCs w:val="20"/>
        </w:rPr>
        <w:t>създадена с Решение №82, по протокол №5 от 30.05.2024г. на Общински съвет – Пирдоп, по обявена открита процедура за определяне на съдебни заседатели с мандат 2024г. – 2028г. за Софийски окръжен съд.</w:t>
      </w:r>
    </w:p>
    <w:p w14:paraId="3BCF208F" w14:textId="11ED19D6" w:rsidR="008C15CC" w:rsidRPr="00622C77" w:rsidRDefault="008C15CC" w:rsidP="008C15CC">
      <w:pPr>
        <w:jc w:val="both"/>
        <w:rPr>
          <w:rFonts w:ascii="Verdana" w:hAnsi="Verdana"/>
          <w:sz w:val="20"/>
          <w:szCs w:val="20"/>
        </w:rPr>
      </w:pPr>
    </w:p>
    <w:p w14:paraId="5004E30F" w14:textId="15FB00E3" w:rsidR="008C15CC" w:rsidRPr="00622C77" w:rsidRDefault="008C15CC" w:rsidP="008C15CC">
      <w:pPr>
        <w:jc w:val="both"/>
        <w:rPr>
          <w:rFonts w:ascii="Verdana" w:hAnsi="Verdana"/>
          <w:sz w:val="20"/>
          <w:szCs w:val="20"/>
        </w:rPr>
      </w:pPr>
    </w:p>
    <w:p w14:paraId="3697CE6E" w14:textId="149A4E85" w:rsidR="00EA69C5" w:rsidRPr="00622C77" w:rsidRDefault="00EA69C5" w:rsidP="00622C77">
      <w:pPr>
        <w:jc w:val="both"/>
        <w:rPr>
          <w:rFonts w:ascii="Verdana" w:hAnsi="Verdana"/>
          <w:sz w:val="20"/>
          <w:szCs w:val="20"/>
        </w:rPr>
      </w:pPr>
      <w:r w:rsidRPr="00622C77">
        <w:rPr>
          <w:rFonts w:ascii="Verdana" w:hAnsi="Verdana"/>
          <w:sz w:val="20"/>
          <w:szCs w:val="20"/>
        </w:rPr>
        <w:t>П</w:t>
      </w:r>
      <w:r w:rsidR="001D31FE" w:rsidRPr="00622C77">
        <w:rPr>
          <w:rFonts w:ascii="Verdana" w:hAnsi="Verdana"/>
          <w:sz w:val="20"/>
          <w:szCs w:val="20"/>
        </w:rPr>
        <w:t xml:space="preserve">оради изчерпване на дневния ред на </w:t>
      </w:r>
      <w:r w:rsidR="00622C77" w:rsidRPr="00622C77">
        <w:rPr>
          <w:rFonts w:ascii="Verdana" w:hAnsi="Verdana"/>
          <w:sz w:val="20"/>
          <w:szCs w:val="20"/>
        </w:rPr>
        <w:t xml:space="preserve">заседание на </w:t>
      </w:r>
      <w:r w:rsidR="00622C77" w:rsidRPr="00622C77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22C77" w:rsidRPr="00622C77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622C77" w:rsidRPr="00622C77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622C77">
        <w:rPr>
          <w:rFonts w:ascii="Verdana" w:hAnsi="Verdana"/>
          <w:sz w:val="20"/>
          <w:szCs w:val="20"/>
          <w:lang w:val="ru-RU"/>
        </w:rPr>
        <w:t>, г-жа</w:t>
      </w:r>
      <w:r w:rsidRPr="00622C77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78D72188" w14:textId="77777777" w:rsidR="00EA69C5" w:rsidRPr="00583E95" w:rsidRDefault="00EA69C5" w:rsidP="001D31FE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702E5ADC" w14:textId="77777777" w:rsidR="000C073F" w:rsidRPr="00583E95" w:rsidRDefault="000C073F" w:rsidP="002D5AFD">
      <w:pPr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14:paraId="0617B7CA" w14:textId="0699F91B" w:rsidR="00646269" w:rsidRPr="00583E95" w:rsidRDefault="00646269" w:rsidP="002D5AFD">
      <w:pPr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14:paraId="5BF640B9" w14:textId="77777777" w:rsidR="00646269" w:rsidRDefault="00646269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60DDE67" w:rsidR="0008761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>ПРЕДСЕДАТЕЛ НА ПК ИОСИП</w:t>
      </w:r>
      <w:r w:rsidR="00583E95" w:rsidRPr="003D2658">
        <w:rPr>
          <w:rFonts w:ascii="Verdana" w:hAnsi="Verdana"/>
          <w:b/>
          <w:sz w:val="20"/>
          <w:szCs w:val="20"/>
        </w:rPr>
        <w:t>ТУСЕЗГ</w:t>
      </w:r>
      <w:r w:rsidR="00110EA6">
        <w:rPr>
          <w:rFonts w:ascii="Verdana" w:hAnsi="Verdana"/>
          <w:b/>
          <w:sz w:val="20"/>
          <w:szCs w:val="20"/>
        </w:rPr>
        <w:t>:</w:t>
      </w:r>
      <w:r w:rsidR="00087613" w:rsidRPr="003D2658">
        <w:rPr>
          <w:rFonts w:ascii="Verdana" w:hAnsi="Verdana"/>
          <w:b/>
          <w:sz w:val="20"/>
          <w:szCs w:val="20"/>
        </w:rPr>
        <w:tab/>
      </w:r>
    </w:p>
    <w:p w14:paraId="54F49445" w14:textId="06E042E1" w:rsidR="00D16573" w:rsidRPr="003D2658" w:rsidRDefault="0008761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</w:t>
      </w:r>
      <w:r w:rsidR="00110EA6">
        <w:rPr>
          <w:rFonts w:ascii="Verdana" w:hAnsi="Verdana"/>
          <w:b/>
          <w:sz w:val="20"/>
          <w:szCs w:val="20"/>
        </w:rPr>
        <w:t xml:space="preserve">           </w:t>
      </w:r>
      <w:r w:rsidR="003D2658">
        <w:rPr>
          <w:rFonts w:ascii="Verdana" w:hAnsi="Verdana"/>
          <w:b/>
          <w:sz w:val="20"/>
          <w:szCs w:val="20"/>
        </w:rPr>
        <w:t xml:space="preserve">        </w:t>
      </w:r>
      <w:r w:rsidR="00D16573" w:rsidRPr="003D2658">
        <w:rPr>
          <w:rFonts w:ascii="Verdana" w:hAnsi="Verdana"/>
          <w:b/>
          <w:sz w:val="20"/>
          <w:szCs w:val="20"/>
        </w:rPr>
        <w:t>МАРИЯ БРЪМБЕВА</w:t>
      </w:r>
    </w:p>
    <w:p w14:paraId="45E8F9B3" w14:textId="77777777" w:rsidR="00D16573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15C031AE" w14:textId="77777777" w:rsidR="00A944E4" w:rsidRDefault="00A944E4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28477CCA" w14:textId="5C865D31" w:rsidR="00D16573" w:rsidRPr="003D2658" w:rsidRDefault="00A11E0A" w:rsidP="00583E95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</w:t>
      </w:r>
    </w:p>
    <w:p w14:paraId="4811FD64" w14:textId="1EFC6FB3" w:rsidR="00D16573" w:rsidRPr="00D16573" w:rsidRDefault="00D16573" w:rsidP="002C789C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1DA1015C" w14:textId="77777777" w:rsidR="00110EA6" w:rsidRDefault="00110EA6" w:rsidP="002D5AFD">
      <w:pPr>
        <w:jc w:val="both"/>
        <w:rPr>
          <w:rFonts w:ascii="Verdana" w:hAnsi="Verdana" w:cs="Verdana"/>
          <w:b/>
          <w:sz w:val="20"/>
          <w:szCs w:val="20"/>
        </w:rPr>
      </w:pPr>
      <w:r w:rsidRPr="003D2658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6FA2F840" w14:textId="031BD6E8" w:rsidR="00294E60" w:rsidRDefault="00110EA6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</w:t>
      </w:r>
      <w:r w:rsidRPr="003D2658">
        <w:rPr>
          <w:rFonts w:ascii="Verdana" w:hAnsi="Verdana" w:cs="Verdana"/>
          <w:b/>
          <w:sz w:val="20"/>
          <w:szCs w:val="20"/>
        </w:rPr>
        <w:t>М</w:t>
      </w:r>
      <w:r>
        <w:rPr>
          <w:rFonts w:ascii="Verdana" w:hAnsi="Verdana" w:cs="Verdana"/>
          <w:b/>
          <w:sz w:val="20"/>
          <w:szCs w:val="20"/>
        </w:rPr>
        <w:t>ИГЛЕНА</w:t>
      </w:r>
      <w:r w:rsidRPr="003D2658">
        <w:rPr>
          <w:rFonts w:ascii="Verdana" w:hAnsi="Verdana" w:cs="Verdana"/>
          <w:b/>
          <w:sz w:val="20"/>
          <w:szCs w:val="20"/>
        </w:rPr>
        <w:t xml:space="preserve"> КРЪСТЕВА</w:t>
      </w:r>
      <w:r w:rsidRPr="003D2658">
        <w:rPr>
          <w:rFonts w:ascii="Verdana" w:hAnsi="Verdana"/>
          <w:b/>
          <w:sz w:val="20"/>
          <w:szCs w:val="20"/>
        </w:rPr>
        <w:t xml:space="preserve">                     </w:t>
      </w:r>
    </w:p>
    <w:p w14:paraId="5A1A9214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C321D8">
      <w:footerReference w:type="default" r:id="rId10"/>
      <w:pgSz w:w="11906" w:h="16838"/>
      <w:pgMar w:top="426" w:right="991" w:bottom="568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73C44" w14:textId="77777777" w:rsidR="00021F0D" w:rsidRDefault="00021F0D" w:rsidP="00F77632">
      <w:r>
        <w:separator/>
      </w:r>
    </w:p>
  </w:endnote>
  <w:endnote w:type="continuationSeparator" w:id="0">
    <w:p w14:paraId="4EF08F9F" w14:textId="77777777" w:rsidR="00021F0D" w:rsidRDefault="00021F0D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4581372"/>
      <w:docPartObj>
        <w:docPartGallery w:val="Page Numbers (Bottom of Page)"/>
        <w:docPartUnique/>
      </w:docPartObj>
    </w:sdtPr>
    <w:sdtEndPr/>
    <w:sdtContent>
      <w:p w14:paraId="02D21780" w14:textId="62BBA69A" w:rsidR="00FD68A7" w:rsidRDefault="00FD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07B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0DC296B" w14:textId="77777777" w:rsidR="00FD68A7" w:rsidRDefault="00FD68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B7130" w14:textId="77777777" w:rsidR="00021F0D" w:rsidRDefault="00021F0D" w:rsidP="00F77632">
      <w:r>
        <w:separator/>
      </w:r>
    </w:p>
  </w:footnote>
  <w:footnote w:type="continuationSeparator" w:id="0">
    <w:p w14:paraId="01C76CE2" w14:textId="77777777" w:rsidR="00021F0D" w:rsidRDefault="00021F0D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9AC2AD2"/>
    <w:multiLevelType w:val="hybridMultilevel"/>
    <w:tmpl w:val="93606E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9681A"/>
    <w:multiLevelType w:val="hybridMultilevel"/>
    <w:tmpl w:val="35FA0E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4EC35D1"/>
    <w:multiLevelType w:val="hybridMultilevel"/>
    <w:tmpl w:val="8364FF9C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68628D4"/>
    <w:multiLevelType w:val="hybridMultilevel"/>
    <w:tmpl w:val="72D25066"/>
    <w:lvl w:ilvl="0" w:tplc="25F6C4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A6527E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8DD3350"/>
    <w:multiLevelType w:val="hybridMultilevel"/>
    <w:tmpl w:val="3D50AA54"/>
    <w:lvl w:ilvl="0" w:tplc="123A9A8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2" w15:restartNumberingAfterBreak="0">
    <w:nsid w:val="4F5A7009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1E21035"/>
    <w:multiLevelType w:val="hybridMultilevel"/>
    <w:tmpl w:val="033A0EB6"/>
    <w:lvl w:ilvl="0" w:tplc="C1D0D3D2">
      <w:start w:val="1"/>
      <w:numFmt w:val="decimal"/>
      <w:lvlText w:val="%1."/>
      <w:lvlJc w:val="left"/>
      <w:pPr>
        <w:ind w:left="928" w:hanging="360"/>
      </w:pPr>
      <w:rPr>
        <w:rFonts w:ascii="Verdana" w:eastAsiaTheme="minorHAnsi" w:hAnsi="Verdana" w:cs="Tahoma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A1A54D5"/>
    <w:multiLevelType w:val="hybridMultilevel"/>
    <w:tmpl w:val="BDCEFF9C"/>
    <w:lvl w:ilvl="0" w:tplc="95D21850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AE0A45"/>
    <w:multiLevelType w:val="hybridMultilevel"/>
    <w:tmpl w:val="A350AE40"/>
    <w:lvl w:ilvl="0" w:tplc="68F4DD9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3A6BA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8" w15:restartNumberingAfterBreak="0">
    <w:nsid w:val="6E057D21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281189F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39331B3"/>
    <w:multiLevelType w:val="hybridMultilevel"/>
    <w:tmpl w:val="08CCF3D0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986CA0"/>
    <w:multiLevelType w:val="hybridMultilevel"/>
    <w:tmpl w:val="944EECD2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1"/>
  </w:num>
  <w:num w:numId="4">
    <w:abstractNumId w:val="5"/>
  </w:num>
  <w:num w:numId="5">
    <w:abstractNumId w:val="22"/>
  </w:num>
  <w:num w:numId="6">
    <w:abstractNumId w:val="2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1"/>
  </w:num>
  <w:num w:numId="11">
    <w:abstractNumId w:val="8"/>
  </w:num>
  <w:num w:numId="12">
    <w:abstractNumId w:val="19"/>
  </w:num>
  <w:num w:numId="13">
    <w:abstractNumId w:val="12"/>
  </w:num>
  <w:num w:numId="14">
    <w:abstractNumId w:val="16"/>
  </w:num>
  <w:num w:numId="15">
    <w:abstractNumId w:val="18"/>
  </w:num>
  <w:num w:numId="16">
    <w:abstractNumId w:val="15"/>
  </w:num>
  <w:num w:numId="17">
    <w:abstractNumId w:val="9"/>
  </w:num>
  <w:num w:numId="18">
    <w:abstractNumId w:val="2"/>
  </w:num>
  <w:num w:numId="19">
    <w:abstractNumId w:val="10"/>
  </w:num>
  <w:num w:numId="20">
    <w:abstractNumId w:val="13"/>
  </w:num>
  <w:num w:numId="21">
    <w:abstractNumId w:val="6"/>
  </w:num>
  <w:num w:numId="22">
    <w:abstractNumId w:val="20"/>
  </w:num>
  <w:num w:numId="23">
    <w:abstractNumId w:val="3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4B7D"/>
    <w:rsid w:val="00021F0D"/>
    <w:rsid w:val="00023980"/>
    <w:rsid w:val="000242C9"/>
    <w:rsid w:val="0003057D"/>
    <w:rsid w:val="00031DC3"/>
    <w:rsid w:val="00032D23"/>
    <w:rsid w:val="00033B36"/>
    <w:rsid w:val="000340E7"/>
    <w:rsid w:val="000416EC"/>
    <w:rsid w:val="00047486"/>
    <w:rsid w:val="000509E1"/>
    <w:rsid w:val="00056016"/>
    <w:rsid w:val="00056476"/>
    <w:rsid w:val="00057754"/>
    <w:rsid w:val="00057DD3"/>
    <w:rsid w:val="00060521"/>
    <w:rsid w:val="00060DC4"/>
    <w:rsid w:val="00065C5F"/>
    <w:rsid w:val="00087613"/>
    <w:rsid w:val="000B46E0"/>
    <w:rsid w:val="000C073F"/>
    <w:rsid w:val="000C2270"/>
    <w:rsid w:val="000C2285"/>
    <w:rsid w:val="000C5EAC"/>
    <w:rsid w:val="000D3C3F"/>
    <w:rsid w:val="000D41B0"/>
    <w:rsid w:val="000D6CD1"/>
    <w:rsid w:val="000E1086"/>
    <w:rsid w:val="000E50D9"/>
    <w:rsid w:val="000E7BFB"/>
    <w:rsid w:val="000F184A"/>
    <w:rsid w:val="000F2591"/>
    <w:rsid w:val="000F78EB"/>
    <w:rsid w:val="0010053F"/>
    <w:rsid w:val="00110EA6"/>
    <w:rsid w:val="00115714"/>
    <w:rsid w:val="001366B9"/>
    <w:rsid w:val="00136D59"/>
    <w:rsid w:val="00143E5C"/>
    <w:rsid w:val="00151F6A"/>
    <w:rsid w:val="0016540D"/>
    <w:rsid w:val="00174153"/>
    <w:rsid w:val="00176655"/>
    <w:rsid w:val="00190DB4"/>
    <w:rsid w:val="00197BB4"/>
    <w:rsid w:val="001A0590"/>
    <w:rsid w:val="001A5883"/>
    <w:rsid w:val="001A7ADA"/>
    <w:rsid w:val="001B4ADD"/>
    <w:rsid w:val="001B6CA5"/>
    <w:rsid w:val="001C0F4C"/>
    <w:rsid w:val="001C2B68"/>
    <w:rsid w:val="001C4841"/>
    <w:rsid w:val="001C5806"/>
    <w:rsid w:val="001C5D77"/>
    <w:rsid w:val="001D31FE"/>
    <w:rsid w:val="001D6336"/>
    <w:rsid w:val="001E3179"/>
    <w:rsid w:val="001E40FA"/>
    <w:rsid w:val="001F07F9"/>
    <w:rsid w:val="001F5D6F"/>
    <w:rsid w:val="00200287"/>
    <w:rsid w:val="00203C68"/>
    <w:rsid w:val="002171BB"/>
    <w:rsid w:val="00221CC4"/>
    <w:rsid w:val="00222371"/>
    <w:rsid w:val="0025043D"/>
    <w:rsid w:val="00251106"/>
    <w:rsid w:val="00255555"/>
    <w:rsid w:val="0025568E"/>
    <w:rsid w:val="00256311"/>
    <w:rsid w:val="00262A6A"/>
    <w:rsid w:val="0026381B"/>
    <w:rsid w:val="00264E8B"/>
    <w:rsid w:val="00274389"/>
    <w:rsid w:val="00280185"/>
    <w:rsid w:val="002827A5"/>
    <w:rsid w:val="00291FEC"/>
    <w:rsid w:val="00294E60"/>
    <w:rsid w:val="002A0BC2"/>
    <w:rsid w:val="002A2E42"/>
    <w:rsid w:val="002A7C3D"/>
    <w:rsid w:val="002B29BC"/>
    <w:rsid w:val="002B7C5E"/>
    <w:rsid w:val="002C25F8"/>
    <w:rsid w:val="002C6FDF"/>
    <w:rsid w:val="002C789C"/>
    <w:rsid w:val="002D5AFD"/>
    <w:rsid w:val="002D5CDC"/>
    <w:rsid w:val="002E024E"/>
    <w:rsid w:val="002E1ABB"/>
    <w:rsid w:val="002E2A86"/>
    <w:rsid w:val="002E3805"/>
    <w:rsid w:val="002F115B"/>
    <w:rsid w:val="002F29BA"/>
    <w:rsid w:val="002F3FDF"/>
    <w:rsid w:val="002F4F1E"/>
    <w:rsid w:val="002F5255"/>
    <w:rsid w:val="00301C5B"/>
    <w:rsid w:val="003068DB"/>
    <w:rsid w:val="00316857"/>
    <w:rsid w:val="00316966"/>
    <w:rsid w:val="003319EB"/>
    <w:rsid w:val="00332666"/>
    <w:rsid w:val="00336288"/>
    <w:rsid w:val="003366E8"/>
    <w:rsid w:val="00336C7E"/>
    <w:rsid w:val="003405F5"/>
    <w:rsid w:val="00342C87"/>
    <w:rsid w:val="0034763A"/>
    <w:rsid w:val="00347B67"/>
    <w:rsid w:val="003507E7"/>
    <w:rsid w:val="00360C25"/>
    <w:rsid w:val="0037135F"/>
    <w:rsid w:val="00371CF6"/>
    <w:rsid w:val="00376437"/>
    <w:rsid w:val="00381A87"/>
    <w:rsid w:val="0038401D"/>
    <w:rsid w:val="00384938"/>
    <w:rsid w:val="00395005"/>
    <w:rsid w:val="003B558C"/>
    <w:rsid w:val="003B5DAC"/>
    <w:rsid w:val="003D2658"/>
    <w:rsid w:val="003D4822"/>
    <w:rsid w:val="003D5058"/>
    <w:rsid w:val="003D601D"/>
    <w:rsid w:val="003E2567"/>
    <w:rsid w:val="003E43CA"/>
    <w:rsid w:val="003E5E03"/>
    <w:rsid w:val="003F6029"/>
    <w:rsid w:val="004035ED"/>
    <w:rsid w:val="004050E1"/>
    <w:rsid w:val="004073DB"/>
    <w:rsid w:val="0040799F"/>
    <w:rsid w:val="00411097"/>
    <w:rsid w:val="0041696F"/>
    <w:rsid w:val="00424260"/>
    <w:rsid w:val="00426536"/>
    <w:rsid w:val="00427523"/>
    <w:rsid w:val="00432553"/>
    <w:rsid w:val="004328E6"/>
    <w:rsid w:val="00433667"/>
    <w:rsid w:val="0043675B"/>
    <w:rsid w:val="004368F4"/>
    <w:rsid w:val="004373E7"/>
    <w:rsid w:val="00464F35"/>
    <w:rsid w:val="00475584"/>
    <w:rsid w:val="0048693C"/>
    <w:rsid w:val="004A3629"/>
    <w:rsid w:val="004B2E5A"/>
    <w:rsid w:val="004C17B5"/>
    <w:rsid w:val="004C61DF"/>
    <w:rsid w:val="004C6D2E"/>
    <w:rsid w:val="004D3E70"/>
    <w:rsid w:val="004D728A"/>
    <w:rsid w:val="004E1B2A"/>
    <w:rsid w:val="004E2BD7"/>
    <w:rsid w:val="004E40B3"/>
    <w:rsid w:val="004E4112"/>
    <w:rsid w:val="004E4AEF"/>
    <w:rsid w:val="004F3DDB"/>
    <w:rsid w:val="005005B1"/>
    <w:rsid w:val="00500D0F"/>
    <w:rsid w:val="0050437E"/>
    <w:rsid w:val="00511591"/>
    <w:rsid w:val="005144DF"/>
    <w:rsid w:val="00516EDD"/>
    <w:rsid w:val="00520456"/>
    <w:rsid w:val="00523025"/>
    <w:rsid w:val="00523F1C"/>
    <w:rsid w:val="005244DD"/>
    <w:rsid w:val="005344BC"/>
    <w:rsid w:val="00540D32"/>
    <w:rsid w:val="00555D33"/>
    <w:rsid w:val="00556E97"/>
    <w:rsid w:val="00561200"/>
    <w:rsid w:val="00563B0A"/>
    <w:rsid w:val="00566ED1"/>
    <w:rsid w:val="00572BE2"/>
    <w:rsid w:val="00572E00"/>
    <w:rsid w:val="00574645"/>
    <w:rsid w:val="00574A88"/>
    <w:rsid w:val="00575C21"/>
    <w:rsid w:val="00583E95"/>
    <w:rsid w:val="00592549"/>
    <w:rsid w:val="00593B7E"/>
    <w:rsid w:val="00595B52"/>
    <w:rsid w:val="005A50DE"/>
    <w:rsid w:val="005A64C9"/>
    <w:rsid w:val="005B4720"/>
    <w:rsid w:val="005B5787"/>
    <w:rsid w:val="005C6BE0"/>
    <w:rsid w:val="005D3EA1"/>
    <w:rsid w:val="005D430E"/>
    <w:rsid w:val="005D6124"/>
    <w:rsid w:val="005E0384"/>
    <w:rsid w:val="005E63D2"/>
    <w:rsid w:val="005F049A"/>
    <w:rsid w:val="005F24BC"/>
    <w:rsid w:val="005F7B9D"/>
    <w:rsid w:val="00601994"/>
    <w:rsid w:val="006033B0"/>
    <w:rsid w:val="00603D08"/>
    <w:rsid w:val="0060469E"/>
    <w:rsid w:val="0060757D"/>
    <w:rsid w:val="006141A6"/>
    <w:rsid w:val="006147A2"/>
    <w:rsid w:val="00616827"/>
    <w:rsid w:val="00622C77"/>
    <w:rsid w:val="00631996"/>
    <w:rsid w:val="00631BBE"/>
    <w:rsid w:val="00646269"/>
    <w:rsid w:val="0067259B"/>
    <w:rsid w:val="00675F2F"/>
    <w:rsid w:val="00682208"/>
    <w:rsid w:val="00683872"/>
    <w:rsid w:val="00687DE1"/>
    <w:rsid w:val="00690852"/>
    <w:rsid w:val="006971F1"/>
    <w:rsid w:val="006A5238"/>
    <w:rsid w:val="006B4253"/>
    <w:rsid w:val="006B6570"/>
    <w:rsid w:val="006C134C"/>
    <w:rsid w:val="006C30AD"/>
    <w:rsid w:val="006D077F"/>
    <w:rsid w:val="006D1F1B"/>
    <w:rsid w:val="006D1FB6"/>
    <w:rsid w:val="006E638A"/>
    <w:rsid w:val="006F5129"/>
    <w:rsid w:val="006F67FB"/>
    <w:rsid w:val="006F7D32"/>
    <w:rsid w:val="007005C6"/>
    <w:rsid w:val="00704EA6"/>
    <w:rsid w:val="007102DC"/>
    <w:rsid w:val="00712299"/>
    <w:rsid w:val="00712E39"/>
    <w:rsid w:val="007172B3"/>
    <w:rsid w:val="00724267"/>
    <w:rsid w:val="0073243E"/>
    <w:rsid w:val="00736606"/>
    <w:rsid w:val="00736F70"/>
    <w:rsid w:val="007440D8"/>
    <w:rsid w:val="007534AA"/>
    <w:rsid w:val="007550EA"/>
    <w:rsid w:val="0075565B"/>
    <w:rsid w:val="007560A3"/>
    <w:rsid w:val="00757F16"/>
    <w:rsid w:val="007631F0"/>
    <w:rsid w:val="007678ED"/>
    <w:rsid w:val="00767C41"/>
    <w:rsid w:val="007731DD"/>
    <w:rsid w:val="007827FE"/>
    <w:rsid w:val="00783478"/>
    <w:rsid w:val="007B311C"/>
    <w:rsid w:val="007B34F2"/>
    <w:rsid w:val="007D27EC"/>
    <w:rsid w:val="007D495A"/>
    <w:rsid w:val="007E7414"/>
    <w:rsid w:val="007F125C"/>
    <w:rsid w:val="007F17B5"/>
    <w:rsid w:val="007F4B14"/>
    <w:rsid w:val="00800692"/>
    <w:rsid w:val="008015E8"/>
    <w:rsid w:val="00807764"/>
    <w:rsid w:val="00807CEC"/>
    <w:rsid w:val="008120D7"/>
    <w:rsid w:val="008257B8"/>
    <w:rsid w:val="00831E06"/>
    <w:rsid w:val="008362AE"/>
    <w:rsid w:val="0084728A"/>
    <w:rsid w:val="00851E5A"/>
    <w:rsid w:val="00856C9C"/>
    <w:rsid w:val="00867ECD"/>
    <w:rsid w:val="00872C08"/>
    <w:rsid w:val="00873D2E"/>
    <w:rsid w:val="008879BC"/>
    <w:rsid w:val="00887DF7"/>
    <w:rsid w:val="0089420C"/>
    <w:rsid w:val="008A5470"/>
    <w:rsid w:val="008A65F3"/>
    <w:rsid w:val="008B373B"/>
    <w:rsid w:val="008C15CC"/>
    <w:rsid w:val="008D0482"/>
    <w:rsid w:val="008D5A5A"/>
    <w:rsid w:val="008D62E0"/>
    <w:rsid w:val="008E1831"/>
    <w:rsid w:val="008E7229"/>
    <w:rsid w:val="008F2867"/>
    <w:rsid w:val="008F55E5"/>
    <w:rsid w:val="009051DD"/>
    <w:rsid w:val="00913F34"/>
    <w:rsid w:val="00922E51"/>
    <w:rsid w:val="009248A0"/>
    <w:rsid w:val="00925B51"/>
    <w:rsid w:val="00930F3E"/>
    <w:rsid w:val="00940EC3"/>
    <w:rsid w:val="00944C46"/>
    <w:rsid w:val="00945544"/>
    <w:rsid w:val="0094554A"/>
    <w:rsid w:val="00950656"/>
    <w:rsid w:val="0095562F"/>
    <w:rsid w:val="00957EC2"/>
    <w:rsid w:val="009619A7"/>
    <w:rsid w:val="009745C2"/>
    <w:rsid w:val="00997938"/>
    <w:rsid w:val="009A0314"/>
    <w:rsid w:val="009A2490"/>
    <w:rsid w:val="009A6EAC"/>
    <w:rsid w:val="009B17A2"/>
    <w:rsid w:val="009B31F5"/>
    <w:rsid w:val="009C28A2"/>
    <w:rsid w:val="009D2716"/>
    <w:rsid w:val="009D3630"/>
    <w:rsid w:val="009D4B1A"/>
    <w:rsid w:val="009E4186"/>
    <w:rsid w:val="009E6A51"/>
    <w:rsid w:val="009E6FC6"/>
    <w:rsid w:val="009E79CD"/>
    <w:rsid w:val="009F5E97"/>
    <w:rsid w:val="00A009AD"/>
    <w:rsid w:val="00A01570"/>
    <w:rsid w:val="00A02263"/>
    <w:rsid w:val="00A041CD"/>
    <w:rsid w:val="00A11E0A"/>
    <w:rsid w:val="00A13D9F"/>
    <w:rsid w:val="00A2086C"/>
    <w:rsid w:val="00A2758D"/>
    <w:rsid w:val="00A27839"/>
    <w:rsid w:val="00A33DA4"/>
    <w:rsid w:val="00A3412D"/>
    <w:rsid w:val="00A36707"/>
    <w:rsid w:val="00A3788D"/>
    <w:rsid w:val="00A474AD"/>
    <w:rsid w:val="00A60AE6"/>
    <w:rsid w:val="00A617B1"/>
    <w:rsid w:val="00A64103"/>
    <w:rsid w:val="00A740EE"/>
    <w:rsid w:val="00A85B59"/>
    <w:rsid w:val="00A8752C"/>
    <w:rsid w:val="00A91A29"/>
    <w:rsid w:val="00A93D38"/>
    <w:rsid w:val="00A944E4"/>
    <w:rsid w:val="00A95E5A"/>
    <w:rsid w:val="00AA0219"/>
    <w:rsid w:val="00AA2E34"/>
    <w:rsid w:val="00AA5598"/>
    <w:rsid w:val="00AB6C24"/>
    <w:rsid w:val="00AC39F8"/>
    <w:rsid w:val="00AC61D8"/>
    <w:rsid w:val="00AE29DD"/>
    <w:rsid w:val="00AE3770"/>
    <w:rsid w:val="00AE7071"/>
    <w:rsid w:val="00AF2AF4"/>
    <w:rsid w:val="00AF3CFE"/>
    <w:rsid w:val="00AF4D4F"/>
    <w:rsid w:val="00AF52D4"/>
    <w:rsid w:val="00AF5BC3"/>
    <w:rsid w:val="00AF5EE5"/>
    <w:rsid w:val="00B01652"/>
    <w:rsid w:val="00B107B5"/>
    <w:rsid w:val="00B21C47"/>
    <w:rsid w:val="00B25268"/>
    <w:rsid w:val="00B30A66"/>
    <w:rsid w:val="00B3310F"/>
    <w:rsid w:val="00B34EA3"/>
    <w:rsid w:val="00B352B0"/>
    <w:rsid w:val="00B441C2"/>
    <w:rsid w:val="00B44EBD"/>
    <w:rsid w:val="00B45572"/>
    <w:rsid w:val="00B60A6C"/>
    <w:rsid w:val="00B628EC"/>
    <w:rsid w:val="00B62901"/>
    <w:rsid w:val="00B65557"/>
    <w:rsid w:val="00B75093"/>
    <w:rsid w:val="00B76341"/>
    <w:rsid w:val="00B96087"/>
    <w:rsid w:val="00B96B07"/>
    <w:rsid w:val="00BA2E5C"/>
    <w:rsid w:val="00BA3F95"/>
    <w:rsid w:val="00BC0703"/>
    <w:rsid w:val="00BC2846"/>
    <w:rsid w:val="00BC57F2"/>
    <w:rsid w:val="00BD1E15"/>
    <w:rsid w:val="00BD5D32"/>
    <w:rsid w:val="00BE0FC3"/>
    <w:rsid w:val="00BE10EF"/>
    <w:rsid w:val="00BE148D"/>
    <w:rsid w:val="00BE1F19"/>
    <w:rsid w:val="00BE2EE0"/>
    <w:rsid w:val="00BE3563"/>
    <w:rsid w:val="00BE3E2A"/>
    <w:rsid w:val="00BE57D2"/>
    <w:rsid w:val="00BF432C"/>
    <w:rsid w:val="00BF4C1D"/>
    <w:rsid w:val="00C10B8B"/>
    <w:rsid w:val="00C11B7C"/>
    <w:rsid w:val="00C1395E"/>
    <w:rsid w:val="00C27C42"/>
    <w:rsid w:val="00C27ED9"/>
    <w:rsid w:val="00C31919"/>
    <w:rsid w:val="00C321D8"/>
    <w:rsid w:val="00C343EC"/>
    <w:rsid w:val="00C37247"/>
    <w:rsid w:val="00C40054"/>
    <w:rsid w:val="00C43B7F"/>
    <w:rsid w:val="00C5260A"/>
    <w:rsid w:val="00C64ECA"/>
    <w:rsid w:val="00C678EA"/>
    <w:rsid w:val="00C67D39"/>
    <w:rsid w:val="00C7110C"/>
    <w:rsid w:val="00C84A9E"/>
    <w:rsid w:val="00C92058"/>
    <w:rsid w:val="00CB2C20"/>
    <w:rsid w:val="00CB3C7A"/>
    <w:rsid w:val="00CB3E9D"/>
    <w:rsid w:val="00CD02A0"/>
    <w:rsid w:val="00CD07D9"/>
    <w:rsid w:val="00CD3C56"/>
    <w:rsid w:val="00CD5411"/>
    <w:rsid w:val="00CD5454"/>
    <w:rsid w:val="00CE627D"/>
    <w:rsid w:val="00CE6D05"/>
    <w:rsid w:val="00CE6F99"/>
    <w:rsid w:val="00D00ED9"/>
    <w:rsid w:val="00D0230A"/>
    <w:rsid w:val="00D02BC3"/>
    <w:rsid w:val="00D03566"/>
    <w:rsid w:val="00D05A0E"/>
    <w:rsid w:val="00D06BCF"/>
    <w:rsid w:val="00D1050B"/>
    <w:rsid w:val="00D1065F"/>
    <w:rsid w:val="00D106C0"/>
    <w:rsid w:val="00D16573"/>
    <w:rsid w:val="00D3214B"/>
    <w:rsid w:val="00D3223D"/>
    <w:rsid w:val="00D35870"/>
    <w:rsid w:val="00D37080"/>
    <w:rsid w:val="00D4574D"/>
    <w:rsid w:val="00D54BEE"/>
    <w:rsid w:val="00D56912"/>
    <w:rsid w:val="00D56FD0"/>
    <w:rsid w:val="00D60C30"/>
    <w:rsid w:val="00D627C3"/>
    <w:rsid w:val="00D647DC"/>
    <w:rsid w:val="00D66D43"/>
    <w:rsid w:val="00D67B16"/>
    <w:rsid w:val="00D7143D"/>
    <w:rsid w:val="00D71772"/>
    <w:rsid w:val="00D76B63"/>
    <w:rsid w:val="00D81E99"/>
    <w:rsid w:val="00DA3AE1"/>
    <w:rsid w:val="00DB21D8"/>
    <w:rsid w:val="00DB2E3F"/>
    <w:rsid w:val="00DB3049"/>
    <w:rsid w:val="00DB388C"/>
    <w:rsid w:val="00DB405E"/>
    <w:rsid w:val="00DB4FB2"/>
    <w:rsid w:val="00DB6A6F"/>
    <w:rsid w:val="00DC160F"/>
    <w:rsid w:val="00DC583A"/>
    <w:rsid w:val="00DD45BF"/>
    <w:rsid w:val="00DE44E9"/>
    <w:rsid w:val="00DE55F8"/>
    <w:rsid w:val="00DF1BDF"/>
    <w:rsid w:val="00DF2E98"/>
    <w:rsid w:val="00DF728A"/>
    <w:rsid w:val="00E03908"/>
    <w:rsid w:val="00E05E55"/>
    <w:rsid w:val="00E06AC7"/>
    <w:rsid w:val="00E13533"/>
    <w:rsid w:val="00E24189"/>
    <w:rsid w:val="00E24C45"/>
    <w:rsid w:val="00E37912"/>
    <w:rsid w:val="00E451EC"/>
    <w:rsid w:val="00E4538B"/>
    <w:rsid w:val="00E526BC"/>
    <w:rsid w:val="00E75FEB"/>
    <w:rsid w:val="00E80CB1"/>
    <w:rsid w:val="00E906E4"/>
    <w:rsid w:val="00E906FB"/>
    <w:rsid w:val="00E91CBD"/>
    <w:rsid w:val="00E9242B"/>
    <w:rsid w:val="00E925B0"/>
    <w:rsid w:val="00E92AE0"/>
    <w:rsid w:val="00E94BA4"/>
    <w:rsid w:val="00EA3003"/>
    <w:rsid w:val="00EA40D1"/>
    <w:rsid w:val="00EA568F"/>
    <w:rsid w:val="00EA6414"/>
    <w:rsid w:val="00EA69C5"/>
    <w:rsid w:val="00EA6B8E"/>
    <w:rsid w:val="00EC09F2"/>
    <w:rsid w:val="00EC3D03"/>
    <w:rsid w:val="00EC5498"/>
    <w:rsid w:val="00EC7249"/>
    <w:rsid w:val="00ED030F"/>
    <w:rsid w:val="00ED1F7B"/>
    <w:rsid w:val="00ED559A"/>
    <w:rsid w:val="00ED7328"/>
    <w:rsid w:val="00ED79C4"/>
    <w:rsid w:val="00F00333"/>
    <w:rsid w:val="00F048F5"/>
    <w:rsid w:val="00F0757E"/>
    <w:rsid w:val="00F20230"/>
    <w:rsid w:val="00F243DA"/>
    <w:rsid w:val="00F257EE"/>
    <w:rsid w:val="00F278D8"/>
    <w:rsid w:val="00F3172E"/>
    <w:rsid w:val="00F3613D"/>
    <w:rsid w:val="00F426A8"/>
    <w:rsid w:val="00F47BAC"/>
    <w:rsid w:val="00F50DCE"/>
    <w:rsid w:val="00F51753"/>
    <w:rsid w:val="00F51F40"/>
    <w:rsid w:val="00F75952"/>
    <w:rsid w:val="00F75A52"/>
    <w:rsid w:val="00F77632"/>
    <w:rsid w:val="00F827D1"/>
    <w:rsid w:val="00F85525"/>
    <w:rsid w:val="00F87A7C"/>
    <w:rsid w:val="00F87CCB"/>
    <w:rsid w:val="00F90125"/>
    <w:rsid w:val="00FA0C62"/>
    <w:rsid w:val="00FA2522"/>
    <w:rsid w:val="00FA2949"/>
    <w:rsid w:val="00FA4A7A"/>
    <w:rsid w:val="00FB23D1"/>
    <w:rsid w:val="00FC0EAE"/>
    <w:rsid w:val="00FC27F0"/>
    <w:rsid w:val="00FD64E7"/>
    <w:rsid w:val="00FD68A7"/>
    <w:rsid w:val="00FD7FD6"/>
    <w:rsid w:val="00FE13CB"/>
    <w:rsid w:val="00FE7666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uiPriority w:val="99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80A842-85B5-439C-B2F3-C5C0B566D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</Pages>
  <Words>2591</Words>
  <Characters>14771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175</cp:revision>
  <cp:lastPrinted>2024-08-27T11:26:00Z</cp:lastPrinted>
  <dcterms:created xsi:type="dcterms:W3CDTF">2024-05-28T06:33:00Z</dcterms:created>
  <dcterms:modified xsi:type="dcterms:W3CDTF">2024-08-27T11:26:00Z</dcterms:modified>
</cp:coreProperties>
</file>