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69C3E" w14:textId="77777777" w:rsidR="00BB1BE9" w:rsidRPr="00B56B53" w:rsidRDefault="00BB1BE9" w:rsidP="00BB1BE9">
      <w:pPr>
        <w:jc w:val="center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B56B5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542553F" wp14:editId="6CCD3191">
            <wp:simplePos x="0" y="0"/>
            <wp:positionH relativeFrom="margin">
              <wp:posOffset>-652145</wp:posOffset>
            </wp:positionH>
            <wp:positionV relativeFrom="paragraph">
              <wp:posOffset>10795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B53">
        <w:rPr>
          <w:rFonts w:ascii="Verdana" w:hAnsi="Verdana" w:cs="Arial"/>
          <w:b/>
        </w:rPr>
        <w:t>ОБЩИНСКИ СЪВЕТ- ПИРДОП</w:t>
      </w:r>
    </w:p>
    <w:p w14:paraId="6374D262" w14:textId="77777777" w:rsidR="00BB1BE9" w:rsidRPr="00B56B53" w:rsidRDefault="00BB1BE9" w:rsidP="00BB1BE9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 w:rsidRPr="00B56B5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F38628" wp14:editId="176E7763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138B40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CHJQZU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</w:t>
      </w:r>
      <w:r w:rsidRPr="00845AB9">
        <w:rPr>
          <w:rFonts w:ascii="Verdana" w:eastAsia="Arial Unicode MS" w:hAnsi="Verdana" w:cs="Times New Roman"/>
          <w:b/>
          <w:sz w:val="16"/>
          <w:szCs w:val="16"/>
          <w:lang w:eastAsia="bg-BG"/>
        </w:rPr>
        <w:t>.</w: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 xml:space="preserve"> „Тодор Влайков” №2; тел.: 07 181/52 42, факс: 07 181/57 01;</w:t>
      </w:r>
    </w:p>
    <w:p w14:paraId="13B7EDF8" w14:textId="77777777" w:rsidR="00BB1BE9" w:rsidRPr="006B59BD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 w:rsidRPr="006B59BD"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hyperlink r:id="rId9" w:history="1">
        <w:r w:rsidRPr="006B59BD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obs@pirdop.egov.bg</w:t>
        </w:r>
      </w:hyperlink>
      <w:r w:rsidRPr="006B59BD"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14:paraId="1230F9F2" w14:textId="77777777" w:rsidR="00BB1BE9" w:rsidRPr="006B59BD" w:rsidRDefault="00BB1BE9" w:rsidP="00355771">
      <w:pPr>
        <w:spacing w:line="276" w:lineRule="auto"/>
        <w:rPr>
          <w:rFonts w:ascii="Verdana" w:hAnsi="Verdana"/>
        </w:rPr>
      </w:pPr>
    </w:p>
    <w:p w14:paraId="7BF16AE3" w14:textId="77777777" w:rsidR="00E77445" w:rsidRDefault="00E77445" w:rsidP="00355771">
      <w:pPr>
        <w:spacing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14:paraId="779E8C95" w14:textId="77777777" w:rsidR="00BB1BE9" w:rsidRPr="003344DC" w:rsidRDefault="00BB1BE9" w:rsidP="00355771">
      <w:pPr>
        <w:spacing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14:paraId="188435BB" w14:textId="77777777" w:rsidR="00BB1BE9" w:rsidRPr="003344DC" w:rsidRDefault="00BB1BE9" w:rsidP="00355771">
      <w:pPr>
        <w:spacing w:after="0" w:line="276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3344DC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3344DC">
        <w:rPr>
          <w:rFonts w:ascii="Verdana" w:hAnsi="Verdana"/>
          <w:b/>
          <w:sz w:val="20"/>
          <w:szCs w:val="20"/>
        </w:rPr>
        <w:t xml:space="preserve"> КЪМ ОБЩИНСКИ СЪВЕТ </w:t>
      </w:r>
      <w:r w:rsidR="004B161D" w:rsidRPr="003344DC">
        <w:rPr>
          <w:rFonts w:ascii="Verdana" w:hAnsi="Verdana"/>
          <w:b/>
          <w:sz w:val="20"/>
          <w:szCs w:val="20"/>
        </w:rPr>
        <w:t>-</w:t>
      </w:r>
      <w:r w:rsidRPr="003344DC">
        <w:rPr>
          <w:rFonts w:ascii="Verdana" w:hAnsi="Verdana"/>
          <w:b/>
          <w:sz w:val="20"/>
          <w:szCs w:val="20"/>
        </w:rPr>
        <w:t xml:space="preserve"> ПИРДОП</w:t>
      </w:r>
      <w:r w:rsidRPr="003344DC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, ПРОВЕДЕНО НА </w:t>
      </w:r>
      <w:r w:rsidRPr="00E70616">
        <w:rPr>
          <w:rFonts w:ascii="Verdana" w:eastAsia="Times New Roman" w:hAnsi="Verdana" w:cs="Times New Roman"/>
          <w:b/>
          <w:sz w:val="20"/>
          <w:szCs w:val="20"/>
          <w:lang w:eastAsia="bg-BG"/>
        </w:rPr>
        <w:t>2</w:t>
      </w:r>
      <w:r w:rsidR="00355771">
        <w:rPr>
          <w:rFonts w:ascii="Verdana" w:eastAsia="Times New Roman" w:hAnsi="Verdana" w:cs="Times New Roman"/>
          <w:b/>
          <w:sz w:val="20"/>
          <w:szCs w:val="20"/>
          <w:lang w:eastAsia="bg-BG"/>
        </w:rPr>
        <w:t>6</w:t>
      </w:r>
      <w:r w:rsidRPr="00E70616">
        <w:rPr>
          <w:rFonts w:ascii="Verdana" w:eastAsia="Times New Roman" w:hAnsi="Verdana" w:cs="Times New Roman"/>
          <w:b/>
          <w:sz w:val="20"/>
          <w:szCs w:val="20"/>
          <w:lang w:eastAsia="bg-BG"/>
        </w:rPr>
        <w:t>.</w:t>
      </w:r>
      <w:r w:rsidR="0046629C" w:rsidRPr="00E70616">
        <w:rPr>
          <w:rFonts w:ascii="Verdana" w:eastAsia="Times New Roman" w:hAnsi="Verdana" w:cs="Times New Roman"/>
          <w:b/>
          <w:sz w:val="20"/>
          <w:szCs w:val="20"/>
          <w:lang w:eastAsia="bg-BG"/>
        </w:rPr>
        <w:t>1</w:t>
      </w:r>
      <w:r w:rsidR="00E70616">
        <w:rPr>
          <w:rFonts w:ascii="Verdana" w:eastAsia="Times New Roman" w:hAnsi="Verdana" w:cs="Times New Roman"/>
          <w:b/>
          <w:sz w:val="20"/>
          <w:szCs w:val="20"/>
          <w:lang w:eastAsia="bg-BG"/>
        </w:rPr>
        <w:t>1</w:t>
      </w:r>
      <w:r w:rsidRPr="00E7061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.2025 </w:t>
      </w:r>
      <w:r w:rsidRPr="003344DC">
        <w:rPr>
          <w:rFonts w:ascii="Verdana" w:eastAsia="Times New Roman" w:hAnsi="Verdana" w:cs="Times New Roman"/>
          <w:b/>
          <w:sz w:val="20"/>
          <w:szCs w:val="20"/>
          <w:lang w:eastAsia="bg-BG"/>
        </w:rPr>
        <w:t>ГОДИНА</w:t>
      </w:r>
    </w:p>
    <w:p w14:paraId="230DF551" w14:textId="77777777" w:rsidR="00BB1BE9" w:rsidRPr="003344DC" w:rsidRDefault="00BB1BE9" w:rsidP="0035577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14:paraId="6988E89C" w14:textId="77777777" w:rsidR="00BB1BE9" w:rsidRPr="003344DC" w:rsidRDefault="00C23861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Днес, 2</w:t>
      </w:r>
      <w:r w:rsidR="00355771">
        <w:rPr>
          <w:rFonts w:ascii="Verdana" w:eastAsia="Times New Roman" w:hAnsi="Verdana" w:cs="Times New Roman"/>
          <w:sz w:val="20"/>
          <w:szCs w:val="20"/>
          <w:lang w:eastAsia="bg-BG"/>
        </w:rPr>
        <w:t>6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>1</w:t>
      </w:r>
      <w:r w:rsidR="00E70616">
        <w:rPr>
          <w:rFonts w:ascii="Verdana" w:eastAsia="Times New Roman" w:hAnsi="Verdana" w:cs="Times New Roman"/>
          <w:sz w:val="20"/>
          <w:szCs w:val="20"/>
          <w:lang w:eastAsia="bg-BG"/>
        </w:rPr>
        <w:t>1</w:t>
      </w:r>
      <w:r w:rsidR="00BB1BE9" w:rsidRPr="003344DC">
        <w:rPr>
          <w:rFonts w:ascii="Verdana" w:eastAsia="Times New Roman" w:hAnsi="Verdana" w:cs="Times New Roman"/>
          <w:sz w:val="20"/>
          <w:szCs w:val="20"/>
          <w:lang w:eastAsia="bg-BG"/>
        </w:rPr>
        <w:t>.2025 г. от 1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>4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>3</w:t>
      </w:r>
      <w:r w:rsidR="00BB1BE9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0 ч. в Ритуалната зала на Община Пирдоп се проведе </w:t>
      </w:r>
      <w:bookmarkStart w:id="1" w:name="_Hlk172546158"/>
      <w:r w:rsidR="00BB1BE9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="00BB1BE9" w:rsidRPr="003344D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BB1BE9" w:rsidRPr="003344DC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BB1BE9" w:rsidRPr="003344DC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1"/>
    <w:p w14:paraId="44508DC0" w14:textId="77777777" w:rsidR="00637E2F" w:rsidRPr="003344DC" w:rsidRDefault="00BB1BE9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3344D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3344DC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</w:t>
      </w:r>
      <w:r w:rsidR="00896639" w:rsidRPr="003344DC"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  <w:t xml:space="preserve"> 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Васил Кафеджиев, </w:t>
      </w:r>
      <w:r w:rsidR="00896639" w:rsidRPr="003344DC">
        <w:rPr>
          <w:rFonts w:ascii="Verdana" w:eastAsia="Times New Roman" w:hAnsi="Verdana" w:cs="Times New Roman"/>
          <w:sz w:val="20"/>
          <w:szCs w:val="20"/>
          <w:lang w:eastAsia="bg-BG"/>
        </w:rPr>
        <w:t>Георги Панов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, 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Деян Стоев,  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Иван Джонгов, 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Мария Бръмбева, 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Симеон Симеонов и Тодор Иванов.</w:t>
      </w:r>
      <w:r w:rsidR="00637E2F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14:paraId="615AD9DC" w14:textId="77777777" w:rsidR="00BB1BE9" w:rsidRPr="003344DC" w:rsidRDefault="00637E2F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Отсъства</w:t>
      </w:r>
      <w:r w:rsidR="0046629C" w:rsidRPr="003344DC">
        <w:rPr>
          <w:rFonts w:ascii="Verdana" w:eastAsia="Times New Roman" w:hAnsi="Verdana" w:cs="Times New Roman"/>
          <w:sz w:val="20"/>
          <w:szCs w:val="20"/>
          <w:lang w:eastAsia="bg-BG"/>
        </w:rPr>
        <w:t>щи нямаше</w:t>
      </w:r>
      <w:r w:rsidR="00BC71CD"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</w:t>
      </w:r>
    </w:p>
    <w:p w14:paraId="7564C853" w14:textId="77777777" w:rsidR="00BD4543" w:rsidRPr="003344DC" w:rsidRDefault="004D3B95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3344DC">
        <w:rPr>
          <w:rFonts w:ascii="Verdana" w:hAnsi="Verdana"/>
          <w:sz w:val="20"/>
          <w:szCs w:val="20"/>
        </w:rPr>
        <w:tab/>
      </w:r>
      <w:bookmarkStart w:id="2" w:name="_Hlk167711888"/>
      <w:r w:rsidR="00BD4543" w:rsidRPr="003344DC">
        <w:rPr>
          <w:rFonts w:ascii="Verdana" w:hAnsi="Verdana"/>
          <w:sz w:val="20"/>
          <w:szCs w:val="20"/>
        </w:rPr>
        <w:t xml:space="preserve">На заседанието присъстваха: </w:t>
      </w:r>
      <w:r w:rsidR="00E70616" w:rsidRPr="005E71F6">
        <w:rPr>
          <w:rFonts w:ascii="Verdana" w:hAnsi="Verdana"/>
          <w:sz w:val="20"/>
          <w:szCs w:val="20"/>
        </w:rPr>
        <w:t xml:space="preserve">кметът на Община Пирдоп, </w:t>
      </w:r>
      <w:r w:rsidR="00BD4543" w:rsidRPr="003344DC">
        <w:rPr>
          <w:rFonts w:ascii="Verdana" w:hAnsi="Verdana"/>
          <w:sz w:val="20"/>
          <w:szCs w:val="20"/>
        </w:rPr>
        <w:t xml:space="preserve">кметът на кметство Душанци, зам. - кметът на Община </w:t>
      </w:r>
      <w:r w:rsidR="00F60894">
        <w:rPr>
          <w:rFonts w:ascii="Verdana" w:hAnsi="Verdana"/>
          <w:sz w:val="20"/>
          <w:szCs w:val="20"/>
        </w:rPr>
        <w:t>Пирдоп,</w:t>
      </w:r>
      <w:r w:rsidR="005F2137">
        <w:rPr>
          <w:rFonts w:ascii="Verdana" w:hAnsi="Verdana"/>
          <w:sz w:val="20"/>
          <w:szCs w:val="20"/>
        </w:rPr>
        <w:t xml:space="preserve"> представители на </w:t>
      </w:r>
      <w:r w:rsidR="005F2137" w:rsidRPr="005F2137">
        <w:rPr>
          <w:rFonts w:ascii="Verdana" w:hAnsi="Verdana"/>
          <w:sz w:val="20"/>
          <w:szCs w:val="20"/>
        </w:rPr>
        <w:t>Народно читалище „Напредък 1869” град Пирдоп</w:t>
      </w:r>
      <w:r w:rsidR="005F2137">
        <w:rPr>
          <w:rFonts w:ascii="Verdana" w:hAnsi="Verdana"/>
          <w:sz w:val="20"/>
          <w:szCs w:val="20"/>
        </w:rPr>
        <w:t xml:space="preserve">, </w:t>
      </w:r>
      <w:r w:rsidR="005F2137" w:rsidRPr="005F2137">
        <w:rPr>
          <w:rFonts w:ascii="Verdana" w:hAnsi="Verdana"/>
          <w:sz w:val="20"/>
          <w:szCs w:val="20"/>
        </w:rPr>
        <w:t>Народно читалище „Светлина 1910” с. Душанци</w:t>
      </w:r>
      <w:r w:rsidR="005F2137">
        <w:rPr>
          <w:rFonts w:ascii="Verdana" w:hAnsi="Verdana"/>
          <w:sz w:val="20"/>
          <w:szCs w:val="20"/>
        </w:rPr>
        <w:t xml:space="preserve">, </w:t>
      </w:r>
      <w:r w:rsidR="00F60894">
        <w:rPr>
          <w:rFonts w:ascii="Verdana" w:hAnsi="Verdana"/>
          <w:sz w:val="20"/>
          <w:szCs w:val="20"/>
        </w:rPr>
        <w:t xml:space="preserve">общинска администрация и </w:t>
      </w:r>
      <w:r w:rsidR="00BD4543" w:rsidRPr="003344DC">
        <w:rPr>
          <w:rFonts w:ascii="Verdana" w:hAnsi="Verdana"/>
          <w:sz w:val="20"/>
          <w:szCs w:val="20"/>
        </w:rPr>
        <w:t>общински съветници.</w:t>
      </w:r>
    </w:p>
    <w:bookmarkEnd w:id="2"/>
    <w:p w14:paraId="36661E93" w14:textId="77777777" w:rsidR="00557CD8" w:rsidRPr="003344DC" w:rsidRDefault="00BB1BE9" w:rsidP="00355771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3344DC">
        <w:rPr>
          <w:rFonts w:eastAsia="Times New Roman" w:cs="Times New Roman"/>
          <w:sz w:val="20"/>
          <w:szCs w:val="20"/>
        </w:rPr>
        <w:t xml:space="preserve">Заседанието на Постоянната комисия по </w:t>
      </w:r>
      <w:r w:rsidRPr="003344DC">
        <w:rPr>
          <w:rFonts w:eastAsia="Arial Unicode MS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3344DC">
        <w:rPr>
          <w:sz w:val="20"/>
          <w:szCs w:val="20"/>
        </w:rPr>
        <w:t xml:space="preserve"> към общински съвет - Пирдоп</w:t>
      </w:r>
      <w:r w:rsidRPr="003344DC">
        <w:rPr>
          <w:rFonts w:eastAsia="Times New Roman" w:cs="Times New Roman"/>
          <w:sz w:val="20"/>
          <w:szCs w:val="20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</w:t>
      </w:r>
    </w:p>
    <w:p w14:paraId="06AFC226" w14:textId="77777777" w:rsidR="00557CD8" w:rsidRPr="003344DC" w:rsidRDefault="00557CD8" w:rsidP="00355771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</w:p>
    <w:p w14:paraId="1FB7EFFE" w14:textId="77777777" w:rsidR="00BB1BE9" w:rsidRDefault="00BB1BE9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>Думата беше дадена за предложения и становища по проекта за дневен ред.</w:t>
      </w:r>
    </w:p>
    <w:p w14:paraId="6E7EA1FC" w14:textId="77777777" w:rsidR="006679F9" w:rsidRDefault="006679F9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0B194207" w14:textId="77777777" w:rsidR="006679F9" w:rsidRPr="002E1C03" w:rsidRDefault="000E0A83" w:rsidP="006679F9">
      <w:pPr>
        <w:pStyle w:val="Style4"/>
        <w:tabs>
          <w:tab w:val="left" w:pos="284"/>
        </w:tabs>
        <w:spacing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6679F9" w:rsidRPr="00615625">
        <w:rPr>
          <w:rFonts w:ascii="Verdana" w:hAnsi="Verdana"/>
          <w:sz w:val="20"/>
          <w:szCs w:val="20"/>
        </w:rPr>
        <w:t>А. Геров:  Предлагам да влезне в дневния ред на заседанието д</w:t>
      </w:r>
      <w:r w:rsidR="006679F9" w:rsidRPr="00615625">
        <w:rPr>
          <w:rFonts w:ascii="Verdana" w:hAnsi="Verdana"/>
          <w:sz w:val="20"/>
          <w:szCs w:val="20"/>
          <w:lang w:val="ru-RU"/>
        </w:rPr>
        <w:t xml:space="preserve">окладна записка с рег. № 9002-98 </w:t>
      </w:r>
      <w:r w:rsidR="006679F9" w:rsidRPr="00615625">
        <w:rPr>
          <w:rFonts w:ascii="Verdana" w:hAnsi="Verdana"/>
          <w:sz w:val="20"/>
          <w:szCs w:val="20"/>
        </w:rPr>
        <w:t>/ 17.11.2025 г</w:t>
      </w:r>
      <w:r w:rsidR="006679F9" w:rsidRPr="00615625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6679F9" w:rsidRPr="00615625">
        <w:rPr>
          <w:rFonts w:ascii="Verdana" w:hAnsi="Verdana"/>
          <w:sz w:val="20"/>
          <w:szCs w:val="20"/>
        </w:rPr>
        <w:t xml:space="preserve">Приемане на </w:t>
      </w:r>
      <w:r w:rsidR="006679F9" w:rsidRPr="00615625">
        <w:rPr>
          <w:rFonts w:ascii="Verdana" w:hAnsi="Verdana"/>
          <w:sz w:val="20"/>
          <w:szCs w:val="20"/>
          <w:lang w:val="ru-RU"/>
        </w:rPr>
        <w:t>Наредба за изменение</w:t>
      </w:r>
      <w:r w:rsidR="006679F9" w:rsidRPr="002E1C03">
        <w:rPr>
          <w:rFonts w:ascii="Verdana" w:hAnsi="Verdana"/>
          <w:sz w:val="20"/>
          <w:szCs w:val="20"/>
        </w:rPr>
        <w:t xml:space="preserve"> и допълнение </w:t>
      </w:r>
      <w:r w:rsidR="006679F9" w:rsidRPr="002E1C03">
        <w:rPr>
          <w:rFonts w:ascii="Verdana" w:hAnsi="Verdana"/>
          <w:sz w:val="20"/>
          <w:szCs w:val="20"/>
          <w:lang w:val="ru-RU"/>
        </w:rPr>
        <w:t xml:space="preserve">на </w:t>
      </w:r>
      <w:r w:rsidR="006679F9" w:rsidRPr="002E1C03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6679F9" w:rsidRPr="002E1C03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6679F9" w:rsidRPr="002E1C03">
        <w:rPr>
          <w:rFonts w:ascii="Verdana" w:hAnsi="Verdana"/>
          <w:sz w:val="20"/>
          <w:szCs w:val="20"/>
          <w:lang w:val="ru-RU"/>
        </w:rPr>
        <w:t>(Приета с Реш. №</w:t>
      </w:r>
      <w:r w:rsidR="006679F9" w:rsidRPr="002E1C03">
        <w:rPr>
          <w:rFonts w:ascii="Verdana" w:hAnsi="Verdana"/>
          <w:sz w:val="20"/>
          <w:szCs w:val="20"/>
        </w:rPr>
        <w:t xml:space="preserve"> 52</w:t>
      </w:r>
      <w:r w:rsidR="006679F9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6679F9" w:rsidRPr="002E1C03">
        <w:rPr>
          <w:rFonts w:ascii="Verdana" w:hAnsi="Verdana"/>
          <w:sz w:val="20"/>
          <w:szCs w:val="20"/>
        </w:rPr>
        <w:t>по Протокол № 5 от 27.04.2023</w:t>
      </w:r>
      <w:r w:rsidR="006679F9">
        <w:rPr>
          <w:rFonts w:ascii="Verdana" w:hAnsi="Verdana"/>
          <w:sz w:val="20"/>
          <w:szCs w:val="20"/>
        </w:rPr>
        <w:t xml:space="preserve"> </w:t>
      </w:r>
      <w:r w:rsidR="006679F9" w:rsidRPr="002E1C03">
        <w:rPr>
          <w:rFonts w:ascii="Verdana" w:hAnsi="Verdana"/>
          <w:sz w:val="20"/>
          <w:szCs w:val="20"/>
        </w:rPr>
        <w:t>г.</w:t>
      </w:r>
      <w:r w:rsidR="006679F9" w:rsidRPr="002E1C03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="006679F9" w:rsidRPr="002E1C03">
        <w:rPr>
          <w:rFonts w:ascii="Verdana" w:hAnsi="Verdana"/>
          <w:sz w:val="20"/>
          <w:szCs w:val="20"/>
        </w:rPr>
        <w:t>, допълнена и изменена с Решение №130</w:t>
      </w:r>
      <w:r w:rsidR="006679F9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6679F9" w:rsidRPr="002E1C03">
        <w:rPr>
          <w:rFonts w:ascii="Verdana" w:hAnsi="Verdana"/>
          <w:sz w:val="20"/>
          <w:szCs w:val="20"/>
        </w:rPr>
        <w:t>по Протокол № 9</w:t>
      </w:r>
      <w:r w:rsidR="006679F9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6679F9" w:rsidRPr="002E1C03">
        <w:rPr>
          <w:rFonts w:ascii="Verdana" w:hAnsi="Verdana"/>
          <w:sz w:val="20"/>
          <w:szCs w:val="20"/>
        </w:rPr>
        <w:t>от 25.09.2025 г. на Общински съвет – Пирдоп</w:t>
      </w:r>
      <w:r w:rsidR="006679F9" w:rsidRPr="002E1C03">
        <w:rPr>
          <w:rFonts w:ascii="Verdana" w:hAnsi="Verdana"/>
          <w:sz w:val="20"/>
          <w:szCs w:val="20"/>
          <w:lang w:val="ru-RU"/>
        </w:rPr>
        <w:t>)</w:t>
      </w:r>
      <w:r w:rsidR="006679F9">
        <w:rPr>
          <w:rFonts w:ascii="Verdana" w:hAnsi="Verdana"/>
          <w:sz w:val="20"/>
          <w:szCs w:val="20"/>
          <w:lang w:val="ru-RU"/>
        </w:rPr>
        <w:t>.</w:t>
      </w:r>
    </w:p>
    <w:p w14:paraId="6306B539" w14:textId="77777777" w:rsidR="006679F9" w:rsidRDefault="000A0213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Г. Панов предложи ако бъде прието </w:t>
      </w:r>
      <w:r w:rsidR="005B42F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предложението на г-н А. Геров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да се гледа</w:t>
      </w:r>
      <w:r w:rsidR="00A76C5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 тази комисия,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5B42FC" w:rsidRPr="005B42FC">
        <w:rPr>
          <w:rFonts w:ascii="Verdana" w:eastAsia="Times New Roman" w:hAnsi="Verdana" w:cs="Times New Roman"/>
          <w:sz w:val="20"/>
          <w:szCs w:val="20"/>
          <w:lang w:eastAsia="bg-BG"/>
        </w:rPr>
        <w:t>докладна записка с рег. № 9002-98 / 17.11.2025 г,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(Приета с Реш. № 52 по Протокол № 5 от 27.04.2023 г. на ОбС Пирдоп, допълнена и изменена с Решение №130 по Протокол № 9 от 25.09.2025 г. на Общински съ</w:t>
      </w:r>
      <w:r w:rsidR="005B42FC">
        <w:rPr>
          <w:rFonts w:ascii="Verdana" w:eastAsia="Times New Roman" w:hAnsi="Verdana" w:cs="Times New Roman"/>
          <w:sz w:val="20"/>
          <w:szCs w:val="20"/>
          <w:lang w:eastAsia="bg-BG"/>
        </w:rPr>
        <w:t>вет – Пирдоп)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>, то</w:t>
      </w:r>
      <w:r w:rsidR="005B42F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да бъде на </w:t>
      </w:r>
      <w:r w:rsidR="004D5FFD">
        <w:rPr>
          <w:rFonts w:ascii="Verdana" w:eastAsia="Times New Roman" w:hAnsi="Verdana" w:cs="Times New Roman"/>
          <w:sz w:val="20"/>
          <w:szCs w:val="20"/>
          <w:lang w:eastAsia="bg-BG"/>
        </w:rPr>
        <w:t>съвместно</w:t>
      </w:r>
      <w:r w:rsidR="005B42F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</w:t>
      </w:r>
      <w:r w:rsidR="004D5FF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 </w:t>
      </w:r>
      <w:r w:rsidRPr="000A0213">
        <w:rPr>
          <w:rFonts w:ascii="Verdana" w:eastAsia="Times New Roman" w:hAnsi="Verdana" w:cs="Times New Roman"/>
          <w:sz w:val="20"/>
          <w:szCs w:val="20"/>
          <w:lang w:eastAsia="bg-BG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- Пирдоп</w:t>
      </w:r>
      <w:r w:rsidR="004D5FFD">
        <w:rPr>
          <w:rFonts w:ascii="Verdana" w:eastAsia="Times New Roman" w:hAnsi="Verdana" w:cs="Times New Roman"/>
          <w:sz w:val="20"/>
          <w:szCs w:val="20"/>
          <w:lang w:eastAsia="bg-BG"/>
        </w:rPr>
        <w:t>, като първа точка.</w:t>
      </w:r>
    </w:p>
    <w:p w14:paraId="13632BC5" w14:textId="77777777" w:rsidR="00F83298" w:rsidRPr="001E2E26" w:rsidRDefault="004D5FFD" w:rsidP="004A19D9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E2E26">
        <w:rPr>
          <w:rFonts w:ascii="Verdana" w:eastAsia="Times New Roman" w:hAnsi="Verdana" w:cs="Times New Roman"/>
          <w:sz w:val="20"/>
          <w:szCs w:val="20"/>
          <w:lang w:eastAsia="bg-BG"/>
        </w:rPr>
        <w:t>С. Симеонов предл</w:t>
      </w:r>
      <w:r w:rsidR="000A0213"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ожи </w:t>
      </w:r>
      <w:r w:rsidR="004A19D9"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А. Геров да оттегли докладната записка с мотива, че са удължени сроковете </w:t>
      </w:r>
      <w:r w:rsidR="001E2E26"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приемане с 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още </w:t>
      </w:r>
      <w:r w:rsidR="001E2E26"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една година </w:t>
      </w:r>
      <w:r w:rsidR="004A19D9"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 цел прецизиране на местните такси и цени.  </w:t>
      </w:r>
    </w:p>
    <w:p w14:paraId="5E92D2CC" w14:textId="0489E3D0" w:rsidR="00044932" w:rsidRDefault="001E2E26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  <w:r w:rsidRPr="001E2E26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Г-н </w:t>
      </w:r>
      <w:r w:rsidR="00F83298" w:rsidRPr="001E2E26">
        <w:rPr>
          <w:rFonts w:ascii="Verdana" w:eastAsia="Times New Roman" w:hAnsi="Verdana" w:cs="Times New Roman"/>
          <w:sz w:val="20"/>
          <w:szCs w:val="20"/>
          <w:lang w:eastAsia="bg-BG"/>
        </w:rPr>
        <w:t>А. Геров</w:t>
      </w:r>
      <w:r w:rsidRPr="001E2E2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изрази мнение, че това не е така.</w:t>
      </w:r>
      <w:r w:rsidR="00134B8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Уточни, че </w:t>
      </w:r>
      <w:r w:rsidR="004D5F6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срокът </w:t>
      </w:r>
      <w:r w:rsidR="00134B8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е удължен за </w:t>
      </w:r>
      <w:r w:rsidR="00134B8A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общините, които не са готови, но община Пирдоп има </w:t>
      </w:r>
      <w:r w:rsidR="004D5F6D" w:rsidRPr="00B205F6">
        <w:rPr>
          <w:rFonts w:ascii="Verdana" w:eastAsia="Times New Roman" w:hAnsi="Verdana" w:cs="Times New Roman"/>
          <w:sz w:val="20"/>
          <w:szCs w:val="20"/>
          <w:lang w:eastAsia="bg-BG"/>
        </w:rPr>
        <w:t>разработ</w:t>
      </w:r>
      <w:r w:rsidR="004D5F6D">
        <w:rPr>
          <w:rFonts w:ascii="Verdana" w:eastAsia="Times New Roman" w:hAnsi="Verdana" w:cs="Times New Roman"/>
          <w:sz w:val="20"/>
          <w:szCs w:val="20"/>
          <w:lang w:eastAsia="bg-BG"/>
        </w:rPr>
        <w:t>ена</w:t>
      </w:r>
      <w:r w:rsidR="004D5F6D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134B8A" w:rsidRPr="00B205F6">
        <w:rPr>
          <w:rFonts w:ascii="Verdana" w:eastAsia="Times New Roman" w:hAnsi="Verdana" w:cs="Times New Roman"/>
          <w:sz w:val="20"/>
          <w:szCs w:val="20"/>
          <w:lang w:eastAsia="bg-BG"/>
        </w:rPr>
        <w:t>методика, която е представена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4D5F6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>Министерство на финансите</w:t>
      </w:r>
      <w:r w:rsidR="00134B8A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. </w:t>
      </w:r>
      <w:r w:rsidR="00F83298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Общините, които не приемат новата методика на всеки 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>шест</w:t>
      </w:r>
      <w:r w:rsidR="00F83298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месеца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трябва </w:t>
      </w:r>
      <w:r w:rsidR="00F83298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да дават отчет 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Министерство на финансите </w:t>
      </w:r>
      <w:r w:rsidR="00F83298" w:rsidRPr="00B205F6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докъде са стигнали с 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>разработването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й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>. Г-н Геров</w:t>
      </w:r>
      <w:r w:rsidR="004804E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не 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>о</w:t>
      </w:r>
      <w:r w:rsidR="00E52FB2" w:rsidRPr="00B205F6">
        <w:rPr>
          <w:rFonts w:ascii="Verdana" w:eastAsia="Times New Roman" w:hAnsi="Verdana" w:cs="Times New Roman"/>
          <w:sz w:val="20"/>
          <w:szCs w:val="20"/>
          <w:lang w:eastAsia="bg-BG"/>
        </w:rPr>
        <w:t>ттегл</w:t>
      </w:r>
      <w:r w:rsidR="00B205F6" w:rsidRPr="00B205F6">
        <w:rPr>
          <w:rFonts w:ascii="Verdana" w:eastAsia="Times New Roman" w:hAnsi="Verdana" w:cs="Times New Roman"/>
          <w:sz w:val="20"/>
          <w:szCs w:val="20"/>
          <w:lang w:eastAsia="bg-BG"/>
        </w:rPr>
        <w:t>и докладната записка.</w:t>
      </w:r>
    </w:p>
    <w:p w14:paraId="41ADB8B9" w14:textId="77777777" w:rsidR="00D25144" w:rsidRPr="003A06BE" w:rsidRDefault="00854FAB" w:rsidP="00D25144">
      <w:pPr>
        <w:pStyle w:val="Default"/>
        <w:tabs>
          <w:tab w:val="left" w:pos="284"/>
        </w:tabs>
        <w:spacing w:line="276" w:lineRule="auto"/>
        <w:ind w:right="141"/>
        <w:jc w:val="both"/>
        <w:rPr>
          <w:bCs/>
          <w:i/>
          <w:color w:val="FF0000"/>
          <w:sz w:val="20"/>
          <w:szCs w:val="20"/>
        </w:rPr>
      </w:pPr>
      <w:r>
        <w:rPr>
          <w:rFonts w:eastAsia="Times New Roman" w:cs="Times New Roman"/>
          <w:color w:val="auto"/>
          <w:sz w:val="20"/>
          <w:szCs w:val="20"/>
        </w:rPr>
        <w:tab/>
      </w:r>
      <w:r>
        <w:rPr>
          <w:rFonts w:eastAsia="Times New Roman" w:cs="Times New Roman"/>
          <w:color w:val="auto"/>
          <w:sz w:val="20"/>
          <w:szCs w:val="20"/>
        </w:rPr>
        <w:tab/>
      </w:r>
      <w:r w:rsidR="00466C9E" w:rsidRPr="00D25144">
        <w:rPr>
          <w:rFonts w:eastAsia="Times New Roman" w:cs="Times New Roman"/>
          <w:color w:val="auto"/>
          <w:sz w:val="20"/>
          <w:szCs w:val="20"/>
        </w:rPr>
        <w:t xml:space="preserve">В. Кафеджиев: </w:t>
      </w:r>
      <w:r w:rsidR="00D25144" w:rsidRPr="00D25144">
        <w:rPr>
          <w:rFonts w:eastAsia="Times New Roman" w:cs="Times New Roman"/>
          <w:color w:val="auto"/>
          <w:sz w:val="20"/>
          <w:szCs w:val="20"/>
        </w:rPr>
        <w:t xml:space="preserve">Предлагам да се </w:t>
      </w:r>
      <w:r w:rsidR="00466C9E" w:rsidRPr="00D25144">
        <w:rPr>
          <w:rFonts w:eastAsia="Times New Roman" w:cs="Times New Roman"/>
          <w:color w:val="auto"/>
          <w:sz w:val="20"/>
          <w:szCs w:val="20"/>
        </w:rPr>
        <w:t xml:space="preserve">оттегли </w:t>
      </w:r>
      <w:r w:rsidR="00D25144" w:rsidRPr="00D25144">
        <w:rPr>
          <w:rFonts w:eastAsia="Times New Roman" w:cs="Times New Roman"/>
          <w:color w:val="auto"/>
          <w:sz w:val="20"/>
          <w:szCs w:val="20"/>
        </w:rPr>
        <w:t xml:space="preserve">от дневния ред </w:t>
      </w:r>
      <w:r w:rsidR="00FD1E23" w:rsidRPr="00D25144">
        <w:rPr>
          <w:rFonts w:eastAsia="Times New Roman" w:cs="Times New Roman"/>
          <w:color w:val="auto"/>
          <w:sz w:val="20"/>
          <w:szCs w:val="20"/>
        </w:rPr>
        <w:t>т. 6</w:t>
      </w:r>
      <w:r w:rsidR="00D25144" w:rsidRPr="00D25144">
        <w:rPr>
          <w:rFonts w:eastAsia="Times New Roman" w:cs="Times New Roman"/>
          <w:color w:val="auto"/>
          <w:sz w:val="20"/>
          <w:szCs w:val="20"/>
        </w:rPr>
        <w:t>.</w:t>
      </w:r>
      <w:r w:rsidR="00FD1E23" w:rsidRPr="00D25144">
        <w:rPr>
          <w:rFonts w:eastAsia="Times New Roman" w:cs="Times New Roman"/>
          <w:color w:val="auto"/>
          <w:sz w:val="20"/>
          <w:szCs w:val="20"/>
        </w:rPr>
        <w:t xml:space="preserve"> </w:t>
      </w:r>
      <w:r w:rsidR="00D25144" w:rsidRPr="00D25144">
        <w:rPr>
          <w:color w:val="auto"/>
          <w:sz w:val="20"/>
          <w:szCs w:val="20"/>
          <w:lang w:val="ru-RU"/>
        </w:rPr>
        <w:t>Док</w:t>
      </w:r>
      <w:r w:rsidR="00D25144" w:rsidRPr="004A1352">
        <w:rPr>
          <w:color w:val="auto"/>
          <w:sz w:val="20"/>
          <w:szCs w:val="20"/>
          <w:lang w:val="ru-RU"/>
        </w:rPr>
        <w:t xml:space="preserve">ладна записка с рег. № 9002-102 </w:t>
      </w:r>
      <w:r w:rsidR="00D25144" w:rsidRPr="004A1352">
        <w:rPr>
          <w:color w:val="auto"/>
          <w:sz w:val="20"/>
          <w:szCs w:val="20"/>
        </w:rPr>
        <w:t>/ 19.11.2025 г</w:t>
      </w:r>
      <w:r w:rsidR="00D25144" w:rsidRPr="004A1352">
        <w:rPr>
          <w:color w:val="auto"/>
          <w:sz w:val="20"/>
          <w:szCs w:val="20"/>
          <w:lang w:val="ru-RU"/>
        </w:rPr>
        <w:t xml:space="preserve">, относно: </w:t>
      </w:r>
      <w:r w:rsidR="00D25144" w:rsidRPr="004A1352">
        <w:rPr>
          <w:bCs/>
          <w:color w:val="auto"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4094582A" w14:textId="77777777" w:rsidR="00D25144" w:rsidRPr="004A1352" w:rsidRDefault="00854FAB" w:rsidP="00D25144">
      <w:pPr>
        <w:pStyle w:val="Default"/>
        <w:tabs>
          <w:tab w:val="left" w:pos="284"/>
        </w:tabs>
        <w:spacing w:line="276" w:lineRule="auto"/>
        <w:ind w:right="141"/>
        <w:jc w:val="both"/>
        <w:rPr>
          <w:sz w:val="20"/>
          <w:szCs w:val="20"/>
        </w:rPr>
      </w:pPr>
      <w:r>
        <w:rPr>
          <w:rFonts w:eastAsia="Times New Roman" w:cs="Times New Roman"/>
          <w:color w:val="auto"/>
          <w:sz w:val="20"/>
          <w:szCs w:val="20"/>
        </w:rPr>
        <w:tab/>
      </w:r>
      <w:r>
        <w:rPr>
          <w:rFonts w:eastAsia="Times New Roman" w:cs="Times New Roman"/>
          <w:color w:val="auto"/>
          <w:sz w:val="20"/>
          <w:szCs w:val="20"/>
        </w:rPr>
        <w:tab/>
      </w:r>
      <w:r w:rsidR="00FD1E23" w:rsidRPr="00D25144">
        <w:rPr>
          <w:rFonts w:eastAsia="Times New Roman" w:cs="Times New Roman"/>
          <w:color w:val="auto"/>
          <w:sz w:val="20"/>
          <w:szCs w:val="20"/>
        </w:rPr>
        <w:t xml:space="preserve">И. Джонгов: </w:t>
      </w:r>
      <w:r w:rsidR="00D25144" w:rsidRPr="00D25144">
        <w:rPr>
          <w:rFonts w:eastAsia="Times New Roman" w:cs="Times New Roman"/>
          <w:color w:val="auto"/>
          <w:sz w:val="20"/>
          <w:szCs w:val="20"/>
        </w:rPr>
        <w:t xml:space="preserve">Предлагам да се оттегли от дневния ред т. </w:t>
      </w:r>
      <w:r w:rsidR="00D25144">
        <w:rPr>
          <w:rFonts w:eastAsia="Times New Roman" w:cs="Times New Roman"/>
          <w:sz w:val="20"/>
          <w:szCs w:val="20"/>
        </w:rPr>
        <w:t>3</w:t>
      </w:r>
      <w:r w:rsidR="00D25144" w:rsidRPr="00D25144">
        <w:rPr>
          <w:rFonts w:eastAsia="Times New Roman" w:cs="Times New Roman"/>
          <w:color w:val="auto"/>
          <w:sz w:val="20"/>
          <w:szCs w:val="20"/>
        </w:rPr>
        <w:t>.</w:t>
      </w:r>
      <w:r w:rsidR="00D25144" w:rsidRPr="00D25144">
        <w:rPr>
          <w:sz w:val="20"/>
          <w:szCs w:val="20"/>
          <w:lang w:val="ru-RU"/>
        </w:rPr>
        <w:t xml:space="preserve"> </w:t>
      </w:r>
      <w:r>
        <w:rPr>
          <w:color w:val="auto"/>
          <w:sz w:val="20"/>
          <w:szCs w:val="20"/>
          <w:lang w:val="ru-RU"/>
        </w:rPr>
        <w:t>Докладна записка с рег.</w:t>
      </w:r>
      <w:r w:rsidR="00D25144">
        <w:rPr>
          <w:color w:val="auto"/>
          <w:sz w:val="20"/>
          <w:szCs w:val="20"/>
          <w:lang w:val="ru-RU"/>
        </w:rPr>
        <w:t xml:space="preserve"> </w:t>
      </w:r>
      <w:r w:rsidR="00D25144" w:rsidRPr="004A1352">
        <w:rPr>
          <w:color w:val="auto"/>
          <w:sz w:val="20"/>
          <w:szCs w:val="20"/>
          <w:lang w:val="ru-RU"/>
        </w:rPr>
        <w:t xml:space="preserve">№ 9002-97 </w:t>
      </w:r>
      <w:r w:rsidR="00D25144" w:rsidRPr="004A1352">
        <w:rPr>
          <w:color w:val="auto"/>
          <w:sz w:val="20"/>
          <w:szCs w:val="20"/>
        </w:rPr>
        <w:t xml:space="preserve">/ 17.11.2025 г., </w:t>
      </w:r>
      <w:r w:rsidR="00D25144" w:rsidRPr="004A1352">
        <w:rPr>
          <w:color w:val="auto"/>
          <w:sz w:val="20"/>
          <w:szCs w:val="20"/>
          <w:lang w:val="ru-RU"/>
        </w:rPr>
        <w:t xml:space="preserve">относно: </w:t>
      </w:r>
      <w:bookmarkStart w:id="3" w:name="_Hlk189212045"/>
      <w:r w:rsidR="00D25144" w:rsidRPr="004A1352">
        <w:rPr>
          <w:sz w:val="20"/>
          <w:szCs w:val="20"/>
        </w:rPr>
        <w:t>Даване на съгласие за допълване на „Схема на преместваемите обекти и елементи на градското обзавеждане по чл.56 от ЗУТ“.</w:t>
      </w:r>
    </w:p>
    <w:bookmarkEnd w:id="3"/>
    <w:p w14:paraId="16071DA0" w14:textId="77777777" w:rsidR="00FD1E23" w:rsidRDefault="00FD1E23" w:rsidP="00D25144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2A0838DA" w14:textId="38F55764" w:rsidR="00624301" w:rsidRDefault="00624301" w:rsidP="0062430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F05CFB">
        <w:rPr>
          <w:rFonts w:ascii="Verdana" w:eastAsia="Times New Roman" w:hAnsi="Verdana" w:cs="Times New Roman"/>
          <w:sz w:val="20"/>
          <w:szCs w:val="20"/>
          <w:lang w:eastAsia="bg-BG"/>
        </w:rPr>
        <w:t>Беше изразено мнения от общинските съветници, че има неясноти в методиката за определяне на такси битови отпадъци.</w:t>
      </w:r>
      <w:r w:rsid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Дискутира се </w:t>
      </w:r>
      <w:r w:rsidR="004D5F6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въпросът </w:t>
      </w:r>
      <w:r w:rsidR="003D6C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работна група, като </w:t>
      </w:r>
      <w:r w:rsid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всяка една </w:t>
      </w:r>
      <w:r w:rsidR="003D6C00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политическа </w:t>
      </w:r>
      <w:r w:rsidR="00F05CFB">
        <w:rPr>
          <w:rFonts w:ascii="Verdana" w:eastAsia="Times New Roman" w:hAnsi="Verdana" w:cs="Times New Roman"/>
          <w:sz w:val="20"/>
          <w:szCs w:val="20"/>
          <w:lang w:eastAsia="bg-BG"/>
        </w:rPr>
        <w:t>група да участва по един общински съветник и да се прецезират всички мерки за изчисляване на такса смет, за да може да се избере най-точния</w:t>
      </w:r>
      <w:r w:rsidR="004D5F6D">
        <w:rPr>
          <w:rFonts w:ascii="Verdana" w:eastAsia="Times New Roman" w:hAnsi="Verdana" w:cs="Times New Roman"/>
          <w:sz w:val="20"/>
          <w:szCs w:val="20"/>
          <w:lang w:eastAsia="bg-BG"/>
        </w:rPr>
        <w:t>т</w:t>
      </w:r>
      <w:r w:rsid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метод.</w:t>
      </w:r>
      <w:r w:rsidRP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3D6C00">
        <w:rPr>
          <w:rFonts w:ascii="Verdana" w:eastAsia="Times New Roman" w:hAnsi="Verdana" w:cs="Times New Roman"/>
          <w:sz w:val="20"/>
          <w:szCs w:val="20"/>
          <w:lang w:eastAsia="bg-BG"/>
        </w:rPr>
        <w:t>Имаше</w:t>
      </w:r>
      <w:r w:rsidRP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кратки дебати по въпроса</w:t>
      </w:r>
      <w:r w:rsidR="003D6C00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Pr="00F05CFB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14:paraId="1879BFBD" w14:textId="77777777" w:rsidR="003D6C00" w:rsidRPr="00F05CFB" w:rsidRDefault="003D6C00" w:rsidP="0062430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11BD8683" w14:textId="77777777" w:rsidR="003D6C00" w:rsidRDefault="00FD1E23" w:rsidP="003D6C00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3344DC">
        <w:rPr>
          <w:rFonts w:ascii="Verdana" w:hAnsi="Verdana"/>
          <w:sz w:val="20"/>
          <w:szCs w:val="20"/>
        </w:rPr>
        <w:tab/>
      </w:r>
      <w:r w:rsidRPr="003344DC">
        <w:rPr>
          <w:rFonts w:ascii="Verdana" w:hAnsi="Verdana"/>
          <w:sz w:val="20"/>
          <w:szCs w:val="20"/>
        </w:rPr>
        <w:tab/>
        <w:t xml:space="preserve">Не постъпиха </w:t>
      </w:r>
      <w:r>
        <w:rPr>
          <w:rFonts w:ascii="Verdana" w:hAnsi="Verdana"/>
          <w:sz w:val="20"/>
          <w:szCs w:val="20"/>
        </w:rPr>
        <w:t xml:space="preserve">други </w:t>
      </w:r>
      <w:r w:rsidRPr="003344DC">
        <w:rPr>
          <w:rFonts w:ascii="Verdana" w:hAnsi="Verdana"/>
          <w:sz w:val="20"/>
          <w:szCs w:val="20"/>
        </w:rPr>
        <w:t>предложения по проекта за дневен ред</w:t>
      </w:r>
      <w:r w:rsidR="003D6C00" w:rsidRPr="003344DC">
        <w:rPr>
          <w:rFonts w:ascii="Verdana" w:hAnsi="Verdana"/>
          <w:sz w:val="20"/>
          <w:szCs w:val="20"/>
        </w:rPr>
        <w:t xml:space="preserve"> </w:t>
      </w:r>
      <w:r w:rsidR="003D6C00" w:rsidRPr="003344DC">
        <w:rPr>
          <w:rFonts w:ascii="Verdana" w:eastAsia="Times New Roman" w:hAnsi="Verdana" w:cs="Times New Roman"/>
          <w:sz w:val="20"/>
          <w:szCs w:val="20"/>
        </w:rPr>
        <w:t>и се пристъпи към гласуване</w:t>
      </w:r>
      <w:r w:rsidR="003D6C00">
        <w:rPr>
          <w:rFonts w:ascii="Verdana" w:eastAsia="Times New Roman" w:hAnsi="Verdana" w:cs="Times New Roman"/>
          <w:sz w:val="20"/>
          <w:szCs w:val="20"/>
        </w:rPr>
        <w:t xml:space="preserve"> на постъпилите предложения</w:t>
      </w:r>
      <w:r w:rsidR="003D6C00" w:rsidRPr="003344DC">
        <w:rPr>
          <w:rFonts w:ascii="Verdana" w:eastAsia="Times New Roman" w:hAnsi="Verdana" w:cs="Times New Roman"/>
          <w:sz w:val="20"/>
          <w:szCs w:val="20"/>
        </w:rPr>
        <w:t xml:space="preserve">.  </w:t>
      </w:r>
    </w:p>
    <w:p w14:paraId="2EDE02B1" w14:textId="77777777" w:rsidR="00FD1E23" w:rsidRDefault="00FD1E23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161A157F" w14:textId="77777777" w:rsidR="00466C9E" w:rsidRPr="003344DC" w:rsidRDefault="00466C9E" w:rsidP="00466C9E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FD1E23">
        <w:rPr>
          <w:rFonts w:ascii="Verdana" w:hAnsi="Verdana"/>
          <w:sz w:val="20"/>
          <w:szCs w:val="20"/>
        </w:rPr>
        <w:t xml:space="preserve">След проведеното </w:t>
      </w:r>
      <w:r w:rsidR="00FD1E23" w:rsidRPr="00FD1E23">
        <w:rPr>
          <w:rFonts w:ascii="Verdana" w:hAnsi="Verdana"/>
          <w:sz w:val="20"/>
          <w:szCs w:val="20"/>
        </w:rPr>
        <w:t>3</w:t>
      </w:r>
      <w:r w:rsidRPr="00FD1E23">
        <w:rPr>
          <w:rFonts w:ascii="Verdana" w:hAnsi="Verdana"/>
          <w:sz w:val="20"/>
          <w:szCs w:val="20"/>
        </w:rPr>
        <w:t xml:space="preserve"> гласа „за”, </w:t>
      </w:r>
      <w:r w:rsidR="00FD1E23" w:rsidRPr="00FD1E23">
        <w:rPr>
          <w:rFonts w:ascii="Verdana" w:hAnsi="Verdana"/>
          <w:sz w:val="20"/>
          <w:szCs w:val="20"/>
        </w:rPr>
        <w:t>2</w:t>
      </w:r>
      <w:r w:rsidRPr="00FD1E23">
        <w:rPr>
          <w:rFonts w:ascii="Verdana" w:hAnsi="Verdana"/>
          <w:sz w:val="20"/>
          <w:szCs w:val="20"/>
        </w:rPr>
        <w:t xml:space="preserve"> гласа „против” и 2 гласа „въздържал се” от с</w:t>
      </w:r>
      <w:r w:rsidRPr="00FA2C39">
        <w:rPr>
          <w:rFonts w:ascii="Verdana" w:hAnsi="Verdana"/>
          <w:sz w:val="20"/>
          <w:szCs w:val="20"/>
        </w:rPr>
        <w:t xml:space="preserve">ъстава </w:t>
      </w:r>
      <w:r w:rsidRPr="003344DC">
        <w:rPr>
          <w:rFonts w:ascii="Verdana" w:hAnsi="Verdana"/>
          <w:sz w:val="20"/>
          <w:szCs w:val="20"/>
        </w:rPr>
        <w:t>на ПК по ЗСПОВОРКМСТ, Постоянната комисия към Общински съвет - Пирдоп беше прието следното становище:</w:t>
      </w:r>
    </w:p>
    <w:p w14:paraId="01B770C6" w14:textId="77777777" w:rsidR="00FD1E23" w:rsidRPr="00FE6CAC" w:rsidRDefault="00FD1E23" w:rsidP="00FD1E23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756E01EA" w14:textId="77777777" w:rsidR="00FD1E23" w:rsidRPr="00AF523F" w:rsidRDefault="00FD1E23" w:rsidP="001E4B63">
      <w:pPr>
        <w:pStyle w:val="NoSpacing"/>
        <w:spacing w:line="276" w:lineRule="auto"/>
        <w:ind w:firstLine="708"/>
        <w:jc w:val="both"/>
        <w:rPr>
          <w:rFonts w:ascii="Verdana" w:hAnsi="Verdana" w:cs="Verdana"/>
          <w:sz w:val="20"/>
          <w:szCs w:val="20"/>
        </w:rPr>
      </w:pPr>
      <w:r w:rsidRPr="00AF523F">
        <w:rPr>
          <w:rFonts w:ascii="Verdana" w:hAnsi="Verdana" w:cs="Verdana"/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Pr="00FD1E23">
        <w:rPr>
          <w:rFonts w:ascii="Verdana" w:hAnsi="Verdana" w:cs="Verdana"/>
          <w:b/>
          <w:sz w:val="20"/>
          <w:szCs w:val="20"/>
        </w:rPr>
        <w:t>не приема</w:t>
      </w:r>
      <w:r w:rsidRPr="00AF523F">
        <w:rPr>
          <w:rFonts w:ascii="Verdana" w:hAnsi="Verdana" w:cs="Verdana"/>
          <w:sz w:val="20"/>
          <w:szCs w:val="20"/>
        </w:rPr>
        <w:t xml:space="preserve"> към дневния ред на заседанието да бъде включена докладна записка с</w:t>
      </w:r>
      <w:r w:rsidRPr="00AF523F">
        <w:t xml:space="preserve"> </w:t>
      </w:r>
      <w:r w:rsidRPr="00AF523F">
        <w:rPr>
          <w:rFonts w:ascii="Verdana" w:hAnsi="Verdana" w:cs="Verdana"/>
          <w:sz w:val="20"/>
          <w:szCs w:val="20"/>
        </w:rPr>
        <w:t>рег. № 9002-98 / 17.11.2025 г,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(Приета с Реш. № 52 по Протокол № 5 от 27.04.2023 г. на ОбС Пирдоп, допълнена и изменена с Решение №</w:t>
      </w:r>
      <w:r>
        <w:rPr>
          <w:rFonts w:ascii="Verdana" w:hAnsi="Verdana" w:cs="Verdana"/>
          <w:sz w:val="20"/>
          <w:szCs w:val="20"/>
        </w:rPr>
        <w:t xml:space="preserve"> </w:t>
      </w:r>
      <w:r w:rsidRPr="00AF523F">
        <w:rPr>
          <w:rFonts w:ascii="Verdana" w:hAnsi="Verdana" w:cs="Verdana"/>
          <w:sz w:val="20"/>
          <w:szCs w:val="20"/>
        </w:rPr>
        <w:t>130 по Протокол № 9 от 25.09.2025 г. на Общински съвет – Пирдоп).</w:t>
      </w:r>
    </w:p>
    <w:p w14:paraId="184C71BD" w14:textId="77777777" w:rsidR="00044932" w:rsidRDefault="00044932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47B4104A" w14:textId="77777777" w:rsidR="00044932" w:rsidRDefault="00044932" w:rsidP="00355771">
      <w:pPr>
        <w:spacing w:after="0" w:line="276" w:lineRule="auto"/>
        <w:ind w:firstLine="708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14:paraId="61E1BC4D" w14:textId="77777777" w:rsidR="00FD1E23" w:rsidRPr="003344DC" w:rsidRDefault="00FD1E23" w:rsidP="00FD1E23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FD1E23">
        <w:rPr>
          <w:rFonts w:ascii="Verdana" w:hAnsi="Verdana"/>
          <w:sz w:val="20"/>
          <w:szCs w:val="20"/>
        </w:rPr>
        <w:t xml:space="preserve">След проведеното </w:t>
      </w:r>
      <w:r>
        <w:rPr>
          <w:rFonts w:ascii="Verdana" w:hAnsi="Verdana"/>
          <w:sz w:val="20"/>
          <w:szCs w:val="20"/>
        </w:rPr>
        <w:t>5</w:t>
      </w:r>
      <w:r w:rsidRPr="00FD1E23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FD1E23">
        <w:rPr>
          <w:rFonts w:ascii="Verdana" w:hAnsi="Verdana"/>
          <w:sz w:val="20"/>
          <w:szCs w:val="20"/>
        </w:rPr>
        <w:t xml:space="preserve"> гласа „против” и 2 гласа „въздържал се” от с</w:t>
      </w:r>
      <w:r w:rsidRPr="00FA2C39">
        <w:rPr>
          <w:rFonts w:ascii="Verdana" w:hAnsi="Verdana"/>
          <w:sz w:val="20"/>
          <w:szCs w:val="20"/>
        </w:rPr>
        <w:t xml:space="preserve">ъстава </w:t>
      </w:r>
      <w:r w:rsidRPr="003344DC">
        <w:rPr>
          <w:rFonts w:ascii="Verdana" w:hAnsi="Verdana"/>
          <w:sz w:val="20"/>
          <w:szCs w:val="20"/>
        </w:rPr>
        <w:t>на ПК по ЗСПОВОРКМСТ, Постоянната комисия към Общински съвет - Пирдоп беше прието следното становище:</w:t>
      </w:r>
    </w:p>
    <w:p w14:paraId="2C01B283" w14:textId="77777777" w:rsidR="00FD1E23" w:rsidRPr="00FE6CAC" w:rsidRDefault="00FD1E23" w:rsidP="00FD1E23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582A0B94" w14:textId="77777777" w:rsidR="00FD1E23" w:rsidRPr="003A06BE" w:rsidRDefault="001E4B63" w:rsidP="00FD1E23">
      <w:pPr>
        <w:pStyle w:val="Default"/>
        <w:tabs>
          <w:tab w:val="left" w:pos="284"/>
        </w:tabs>
        <w:spacing w:line="276" w:lineRule="auto"/>
        <w:ind w:right="141"/>
        <w:jc w:val="both"/>
        <w:rPr>
          <w:bCs/>
          <w:i/>
          <w:color w:val="FF0000"/>
          <w:sz w:val="20"/>
          <w:szCs w:val="20"/>
        </w:rPr>
      </w:pPr>
      <w:r>
        <w:rPr>
          <w:sz w:val="20"/>
          <w:szCs w:val="20"/>
        </w:rPr>
        <w:tab/>
      </w:r>
      <w:r w:rsidR="00FD1E23" w:rsidRPr="00AF523F">
        <w:rPr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="00FD1E23" w:rsidRPr="00FD1E23">
        <w:rPr>
          <w:b/>
          <w:sz w:val="20"/>
          <w:szCs w:val="20"/>
        </w:rPr>
        <w:t>приема</w:t>
      </w:r>
      <w:r w:rsidR="00FD1E23" w:rsidRPr="00AF523F">
        <w:rPr>
          <w:sz w:val="20"/>
          <w:szCs w:val="20"/>
        </w:rPr>
        <w:t xml:space="preserve"> </w:t>
      </w:r>
      <w:r w:rsidR="00FD1E23">
        <w:rPr>
          <w:sz w:val="20"/>
          <w:szCs w:val="20"/>
        </w:rPr>
        <w:t>от</w:t>
      </w:r>
      <w:r w:rsidR="00FD1E23" w:rsidRPr="00AF523F">
        <w:rPr>
          <w:sz w:val="20"/>
          <w:szCs w:val="20"/>
        </w:rPr>
        <w:t xml:space="preserve"> дневния ред на заседанието да </w:t>
      </w:r>
      <w:r w:rsidR="00FD1E23">
        <w:rPr>
          <w:sz w:val="20"/>
          <w:szCs w:val="20"/>
        </w:rPr>
        <w:t>отпадне</w:t>
      </w:r>
      <w:r w:rsidR="00FD1E23" w:rsidRPr="00AF523F">
        <w:rPr>
          <w:sz w:val="20"/>
          <w:szCs w:val="20"/>
        </w:rPr>
        <w:t xml:space="preserve"> докладна записка с</w:t>
      </w:r>
      <w:r w:rsidR="00FD1E23" w:rsidRPr="00AF523F">
        <w:t xml:space="preserve"> </w:t>
      </w:r>
      <w:r w:rsidR="00FD1E23" w:rsidRPr="00AF523F">
        <w:rPr>
          <w:sz w:val="20"/>
          <w:szCs w:val="20"/>
        </w:rPr>
        <w:t>рег. №</w:t>
      </w:r>
      <w:r w:rsidR="00FD1E23" w:rsidRPr="00FD1E23">
        <w:rPr>
          <w:color w:val="auto"/>
          <w:sz w:val="20"/>
          <w:szCs w:val="20"/>
          <w:lang w:val="ru-RU"/>
        </w:rPr>
        <w:t xml:space="preserve"> </w:t>
      </w:r>
      <w:r w:rsidR="00FD1E23" w:rsidRPr="004A1352">
        <w:rPr>
          <w:color w:val="auto"/>
          <w:sz w:val="20"/>
          <w:szCs w:val="20"/>
          <w:lang w:val="ru-RU"/>
        </w:rPr>
        <w:t xml:space="preserve">9002-102 </w:t>
      </w:r>
      <w:r w:rsidR="00FD1E23" w:rsidRPr="004A1352">
        <w:rPr>
          <w:color w:val="auto"/>
          <w:sz w:val="20"/>
          <w:szCs w:val="20"/>
        </w:rPr>
        <w:t>/ 19.11.2025 г</w:t>
      </w:r>
      <w:r w:rsidR="00FD1E23" w:rsidRPr="004A1352">
        <w:rPr>
          <w:color w:val="auto"/>
          <w:sz w:val="20"/>
          <w:szCs w:val="20"/>
          <w:lang w:val="ru-RU"/>
        </w:rPr>
        <w:t xml:space="preserve">, относно: </w:t>
      </w:r>
      <w:r w:rsidR="00FD1E23" w:rsidRPr="004A1352">
        <w:rPr>
          <w:bCs/>
          <w:color w:val="auto"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600B0B40" w14:textId="77777777" w:rsidR="00FD1E23" w:rsidRDefault="00FD1E23" w:rsidP="00FD1E23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AF523F">
        <w:rPr>
          <w:rFonts w:ascii="Verdana" w:hAnsi="Verdana" w:cs="Verdana"/>
          <w:sz w:val="20"/>
          <w:szCs w:val="20"/>
        </w:rPr>
        <w:t xml:space="preserve"> </w:t>
      </w:r>
    </w:p>
    <w:p w14:paraId="22BB71F7" w14:textId="77777777" w:rsidR="00FD1E23" w:rsidRPr="003344DC" w:rsidRDefault="00FD1E23" w:rsidP="00FD1E23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FD1E23">
        <w:rPr>
          <w:rFonts w:ascii="Verdana" w:hAnsi="Verdana"/>
          <w:sz w:val="20"/>
          <w:szCs w:val="20"/>
        </w:rPr>
        <w:t xml:space="preserve">След проведеното </w:t>
      </w:r>
      <w:r>
        <w:rPr>
          <w:rFonts w:ascii="Verdana" w:hAnsi="Verdana"/>
          <w:sz w:val="20"/>
          <w:szCs w:val="20"/>
        </w:rPr>
        <w:t>5</w:t>
      </w:r>
      <w:r w:rsidRPr="00FD1E23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FD1E23">
        <w:rPr>
          <w:rFonts w:ascii="Verdana" w:hAnsi="Verdana"/>
          <w:sz w:val="20"/>
          <w:szCs w:val="20"/>
        </w:rPr>
        <w:t xml:space="preserve"> гласа „против” и 2 гласа „въздържал се” от с</w:t>
      </w:r>
      <w:r w:rsidRPr="00FA2C39">
        <w:rPr>
          <w:rFonts w:ascii="Verdana" w:hAnsi="Verdana"/>
          <w:sz w:val="20"/>
          <w:szCs w:val="20"/>
        </w:rPr>
        <w:t xml:space="preserve">ъстава </w:t>
      </w:r>
      <w:r w:rsidRPr="003344DC">
        <w:rPr>
          <w:rFonts w:ascii="Verdana" w:hAnsi="Verdana"/>
          <w:sz w:val="20"/>
          <w:szCs w:val="20"/>
        </w:rPr>
        <w:t>на ПК по ЗСПОВОРКМСТ, Постоянната комисия към Общински съвет - Пирдоп беше прието следното становище:</w:t>
      </w:r>
    </w:p>
    <w:p w14:paraId="0C0FD0CC" w14:textId="77777777" w:rsidR="00FD1E23" w:rsidRPr="00FE6CAC" w:rsidRDefault="00FD1E23" w:rsidP="00FD1E23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55C9E133" w14:textId="77777777" w:rsidR="00FD1E23" w:rsidRPr="004A1352" w:rsidRDefault="001E4B63" w:rsidP="00FD1E23">
      <w:pPr>
        <w:pStyle w:val="Default"/>
        <w:tabs>
          <w:tab w:val="left" w:pos="284"/>
        </w:tabs>
        <w:spacing w:line="276" w:lineRule="auto"/>
        <w:ind w:right="141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 w:rsidR="00FD1E23" w:rsidRPr="00AF523F">
        <w:rPr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="00FD1E23" w:rsidRPr="00FD1E23">
        <w:rPr>
          <w:b/>
          <w:sz w:val="20"/>
          <w:szCs w:val="20"/>
        </w:rPr>
        <w:t>приема</w:t>
      </w:r>
      <w:r w:rsidR="00FD1E23" w:rsidRPr="00AF523F">
        <w:rPr>
          <w:sz w:val="20"/>
          <w:szCs w:val="20"/>
        </w:rPr>
        <w:t xml:space="preserve"> </w:t>
      </w:r>
      <w:r w:rsidR="00FD1E23">
        <w:rPr>
          <w:sz w:val="20"/>
          <w:szCs w:val="20"/>
        </w:rPr>
        <w:t>от</w:t>
      </w:r>
      <w:r w:rsidR="00FD1E23" w:rsidRPr="00AF523F">
        <w:rPr>
          <w:sz w:val="20"/>
          <w:szCs w:val="20"/>
        </w:rPr>
        <w:t xml:space="preserve"> дневния ред на заседанието да </w:t>
      </w:r>
      <w:r w:rsidR="00FD1E23">
        <w:rPr>
          <w:sz w:val="20"/>
          <w:szCs w:val="20"/>
        </w:rPr>
        <w:t>отпадне</w:t>
      </w:r>
      <w:r w:rsidR="00FD1E23" w:rsidRPr="00AF523F">
        <w:rPr>
          <w:sz w:val="20"/>
          <w:szCs w:val="20"/>
        </w:rPr>
        <w:t xml:space="preserve"> докладна записка с</w:t>
      </w:r>
      <w:r w:rsidR="00FD1E23" w:rsidRPr="00AF523F">
        <w:t xml:space="preserve"> </w:t>
      </w:r>
      <w:r w:rsidR="00FD1E23" w:rsidRPr="00AF523F">
        <w:rPr>
          <w:sz w:val="20"/>
          <w:szCs w:val="20"/>
        </w:rPr>
        <w:t>рег. №</w:t>
      </w:r>
      <w:r w:rsidR="00FD1E23" w:rsidRPr="00FD1E23">
        <w:rPr>
          <w:color w:val="auto"/>
          <w:sz w:val="20"/>
          <w:szCs w:val="20"/>
          <w:lang w:val="ru-RU"/>
        </w:rPr>
        <w:t xml:space="preserve"> </w:t>
      </w:r>
      <w:r w:rsidR="00FD1E23" w:rsidRPr="004A1352">
        <w:rPr>
          <w:color w:val="auto"/>
          <w:sz w:val="20"/>
          <w:szCs w:val="20"/>
          <w:lang w:val="ru-RU"/>
        </w:rPr>
        <w:t xml:space="preserve">9002-97 </w:t>
      </w:r>
      <w:r w:rsidR="00FD1E23" w:rsidRPr="004A1352">
        <w:rPr>
          <w:color w:val="auto"/>
          <w:sz w:val="20"/>
          <w:szCs w:val="20"/>
        </w:rPr>
        <w:t xml:space="preserve">/ 17.11.2025 г., </w:t>
      </w:r>
      <w:r w:rsidR="00FD1E23" w:rsidRPr="004A1352">
        <w:rPr>
          <w:color w:val="auto"/>
          <w:sz w:val="20"/>
          <w:szCs w:val="20"/>
          <w:lang w:val="ru-RU"/>
        </w:rPr>
        <w:t xml:space="preserve">относно: </w:t>
      </w:r>
      <w:r w:rsidR="00FD1E23" w:rsidRPr="004A1352">
        <w:rPr>
          <w:sz w:val="20"/>
          <w:szCs w:val="20"/>
        </w:rPr>
        <w:t>Даване на съгласие за допълване на „Схема на преместваемите обекти и елементи на градското обзавеждане по чл.56 от ЗУТ“.</w:t>
      </w:r>
    </w:p>
    <w:p w14:paraId="3CD1391E" w14:textId="77777777" w:rsidR="00FD1E23" w:rsidRDefault="00FD1E23" w:rsidP="008D0979">
      <w:pPr>
        <w:pStyle w:val="Default"/>
        <w:tabs>
          <w:tab w:val="left" w:pos="284"/>
        </w:tabs>
        <w:spacing w:line="276" w:lineRule="auto"/>
        <w:ind w:left="142" w:right="141"/>
        <w:jc w:val="both"/>
        <w:rPr>
          <w:sz w:val="20"/>
          <w:szCs w:val="20"/>
        </w:rPr>
      </w:pPr>
      <w:r w:rsidRPr="00AF523F">
        <w:rPr>
          <w:sz w:val="20"/>
          <w:szCs w:val="20"/>
        </w:rPr>
        <w:t xml:space="preserve"> </w:t>
      </w:r>
    </w:p>
    <w:p w14:paraId="41891AB3" w14:textId="77777777" w:rsidR="00FD1E23" w:rsidRPr="00FD1E23" w:rsidRDefault="00FD1E23" w:rsidP="00FD1E23">
      <w:pPr>
        <w:spacing w:after="0" w:line="276" w:lineRule="auto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 xml:space="preserve">Т. Иванов </w:t>
      </w:r>
      <w:r w:rsidRPr="00FD1E23">
        <w:rPr>
          <w:rFonts w:ascii="Verdana" w:eastAsia="Calibri" w:hAnsi="Verdana" w:cs="Verdana"/>
          <w:sz w:val="20"/>
          <w:szCs w:val="20"/>
        </w:rPr>
        <w:t>подложи на гласуване цялостния дневен ред.</w:t>
      </w:r>
    </w:p>
    <w:p w14:paraId="43D226F5" w14:textId="77777777" w:rsidR="00FD1E23" w:rsidRPr="00FD1E23" w:rsidRDefault="00FD1E23" w:rsidP="00FD1E23">
      <w:pPr>
        <w:spacing w:after="0" w:line="276" w:lineRule="auto"/>
        <w:jc w:val="both"/>
        <w:rPr>
          <w:rFonts w:ascii="Verdana" w:eastAsia="Calibri" w:hAnsi="Verdana" w:cs="Verdana"/>
          <w:sz w:val="20"/>
          <w:szCs w:val="20"/>
        </w:rPr>
      </w:pPr>
    </w:p>
    <w:p w14:paraId="702D6E5A" w14:textId="77777777" w:rsidR="00BB1BE9" w:rsidRPr="003344DC" w:rsidRDefault="00BB1BE9" w:rsidP="00FD1E23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3344DC">
        <w:rPr>
          <w:rFonts w:ascii="Verdana" w:eastAsia="Times New Roman" w:hAnsi="Verdana" w:cs="Verdana"/>
          <w:sz w:val="20"/>
          <w:szCs w:val="20"/>
          <w:lang w:eastAsia="bg-BG"/>
        </w:rPr>
        <w:t>На основание чл</w:t>
      </w:r>
      <w:r w:rsidRPr="006F51F5">
        <w:rPr>
          <w:rFonts w:ascii="Verdana" w:eastAsia="Times New Roman" w:hAnsi="Verdana" w:cs="Verdana"/>
          <w:sz w:val="20"/>
          <w:szCs w:val="20"/>
          <w:lang w:eastAsia="bg-BG"/>
        </w:rPr>
        <w:t>.</w:t>
      </w:r>
      <w:r w:rsidR="00846CF5" w:rsidRPr="006F51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F51F5">
        <w:rPr>
          <w:rFonts w:ascii="Verdana" w:eastAsia="Times New Roman" w:hAnsi="Verdana" w:cs="Verdana"/>
          <w:sz w:val="20"/>
          <w:szCs w:val="20"/>
          <w:lang w:eastAsia="bg-BG"/>
        </w:rPr>
        <w:t>21, ал.</w:t>
      </w:r>
      <w:r w:rsidR="00846CF5" w:rsidRPr="006F51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F51F5">
        <w:rPr>
          <w:rFonts w:ascii="Verdana" w:eastAsia="Times New Roman" w:hAnsi="Verdana" w:cs="Verdana"/>
          <w:sz w:val="20"/>
          <w:szCs w:val="20"/>
          <w:lang w:eastAsia="bg-BG"/>
        </w:rPr>
        <w:t>1, т.</w:t>
      </w:r>
      <w:r w:rsidR="00846CF5" w:rsidRPr="006F51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F51F5">
        <w:rPr>
          <w:rFonts w:ascii="Verdana" w:eastAsia="Times New Roman" w:hAnsi="Verdana" w:cs="Verdana"/>
          <w:sz w:val="20"/>
          <w:szCs w:val="20"/>
          <w:lang w:eastAsia="bg-BG"/>
        </w:rPr>
        <w:t>23 и ал.</w:t>
      </w:r>
      <w:r w:rsidR="00846CF5" w:rsidRPr="006F51F5">
        <w:rPr>
          <w:rFonts w:ascii="Verdana" w:eastAsia="Times New Roman" w:hAnsi="Verdana" w:cs="Verdana"/>
          <w:sz w:val="20"/>
          <w:szCs w:val="20"/>
          <w:lang w:eastAsia="bg-BG"/>
        </w:rPr>
        <w:t xml:space="preserve"> </w:t>
      </w:r>
      <w:r w:rsidRPr="006F51F5">
        <w:rPr>
          <w:rFonts w:ascii="Verdana" w:eastAsia="Times New Roman" w:hAnsi="Verdana" w:cs="Verdana"/>
          <w:sz w:val="20"/>
          <w:szCs w:val="20"/>
          <w:lang w:eastAsia="bg-BG"/>
        </w:rPr>
        <w:t>2 от Закона за местното самоуправление и местната администрация</w:t>
      </w:r>
      <w:r w:rsidRPr="006F51F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</w:t>
      </w:r>
      <w:r w:rsidRPr="00011C3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гласуване </w:t>
      </w:r>
      <w:r w:rsidRPr="00011C31">
        <w:rPr>
          <w:rFonts w:ascii="Verdana" w:hAnsi="Verdana"/>
          <w:sz w:val="20"/>
          <w:szCs w:val="20"/>
        </w:rPr>
        <w:t xml:space="preserve">с </w:t>
      </w:r>
      <w:r w:rsidR="006F51F5" w:rsidRPr="00011C31">
        <w:rPr>
          <w:rFonts w:ascii="Verdana" w:hAnsi="Verdana"/>
          <w:sz w:val="20"/>
          <w:szCs w:val="20"/>
        </w:rPr>
        <w:t>7</w:t>
      </w:r>
      <w:r w:rsidRPr="00011C31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ЗСПОВОРКМСТ</w:t>
      </w:r>
      <w:r w:rsidRPr="006F51F5">
        <w:rPr>
          <w:rFonts w:ascii="Verdana" w:hAnsi="Verdana"/>
          <w:sz w:val="20"/>
          <w:szCs w:val="20"/>
        </w:rPr>
        <w:t xml:space="preserve">, Постоянната комисия към Общински съвет - Пирдоп беше </w:t>
      </w:r>
      <w:r w:rsidRPr="003344DC">
        <w:rPr>
          <w:rFonts w:ascii="Verdana" w:hAnsi="Verdana"/>
          <w:sz w:val="20"/>
          <w:szCs w:val="20"/>
        </w:rPr>
        <w:t xml:space="preserve">прието следното: </w:t>
      </w:r>
    </w:p>
    <w:p w14:paraId="19EF5B5F" w14:textId="77777777" w:rsidR="00BB1BE9" w:rsidRPr="003344DC" w:rsidRDefault="006B59BD" w:rsidP="00355771">
      <w:pPr>
        <w:spacing w:after="0" w:line="276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4" w:name="_Hlk172546208"/>
      <w:r w:rsidRPr="003344DC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</w:t>
      </w:r>
      <w:r w:rsidR="00BB1BE9" w:rsidRPr="003344DC">
        <w:rPr>
          <w:rFonts w:ascii="Verdana" w:eastAsia="Times New Roman" w:hAnsi="Verdana" w:cs="Tahoma"/>
          <w:b/>
          <w:sz w:val="20"/>
          <w:szCs w:val="20"/>
          <w:lang w:eastAsia="bg-BG"/>
        </w:rPr>
        <w:t>:</w:t>
      </w:r>
    </w:p>
    <w:bookmarkEnd w:id="4"/>
    <w:p w14:paraId="0E911BEA" w14:textId="77777777" w:rsidR="00BB1BE9" w:rsidRPr="003344DC" w:rsidRDefault="00BB1BE9" w:rsidP="00355771">
      <w:pPr>
        <w:spacing w:after="0" w:line="276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14:paraId="6FE88FA9" w14:textId="77777777" w:rsidR="00BB1BE9" w:rsidRPr="003344DC" w:rsidRDefault="00BB1BE9" w:rsidP="00355771">
      <w:pPr>
        <w:spacing w:after="0"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344DC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14:paraId="47DC3450" w14:textId="77777777" w:rsidR="003D1C1A" w:rsidRPr="003344DC" w:rsidRDefault="003D1C1A" w:rsidP="00355771">
      <w:pPr>
        <w:spacing w:after="0" w:line="276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14:paraId="65CFCCE2" w14:textId="77777777" w:rsidR="00355771" w:rsidRPr="004A1352" w:rsidRDefault="00355771" w:rsidP="00355771">
      <w:pPr>
        <w:pStyle w:val="Default"/>
        <w:numPr>
          <w:ilvl w:val="0"/>
          <w:numId w:val="17"/>
        </w:numPr>
        <w:spacing w:line="276" w:lineRule="auto"/>
        <w:ind w:left="142" w:right="141" w:hanging="284"/>
        <w:jc w:val="both"/>
        <w:rPr>
          <w:color w:val="auto"/>
          <w:sz w:val="20"/>
          <w:szCs w:val="20"/>
        </w:rPr>
      </w:pPr>
      <w:r w:rsidRPr="004A1352">
        <w:rPr>
          <w:color w:val="auto"/>
          <w:sz w:val="20"/>
          <w:szCs w:val="20"/>
        </w:rPr>
        <w:t>Докладна записка с рег. № 9002</w:t>
      </w:r>
      <w:r w:rsidRPr="004A1352">
        <w:rPr>
          <w:color w:val="auto"/>
          <w:sz w:val="20"/>
          <w:szCs w:val="20"/>
          <w:lang w:val="ru-RU"/>
        </w:rPr>
        <w:t>-94</w:t>
      </w:r>
      <w:r w:rsidRPr="004A1352">
        <w:rPr>
          <w:color w:val="auto"/>
          <w:sz w:val="20"/>
          <w:szCs w:val="20"/>
        </w:rPr>
        <w:t xml:space="preserve"> / 12.11.2025 г., относно:</w:t>
      </w:r>
      <w:r w:rsidRPr="004A1352">
        <w:rPr>
          <w:color w:val="auto"/>
        </w:rPr>
        <w:t xml:space="preserve"> </w:t>
      </w:r>
      <w:r w:rsidRPr="004A1352">
        <w:rPr>
          <w:color w:val="auto"/>
          <w:sz w:val="20"/>
          <w:szCs w:val="20"/>
        </w:rPr>
        <w:t>Приемане на План-програма за дейността на Народно читалище „Напредък 1869” град Пирдоп за 2026 г.</w:t>
      </w:r>
    </w:p>
    <w:p w14:paraId="6FF3E28D" w14:textId="77777777" w:rsidR="00355771" w:rsidRPr="004A1352" w:rsidRDefault="00355771" w:rsidP="00355771">
      <w:pPr>
        <w:pStyle w:val="Default"/>
        <w:spacing w:line="276" w:lineRule="auto"/>
        <w:ind w:left="142" w:right="141" w:hanging="284"/>
        <w:jc w:val="both"/>
        <w:rPr>
          <w:color w:val="auto"/>
          <w:sz w:val="20"/>
          <w:szCs w:val="20"/>
        </w:rPr>
      </w:pPr>
      <w:r w:rsidRPr="004A1352">
        <w:rPr>
          <w:color w:val="auto"/>
          <w:sz w:val="20"/>
          <w:szCs w:val="20"/>
        </w:rPr>
        <w:t xml:space="preserve">                                                          </w:t>
      </w:r>
      <w:r>
        <w:rPr>
          <w:color w:val="auto"/>
          <w:sz w:val="20"/>
          <w:szCs w:val="20"/>
        </w:rPr>
        <w:t xml:space="preserve">        </w:t>
      </w:r>
      <w:r w:rsidRPr="004A1352">
        <w:rPr>
          <w:color w:val="auto"/>
          <w:sz w:val="20"/>
          <w:szCs w:val="20"/>
        </w:rPr>
        <w:t>Докл.: Ангел Геров- Кмет на Община Пирдоп</w:t>
      </w:r>
    </w:p>
    <w:p w14:paraId="7A471D00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color w:val="FF0000"/>
          <w:sz w:val="20"/>
          <w:szCs w:val="20"/>
        </w:rPr>
      </w:pPr>
    </w:p>
    <w:p w14:paraId="15308ADB" w14:textId="77777777" w:rsidR="00355771" w:rsidRPr="004A1352" w:rsidRDefault="00355771" w:rsidP="00355771">
      <w:pPr>
        <w:pStyle w:val="Default"/>
        <w:numPr>
          <w:ilvl w:val="0"/>
          <w:numId w:val="17"/>
        </w:numPr>
        <w:tabs>
          <w:tab w:val="left" w:pos="284"/>
        </w:tabs>
        <w:spacing w:line="276" w:lineRule="auto"/>
        <w:ind w:left="142" w:right="-1" w:hanging="284"/>
        <w:jc w:val="both"/>
        <w:rPr>
          <w:sz w:val="20"/>
          <w:szCs w:val="20"/>
        </w:rPr>
      </w:pPr>
      <w:r w:rsidRPr="004A1352">
        <w:rPr>
          <w:color w:val="auto"/>
          <w:sz w:val="20"/>
          <w:szCs w:val="20"/>
          <w:lang w:val="ru-RU"/>
        </w:rPr>
        <w:t xml:space="preserve">Докладна записка с рег. № 9002-95 </w:t>
      </w:r>
      <w:r w:rsidRPr="004A1352">
        <w:rPr>
          <w:color w:val="auto"/>
          <w:sz w:val="20"/>
          <w:szCs w:val="20"/>
        </w:rPr>
        <w:t xml:space="preserve">/ 12.11.2025 г., </w:t>
      </w:r>
      <w:r w:rsidRPr="004A1352">
        <w:rPr>
          <w:color w:val="auto"/>
          <w:sz w:val="20"/>
          <w:szCs w:val="20"/>
          <w:lang w:val="ru-RU"/>
        </w:rPr>
        <w:t xml:space="preserve">относно: </w:t>
      </w:r>
      <w:r w:rsidRPr="004A1352">
        <w:rPr>
          <w:sz w:val="20"/>
          <w:szCs w:val="20"/>
        </w:rPr>
        <w:t>Приемане на План-програма за дейността на Народно читалище „Светлина 1910” с. Душанци за 2026 г.</w:t>
      </w:r>
    </w:p>
    <w:p w14:paraId="024B9ECC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-1" w:hanging="284"/>
        <w:jc w:val="both"/>
        <w:rPr>
          <w:color w:val="auto"/>
          <w:sz w:val="20"/>
          <w:szCs w:val="20"/>
        </w:rPr>
      </w:pPr>
      <w:r w:rsidRPr="004A1352">
        <w:rPr>
          <w:color w:val="auto"/>
          <w:sz w:val="20"/>
          <w:szCs w:val="20"/>
        </w:rPr>
        <w:t xml:space="preserve">                                                  </w:t>
      </w:r>
      <w:r>
        <w:rPr>
          <w:color w:val="auto"/>
          <w:sz w:val="20"/>
          <w:szCs w:val="20"/>
        </w:rPr>
        <w:t xml:space="preserve">                </w:t>
      </w:r>
      <w:r w:rsidRPr="004A1352">
        <w:rPr>
          <w:color w:val="auto"/>
          <w:sz w:val="20"/>
          <w:szCs w:val="20"/>
        </w:rPr>
        <w:t>Докл.: Ангел Геров- Кмет на Община Пирдоп</w:t>
      </w:r>
    </w:p>
    <w:p w14:paraId="2A17A42B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color w:val="auto"/>
          <w:sz w:val="20"/>
          <w:szCs w:val="20"/>
        </w:rPr>
      </w:pPr>
    </w:p>
    <w:p w14:paraId="6801D7F8" w14:textId="77777777" w:rsidR="00FD1E23" w:rsidRPr="00FD1E23" w:rsidRDefault="00FD1E23" w:rsidP="00FD1E23">
      <w:pPr>
        <w:pStyle w:val="Default"/>
        <w:tabs>
          <w:tab w:val="left" w:pos="284"/>
        </w:tabs>
        <w:spacing w:line="276" w:lineRule="auto"/>
        <w:ind w:left="142" w:right="141"/>
        <w:jc w:val="both"/>
        <w:rPr>
          <w:bCs/>
          <w:i/>
          <w:color w:val="FF0000"/>
          <w:sz w:val="20"/>
          <w:szCs w:val="20"/>
        </w:rPr>
      </w:pPr>
    </w:p>
    <w:p w14:paraId="29C7277A" w14:textId="77777777" w:rsidR="00355771" w:rsidRPr="004A1352" w:rsidRDefault="00355771" w:rsidP="00355771">
      <w:pPr>
        <w:pStyle w:val="Default"/>
        <w:numPr>
          <w:ilvl w:val="0"/>
          <w:numId w:val="17"/>
        </w:numPr>
        <w:tabs>
          <w:tab w:val="left" w:pos="284"/>
        </w:tabs>
        <w:spacing w:line="276" w:lineRule="auto"/>
        <w:ind w:left="142" w:right="141" w:hanging="284"/>
        <w:jc w:val="both"/>
        <w:rPr>
          <w:bCs/>
          <w:i/>
          <w:color w:val="FF0000"/>
          <w:sz w:val="20"/>
          <w:szCs w:val="20"/>
        </w:rPr>
      </w:pPr>
      <w:r w:rsidRPr="004A1352">
        <w:rPr>
          <w:color w:val="auto"/>
          <w:sz w:val="20"/>
          <w:szCs w:val="20"/>
          <w:lang w:val="ru-RU"/>
        </w:rPr>
        <w:t xml:space="preserve">Докладна записка с рег. № 9002-96 </w:t>
      </w:r>
      <w:r w:rsidRPr="004A1352">
        <w:rPr>
          <w:color w:val="auto"/>
          <w:sz w:val="20"/>
          <w:szCs w:val="20"/>
        </w:rPr>
        <w:t>/ 17.11.2025 г</w:t>
      </w:r>
      <w:r w:rsidRPr="004A1352">
        <w:rPr>
          <w:color w:val="auto"/>
          <w:sz w:val="20"/>
          <w:szCs w:val="20"/>
          <w:lang w:val="ru-RU"/>
        </w:rPr>
        <w:t xml:space="preserve">, относно: </w:t>
      </w:r>
      <w:r w:rsidRPr="004A1352">
        <w:rPr>
          <w:rFonts w:eastAsia="Times New Roman" w:cs="Times New Roman"/>
          <w:color w:val="auto"/>
          <w:sz w:val="20"/>
          <w:szCs w:val="20"/>
        </w:rPr>
        <w:t>Кандидатстване на община Пирдоп</w:t>
      </w:r>
      <w:r w:rsidRPr="004A1352">
        <w:rPr>
          <w:rFonts w:eastAsia="Times New Roman" w:cs="Times New Roman"/>
          <w:color w:val="auto"/>
        </w:rPr>
        <w:t xml:space="preserve"> </w:t>
      </w:r>
      <w:r w:rsidRPr="004A1352">
        <w:rPr>
          <w:rFonts w:eastAsia="Times New Roman" w:cs="Times New Roman"/>
          <w:color w:val="auto"/>
          <w:sz w:val="20"/>
          <w:szCs w:val="20"/>
        </w:rPr>
        <w:t>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584239C0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color w:val="auto"/>
          <w:sz w:val="20"/>
          <w:szCs w:val="20"/>
        </w:rPr>
      </w:pPr>
      <w:r w:rsidRPr="004A1352">
        <w:rPr>
          <w:color w:val="auto"/>
          <w:sz w:val="20"/>
          <w:szCs w:val="20"/>
        </w:rPr>
        <w:t xml:space="preserve">                    </w:t>
      </w:r>
      <w:r>
        <w:rPr>
          <w:color w:val="auto"/>
          <w:sz w:val="20"/>
          <w:szCs w:val="20"/>
        </w:rPr>
        <w:t xml:space="preserve">                                              </w:t>
      </w:r>
      <w:r w:rsidRPr="004A1352">
        <w:rPr>
          <w:color w:val="auto"/>
          <w:sz w:val="20"/>
          <w:szCs w:val="20"/>
        </w:rPr>
        <w:t>Докл.: Ангел Геров- Кмет на Община Пирдоп</w:t>
      </w:r>
    </w:p>
    <w:p w14:paraId="7FAE710F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bCs/>
          <w:i/>
          <w:color w:val="auto"/>
          <w:sz w:val="20"/>
          <w:szCs w:val="20"/>
        </w:rPr>
      </w:pPr>
    </w:p>
    <w:p w14:paraId="62344562" w14:textId="77777777" w:rsidR="00355771" w:rsidRPr="004A1352" w:rsidRDefault="00355771" w:rsidP="00355771">
      <w:pPr>
        <w:pStyle w:val="Default"/>
        <w:numPr>
          <w:ilvl w:val="0"/>
          <w:numId w:val="17"/>
        </w:numPr>
        <w:tabs>
          <w:tab w:val="left" w:pos="284"/>
        </w:tabs>
        <w:spacing w:line="276" w:lineRule="auto"/>
        <w:ind w:left="142" w:right="141" w:hanging="284"/>
        <w:jc w:val="both"/>
        <w:rPr>
          <w:bCs/>
          <w:i/>
          <w:color w:val="auto"/>
          <w:sz w:val="20"/>
          <w:szCs w:val="20"/>
        </w:rPr>
      </w:pPr>
      <w:r w:rsidRPr="004A1352">
        <w:rPr>
          <w:color w:val="auto"/>
          <w:sz w:val="20"/>
          <w:szCs w:val="20"/>
          <w:lang w:val="ru-RU"/>
        </w:rPr>
        <w:t xml:space="preserve">Докладна записка с </w:t>
      </w:r>
      <w:r w:rsidRPr="00287315">
        <w:rPr>
          <w:color w:val="auto"/>
          <w:sz w:val="20"/>
          <w:szCs w:val="20"/>
          <w:lang w:val="ru-RU"/>
        </w:rPr>
        <w:t xml:space="preserve">рег. № 9002-103 </w:t>
      </w:r>
      <w:r w:rsidRPr="00287315">
        <w:rPr>
          <w:color w:val="auto"/>
          <w:sz w:val="20"/>
          <w:szCs w:val="20"/>
        </w:rPr>
        <w:t>/ 21.11.2025 г</w:t>
      </w:r>
      <w:r w:rsidRPr="00287315">
        <w:rPr>
          <w:color w:val="auto"/>
          <w:sz w:val="20"/>
          <w:szCs w:val="20"/>
          <w:lang w:val="ru-RU"/>
        </w:rPr>
        <w:t>,</w:t>
      </w:r>
      <w:r w:rsidRPr="004A1352">
        <w:rPr>
          <w:color w:val="auto"/>
          <w:sz w:val="20"/>
          <w:szCs w:val="20"/>
          <w:lang w:val="ru-RU"/>
        </w:rPr>
        <w:t xml:space="preserve"> относно: Даване на съгласие </w:t>
      </w:r>
      <w:r w:rsidRPr="004A1352">
        <w:rPr>
          <w:rFonts w:eastAsia="Times New Roman" w:cs="Times New Roman"/>
          <w:color w:val="auto"/>
          <w:sz w:val="20"/>
          <w:szCs w:val="20"/>
        </w:rPr>
        <w:t>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Домашен социален патронаж в община Пирдоп”</w:t>
      </w:r>
      <w:r>
        <w:rPr>
          <w:rFonts w:eastAsia="Times New Roman" w:cs="Times New Roman"/>
          <w:color w:val="auto"/>
          <w:sz w:val="20"/>
          <w:szCs w:val="20"/>
        </w:rPr>
        <w:t xml:space="preserve"> </w:t>
      </w:r>
      <w:r w:rsidRPr="004A1352">
        <w:rPr>
          <w:rFonts w:eastAsia="Times New Roman" w:cs="Times New Roman"/>
          <w:color w:val="auto"/>
          <w:sz w:val="20"/>
          <w:szCs w:val="20"/>
        </w:rPr>
        <w:t>и  осигуряване на  11% съфинансиране от общия бюджет.</w:t>
      </w:r>
    </w:p>
    <w:p w14:paraId="0A56A10A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color w:val="auto"/>
          <w:sz w:val="20"/>
          <w:szCs w:val="20"/>
        </w:rPr>
      </w:pPr>
      <w:r w:rsidRPr="004A1352">
        <w:rPr>
          <w:color w:val="auto"/>
          <w:sz w:val="20"/>
          <w:szCs w:val="20"/>
        </w:rPr>
        <w:t xml:space="preserve">                    </w:t>
      </w:r>
      <w:r>
        <w:rPr>
          <w:color w:val="auto"/>
          <w:sz w:val="20"/>
          <w:szCs w:val="20"/>
        </w:rPr>
        <w:t xml:space="preserve">                                             </w:t>
      </w:r>
      <w:r w:rsidRPr="004A1352">
        <w:rPr>
          <w:color w:val="auto"/>
          <w:sz w:val="20"/>
          <w:szCs w:val="20"/>
        </w:rPr>
        <w:t>Докл.: Ангел Геров- Кмет на Община Пирдоп</w:t>
      </w:r>
    </w:p>
    <w:p w14:paraId="386CA758" w14:textId="77777777" w:rsidR="00355771" w:rsidRPr="004A1352" w:rsidRDefault="00355771" w:rsidP="00355771">
      <w:pPr>
        <w:pStyle w:val="Default"/>
        <w:tabs>
          <w:tab w:val="left" w:pos="284"/>
        </w:tabs>
        <w:spacing w:line="276" w:lineRule="auto"/>
        <w:ind w:left="142" w:right="141" w:hanging="284"/>
        <w:jc w:val="both"/>
        <w:rPr>
          <w:bCs/>
          <w:i/>
          <w:color w:val="FF0000"/>
          <w:sz w:val="20"/>
          <w:szCs w:val="20"/>
        </w:rPr>
      </w:pPr>
    </w:p>
    <w:p w14:paraId="3B5CA2FA" w14:textId="77777777" w:rsidR="00E70616" w:rsidRDefault="00E70616" w:rsidP="00355771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/>
          <w:sz w:val="20"/>
          <w:szCs w:val="20"/>
        </w:rPr>
      </w:pPr>
    </w:p>
    <w:p w14:paraId="6BE519A6" w14:textId="77777777" w:rsidR="001B7CDD" w:rsidRDefault="00D24CB2" w:rsidP="00355771">
      <w:pPr>
        <w:pStyle w:val="Default"/>
        <w:spacing w:line="276" w:lineRule="auto"/>
        <w:jc w:val="both"/>
        <w:rPr>
          <w:color w:val="auto"/>
          <w:sz w:val="20"/>
          <w:szCs w:val="20"/>
        </w:rPr>
      </w:pPr>
      <w:r w:rsidRPr="003344DC">
        <w:rPr>
          <w:b/>
          <w:sz w:val="20"/>
          <w:szCs w:val="20"/>
        </w:rPr>
        <w:t>По т.</w:t>
      </w:r>
      <w:r w:rsidR="008A4C88" w:rsidRPr="003344DC">
        <w:rPr>
          <w:b/>
          <w:sz w:val="20"/>
          <w:szCs w:val="20"/>
        </w:rPr>
        <w:t>1</w:t>
      </w:r>
      <w:r w:rsidRPr="003344DC">
        <w:rPr>
          <w:sz w:val="20"/>
          <w:szCs w:val="20"/>
        </w:rPr>
        <w:t xml:space="preserve"> от </w:t>
      </w:r>
      <w:r w:rsidR="00BD4543" w:rsidRPr="003344DC">
        <w:rPr>
          <w:sz w:val="20"/>
          <w:szCs w:val="20"/>
        </w:rPr>
        <w:t xml:space="preserve">дневния ред думата беше дадена </w:t>
      </w:r>
      <w:r w:rsidR="001B7CDD" w:rsidRPr="005E71F6">
        <w:rPr>
          <w:sz w:val="20"/>
          <w:szCs w:val="20"/>
        </w:rPr>
        <w:t>на г-н Ангел Геров - кмет на Община Пирдоп, който запозна Постоянните комисии</w:t>
      </w:r>
      <w:r w:rsidR="001B7CDD" w:rsidRPr="003344DC">
        <w:rPr>
          <w:sz w:val="20"/>
          <w:szCs w:val="20"/>
        </w:rPr>
        <w:t xml:space="preserve"> </w:t>
      </w:r>
      <w:r w:rsidR="00BD4543" w:rsidRPr="003344DC">
        <w:rPr>
          <w:sz w:val="20"/>
          <w:szCs w:val="20"/>
        </w:rPr>
        <w:t xml:space="preserve">с </w:t>
      </w:r>
      <w:r w:rsidR="00407963" w:rsidRPr="003344DC">
        <w:rPr>
          <w:color w:val="auto"/>
          <w:sz w:val="20"/>
          <w:szCs w:val="20"/>
          <w:lang w:val="ru-RU"/>
        </w:rPr>
        <w:t xml:space="preserve">Докладна записка, </w:t>
      </w:r>
      <w:r w:rsidR="003D1C1A" w:rsidRPr="003344DC">
        <w:rPr>
          <w:color w:val="auto"/>
          <w:sz w:val="20"/>
          <w:szCs w:val="20"/>
          <w:lang w:val="ru-RU"/>
        </w:rPr>
        <w:t>с рег</w:t>
      </w:r>
      <w:r w:rsidR="001B7CDD">
        <w:rPr>
          <w:color w:val="auto"/>
          <w:sz w:val="20"/>
          <w:szCs w:val="20"/>
        </w:rPr>
        <w:t xml:space="preserve">. </w:t>
      </w:r>
      <w:r w:rsidR="001B7CDD" w:rsidRPr="00C73CC8">
        <w:rPr>
          <w:color w:val="auto"/>
          <w:sz w:val="20"/>
          <w:szCs w:val="20"/>
        </w:rPr>
        <w:t>№ 9002</w:t>
      </w:r>
      <w:r w:rsidR="001B7CDD" w:rsidRPr="00C73CC8">
        <w:rPr>
          <w:color w:val="auto"/>
          <w:sz w:val="20"/>
          <w:szCs w:val="20"/>
          <w:lang w:val="ru-RU"/>
        </w:rPr>
        <w:t>-94</w:t>
      </w:r>
      <w:r w:rsidR="001B7CDD" w:rsidRPr="00C73CC8">
        <w:rPr>
          <w:color w:val="auto"/>
          <w:sz w:val="20"/>
          <w:szCs w:val="20"/>
        </w:rPr>
        <w:t xml:space="preserve"> / 12.11.2025 г., относно:</w:t>
      </w:r>
      <w:r w:rsidR="001B7CDD" w:rsidRPr="00C73CC8">
        <w:rPr>
          <w:color w:val="auto"/>
        </w:rPr>
        <w:t xml:space="preserve"> </w:t>
      </w:r>
      <w:r w:rsidR="001B7CDD" w:rsidRPr="00C73CC8">
        <w:rPr>
          <w:color w:val="auto"/>
          <w:sz w:val="20"/>
          <w:szCs w:val="20"/>
        </w:rPr>
        <w:t>Приемане на План-програма за дейността на Народно читалище „Напредък 1869” град Пирдоп за 2026 г.</w:t>
      </w:r>
    </w:p>
    <w:p w14:paraId="4F15E46C" w14:textId="77777777" w:rsidR="00781DE7" w:rsidRPr="003344DC" w:rsidRDefault="00D26C5B" w:rsidP="00355771">
      <w:pPr>
        <w:pStyle w:val="Default"/>
        <w:tabs>
          <w:tab w:val="left" w:pos="284"/>
          <w:tab w:val="left" w:pos="709"/>
        </w:tabs>
        <w:spacing w:line="276" w:lineRule="auto"/>
        <w:ind w:right="141"/>
        <w:jc w:val="both"/>
        <w:rPr>
          <w:bCs/>
          <w:color w:val="auto"/>
          <w:sz w:val="20"/>
          <w:szCs w:val="20"/>
        </w:rPr>
      </w:pPr>
      <w:r w:rsidRPr="003344DC">
        <w:rPr>
          <w:bCs/>
          <w:color w:val="auto"/>
          <w:sz w:val="20"/>
          <w:szCs w:val="20"/>
        </w:rPr>
        <w:t xml:space="preserve"> </w:t>
      </w:r>
    </w:p>
    <w:p w14:paraId="15E8EB76" w14:textId="1F637C6D" w:rsidR="00065E91" w:rsidRPr="00065E91" w:rsidRDefault="00D24CB2" w:rsidP="00065E91">
      <w:pPr>
        <w:pStyle w:val="Default"/>
        <w:tabs>
          <w:tab w:val="left" w:pos="284"/>
        </w:tabs>
        <w:spacing w:line="276" w:lineRule="auto"/>
        <w:ind w:right="-1"/>
        <w:jc w:val="both"/>
        <w:rPr>
          <w:color w:val="auto"/>
          <w:sz w:val="20"/>
          <w:szCs w:val="20"/>
        </w:rPr>
      </w:pPr>
      <w:r w:rsidRPr="003344DC">
        <w:rPr>
          <w:color w:val="FF0000"/>
          <w:sz w:val="20"/>
          <w:szCs w:val="20"/>
        </w:rPr>
        <w:tab/>
      </w:r>
      <w:r w:rsidR="00065E91" w:rsidRPr="00065E91">
        <w:rPr>
          <w:color w:val="auto"/>
          <w:sz w:val="20"/>
          <w:szCs w:val="20"/>
        </w:rPr>
        <w:t>Председателя</w:t>
      </w:r>
      <w:r w:rsidR="004D5F6D">
        <w:rPr>
          <w:color w:val="auto"/>
          <w:sz w:val="20"/>
          <w:szCs w:val="20"/>
        </w:rPr>
        <w:t>т</w:t>
      </w:r>
      <w:r w:rsidR="00065E91" w:rsidRPr="00065E91">
        <w:rPr>
          <w:color w:val="auto"/>
          <w:sz w:val="20"/>
          <w:szCs w:val="20"/>
        </w:rPr>
        <w:t xml:space="preserve"> на Народно читалище „Напредък 1869”</w:t>
      </w:r>
      <w:r w:rsidR="001E4B63">
        <w:rPr>
          <w:color w:val="auto"/>
          <w:sz w:val="20"/>
          <w:szCs w:val="20"/>
        </w:rPr>
        <w:t>,</w:t>
      </w:r>
      <w:r w:rsidR="00065E91" w:rsidRPr="00065E91">
        <w:rPr>
          <w:color w:val="auto"/>
          <w:sz w:val="20"/>
          <w:szCs w:val="20"/>
        </w:rPr>
        <w:t xml:space="preserve"> град Пирдоп представи план програмата на читалището.</w:t>
      </w:r>
    </w:p>
    <w:p w14:paraId="239DDABF" w14:textId="77777777" w:rsidR="00065E91" w:rsidRPr="00065E91" w:rsidRDefault="00065E91" w:rsidP="00065E91">
      <w:pPr>
        <w:pStyle w:val="Default"/>
        <w:tabs>
          <w:tab w:val="left" w:pos="284"/>
        </w:tabs>
        <w:spacing w:line="276" w:lineRule="auto"/>
        <w:ind w:right="-1"/>
        <w:jc w:val="both"/>
        <w:rPr>
          <w:color w:val="auto"/>
          <w:sz w:val="20"/>
          <w:szCs w:val="20"/>
        </w:rPr>
      </w:pPr>
    </w:p>
    <w:p w14:paraId="79DD92CC" w14:textId="77777777" w:rsidR="001E3C6E" w:rsidRPr="003344DC" w:rsidRDefault="00D24CB2" w:rsidP="00355771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eastAsia="Times New Roman" w:cs="Times New Roman"/>
          <w:sz w:val="20"/>
          <w:szCs w:val="20"/>
        </w:rPr>
      </w:pPr>
      <w:r w:rsidRPr="003344DC">
        <w:rPr>
          <w:rFonts w:eastAsia="Times New Roman" w:cs="Times New Roman"/>
          <w:sz w:val="20"/>
          <w:szCs w:val="20"/>
        </w:rPr>
        <w:t>Г-н Т. Иванов даде думата за становища по Докладна записка</w:t>
      </w:r>
      <w:r w:rsidR="00BD4543" w:rsidRPr="003344DC">
        <w:rPr>
          <w:rFonts w:eastAsia="Times New Roman" w:cs="Times New Roman"/>
          <w:sz w:val="20"/>
          <w:szCs w:val="20"/>
        </w:rPr>
        <w:t xml:space="preserve"> и </w:t>
      </w:r>
      <w:r w:rsidR="00AE1510" w:rsidRPr="003344DC">
        <w:rPr>
          <w:rFonts w:eastAsia="Times New Roman" w:cs="Times New Roman"/>
          <w:sz w:val="20"/>
          <w:szCs w:val="20"/>
        </w:rPr>
        <w:t>п</w:t>
      </w:r>
      <w:r w:rsidR="001E3C6E" w:rsidRPr="003344DC">
        <w:rPr>
          <w:sz w:val="20"/>
          <w:szCs w:val="20"/>
        </w:rPr>
        <w:t>оследва</w:t>
      </w:r>
      <w:r w:rsidR="00BD4543" w:rsidRPr="003344DC">
        <w:rPr>
          <w:sz w:val="20"/>
          <w:szCs w:val="20"/>
        </w:rPr>
        <w:t>що</w:t>
      </w:r>
      <w:r w:rsidR="001E3C6E" w:rsidRPr="003344DC">
        <w:rPr>
          <w:sz w:val="20"/>
          <w:szCs w:val="20"/>
        </w:rPr>
        <w:t xml:space="preserve"> гласуване на проекта за решение. </w:t>
      </w:r>
    </w:p>
    <w:p w14:paraId="44558BE7" w14:textId="77777777" w:rsidR="002A0272" w:rsidRDefault="002A0272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20E4F70F" w14:textId="77777777" w:rsidR="0012236C" w:rsidRDefault="001E3C6E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FA2C39">
        <w:rPr>
          <w:rFonts w:ascii="Verdana" w:hAnsi="Verdana"/>
          <w:sz w:val="20"/>
          <w:szCs w:val="20"/>
        </w:rPr>
        <w:t xml:space="preserve">След </w:t>
      </w:r>
      <w:r w:rsidRPr="0064071A">
        <w:rPr>
          <w:rFonts w:ascii="Verdana" w:hAnsi="Verdana"/>
          <w:sz w:val="20"/>
          <w:szCs w:val="20"/>
        </w:rPr>
        <w:t xml:space="preserve">проведеното </w:t>
      </w:r>
      <w:r w:rsidR="0064071A" w:rsidRPr="0064071A">
        <w:rPr>
          <w:rFonts w:ascii="Verdana" w:hAnsi="Verdana"/>
          <w:sz w:val="20"/>
          <w:szCs w:val="20"/>
        </w:rPr>
        <w:t>7</w:t>
      </w:r>
      <w:r w:rsidR="00AB4F49" w:rsidRPr="0064071A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64071A" w:rsidRPr="0064071A">
        <w:rPr>
          <w:rFonts w:ascii="Verdana" w:hAnsi="Verdana"/>
          <w:sz w:val="20"/>
          <w:szCs w:val="20"/>
        </w:rPr>
        <w:t>0</w:t>
      </w:r>
      <w:r w:rsidR="00AB4F49" w:rsidRPr="0064071A">
        <w:rPr>
          <w:rFonts w:ascii="Verdana" w:hAnsi="Verdana"/>
          <w:sz w:val="20"/>
          <w:szCs w:val="20"/>
        </w:rPr>
        <w:t xml:space="preserve"> гласа „въздържал се” от състава </w:t>
      </w:r>
      <w:r w:rsidR="00AB4F49" w:rsidRPr="003344DC">
        <w:rPr>
          <w:rFonts w:ascii="Verdana" w:hAnsi="Verdana"/>
          <w:sz w:val="20"/>
          <w:szCs w:val="20"/>
        </w:rPr>
        <w:t>на ПК по ЗСПОВОРКМСТ, Постоянната комисия към Общински съвет - Пирдоп беше прието следното становище:</w:t>
      </w:r>
    </w:p>
    <w:p w14:paraId="0AE6C1A2" w14:textId="77777777" w:rsidR="001E4B63" w:rsidRDefault="001E4B63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519F2CC2" w14:textId="77777777" w:rsidR="003D1C1A" w:rsidRPr="003344DC" w:rsidRDefault="001B7CDD" w:rsidP="001E4B63">
      <w:pPr>
        <w:spacing w:after="0" w:line="276" w:lineRule="auto"/>
        <w:jc w:val="both"/>
        <w:rPr>
          <w:rFonts w:ascii="Verdana" w:hAnsi="Verdana" w:cs="Tahoma"/>
          <w:sz w:val="20"/>
          <w:szCs w:val="20"/>
        </w:rPr>
      </w:pPr>
      <w:r w:rsidRPr="007D3155">
        <w:rPr>
          <w:rFonts w:ascii="Verdana" w:hAnsi="Verdana"/>
          <w:sz w:val="20"/>
          <w:szCs w:val="20"/>
        </w:rPr>
        <w:t>На основание чл. 21, ал. 1, т. 23 и ал.2 от Закона за местното самоуправление и местната администрация, във връзка с чл.26а, ал.2 от Закона за народните читалища,</w:t>
      </w:r>
      <w:r w:rsidR="003D1C1A" w:rsidRPr="003344DC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3D1C1A" w:rsidRPr="003344D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284DE33" w14:textId="77777777" w:rsidR="003D1C1A" w:rsidRPr="003344DC" w:rsidRDefault="003D1C1A" w:rsidP="00355771">
      <w:pPr>
        <w:spacing w:before="152" w:after="0" w:line="276" w:lineRule="auto"/>
        <w:jc w:val="center"/>
        <w:rPr>
          <w:rFonts w:ascii="Verdana" w:hAnsi="Verdana"/>
          <w:b/>
          <w:sz w:val="20"/>
          <w:szCs w:val="20"/>
        </w:rPr>
      </w:pPr>
      <w:r w:rsidRPr="003344DC">
        <w:rPr>
          <w:rFonts w:ascii="Verdana" w:hAnsi="Verdana"/>
          <w:b/>
          <w:sz w:val="20"/>
          <w:szCs w:val="20"/>
        </w:rPr>
        <w:t>РЕШЕНИЕ:</w:t>
      </w:r>
    </w:p>
    <w:p w14:paraId="1E4D2E8F" w14:textId="77777777" w:rsidR="001B7CDD" w:rsidRPr="001B7CDD" w:rsidRDefault="001B7CDD" w:rsidP="001E4B63">
      <w:pPr>
        <w:spacing w:after="0" w:line="276" w:lineRule="auto"/>
        <w:ind w:right="1" w:firstLine="708"/>
        <w:jc w:val="both"/>
        <w:rPr>
          <w:rFonts w:ascii="Verdana" w:eastAsia="Times New Roman" w:hAnsi="Verdana" w:cs="Arial"/>
          <w:bCs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Общински съвет - Пирдоп, приема </w:t>
      </w:r>
      <w:r w:rsidRPr="001B7CDD">
        <w:rPr>
          <w:rFonts w:ascii="Verdana" w:eastAsia="Arial Unicode MS" w:hAnsi="Verdana" w:cs="Times New Roman"/>
          <w:sz w:val="20"/>
          <w:szCs w:val="20"/>
          <w:lang w:eastAsia="bg-BG"/>
        </w:rPr>
        <w:t>План-програма за дейността на Народно читалище „Напредък 1869” град Пирдоп за 2026 г.</w:t>
      </w:r>
    </w:p>
    <w:p w14:paraId="11FFEA3C" w14:textId="77777777" w:rsidR="001B7CDD" w:rsidRPr="001B7CDD" w:rsidRDefault="001B7CDD" w:rsidP="0035577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21C9C1D0" w14:textId="77777777" w:rsidR="001B7CDD" w:rsidRPr="001B7CDD" w:rsidRDefault="001B7CDD" w:rsidP="00355771">
      <w:pPr>
        <w:spacing w:after="0" w:line="276" w:lineRule="auto"/>
        <w:ind w:right="-424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Приложение:</w:t>
      </w:r>
    </w:p>
    <w:p w14:paraId="541CFD03" w14:textId="77777777" w:rsidR="001B7CDD" w:rsidRDefault="001B7CDD" w:rsidP="00355771">
      <w:pPr>
        <w:spacing w:after="0" w:line="276" w:lineRule="auto"/>
        <w:ind w:right="1"/>
        <w:jc w:val="both"/>
        <w:rPr>
          <w:rFonts w:ascii="Verdana" w:eastAsia="Arial Unicode MS" w:hAnsi="Verdana" w:cs="Times New Roman"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1. </w:t>
      </w:r>
      <w:r w:rsidRPr="001B7CDD">
        <w:rPr>
          <w:rFonts w:ascii="Verdana" w:eastAsia="Arial Unicode MS" w:hAnsi="Verdana" w:cs="Times New Roman"/>
          <w:sz w:val="20"/>
          <w:szCs w:val="20"/>
          <w:lang w:eastAsia="bg-BG"/>
        </w:rPr>
        <w:t>План-програма за дейността на Народно читалище „Напредък 1869” град Пирдоп за 2026 г.</w:t>
      </w:r>
    </w:p>
    <w:p w14:paraId="77233B9F" w14:textId="77777777" w:rsidR="001B7CDD" w:rsidRPr="001B7CDD" w:rsidRDefault="001B7CDD" w:rsidP="00355771">
      <w:pPr>
        <w:spacing w:after="0" w:line="276" w:lineRule="auto"/>
        <w:ind w:right="1"/>
        <w:jc w:val="both"/>
        <w:rPr>
          <w:rFonts w:ascii="Verdana" w:eastAsia="Times New Roman" w:hAnsi="Verdana" w:cs="Arial"/>
          <w:bCs/>
          <w:sz w:val="20"/>
          <w:szCs w:val="20"/>
          <w:lang w:eastAsia="bg-BG"/>
        </w:rPr>
      </w:pPr>
    </w:p>
    <w:p w14:paraId="1DB3334E" w14:textId="77777777" w:rsidR="001B7CDD" w:rsidRDefault="007579F5" w:rsidP="00355771">
      <w:pPr>
        <w:pStyle w:val="Default"/>
        <w:tabs>
          <w:tab w:val="left" w:pos="284"/>
        </w:tabs>
        <w:spacing w:line="276" w:lineRule="auto"/>
        <w:ind w:right="-1"/>
        <w:jc w:val="both"/>
        <w:rPr>
          <w:sz w:val="20"/>
          <w:szCs w:val="20"/>
        </w:rPr>
      </w:pPr>
      <w:r w:rsidRPr="003344DC">
        <w:rPr>
          <w:b/>
          <w:sz w:val="20"/>
          <w:szCs w:val="20"/>
        </w:rPr>
        <w:t>По т.2</w:t>
      </w:r>
      <w:r w:rsidRPr="003344DC">
        <w:rPr>
          <w:sz w:val="20"/>
          <w:szCs w:val="20"/>
        </w:rPr>
        <w:t xml:space="preserve"> от дневния ред думата беше дадена </w:t>
      </w:r>
      <w:r w:rsidR="001B7CDD" w:rsidRPr="005E71F6">
        <w:rPr>
          <w:sz w:val="20"/>
          <w:szCs w:val="20"/>
        </w:rPr>
        <w:t>на г-н Ангел Геров - кмет на Община Пирдоп, който запозна Постоянните комисии с</w:t>
      </w:r>
      <w:r w:rsidR="001B7CDD" w:rsidRPr="003344DC">
        <w:rPr>
          <w:sz w:val="20"/>
          <w:szCs w:val="20"/>
          <w:lang w:val="ru-RU"/>
        </w:rPr>
        <w:t xml:space="preserve"> </w:t>
      </w:r>
      <w:r w:rsidR="003D1C1A" w:rsidRPr="003344DC">
        <w:rPr>
          <w:sz w:val="20"/>
          <w:szCs w:val="20"/>
          <w:lang w:val="ru-RU"/>
        </w:rPr>
        <w:t xml:space="preserve">Докладна записка с рег. </w:t>
      </w:r>
      <w:r w:rsidR="001B7CDD" w:rsidRPr="00C73CC8">
        <w:rPr>
          <w:color w:val="auto"/>
          <w:sz w:val="20"/>
          <w:szCs w:val="20"/>
          <w:lang w:val="ru-RU"/>
        </w:rPr>
        <w:t xml:space="preserve">№ 9002-95 </w:t>
      </w:r>
      <w:r w:rsidR="001B7CDD" w:rsidRPr="00C73CC8">
        <w:rPr>
          <w:color w:val="auto"/>
          <w:sz w:val="20"/>
          <w:szCs w:val="20"/>
        </w:rPr>
        <w:t xml:space="preserve">/ 12.11.2025 г., </w:t>
      </w:r>
      <w:r w:rsidR="001B7CDD" w:rsidRPr="00C73CC8">
        <w:rPr>
          <w:color w:val="auto"/>
          <w:sz w:val="20"/>
          <w:szCs w:val="20"/>
          <w:lang w:val="ru-RU"/>
        </w:rPr>
        <w:t xml:space="preserve">относно: </w:t>
      </w:r>
      <w:r w:rsidR="001B7CDD" w:rsidRPr="00C73CC8">
        <w:rPr>
          <w:sz w:val="20"/>
          <w:szCs w:val="20"/>
        </w:rPr>
        <w:t>Приемане на План-програма за дейността на Народно читалище „Светлина 1910” с. Душанци за 2026 г.</w:t>
      </w:r>
    </w:p>
    <w:p w14:paraId="7EC40A94" w14:textId="77777777" w:rsidR="001B7CDD" w:rsidRDefault="001B7CDD" w:rsidP="00355771">
      <w:pPr>
        <w:pStyle w:val="Default"/>
        <w:tabs>
          <w:tab w:val="left" w:pos="284"/>
        </w:tabs>
        <w:spacing w:line="276" w:lineRule="auto"/>
        <w:ind w:right="-1"/>
        <w:jc w:val="both"/>
        <w:rPr>
          <w:sz w:val="20"/>
          <w:szCs w:val="20"/>
        </w:rPr>
      </w:pPr>
    </w:p>
    <w:p w14:paraId="41D6C867" w14:textId="77777777" w:rsidR="007579F5" w:rsidRPr="003344DC" w:rsidRDefault="007579F5" w:rsidP="00355771">
      <w:pPr>
        <w:pStyle w:val="Default"/>
        <w:tabs>
          <w:tab w:val="left" w:pos="284"/>
        </w:tabs>
        <w:spacing w:line="276" w:lineRule="auto"/>
        <w:ind w:right="141"/>
        <w:jc w:val="both"/>
        <w:rPr>
          <w:sz w:val="20"/>
          <w:szCs w:val="20"/>
        </w:rPr>
      </w:pPr>
      <w:r w:rsidRPr="003344DC">
        <w:rPr>
          <w:color w:val="FF0000"/>
          <w:sz w:val="20"/>
          <w:szCs w:val="20"/>
        </w:rPr>
        <w:tab/>
      </w:r>
      <w:r w:rsidRPr="003344DC">
        <w:rPr>
          <w:sz w:val="20"/>
          <w:szCs w:val="20"/>
        </w:rPr>
        <w:t xml:space="preserve">Г-н Т. Иванов даде думата за становища по Докладна записка и последващо гласуване на проекта за решение. </w:t>
      </w:r>
    </w:p>
    <w:p w14:paraId="67D2DBFA" w14:textId="77777777" w:rsidR="003040CD" w:rsidRDefault="003040CD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1F4DE761" w14:textId="77777777" w:rsidR="007579F5" w:rsidRDefault="007579F5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3344DC">
        <w:rPr>
          <w:rFonts w:ascii="Verdana" w:hAnsi="Verdana"/>
          <w:sz w:val="20"/>
          <w:szCs w:val="20"/>
        </w:rPr>
        <w:t xml:space="preserve">След </w:t>
      </w:r>
      <w:r w:rsidRPr="002D01FF">
        <w:rPr>
          <w:rFonts w:ascii="Verdana" w:hAnsi="Verdana"/>
          <w:sz w:val="20"/>
          <w:szCs w:val="20"/>
        </w:rPr>
        <w:t xml:space="preserve">проведеното </w:t>
      </w:r>
      <w:r w:rsidR="002D01FF" w:rsidRPr="002D01FF">
        <w:rPr>
          <w:rFonts w:ascii="Verdana" w:hAnsi="Verdana"/>
          <w:sz w:val="20"/>
          <w:szCs w:val="20"/>
        </w:rPr>
        <w:t>7</w:t>
      </w:r>
      <w:r w:rsidRPr="002D01FF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2D01FF" w:rsidRPr="002D01FF">
        <w:rPr>
          <w:rFonts w:ascii="Verdana" w:hAnsi="Verdana"/>
          <w:sz w:val="20"/>
          <w:szCs w:val="20"/>
        </w:rPr>
        <w:t>0</w:t>
      </w:r>
      <w:r w:rsidRPr="002D01FF">
        <w:rPr>
          <w:rFonts w:ascii="Verdana" w:hAnsi="Verdana"/>
          <w:sz w:val="20"/>
          <w:szCs w:val="20"/>
        </w:rPr>
        <w:t xml:space="preserve"> гласа „въздържал се” от състава </w:t>
      </w:r>
      <w:r w:rsidRPr="00685937">
        <w:rPr>
          <w:rFonts w:ascii="Verdana" w:hAnsi="Verdana"/>
          <w:sz w:val="20"/>
          <w:szCs w:val="20"/>
        </w:rPr>
        <w:t xml:space="preserve">на </w:t>
      </w:r>
      <w:r w:rsidRPr="003344DC">
        <w:rPr>
          <w:rFonts w:ascii="Verdana" w:hAnsi="Verdana"/>
          <w:sz w:val="20"/>
          <w:szCs w:val="20"/>
        </w:rPr>
        <w:t>ПК по ЗСПОВОРКМСТ, Постоянната комисия към Общински съвет - Пирдоп беше прието следното становище:</w:t>
      </w:r>
    </w:p>
    <w:p w14:paraId="0AB23AC0" w14:textId="77777777" w:rsidR="001E4B63" w:rsidRDefault="001E4B63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</w:p>
    <w:p w14:paraId="7284884D" w14:textId="77777777" w:rsidR="003D1C1A" w:rsidRPr="003344DC" w:rsidRDefault="001B7CDD" w:rsidP="001E4B63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7D3155">
        <w:rPr>
          <w:rFonts w:ascii="Verdana" w:hAnsi="Verdana"/>
          <w:sz w:val="20"/>
          <w:szCs w:val="20"/>
        </w:rPr>
        <w:t xml:space="preserve">На основание чл. 21, ал. 1, т. 23 и ал.2 от Закона за местното самоуправление и местната администрация, във връзка с чл.26а, ал.2 от Закона за народните читалища, </w:t>
      </w:r>
      <w:r w:rsidR="003D1C1A" w:rsidRPr="003344D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3D1C1A" w:rsidRPr="003344D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16DE6C9" w14:textId="77777777" w:rsidR="003D1C1A" w:rsidRPr="003344DC" w:rsidRDefault="003D1C1A" w:rsidP="00355771">
      <w:pPr>
        <w:spacing w:before="152" w:line="276" w:lineRule="auto"/>
        <w:jc w:val="center"/>
        <w:rPr>
          <w:rFonts w:ascii="Verdana" w:hAnsi="Verdana"/>
          <w:b/>
          <w:sz w:val="20"/>
          <w:szCs w:val="20"/>
        </w:rPr>
      </w:pPr>
      <w:r w:rsidRPr="003344DC">
        <w:rPr>
          <w:rFonts w:ascii="Verdana" w:hAnsi="Verdana"/>
          <w:b/>
          <w:sz w:val="20"/>
          <w:szCs w:val="20"/>
        </w:rPr>
        <w:t>РЕШЕНИЕ:</w:t>
      </w:r>
    </w:p>
    <w:p w14:paraId="503B8DC0" w14:textId="77777777" w:rsidR="001B7CDD" w:rsidRPr="001B7CDD" w:rsidRDefault="001B7CDD" w:rsidP="001E4B63">
      <w:pPr>
        <w:spacing w:after="0" w:line="276" w:lineRule="auto"/>
        <w:ind w:right="1"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Общински съвет - Пирдоп, приема </w:t>
      </w:r>
      <w:r w:rsidRPr="001B7CDD">
        <w:rPr>
          <w:rFonts w:ascii="Verdana" w:eastAsia="Arial Unicode MS" w:hAnsi="Verdana" w:cs="Times New Roman"/>
          <w:sz w:val="20"/>
          <w:szCs w:val="20"/>
          <w:lang w:eastAsia="bg-BG"/>
        </w:rPr>
        <w:t>План-програма за дейността на Народно читалище  „Светлина 1910” с. Душанци за 2026 г.</w:t>
      </w:r>
    </w:p>
    <w:p w14:paraId="17B9EBB3" w14:textId="77777777" w:rsidR="001B7CDD" w:rsidRPr="001B7CDD" w:rsidRDefault="001B7CDD" w:rsidP="0035577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5293E98C" w14:textId="77777777" w:rsidR="001B7CDD" w:rsidRPr="001B7CDD" w:rsidRDefault="001B7CDD" w:rsidP="00355771">
      <w:pPr>
        <w:spacing w:after="0" w:line="276" w:lineRule="auto"/>
        <w:ind w:right="-424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Приложение:</w:t>
      </w:r>
    </w:p>
    <w:p w14:paraId="0F73908E" w14:textId="77777777" w:rsidR="001B7CDD" w:rsidRPr="001B7CDD" w:rsidRDefault="001B7CDD" w:rsidP="00355771">
      <w:pPr>
        <w:spacing w:after="0" w:line="276" w:lineRule="auto"/>
        <w:ind w:right="1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B7CDD">
        <w:rPr>
          <w:rFonts w:ascii="Verdana" w:eastAsia="Times New Roman" w:hAnsi="Verdana" w:cs="Times New Roman"/>
          <w:sz w:val="20"/>
          <w:szCs w:val="20"/>
          <w:lang w:eastAsia="bg-BG"/>
        </w:rPr>
        <w:t xml:space="preserve">1. </w:t>
      </w:r>
      <w:r w:rsidRPr="001B7CDD">
        <w:rPr>
          <w:rFonts w:ascii="Verdana" w:eastAsia="Arial Unicode MS" w:hAnsi="Verdana" w:cs="Times New Roman"/>
          <w:sz w:val="20"/>
          <w:szCs w:val="20"/>
          <w:lang w:eastAsia="bg-BG"/>
        </w:rPr>
        <w:t>План-програма за дейността на Народно читалище „Светлина 1910” с. Душанци за 2026 г.</w:t>
      </w:r>
    </w:p>
    <w:p w14:paraId="5F7D5241" w14:textId="77777777" w:rsidR="001B7CDD" w:rsidRDefault="001B7CDD" w:rsidP="00355771">
      <w:pPr>
        <w:pStyle w:val="Default"/>
        <w:tabs>
          <w:tab w:val="left" w:pos="284"/>
        </w:tabs>
        <w:spacing w:line="276" w:lineRule="auto"/>
        <w:jc w:val="both"/>
        <w:rPr>
          <w:b/>
          <w:sz w:val="20"/>
          <w:szCs w:val="20"/>
        </w:rPr>
      </w:pPr>
    </w:p>
    <w:p w14:paraId="65C96A11" w14:textId="77777777" w:rsidR="00355771" w:rsidRDefault="00355771" w:rsidP="00355771">
      <w:pPr>
        <w:pStyle w:val="Default"/>
        <w:tabs>
          <w:tab w:val="left" w:pos="284"/>
        </w:tabs>
        <w:spacing w:line="276" w:lineRule="auto"/>
        <w:jc w:val="both"/>
        <w:rPr>
          <w:sz w:val="20"/>
          <w:szCs w:val="20"/>
        </w:rPr>
      </w:pPr>
      <w:r w:rsidRPr="003344DC">
        <w:rPr>
          <w:b/>
          <w:sz w:val="20"/>
          <w:szCs w:val="20"/>
        </w:rPr>
        <w:t>По т.</w:t>
      </w:r>
      <w:r w:rsidR="00FF6248">
        <w:rPr>
          <w:b/>
          <w:sz w:val="20"/>
          <w:szCs w:val="20"/>
        </w:rPr>
        <w:t>3</w:t>
      </w:r>
      <w:r w:rsidRPr="003344DC">
        <w:rPr>
          <w:sz w:val="20"/>
          <w:szCs w:val="20"/>
        </w:rPr>
        <w:t xml:space="preserve"> от дневния ред думата беше дадена </w:t>
      </w:r>
      <w:r w:rsidRPr="005E71F6">
        <w:rPr>
          <w:sz w:val="20"/>
          <w:szCs w:val="20"/>
        </w:rPr>
        <w:t xml:space="preserve">на г-н Ангел Геров - кмет на Община Пирдоп, </w:t>
      </w:r>
      <w:r w:rsidRPr="00355771">
        <w:rPr>
          <w:sz w:val="20"/>
          <w:szCs w:val="20"/>
        </w:rPr>
        <w:t>който запозна Постоянните комисии с Докладна записка с рег. № 9002-96 / 17.11.2025 г, относно: Кандидатстване на община Пирдоп 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7AF701F0" w14:textId="77777777" w:rsidR="0071704F" w:rsidRDefault="0071704F" w:rsidP="00355771">
      <w:pPr>
        <w:pStyle w:val="Default"/>
        <w:tabs>
          <w:tab w:val="left" w:pos="284"/>
        </w:tabs>
        <w:spacing w:line="276" w:lineRule="auto"/>
        <w:jc w:val="both"/>
        <w:rPr>
          <w:sz w:val="20"/>
          <w:szCs w:val="20"/>
        </w:rPr>
      </w:pPr>
    </w:p>
    <w:p w14:paraId="71124660" w14:textId="77777777" w:rsidR="00355771" w:rsidRPr="003344DC" w:rsidRDefault="00355771" w:rsidP="00355771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3344DC">
        <w:rPr>
          <w:rFonts w:ascii="Verdana" w:hAnsi="Verdana"/>
          <w:color w:val="FF0000"/>
          <w:sz w:val="20"/>
          <w:szCs w:val="20"/>
        </w:rPr>
        <w:tab/>
      </w:r>
      <w:r w:rsidRPr="003344DC">
        <w:rPr>
          <w:rFonts w:ascii="Verdana" w:eastAsia="Times New Roman" w:hAnsi="Verdana" w:cs="Times New Roman"/>
          <w:sz w:val="20"/>
          <w:szCs w:val="20"/>
        </w:rPr>
        <w:t>Г-н Т. Иванов даде думата за становища по Докладна записка</w:t>
      </w:r>
      <w:r>
        <w:rPr>
          <w:rFonts w:ascii="Verdana" w:eastAsia="Times New Roman" w:hAnsi="Verdana" w:cs="Times New Roman"/>
          <w:sz w:val="20"/>
          <w:szCs w:val="20"/>
        </w:rPr>
        <w:t xml:space="preserve"> и </w:t>
      </w:r>
      <w:r w:rsidRPr="003344DC">
        <w:rPr>
          <w:rFonts w:ascii="Verdana" w:eastAsia="Times New Roman" w:hAnsi="Verdana" w:cs="Times New Roman"/>
          <w:sz w:val="20"/>
          <w:szCs w:val="20"/>
        </w:rPr>
        <w:t>п</w:t>
      </w:r>
      <w:r w:rsidRPr="003344DC">
        <w:rPr>
          <w:rFonts w:ascii="Verdana" w:hAnsi="Verdana"/>
          <w:sz w:val="20"/>
          <w:szCs w:val="20"/>
        </w:rPr>
        <w:t>оследва</w:t>
      </w:r>
      <w:r>
        <w:rPr>
          <w:rFonts w:ascii="Verdana" w:hAnsi="Verdana"/>
          <w:sz w:val="20"/>
          <w:szCs w:val="20"/>
        </w:rPr>
        <w:t>що</w:t>
      </w:r>
      <w:r w:rsidRPr="003344DC">
        <w:rPr>
          <w:rFonts w:ascii="Verdana" w:hAnsi="Verdana"/>
          <w:sz w:val="20"/>
          <w:szCs w:val="20"/>
        </w:rPr>
        <w:t xml:space="preserve"> гласуване на проекта за решение. </w:t>
      </w:r>
    </w:p>
    <w:p w14:paraId="6522CA2F" w14:textId="77777777" w:rsidR="00355771" w:rsidRPr="003344DC" w:rsidRDefault="00355771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367E42">
        <w:rPr>
          <w:rFonts w:ascii="Verdana" w:hAnsi="Verdana"/>
          <w:sz w:val="20"/>
          <w:szCs w:val="20"/>
        </w:rPr>
        <w:t xml:space="preserve">След проведеното </w:t>
      </w:r>
      <w:r w:rsidRPr="00880B0A">
        <w:rPr>
          <w:rFonts w:ascii="Verdana" w:hAnsi="Verdana"/>
          <w:sz w:val="20"/>
          <w:szCs w:val="20"/>
        </w:rPr>
        <w:t xml:space="preserve">7 гласа „за”, 0 гласа „против” и 0 гласа „въздържал се” </w:t>
      </w:r>
      <w:r w:rsidRPr="00367E42">
        <w:rPr>
          <w:rFonts w:ascii="Verdana" w:hAnsi="Verdana"/>
          <w:sz w:val="20"/>
          <w:szCs w:val="20"/>
        </w:rPr>
        <w:t xml:space="preserve">от </w:t>
      </w:r>
      <w:r w:rsidRPr="003344DC">
        <w:rPr>
          <w:rFonts w:ascii="Verdana" w:hAnsi="Verdana"/>
          <w:sz w:val="20"/>
          <w:szCs w:val="20"/>
        </w:rPr>
        <w:t>състава на ПК по ЗСПОВОРКМСТ, Постоянната комисия към Общински съвет - Пирдоп беше прието следното становище:</w:t>
      </w:r>
    </w:p>
    <w:p w14:paraId="02B349EA" w14:textId="77777777" w:rsidR="00355771" w:rsidRDefault="00355771" w:rsidP="00355771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3274B82" w14:textId="77777777" w:rsidR="00355771" w:rsidRPr="00355771" w:rsidRDefault="00355771" w:rsidP="00355771">
      <w:pPr>
        <w:spacing w:after="0" w:line="276" w:lineRule="auto"/>
        <w:jc w:val="both"/>
        <w:rPr>
          <w:rFonts w:ascii="Verdana" w:eastAsia="Times New Roman" w:hAnsi="Verdana" w:cs="Tahoma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На основание чл. 21, ал. 1, т. 23 и ал. 2 от Закона за местното самоуправление и местната администрация, във връзка с отправената покана за кандидатстване по </w:t>
      </w:r>
      <w:bookmarkStart w:id="5" w:name="_Hlk213426533"/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</w:t>
      </w:r>
      <w:bookmarkEnd w:id="5"/>
      <w:r w:rsidRPr="00355771">
        <w:rPr>
          <w:rFonts w:ascii="Verdana" w:eastAsia="Times New Roman" w:hAnsi="Verdana" w:cs="TimesNewRoman"/>
          <w:sz w:val="20"/>
          <w:szCs w:val="20"/>
          <w:lang w:eastAsia="bg-BG"/>
        </w:rPr>
        <w:t>,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Постоянната комисия  предлага на </w:t>
      </w:r>
      <w:r w:rsidRPr="00355771">
        <w:rPr>
          <w:rFonts w:ascii="Verdana" w:eastAsia="Times New Roman" w:hAnsi="Verdana" w:cs="Tahoma"/>
          <w:sz w:val="20"/>
          <w:szCs w:val="20"/>
          <w:lang w:eastAsia="bg-BG"/>
        </w:rPr>
        <w:t>Общински съвет – Пирдоп да подкрепи следния проект за</w:t>
      </w:r>
    </w:p>
    <w:p w14:paraId="0588883C" w14:textId="77777777" w:rsidR="00355771" w:rsidRPr="00355771" w:rsidRDefault="00355771" w:rsidP="00355771">
      <w:pPr>
        <w:spacing w:before="152" w:after="0" w:line="276" w:lineRule="auto"/>
        <w:jc w:val="center"/>
        <w:rPr>
          <w:rFonts w:ascii="Verdana" w:eastAsia="Calibri" w:hAnsi="Verdana" w:cs="Times New Roman"/>
          <w:b/>
          <w:sz w:val="20"/>
          <w:szCs w:val="20"/>
        </w:rPr>
      </w:pPr>
      <w:r w:rsidRPr="00355771">
        <w:rPr>
          <w:rFonts w:ascii="Verdana" w:eastAsia="Calibri" w:hAnsi="Verdana" w:cs="Times New Roman"/>
          <w:b/>
          <w:sz w:val="20"/>
          <w:szCs w:val="20"/>
        </w:rPr>
        <w:t>РЕШЕНИЕ:</w:t>
      </w:r>
    </w:p>
    <w:p w14:paraId="61DF0D48" w14:textId="77777777" w:rsidR="00355771" w:rsidRPr="00355771" w:rsidRDefault="00355771" w:rsidP="00355771">
      <w:pPr>
        <w:numPr>
          <w:ilvl w:val="0"/>
          <w:numId w:val="22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дава съгласие за кандидатстване на Община Пирдоп по 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екофонд.</w:t>
      </w:r>
    </w:p>
    <w:p w14:paraId="450D78CB" w14:textId="77777777" w:rsidR="00355771" w:rsidRPr="00355771" w:rsidRDefault="00355771" w:rsidP="00355771">
      <w:pPr>
        <w:numPr>
          <w:ilvl w:val="0"/>
          <w:numId w:val="22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дава съгласие за съфинансиране, предоставено като инвестиционен заем от Фонд Флаг, за дейностите по проекта, кото са извън о</w:t>
      </w:r>
      <w:r w:rsidR="00880B0A">
        <w:rPr>
          <w:rFonts w:ascii="Verdana" w:eastAsia="Times New Roman" w:hAnsi="Verdana" w:cs="Times New Roman"/>
          <w:sz w:val="20"/>
          <w:szCs w:val="20"/>
          <w:lang w:eastAsia="bg-BG"/>
        </w:rPr>
        <w:t>б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хвата на безвъзмездното финансиране от НДЕФ до пъланат</w:t>
      </w:r>
      <w:r w:rsidR="00880B0A">
        <w:rPr>
          <w:rFonts w:ascii="Verdana" w:eastAsia="Times New Roman" w:hAnsi="Verdana" w:cs="Times New Roman"/>
          <w:sz w:val="20"/>
          <w:szCs w:val="20"/>
          <w:lang w:eastAsia="bg-BG"/>
        </w:rPr>
        <w:t>а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стойност на заложените строително-монтажни работи (СМР) по изпълнението на пакет енергоспестяващи мерки, описани в Доклада от обследването за енергийна ефективност за конкретния обект, описан във Формуляра за кандидатстване.  </w:t>
      </w:r>
    </w:p>
    <w:p w14:paraId="30DFE454" w14:textId="77777777" w:rsidR="00355771" w:rsidRPr="00355771" w:rsidRDefault="00355771" w:rsidP="00355771">
      <w:pPr>
        <w:numPr>
          <w:ilvl w:val="0"/>
          <w:numId w:val="22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възлага на Кмета да създаде необходимата организация за подготовка и кандидатстване на общината по 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екофонд.</w:t>
      </w:r>
    </w:p>
    <w:p w14:paraId="18474987" w14:textId="77777777" w:rsidR="00355771" w:rsidRPr="00355771" w:rsidRDefault="00355771" w:rsidP="00355771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right="141"/>
        <w:jc w:val="both"/>
        <w:rPr>
          <w:rFonts w:ascii="Verdana" w:eastAsia="Calibri" w:hAnsi="Verdana" w:cs="Times New Roman"/>
          <w:b/>
          <w:color w:val="000000"/>
          <w:sz w:val="20"/>
          <w:szCs w:val="20"/>
        </w:rPr>
      </w:pPr>
    </w:p>
    <w:p w14:paraId="01DC7FD0" w14:textId="77777777" w:rsidR="00355771" w:rsidRDefault="00355771" w:rsidP="00355771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eastAsia="Times New Roman" w:cs="Times New Roman"/>
          <w:color w:val="auto"/>
          <w:sz w:val="20"/>
          <w:szCs w:val="20"/>
        </w:rPr>
      </w:pPr>
      <w:r w:rsidRPr="003344DC">
        <w:rPr>
          <w:b/>
          <w:sz w:val="20"/>
          <w:szCs w:val="20"/>
        </w:rPr>
        <w:t>По т.</w:t>
      </w:r>
      <w:r w:rsidR="00FF6248">
        <w:rPr>
          <w:b/>
          <w:sz w:val="20"/>
          <w:szCs w:val="20"/>
        </w:rPr>
        <w:t>4</w:t>
      </w:r>
      <w:r w:rsidRPr="003344DC">
        <w:rPr>
          <w:sz w:val="20"/>
          <w:szCs w:val="20"/>
        </w:rPr>
        <w:t xml:space="preserve"> от дневния ред думата беше дадена </w:t>
      </w:r>
      <w:r w:rsidRPr="005E71F6">
        <w:rPr>
          <w:sz w:val="20"/>
          <w:szCs w:val="20"/>
        </w:rPr>
        <w:t xml:space="preserve">на г-н Ангел Геров - кмет на Община Пирдоп, </w:t>
      </w:r>
      <w:r w:rsidRPr="00355771">
        <w:rPr>
          <w:sz w:val="20"/>
          <w:szCs w:val="20"/>
        </w:rPr>
        <w:t xml:space="preserve">който запозна Постоянните комисии с Докладна записка с рег. </w:t>
      </w:r>
      <w:r w:rsidRPr="00287315">
        <w:rPr>
          <w:color w:val="auto"/>
          <w:sz w:val="20"/>
          <w:szCs w:val="20"/>
          <w:lang w:val="ru-RU"/>
        </w:rPr>
        <w:t xml:space="preserve">№ 9002-103 </w:t>
      </w:r>
      <w:r w:rsidRPr="00287315">
        <w:rPr>
          <w:color w:val="auto"/>
          <w:sz w:val="20"/>
          <w:szCs w:val="20"/>
        </w:rPr>
        <w:t>/ 21.11.2025 г</w:t>
      </w:r>
      <w:r w:rsidRPr="00287315">
        <w:rPr>
          <w:color w:val="auto"/>
          <w:sz w:val="20"/>
          <w:szCs w:val="20"/>
          <w:lang w:val="ru-RU"/>
        </w:rPr>
        <w:t>,</w:t>
      </w:r>
      <w:r w:rsidRPr="004A1352">
        <w:rPr>
          <w:color w:val="auto"/>
          <w:sz w:val="20"/>
          <w:szCs w:val="20"/>
          <w:lang w:val="ru-RU"/>
        </w:rPr>
        <w:t xml:space="preserve"> относно: Даване на съгласие </w:t>
      </w:r>
      <w:r w:rsidRPr="004A1352">
        <w:rPr>
          <w:rFonts w:eastAsia="Times New Roman" w:cs="Times New Roman"/>
          <w:color w:val="auto"/>
          <w:sz w:val="20"/>
          <w:szCs w:val="20"/>
        </w:rPr>
        <w:t>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Домашен социален патронаж в община Пирдоп”</w:t>
      </w:r>
      <w:r>
        <w:rPr>
          <w:rFonts w:eastAsia="Times New Roman" w:cs="Times New Roman"/>
          <w:color w:val="auto"/>
          <w:sz w:val="20"/>
          <w:szCs w:val="20"/>
        </w:rPr>
        <w:t xml:space="preserve"> </w:t>
      </w:r>
      <w:r w:rsidRPr="004A1352">
        <w:rPr>
          <w:rFonts w:eastAsia="Times New Roman" w:cs="Times New Roman"/>
          <w:color w:val="auto"/>
          <w:sz w:val="20"/>
          <w:szCs w:val="20"/>
        </w:rPr>
        <w:t>и  осигуряване на  11% съфинансиране от общия бюджет.</w:t>
      </w:r>
    </w:p>
    <w:p w14:paraId="031FF1C8" w14:textId="77777777" w:rsidR="00355771" w:rsidRDefault="00355771" w:rsidP="00355771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eastAsia="Times New Roman" w:cs="Times New Roman"/>
          <w:color w:val="auto"/>
          <w:sz w:val="20"/>
          <w:szCs w:val="20"/>
        </w:rPr>
      </w:pPr>
    </w:p>
    <w:p w14:paraId="7B8B475E" w14:textId="77777777" w:rsidR="00355771" w:rsidRDefault="00355771" w:rsidP="00355771">
      <w:pPr>
        <w:pStyle w:val="Default"/>
        <w:tabs>
          <w:tab w:val="left" w:pos="284"/>
        </w:tabs>
        <w:spacing w:line="276" w:lineRule="auto"/>
        <w:ind w:right="141"/>
        <w:jc w:val="both"/>
        <w:rPr>
          <w:sz w:val="20"/>
          <w:szCs w:val="20"/>
        </w:rPr>
      </w:pPr>
      <w:r w:rsidRPr="003344DC">
        <w:rPr>
          <w:color w:val="FF0000"/>
          <w:sz w:val="20"/>
          <w:szCs w:val="20"/>
        </w:rPr>
        <w:tab/>
      </w:r>
      <w:r w:rsidRPr="003344DC">
        <w:rPr>
          <w:rFonts w:eastAsia="Times New Roman" w:cs="Times New Roman"/>
          <w:sz w:val="20"/>
          <w:szCs w:val="20"/>
        </w:rPr>
        <w:t>Г-н Т. Иванов даде думата за становища по Докладна записка</w:t>
      </w:r>
      <w:r>
        <w:rPr>
          <w:rFonts w:eastAsia="Times New Roman" w:cs="Times New Roman"/>
          <w:sz w:val="20"/>
          <w:szCs w:val="20"/>
        </w:rPr>
        <w:t xml:space="preserve"> и </w:t>
      </w:r>
      <w:r w:rsidRPr="003344DC">
        <w:rPr>
          <w:rFonts w:eastAsia="Times New Roman" w:cs="Times New Roman"/>
          <w:sz w:val="20"/>
          <w:szCs w:val="20"/>
        </w:rPr>
        <w:t>п</w:t>
      </w:r>
      <w:r w:rsidRPr="003344DC">
        <w:rPr>
          <w:sz w:val="20"/>
          <w:szCs w:val="20"/>
        </w:rPr>
        <w:t>оследва</w:t>
      </w:r>
      <w:r>
        <w:rPr>
          <w:sz w:val="20"/>
          <w:szCs w:val="20"/>
        </w:rPr>
        <w:t>що</w:t>
      </w:r>
      <w:r w:rsidRPr="003344DC">
        <w:rPr>
          <w:sz w:val="20"/>
          <w:szCs w:val="20"/>
        </w:rPr>
        <w:t xml:space="preserve"> гласуване на проекта за решение. </w:t>
      </w:r>
    </w:p>
    <w:p w14:paraId="293DDD74" w14:textId="77777777" w:rsidR="002A0272" w:rsidRPr="003344DC" w:rsidRDefault="002A0272" w:rsidP="00355771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eastAsia="Times New Roman" w:cs="Times New Roman"/>
          <w:sz w:val="20"/>
          <w:szCs w:val="20"/>
        </w:rPr>
      </w:pPr>
    </w:p>
    <w:p w14:paraId="45656429" w14:textId="77777777" w:rsidR="00355771" w:rsidRPr="003344DC" w:rsidRDefault="00355771" w:rsidP="00355771">
      <w:pPr>
        <w:spacing w:after="0" w:line="276" w:lineRule="auto"/>
        <w:jc w:val="both"/>
        <w:rPr>
          <w:rFonts w:ascii="Verdana" w:hAnsi="Verdana"/>
          <w:sz w:val="20"/>
          <w:szCs w:val="20"/>
        </w:rPr>
      </w:pPr>
      <w:r w:rsidRPr="00367E42">
        <w:rPr>
          <w:rFonts w:ascii="Verdana" w:hAnsi="Verdana"/>
          <w:sz w:val="20"/>
          <w:szCs w:val="20"/>
        </w:rPr>
        <w:t xml:space="preserve">След </w:t>
      </w:r>
      <w:r w:rsidRPr="006D69EC">
        <w:rPr>
          <w:rFonts w:ascii="Verdana" w:hAnsi="Verdana"/>
          <w:sz w:val="20"/>
          <w:szCs w:val="20"/>
        </w:rPr>
        <w:t xml:space="preserve">проведеното 7 гласа „за”, 0 гласа „против” и 0 гласа „въздържал се” от състава </w:t>
      </w:r>
      <w:r w:rsidRPr="003344DC">
        <w:rPr>
          <w:rFonts w:ascii="Verdana" w:hAnsi="Verdana"/>
          <w:sz w:val="20"/>
          <w:szCs w:val="20"/>
        </w:rPr>
        <w:t>на ПК по ЗСПОВОРКМСТ, Постоянната комисия към Общински съвет - Пирдоп беше прието следното становище:</w:t>
      </w:r>
    </w:p>
    <w:p w14:paraId="5DC05B80" w14:textId="77777777" w:rsidR="001E4B63" w:rsidRDefault="001E4B63" w:rsidP="00355771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</w:p>
    <w:p w14:paraId="378318D7" w14:textId="77777777" w:rsidR="00355771" w:rsidRPr="00355771" w:rsidRDefault="00355771" w:rsidP="00355771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B424F8">
        <w:rPr>
          <w:rFonts w:ascii="Verdana" w:hAnsi="Verdana"/>
          <w:sz w:val="20"/>
          <w:szCs w:val="20"/>
        </w:rPr>
        <w:t>На основание чл. 21, ал. 1,</w:t>
      </w:r>
      <w:r>
        <w:rPr>
          <w:rFonts w:ascii="Verdana" w:hAnsi="Verdana"/>
          <w:sz w:val="20"/>
          <w:szCs w:val="20"/>
        </w:rPr>
        <w:t xml:space="preserve"> т.8 и</w:t>
      </w:r>
      <w:r w:rsidRPr="00B424F8">
        <w:rPr>
          <w:rFonts w:ascii="Verdana" w:hAnsi="Verdana"/>
          <w:sz w:val="20"/>
          <w:szCs w:val="20"/>
        </w:rPr>
        <w:t xml:space="preserve"> т.23</w:t>
      </w:r>
      <w:r>
        <w:rPr>
          <w:rFonts w:ascii="Verdana" w:hAnsi="Verdana"/>
          <w:sz w:val="20"/>
          <w:szCs w:val="20"/>
        </w:rPr>
        <w:t xml:space="preserve"> и чл.17, ал.1, т.7</w:t>
      </w:r>
      <w:r w:rsidRPr="00B424F8">
        <w:rPr>
          <w:rFonts w:ascii="Verdana" w:hAnsi="Verdana"/>
          <w:sz w:val="20"/>
          <w:szCs w:val="20"/>
        </w:rPr>
        <w:t xml:space="preserve"> от Закона за местното самоуправление и местната администрация,</w:t>
      </w:r>
      <w:r w:rsidRPr="00355771">
        <w:t xml:space="preserve"> </w:t>
      </w:r>
      <w:r w:rsidRPr="00355771">
        <w:rPr>
          <w:rFonts w:ascii="Verdana" w:hAnsi="Verdana"/>
          <w:sz w:val="20"/>
          <w:szCs w:val="20"/>
        </w:rPr>
        <w:t>Постоянната комисия  предлага на Общински съвет – Пирдоп да подкрепи следния проект за</w:t>
      </w:r>
    </w:p>
    <w:p w14:paraId="3B5CB3B1" w14:textId="77777777" w:rsidR="00355771" w:rsidRPr="00355771" w:rsidRDefault="00355771" w:rsidP="00355771">
      <w:pPr>
        <w:spacing w:line="276" w:lineRule="auto"/>
        <w:ind w:right="-108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355771">
        <w:rPr>
          <w:rFonts w:ascii="Verdana" w:hAnsi="Verdana"/>
          <w:b/>
          <w:sz w:val="20"/>
          <w:szCs w:val="20"/>
        </w:rPr>
        <w:t>РЕШЕНИЕ:</w:t>
      </w:r>
    </w:p>
    <w:p w14:paraId="6E6660FE" w14:textId="77777777" w:rsidR="00355771" w:rsidRPr="00355771" w:rsidRDefault="00355771" w:rsidP="00355771">
      <w:pPr>
        <w:numPr>
          <w:ilvl w:val="0"/>
          <w:numId w:val="24"/>
        </w:numPr>
        <w:spacing w:line="276" w:lineRule="auto"/>
        <w:ind w:right="-108"/>
        <w:jc w:val="both"/>
        <w:rPr>
          <w:rFonts w:ascii="Verdana" w:eastAsia="Times New Roman" w:hAnsi="Verdana" w:cs="Times New Roman"/>
          <w:sz w:val="20"/>
          <w:szCs w:val="20"/>
          <w:lang w:val="ru-RU"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д</w:t>
      </w:r>
      <w:r w:rsidRPr="00355771">
        <w:rPr>
          <w:rFonts w:ascii="Verdana" w:eastAsia="Times New Roman" w:hAnsi="Verdana" w:cs="Times New Roman"/>
          <w:sz w:val="20"/>
          <w:szCs w:val="20"/>
          <w:lang w:val="ru-RU" w:eastAsia="bg-BG"/>
        </w:rPr>
        <w:t>ава съгласие за кандидатстване по Целева програма „Подобряване на материалната база на Домашен социален патронаж" към Фонд „Социална закрила“ с проектно предложение „Закупуване на ново кухненско оборудване на Домашен социален патронаж в община Пирдоп“.</w:t>
      </w:r>
    </w:p>
    <w:p w14:paraId="68A3EC5A" w14:textId="77777777" w:rsidR="00355771" w:rsidRPr="00355771" w:rsidRDefault="00355771" w:rsidP="00355771">
      <w:pPr>
        <w:numPr>
          <w:ilvl w:val="0"/>
          <w:numId w:val="24"/>
        </w:numPr>
        <w:spacing w:line="276" w:lineRule="auto"/>
        <w:ind w:right="-1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val="ru-RU" w:eastAsia="bg-BG"/>
        </w:rPr>
        <w:t>Общински съвет – Пирдоп д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ава съгласие  за осигуряване на </w:t>
      </w:r>
      <w:r w:rsidRPr="00355771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11%</w:t>
      </w: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съфинансиране от общия бюджет в размер на 4 950 лева.</w:t>
      </w:r>
    </w:p>
    <w:p w14:paraId="73AF311A" w14:textId="77777777" w:rsidR="00355771" w:rsidRPr="00355771" w:rsidRDefault="00355771" w:rsidP="00355771">
      <w:pPr>
        <w:numPr>
          <w:ilvl w:val="0"/>
          <w:numId w:val="24"/>
        </w:numPr>
        <w:spacing w:line="276" w:lineRule="auto"/>
        <w:ind w:right="-1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355771">
        <w:rPr>
          <w:rFonts w:ascii="Verdana" w:eastAsia="Times New Roman" w:hAnsi="Verdana" w:cs="Times New Roman"/>
          <w:sz w:val="20"/>
          <w:szCs w:val="20"/>
          <w:lang w:eastAsia="bg-BG"/>
        </w:rPr>
        <w:t>Общински съвет – Пирдоп възлага на Кмета на Община Пирдоп да създаде необходимата организация за подготовка, подаване и реализиране на проектното предложение.</w:t>
      </w:r>
    </w:p>
    <w:p w14:paraId="22FBAEAE" w14:textId="77777777" w:rsidR="00355771" w:rsidRDefault="00355771" w:rsidP="00355771">
      <w:pPr>
        <w:spacing w:line="276" w:lineRule="auto"/>
        <w:ind w:right="-1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2C6902FB" w14:textId="77777777" w:rsidR="00BB1BE9" w:rsidRPr="003344DC" w:rsidRDefault="00BB1BE9" w:rsidP="00355771">
      <w:pPr>
        <w:spacing w:line="276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Поради изчерпване на дневния ред на заседанието на Постоянната комисия по </w:t>
      </w:r>
      <w:r w:rsidRPr="003344DC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3344DC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3344D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закрито.</w:t>
      </w:r>
    </w:p>
    <w:p w14:paraId="53A432BF" w14:textId="77777777" w:rsidR="00EA47B4" w:rsidRPr="003344DC" w:rsidRDefault="00EA47B4" w:rsidP="0035577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3344DC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5D3BA1E0" w14:textId="77777777" w:rsidR="002B1807" w:rsidRPr="005E71F6" w:rsidRDefault="002B1807" w:rsidP="00355771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53BDFC12" w14:textId="77777777" w:rsidR="00BB1BE9" w:rsidRPr="005E71F6" w:rsidRDefault="00BB1BE9" w:rsidP="00355771">
      <w:pPr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3A7C1562" w14:textId="77777777" w:rsidR="00BB1BE9" w:rsidRPr="005E71F6" w:rsidRDefault="00BB1BE9" w:rsidP="00355771">
      <w:pPr>
        <w:spacing w:after="0" w:line="276" w:lineRule="auto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14:paraId="454D1815" w14:textId="77777777" w:rsidR="00BB1BE9" w:rsidRPr="005E71F6" w:rsidRDefault="00BB1BE9" w:rsidP="00355771">
      <w:pPr>
        <w:spacing w:after="0" w:line="276" w:lineRule="auto"/>
        <w:rPr>
          <w:rFonts w:ascii="Verdana" w:hAnsi="Verdana"/>
          <w:b/>
          <w:sz w:val="20"/>
          <w:szCs w:val="20"/>
        </w:rPr>
      </w:pP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</w:r>
      <w:r w:rsidRPr="005E71F6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39A1C268" w14:textId="77777777" w:rsidR="00982DE3" w:rsidRPr="005E71F6" w:rsidRDefault="00982DE3" w:rsidP="00355771">
      <w:pPr>
        <w:spacing w:after="0" w:line="276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14:paraId="0DABF563" w14:textId="77777777" w:rsidR="00BB1BE9" w:rsidRPr="005E71F6" w:rsidRDefault="00BB1BE9" w:rsidP="00355771">
      <w:pPr>
        <w:spacing w:after="0" w:line="276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5E71F6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14:paraId="18F19622" w14:textId="77777777" w:rsidR="00BB1BE9" w:rsidRPr="005E71F6" w:rsidRDefault="00BB1BE9" w:rsidP="00355771">
      <w:p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5E71F6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5E71F6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14:paraId="07194E8D" w14:textId="77777777" w:rsidR="00BB1BE9" w:rsidRPr="005E71F6" w:rsidRDefault="00BB1BE9" w:rsidP="00355771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70E7338A" w14:textId="77777777" w:rsidR="00BB1BE9" w:rsidRPr="005E71F6" w:rsidRDefault="00BB1BE9" w:rsidP="00355771">
      <w:pPr>
        <w:spacing w:after="0" w:line="276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70B11770" w14:textId="77777777" w:rsidR="00BB1BE9" w:rsidRPr="005E71F6" w:rsidRDefault="00BB1BE9" w:rsidP="00355771">
      <w:pPr>
        <w:tabs>
          <w:tab w:val="left" w:pos="1065"/>
        </w:tabs>
        <w:spacing w:line="276" w:lineRule="auto"/>
        <w:rPr>
          <w:rFonts w:ascii="Verdana" w:hAnsi="Verdana"/>
          <w:sz w:val="20"/>
          <w:szCs w:val="20"/>
        </w:rPr>
      </w:pPr>
    </w:p>
    <w:p w14:paraId="54DD0984" w14:textId="77777777" w:rsidR="00BB1BE9" w:rsidRPr="005E71F6" w:rsidRDefault="00BB1BE9" w:rsidP="00355771">
      <w:pPr>
        <w:spacing w:line="276" w:lineRule="auto"/>
        <w:rPr>
          <w:rFonts w:ascii="Verdana" w:hAnsi="Verdana"/>
          <w:sz w:val="20"/>
          <w:szCs w:val="20"/>
        </w:rPr>
      </w:pPr>
    </w:p>
    <w:p w14:paraId="3EC2E119" w14:textId="77777777" w:rsidR="00A123F5" w:rsidRPr="005E71F6" w:rsidRDefault="00A123F5" w:rsidP="00355771">
      <w:pPr>
        <w:spacing w:line="276" w:lineRule="auto"/>
        <w:rPr>
          <w:rFonts w:ascii="Verdana" w:hAnsi="Verdana"/>
          <w:sz w:val="20"/>
          <w:szCs w:val="20"/>
        </w:rPr>
      </w:pPr>
    </w:p>
    <w:sectPr w:rsidR="00A123F5" w:rsidRPr="005E71F6" w:rsidSect="00E77445">
      <w:footerReference w:type="default" r:id="rId10"/>
      <w:pgSz w:w="11906" w:h="16838"/>
      <w:pgMar w:top="709" w:right="1133" w:bottom="851" w:left="1417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527C7" w14:textId="77777777" w:rsidR="00C7033A" w:rsidRDefault="00C7033A" w:rsidP="006321FE">
      <w:pPr>
        <w:spacing w:after="0" w:line="240" w:lineRule="auto"/>
      </w:pPr>
      <w:r>
        <w:separator/>
      </w:r>
    </w:p>
  </w:endnote>
  <w:endnote w:type="continuationSeparator" w:id="0">
    <w:p w14:paraId="2868148B" w14:textId="77777777" w:rsidR="00C7033A" w:rsidRDefault="00C7033A" w:rsidP="00632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87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10BA51" w14:textId="5521DB4E" w:rsidR="00CB03AE" w:rsidRDefault="00CB03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1A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C85A83" w14:textId="77777777" w:rsidR="00CB03AE" w:rsidRDefault="00CB03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EB34C" w14:textId="77777777" w:rsidR="00C7033A" w:rsidRDefault="00C7033A" w:rsidP="006321FE">
      <w:pPr>
        <w:spacing w:after="0" w:line="240" w:lineRule="auto"/>
      </w:pPr>
      <w:r>
        <w:separator/>
      </w:r>
    </w:p>
  </w:footnote>
  <w:footnote w:type="continuationSeparator" w:id="0">
    <w:p w14:paraId="18A8825A" w14:textId="77777777" w:rsidR="00C7033A" w:rsidRDefault="00C7033A" w:rsidP="00632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5" w15:restartNumberingAfterBreak="0">
    <w:nsid w:val="12D82A40"/>
    <w:multiLevelType w:val="hybridMultilevel"/>
    <w:tmpl w:val="23D874B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5343140"/>
    <w:multiLevelType w:val="hybridMultilevel"/>
    <w:tmpl w:val="ACFCF598"/>
    <w:lvl w:ilvl="0" w:tplc="8F729C52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18BF14EF"/>
    <w:multiLevelType w:val="hybridMultilevel"/>
    <w:tmpl w:val="ACFCF598"/>
    <w:lvl w:ilvl="0" w:tplc="8F729C52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4141F8"/>
    <w:multiLevelType w:val="hybridMultilevel"/>
    <w:tmpl w:val="A8067446"/>
    <w:lvl w:ilvl="0" w:tplc="B472F3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D3A0E"/>
    <w:multiLevelType w:val="hybridMultilevel"/>
    <w:tmpl w:val="4DD8AC16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46EF742E"/>
    <w:multiLevelType w:val="hybridMultilevel"/>
    <w:tmpl w:val="ACFCF598"/>
    <w:lvl w:ilvl="0" w:tplc="8F729C52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C5D92"/>
    <w:multiLevelType w:val="hybridMultilevel"/>
    <w:tmpl w:val="33D24C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91E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9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B429D"/>
    <w:multiLevelType w:val="hybridMultilevel"/>
    <w:tmpl w:val="FB324BAA"/>
    <w:lvl w:ilvl="0" w:tplc="0DA01E9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020DA"/>
    <w:multiLevelType w:val="hybridMultilevel"/>
    <w:tmpl w:val="2ECEF828"/>
    <w:lvl w:ilvl="0" w:tplc="E53AA3B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965A6"/>
    <w:multiLevelType w:val="hybridMultilevel"/>
    <w:tmpl w:val="4D6A3BB0"/>
    <w:lvl w:ilvl="0" w:tplc="44F61D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3"/>
  </w:num>
  <w:num w:numId="4">
    <w:abstractNumId w:val="23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15"/>
  </w:num>
  <w:num w:numId="11">
    <w:abstractNumId w:val="20"/>
  </w:num>
  <w:num w:numId="12">
    <w:abstractNumId w:val="19"/>
  </w:num>
  <w:num w:numId="13">
    <w:abstractNumId w:val="0"/>
  </w:num>
  <w:num w:numId="14">
    <w:abstractNumId w:val="2"/>
  </w:num>
  <w:num w:numId="15">
    <w:abstractNumId w:val="24"/>
  </w:num>
  <w:num w:numId="16">
    <w:abstractNumId w:val="16"/>
  </w:num>
  <w:num w:numId="17">
    <w:abstractNumId w:val="7"/>
  </w:num>
  <w:num w:numId="18">
    <w:abstractNumId w:val="12"/>
  </w:num>
  <w:num w:numId="19">
    <w:abstractNumId w:val="22"/>
  </w:num>
  <w:num w:numId="20">
    <w:abstractNumId w:val="11"/>
  </w:num>
  <w:num w:numId="21">
    <w:abstractNumId w:val="17"/>
  </w:num>
  <w:num w:numId="22">
    <w:abstractNumId w:val="14"/>
  </w:num>
  <w:num w:numId="23">
    <w:abstractNumId w:val="6"/>
  </w:num>
  <w:num w:numId="24">
    <w:abstractNumId w:val="21"/>
  </w:num>
  <w:num w:numId="25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000849"/>
    <w:rsid w:val="00002688"/>
    <w:rsid w:val="00002950"/>
    <w:rsid w:val="00011C31"/>
    <w:rsid w:val="000139E0"/>
    <w:rsid w:val="00022F7F"/>
    <w:rsid w:val="00024849"/>
    <w:rsid w:val="00026274"/>
    <w:rsid w:val="000263B1"/>
    <w:rsid w:val="0003166C"/>
    <w:rsid w:val="00034848"/>
    <w:rsid w:val="00037750"/>
    <w:rsid w:val="00044932"/>
    <w:rsid w:val="00044A00"/>
    <w:rsid w:val="00065E91"/>
    <w:rsid w:val="00072DB7"/>
    <w:rsid w:val="00072F7B"/>
    <w:rsid w:val="00080852"/>
    <w:rsid w:val="00095530"/>
    <w:rsid w:val="000A0213"/>
    <w:rsid w:val="000B19D6"/>
    <w:rsid w:val="000B3EAD"/>
    <w:rsid w:val="000D3640"/>
    <w:rsid w:val="000E0A83"/>
    <w:rsid w:val="000E0DCB"/>
    <w:rsid w:val="000E3888"/>
    <w:rsid w:val="000E777E"/>
    <w:rsid w:val="00106104"/>
    <w:rsid w:val="0012236C"/>
    <w:rsid w:val="00134B8A"/>
    <w:rsid w:val="001504A9"/>
    <w:rsid w:val="00150546"/>
    <w:rsid w:val="001612B9"/>
    <w:rsid w:val="00162732"/>
    <w:rsid w:val="00164485"/>
    <w:rsid w:val="001704FE"/>
    <w:rsid w:val="00184042"/>
    <w:rsid w:val="00192123"/>
    <w:rsid w:val="00192923"/>
    <w:rsid w:val="00196D44"/>
    <w:rsid w:val="00197C0C"/>
    <w:rsid w:val="001B26BB"/>
    <w:rsid w:val="001B7CDD"/>
    <w:rsid w:val="001E2E26"/>
    <w:rsid w:val="001E3C6E"/>
    <w:rsid w:val="001E4B5E"/>
    <w:rsid w:val="001E4B63"/>
    <w:rsid w:val="00207AB7"/>
    <w:rsid w:val="00213503"/>
    <w:rsid w:val="002148EE"/>
    <w:rsid w:val="00221745"/>
    <w:rsid w:val="00231558"/>
    <w:rsid w:val="00235C21"/>
    <w:rsid w:val="00236BEF"/>
    <w:rsid w:val="00260536"/>
    <w:rsid w:val="00263D08"/>
    <w:rsid w:val="00275FA6"/>
    <w:rsid w:val="0028325D"/>
    <w:rsid w:val="00285072"/>
    <w:rsid w:val="002A0272"/>
    <w:rsid w:val="002A3322"/>
    <w:rsid w:val="002B1807"/>
    <w:rsid w:val="002B3075"/>
    <w:rsid w:val="002D01FF"/>
    <w:rsid w:val="002D2DEB"/>
    <w:rsid w:val="002D50B3"/>
    <w:rsid w:val="002D6386"/>
    <w:rsid w:val="002F40FB"/>
    <w:rsid w:val="00300DB2"/>
    <w:rsid w:val="003040CD"/>
    <w:rsid w:val="00312A69"/>
    <w:rsid w:val="00317126"/>
    <w:rsid w:val="00332A9F"/>
    <w:rsid w:val="003344DC"/>
    <w:rsid w:val="0033650E"/>
    <w:rsid w:val="003470A0"/>
    <w:rsid w:val="00351C47"/>
    <w:rsid w:val="00355771"/>
    <w:rsid w:val="00361B78"/>
    <w:rsid w:val="00365E5D"/>
    <w:rsid w:val="00367E42"/>
    <w:rsid w:val="00374398"/>
    <w:rsid w:val="003A4AB6"/>
    <w:rsid w:val="003B628C"/>
    <w:rsid w:val="003C01F9"/>
    <w:rsid w:val="003C4835"/>
    <w:rsid w:val="003D1C1A"/>
    <w:rsid w:val="003D6C00"/>
    <w:rsid w:val="003F0568"/>
    <w:rsid w:val="003F0D58"/>
    <w:rsid w:val="003F7A7F"/>
    <w:rsid w:val="00405CF8"/>
    <w:rsid w:val="00407963"/>
    <w:rsid w:val="00424E41"/>
    <w:rsid w:val="004308E1"/>
    <w:rsid w:val="00435F22"/>
    <w:rsid w:val="00442008"/>
    <w:rsid w:val="004606D2"/>
    <w:rsid w:val="00460FC8"/>
    <w:rsid w:val="0046629C"/>
    <w:rsid w:val="00466C9E"/>
    <w:rsid w:val="0047579F"/>
    <w:rsid w:val="004804E8"/>
    <w:rsid w:val="00483DBC"/>
    <w:rsid w:val="00497B5E"/>
    <w:rsid w:val="004A19D9"/>
    <w:rsid w:val="004A3AF3"/>
    <w:rsid w:val="004B0772"/>
    <w:rsid w:val="004B161D"/>
    <w:rsid w:val="004B3FD6"/>
    <w:rsid w:val="004C0427"/>
    <w:rsid w:val="004D3B95"/>
    <w:rsid w:val="004D5F6D"/>
    <w:rsid w:val="004D5FFD"/>
    <w:rsid w:val="004E3767"/>
    <w:rsid w:val="004E5307"/>
    <w:rsid w:val="004E6C5F"/>
    <w:rsid w:val="004F1DC4"/>
    <w:rsid w:val="004F21BB"/>
    <w:rsid w:val="00505F0F"/>
    <w:rsid w:val="00507941"/>
    <w:rsid w:val="00517538"/>
    <w:rsid w:val="00520450"/>
    <w:rsid w:val="0052344F"/>
    <w:rsid w:val="0052658C"/>
    <w:rsid w:val="005268C3"/>
    <w:rsid w:val="0054501C"/>
    <w:rsid w:val="00551938"/>
    <w:rsid w:val="00557CD8"/>
    <w:rsid w:val="00563EC7"/>
    <w:rsid w:val="00577914"/>
    <w:rsid w:val="00577A73"/>
    <w:rsid w:val="005930D0"/>
    <w:rsid w:val="005A4C03"/>
    <w:rsid w:val="005B0552"/>
    <w:rsid w:val="005B42FC"/>
    <w:rsid w:val="005C4AFB"/>
    <w:rsid w:val="005D0234"/>
    <w:rsid w:val="005D5028"/>
    <w:rsid w:val="005E2845"/>
    <w:rsid w:val="005E71F6"/>
    <w:rsid w:val="005F2137"/>
    <w:rsid w:val="006006A9"/>
    <w:rsid w:val="006022C0"/>
    <w:rsid w:val="00607FC5"/>
    <w:rsid w:val="00615462"/>
    <w:rsid w:val="00624301"/>
    <w:rsid w:val="00627478"/>
    <w:rsid w:val="006321FE"/>
    <w:rsid w:val="00637E2F"/>
    <w:rsid w:val="0064071A"/>
    <w:rsid w:val="00662BC9"/>
    <w:rsid w:val="00663730"/>
    <w:rsid w:val="006679F9"/>
    <w:rsid w:val="006726D5"/>
    <w:rsid w:val="00680EED"/>
    <w:rsid w:val="00685937"/>
    <w:rsid w:val="006963B8"/>
    <w:rsid w:val="006A6E8F"/>
    <w:rsid w:val="006A71F3"/>
    <w:rsid w:val="006B41E3"/>
    <w:rsid w:val="006B59BD"/>
    <w:rsid w:val="006C0043"/>
    <w:rsid w:val="006D5B2D"/>
    <w:rsid w:val="006D69EC"/>
    <w:rsid w:val="006E26F4"/>
    <w:rsid w:val="006F273A"/>
    <w:rsid w:val="006F51F5"/>
    <w:rsid w:val="006F5A21"/>
    <w:rsid w:val="00703198"/>
    <w:rsid w:val="00711B95"/>
    <w:rsid w:val="0071297D"/>
    <w:rsid w:val="0071704F"/>
    <w:rsid w:val="00720689"/>
    <w:rsid w:val="00725D42"/>
    <w:rsid w:val="007408A6"/>
    <w:rsid w:val="00740EC1"/>
    <w:rsid w:val="007412F8"/>
    <w:rsid w:val="00741468"/>
    <w:rsid w:val="007579F5"/>
    <w:rsid w:val="0077524E"/>
    <w:rsid w:val="00781DE7"/>
    <w:rsid w:val="007919B3"/>
    <w:rsid w:val="007942D1"/>
    <w:rsid w:val="007A771A"/>
    <w:rsid w:val="007C0A13"/>
    <w:rsid w:val="007C3A83"/>
    <w:rsid w:val="007C53E9"/>
    <w:rsid w:val="007D12CE"/>
    <w:rsid w:val="007E2DD4"/>
    <w:rsid w:val="007E6A79"/>
    <w:rsid w:val="007E782A"/>
    <w:rsid w:val="007F33C5"/>
    <w:rsid w:val="007F4F21"/>
    <w:rsid w:val="007F5F21"/>
    <w:rsid w:val="007F61CB"/>
    <w:rsid w:val="008007E7"/>
    <w:rsid w:val="00824ACD"/>
    <w:rsid w:val="00833D37"/>
    <w:rsid w:val="008361DD"/>
    <w:rsid w:val="00837E0F"/>
    <w:rsid w:val="00846CF5"/>
    <w:rsid w:val="00854FAB"/>
    <w:rsid w:val="00856A6F"/>
    <w:rsid w:val="00861A29"/>
    <w:rsid w:val="00870A49"/>
    <w:rsid w:val="00875934"/>
    <w:rsid w:val="00880B0A"/>
    <w:rsid w:val="0089351C"/>
    <w:rsid w:val="00893A44"/>
    <w:rsid w:val="00896639"/>
    <w:rsid w:val="008A224F"/>
    <w:rsid w:val="008A4C88"/>
    <w:rsid w:val="008B67FA"/>
    <w:rsid w:val="008D0979"/>
    <w:rsid w:val="008D0F68"/>
    <w:rsid w:val="008D6B15"/>
    <w:rsid w:val="008D73E3"/>
    <w:rsid w:val="008F4551"/>
    <w:rsid w:val="008F7E69"/>
    <w:rsid w:val="009013B2"/>
    <w:rsid w:val="0090160F"/>
    <w:rsid w:val="00915ECB"/>
    <w:rsid w:val="00921197"/>
    <w:rsid w:val="00935F5F"/>
    <w:rsid w:val="00937871"/>
    <w:rsid w:val="00953C99"/>
    <w:rsid w:val="00965F0C"/>
    <w:rsid w:val="0096769E"/>
    <w:rsid w:val="00970212"/>
    <w:rsid w:val="00971527"/>
    <w:rsid w:val="00976693"/>
    <w:rsid w:val="00982DE3"/>
    <w:rsid w:val="009934BA"/>
    <w:rsid w:val="009B62D0"/>
    <w:rsid w:val="009D7CF4"/>
    <w:rsid w:val="009E3BBC"/>
    <w:rsid w:val="009E45C0"/>
    <w:rsid w:val="009E6A55"/>
    <w:rsid w:val="009F0747"/>
    <w:rsid w:val="009F5309"/>
    <w:rsid w:val="00A0484E"/>
    <w:rsid w:val="00A04A5F"/>
    <w:rsid w:val="00A123F5"/>
    <w:rsid w:val="00A204BA"/>
    <w:rsid w:val="00A21787"/>
    <w:rsid w:val="00A23C4D"/>
    <w:rsid w:val="00A311DC"/>
    <w:rsid w:val="00A343F1"/>
    <w:rsid w:val="00A40761"/>
    <w:rsid w:val="00A41C53"/>
    <w:rsid w:val="00A42C38"/>
    <w:rsid w:val="00A45A71"/>
    <w:rsid w:val="00A46E07"/>
    <w:rsid w:val="00A73ED9"/>
    <w:rsid w:val="00A76C5B"/>
    <w:rsid w:val="00A872E8"/>
    <w:rsid w:val="00A909F4"/>
    <w:rsid w:val="00A966DC"/>
    <w:rsid w:val="00AA0C56"/>
    <w:rsid w:val="00AA44FE"/>
    <w:rsid w:val="00AB4F49"/>
    <w:rsid w:val="00AC1D56"/>
    <w:rsid w:val="00AC2D55"/>
    <w:rsid w:val="00AD3413"/>
    <w:rsid w:val="00AE1510"/>
    <w:rsid w:val="00AE702D"/>
    <w:rsid w:val="00AE769D"/>
    <w:rsid w:val="00B03A53"/>
    <w:rsid w:val="00B0430D"/>
    <w:rsid w:val="00B205F6"/>
    <w:rsid w:val="00B20A3F"/>
    <w:rsid w:val="00B27159"/>
    <w:rsid w:val="00B277A8"/>
    <w:rsid w:val="00B45FBB"/>
    <w:rsid w:val="00B4605E"/>
    <w:rsid w:val="00B5666E"/>
    <w:rsid w:val="00B618D6"/>
    <w:rsid w:val="00B66F80"/>
    <w:rsid w:val="00B82663"/>
    <w:rsid w:val="00B85D3C"/>
    <w:rsid w:val="00B91B8C"/>
    <w:rsid w:val="00B961C1"/>
    <w:rsid w:val="00BB1BE9"/>
    <w:rsid w:val="00BB5BCC"/>
    <w:rsid w:val="00BC480A"/>
    <w:rsid w:val="00BC5964"/>
    <w:rsid w:val="00BC71CD"/>
    <w:rsid w:val="00BD4543"/>
    <w:rsid w:val="00BD66F6"/>
    <w:rsid w:val="00BD7A96"/>
    <w:rsid w:val="00BF703D"/>
    <w:rsid w:val="00C23861"/>
    <w:rsid w:val="00C2390E"/>
    <w:rsid w:val="00C25071"/>
    <w:rsid w:val="00C35A78"/>
    <w:rsid w:val="00C4545A"/>
    <w:rsid w:val="00C527F5"/>
    <w:rsid w:val="00C557C9"/>
    <w:rsid w:val="00C613DF"/>
    <w:rsid w:val="00C674A1"/>
    <w:rsid w:val="00C7033A"/>
    <w:rsid w:val="00C77F25"/>
    <w:rsid w:val="00C95B6E"/>
    <w:rsid w:val="00CB03AE"/>
    <w:rsid w:val="00CB0986"/>
    <w:rsid w:val="00CB43B5"/>
    <w:rsid w:val="00CC426F"/>
    <w:rsid w:val="00CE4995"/>
    <w:rsid w:val="00CE582E"/>
    <w:rsid w:val="00CF6FFD"/>
    <w:rsid w:val="00D107C1"/>
    <w:rsid w:val="00D14C80"/>
    <w:rsid w:val="00D211DE"/>
    <w:rsid w:val="00D24CB2"/>
    <w:rsid w:val="00D25144"/>
    <w:rsid w:val="00D26C5B"/>
    <w:rsid w:val="00D31F48"/>
    <w:rsid w:val="00D445BB"/>
    <w:rsid w:val="00D70000"/>
    <w:rsid w:val="00D70D55"/>
    <w:rsid w:val="00D8000F"/>
    <w:rsid w:val="00D83891"/>
    <w:rsid w:val="00D842E2"/>
    <w:rsid w:val="00D845AD"/>
    <w:rsid w:val="00D875E0"/>
    <w:rsid w:val="00DD093B"/>
    <w:rsid w:val="00DD5AE1"/>
    <w:rsid w:val="00DE03FB"/>
    <w:rsid w:val="00DF0A4A"/>
    <w:rsid w:val="00E0106B"/>
    <w:rsid w:val="00E0208C"/>
    <w:rsid w:val="00E068B2"/>
    <w:rsid w:val="00E12B5D"/>
    <w:rsid w:val="00E27247"/>
    <w:rsid w:val="00E32B59"/>
    <w:rsid w:val="00E46646"/>
    <w:rsid w:val="00E52FB2"/>
    <w:rsid w:val="00E614F7"/>
    <w:rsid w:val="00E6510E"/>
    <w:rsid w:val="00E70616"/>
    <w:rsid w:val="00E7506F"/>
    <w:rsid w:val="00E764D2"/>
    <w:rsid w:val="00E77445"/>
    <w:rsid w:val="00E8082B"/>
    <w:rsid w:val="00EA47B4"/>
    <w:rsid w:val="00EB2229"/>
    <w:rsid w:val="00EB7E9D"/>
    <w:rsid w:val="00EC783C"/>
    <w:rsid w:val="00ED30AC"/>
    <w:rsid w:val="00ED6879"/>
    <w:rsid w:val="00EE2FE9"/>
    <w:rsid w:val="00EE361B"/>
    <w:rsid w:val="00EE3E9A"/>
    <w:rsid w:val="00EF7A16"/>
    <w:rsid w:val="00F0377A"/>
    <w:rsid w:val="00F042AA"/>
    <w:rsid w:val="00F04B9C"/>
    <w:rsid w:val="00F05CFB"/>
    <w:rsid w:val="00F10429"/>
    <w:rsid w:val="00F12AE3"/>
    <w:rsid w:val="00F1352D"/>
    <w:rsid w:val="00F379F3"/>
    <w:rsid w:val="00F45950"/>
    <w:rsid w:val="00F60894"/>
    <w:rsid w:val="00F6520B"/>
    <w:rsid w:val="00F65739"/>
    <w:rsid w:val="00F66D71"/>
    <w:rsid w:val="00F672FA"/>
    <w:rsid w:val="00F83298"/>
    <w:rsid w:val="00F840AD"/>
    <w:rsid w:val="00F90760"/>
    <w:rsid w:val="00F96D6B"/>
    <w:rsid w:val="00FA2C39"/>
    <w:rsid w:val="00FA3C2A"/>
    <w:rsid w:val="00FA5684"/>
    <w:rsid w:val="00FB0B8C"/>
    <w:rsid w:val="00FB37CF"/>
    <w:rsid w:val="00FC5794"/>
    <w:rsid w:val="00FD1E23"/>
    <w:rsid w:val="00FD6D14"/>
    <w:rsid w:val="00FE0101"/>
    <w:rsid w:val="00FE026F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4110C1"/>
  <w15:chartTrackingRefBased/>
  <w15:docId w15:val="{9A503F32-9540-409C-BE66-3E8F93F7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730"/>
  </w:style>
  <w:style w:type="paragraph" w:styleId="Heading1">
    <w:name w:val="heading 1"/>
    <w:basedOn w:val="Normal"/>
    <w:next w:val="Normal"/>
    <w:link w:val="Heading1Char"/>
    <w:uiPriority w:val="9"/>
    <w:qFormat/>
    <w:rsid w:val="0089663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qFormat/>
    <w:rsid w:val="00896639"/>
    <w:pPr>
      <w:keepNext/>
      <w:spacing w:after="0" w:line="240" w:lineRule="auto"/>
      <w:outlineLvl w:val="1"/>
    </w:pPr>
    <w:rPr>
      <w:rFonts w:ascii="Bookman Old Style" w:eastAsia="Times New Roman" w:hAnsi="Bookman Old Style" w:cs="Times New Roman"/>
      <w:sz w:val="24"/>
      <w:szCs w:val="20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qFormat/>
    <w:rsid w:val="00896639"/>
    <w:pPr>
      <w:keepNext/>
      <w:spacing w:after="0" w:line="240" w:lineRule="auto"/>
      <w:outlineLvl w:val="2"/>
    </w:pPr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63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1BE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BB1BE9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B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E9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C23861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1FE"/>
  </w:style>
  <w:style w:type="paragraph" w:styleId="Footer">
    <w:name w:val="footer"/>
    <w:basedOn w:val="Normal"/>
    <w:link w:val="FooterChar"/>
    <w:uiPriority w:val="99"/>
    <w:unhideWhenUsed/>
    <w:rsid w:val="00632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1FE"/>
  </w:style>
  <w:style w:type="paragraph" w:customStyle="1" w:styleId="Default">
    <w:name w:val="Default"/>
    <w:rsid w:val="00833D37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unhideWhenUsed/>
    <w:rsid w:val="008A2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8A224F"/>
    <w:rPr>
      <w:b/>
      <w:bCs/>
    </w:r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BD4543"/>
  </w:style>
  <w:style w:type="character" w:customStyle="1" w:styleId="apple-converted-space">
    <w:name w:val="apple-converted-space"/>
    <w:qFormat/>
    <w:rsid w:val="00BD4543"/>
  </w:style>
  <w:style w:type="paragraph" w:customStyle="1" w:styleId="Style4">
    <w:name w:val="Style4"/>
    <w:basedOn w:val="Normal"/>
    <w:rsid w:val="00896639"/>
    <w:pPr>
      <w:widowControl w:val="0"/>
      <w:autoSpaceDE w:val="0"/>
      <w:autoSpaceDN w:val="0"/>
      <w:adjustRightInd w:val="0"/>
      <w:spacing w:after="0" w:line="266" w:lineRule="exact"/>
      <w:ind w:firstLine="814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96639"/>
    <w:rPr>
      <w:rFonts w:ascii="Bookman Old Style" w:eastAsia="Times New Roman" w:hAnsi="Bookman Old Style" w:cs="Times New Roman"/>
      <w:b/>
      <w:sz w:val="24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896639"/>
    <w:rPr>
      <w:rFonts w:ascii="Bookman Old Style" w:eastAsia="Times New Roman" w:hAnsi="Bookman Old Style" w:cs="Times New Roman"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896639"/>
    <w:rPr>
      <w:rFonts w:ascii="Bookman Old Style" w:eastAsia="Times New Roman" w:hAnsi="Bookman Old Style" w:cs="Times New Roman"/>
      <w:i/>
      <w:sz w:val="24"/>
      <w:szCs w:val="20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639"/>
    <w:rPr>
      <w:rFonts w:eastAsiaTheme="majorEastAsia" w:cstheme="majorBidi"/>
      <w:i/>
      <w:iCs/>
      <w:color w:val="2E74B5" w:themeColor="accent1" w:themeShade="BF"/>
      <w:kern w:val="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639"/>
    <w:rPr>
      <w:rFonts w:eastAsiaTheme="majorEastAsia" w:cstheme="majorBidi"/>
      <w:color w:val="2E74B5" w:themeColor="accent1" w:themeShade="BF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639"/>
    <w:rPr>
      <w:rFonts w:eastAsiaTheme="majorEastAsia" w:cstheme="majorBidi"/>
      <w:i/>
      <w:iCs/>
      <w:color w:val="595959" w:themeColor="text1" w:themeTint="A6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639"/>
    <w:rPr>
      <w:rFonts w:eastAsiaTheme="majorEastAsia" w:cstheme="majorBidi"/>
      <w:color w:val="595959" w:themeColor="text1" w:themeTint="A6"/>
      <w:kern w:val="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639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639"/>
    <w:rPr>
      <w:rFonts w:eastAsiaTheme="majorEastAsia" w:cstheme="majorBidi"/>
      <w:color w:val="272727" w:themeColor="text1" w:themeTint="D8"/>
      <w:kern w:val="2"/>
    </w:rPr>
  </w:style>
  <w:style w:type="paragraph" w:styleId="Title">
    <w:name w:val="Title"/>
    <w:basedOn w:val="Normal"/>
    <w:link w:val="TitleChar"/>
    <w:uiPriority w:val="10"/>
    <w:qFormat/>
    <w:rsid w:val="00896639"/>
    <w:pPr>
      <w:spacing w:after="0" w:line="240" w:lineRule="auto"/>
      <w:jc w:val="center"/>
    </w:pPr>
    <w:rPr>
      <w:rFonts w:ascii="Tahoma" w:eastAsia="Times New Roman" w:hAnsi="Tahoma" w:cs="Tahoma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96639"/>
    <w:rPr>
      <w:rFonts w:ascii="Tahoma" w:eastAsia="Times New Roman" w:hAnsi="Tahoma" w:cs="Tahoma"/>
      <w:b/>
      <w:bCs/>
      <w:sz w:val="28"/>
      <w:szCs w:val="28"/>
    </w:rPr>
  </w:style>
  <w:style w:type="character" w:customStyle="1" w:styleId="parcapt">
    <w:name w:val="par_capt"/>
    <w:qFormat/>
    <w:rsid w:val="00896639"/>
  </w:style>
  <w:style w:type="character" w:customStyle="1" w:styleId="articlehistory">
    <w:name w:val="article_history"/>
    <w:qFormat/>
    <w:rsid w:val="00896639"/>
  </w:style>
  <w:style w:type="character" w:customStyle="1" w:styleId="alcapt2">
    <w:name w:val="al_capt2"/>
    <w:qFormat/>
    <w:rsid w:val="00896639"/>
    <w:rPr>
      <w:i/>
      <w:iCs/>
    </w:rPr>
  </w:style>
  <w:style w:type="character" w:styleId="Hyperlink">
    <w:name w:val="Hyperlink"/>
    <w:basedOn w:val="DefaultParagraphFont"/>
    <w:uiPriority w:val="99"/>
    <w:unhideWhenUsed/>
    <w:rsid w:val="00896639"/>
    <w:rPr>
      <w:color w:val="0000FF"/>
      <w:u w:val="single"/>
    </w:rPr>
  </w:style>
  <w:style w:type="numbering" w:customStyle="1" w:styleId="1">
    <w:name w:val="Без списък1"/>
    <w:next w:val="NoList"/>
    <w:uiPriority w:val="99"/>
    <w:semiHidden/>
    <w:unhideWhenUsed/>
    <w:rsid w:val="00896639"/>
  </w:style>
  <w:style w:type="paragraph" w:customStyle="1" w:styleId="htleft">
    <w:name w:val="htleft"/>
    <w:basedOn w:val="Normal"/>
    <w:rsid w:val="00896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Normal"/>
    <w:rsid w:val="008966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896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89663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89663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5"/>
      <w:szCs w:val="15"/>
      <w:lang w:eastAsia="bg-BG"/>
    </w:rPr>
  </w:style>
  <w:style w:type="numbering" w:customStyle="1" w:styleId="11">
    <w:name w:val="Без списък11"/>
    <w:next w:val="NoList"/>
    <w:uiPriority w:val="99"/>
    <w:semiHidden/>
    <w:unhideWhenUsed/>
    <w:rsid w:val="00896639"/>
  </w:style>
  <w:style w:type="paragraph" w:customStyle="1" w:styleId="CharChar1">
    <w:name w:val="Char Char1"/>
    <w:basedOn w:val="Normal"/>
    <w:rsid w:val="008966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896639"/>
  </w:style>
  <w:style w:type="numbering" w:customStyle="1" w:styleId="1111">
    <w:name w:val="Без списък1111"/>
    <w:next w:val="NoList"/>
    <w:uiPriority w:val="99"/>
    <w:semiHidden/>
    <w:unhideWhenUsed/>
    <w:rsid w:val="00896639"/>
  </w:style>
  <w:style w:type="numbering" w:customStyle="1" w:styleId="11111">
    <w:name w:val="Без списък11111"/>
    <w:next w:val="NoList"/>
    <w:uiPriority w:val="99"/>
    <w:semiHidden/>
    <w:unhideWhenUsed/>
    <w:rsid w:val="00896639"/>
  </w:style>
  <w:style w:type="character" w:customStyle="1" w:styleId="parinclink">
    <w:name w:val="parinclink"/>
    <w:rsid w:val="00896639"/>
  </w:style>
  <w:style w:type="character" w:customStyle="1" w:styleId="cnglog">
    <w:name w:val="cnglog"/>
    <w:rsid w:val="00896639"/>
  </w:style>
  <w:style w:type="character" w:customStyle="1" w:styleId="ala">
    <w:name w:val="al_a"/>
    <w:rsid w:val="00896639"/>
  </w:style>
  <w:style w:type="character" w:customStyle="1" w:styleId="alcapt">
    <w:name w:val="al_capt"/>
    <w:rsid w:val="00896639"/>
  </w:style>
  <w:style w:type="character" w:customStyle="1" w:styleId="fasubparinclink">
    <w:name w:val="fasubparinclink"/>
    <w:rsid w:val="00896639"/>
  </w:style>
  <w:style w:type="character" w:customStyle="1" w:styleId="subparinclink">
    <w:name w:val="subparinclink"/>
    <w:rsid w:val="00896639"/>
  </w:style>
  <w:style w:type="paragraph" w:customStyle="1" w:styleId="p1exsp2">
    <w:name w:val="p1exsp2"/>
    <w:basedOn w:val="Normal"/>
    <w:rsid w:val="00896639"/>
    <w:pPr>
      <w:shd w:val="clear" w:color="auto" w:fill="FFFFFF"/>
      <w:spacing w:after="0" w:line="360" w:lineRule="auto"/>
      <w:jc w:val="both"/>
    </w:pPr>
    <w:rPr>
      <w:rFonts w:ascii="Verdana" w:eastAsia="Times New Roman" w:hAnsi="Verdana" w:cs="Times New Roman"/>
      <w:sz w:val="18"/>
      <w:szCs w:val="18"/>
      <w:lang w:eastAsia="bg-BG"/>
    </w:rPr>
  </w:style>
  <w:style w:type="character" w:customStyle="1" w:styleId="ala2">
    <w:name w:val="al_a2"/>
    <w:rsid w:val="00896639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896639"/>
  </w:style>
  <w:style w:type="character" w:customStyle="1" w:styleId="12">
    <w:name w:val="Изнесен текст Знак1"/>
    <w:basedOn w:val="DefaultParagraphFont"/>
    <w:uiPriority w:val="99"/>
    <w:semiHidden/>
    <w:rsid w:val="00896639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96639"/>
  </w:style>
  <w:style w:type="table" w:customStyle="1" w:styleId="TableGrid1">
    <w:name w:val="Table Grid1"/>
    <w:basedOn w:val="TableNormal"/>
    <w:next w:val="TableGrid"/>
    <w:uiPriority w:val="59"/>
    <w:rsid w:val="00896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896639"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8966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3">
    <w:name w:val="Font Style33"/>
    <w:rsid w:val="00896639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style0">
    <w:name w:val="style0"/>
    <w:basedOn w:val="Normal"/>
    <w:rsid w:val="00896639"/>
    <w:pPr>
      <w:spacing w:after="0" w:line="240" w:lineRule="auto"/>
      <w:ind w:firstLine="120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5">
    <w:name w:val="Font Style15"/>
    <w:rsid w:val="00896639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9">
    <w:name w:val="Style9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0">
    <w:name w:val="Style10"/>
    <w:basedOn w:val="Normal"/>
    <w:rsid w:val="008966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4">
    <w:name w:val="Font Style14"/>
    <w:rsid w:val="008966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639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639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896639"/>
    <w:rPr>
      <w:i/>
      <w:iCs/>
      <w:color w:val="404040" w:themeColor="text1" w:themeTint="BF"/>
      <w:kern w:val="2"/>
    </w:rPr>
  </w:style>
  <w:style w:type="character" w:styleId="IntenseEmphasis">
    <w:name w:val="Intense Emphasis"/>
    <w:basedOn w:val="DefaultParagraphFont"/>
    <w:uiPriority w:val="21"/>
    <w:qFormat/>
    <w:rsid w:val="0089663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39"/>
    <w:rPr>
      <w:i/>
      <w:iCs/>
      <w:color w:val="2E74B5" w:themeColor="accent1" w:themeShade="BF"/>
      <w:kern w:val="2"/>
    </w:rPr>
  </w:style>
  <w:style w:type="character" w:styleId="IntenseReference">
    <w:name w:val="Intense Reference"/>
    <w:basedOn w:val="DefaultParagraphFont"/>
    <w:uiPriority w:val="32"/>
    <w:qFormat/>
    <w:rsid w:val="00896639"/>
    <w:rPr>
      <w:b/>
      <w:bCs/>
      <w:smallCaps/>
      <w:color w:val="2E74B5" w:themeColor="accent1" w:themeShade="BF"/>
      <w:spacing w:val="5"/>
    </w:rPr>
  </w:style>
  <w:style w:type="paragraph" w:customStyle="1" w:styleId="CharChar">
    <w:name w:val="Char Char"/>
    <w:basedOn w:val="Normal"/>
    <w:rsid w:val="008966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8966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8966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6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6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6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639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8966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896639"/>
  </w:style>
  <w:style w:type="numbering" w:customStyle="1" w:styleId="NoList2">
    <w:name w:val="No List2"/>
    <w:next w:val="NoList"/>
    <w:uiPriority w:val="99"/>
    <w:semiHidden/>
    <w:unhideWhenUsed/>
    <w:rsid w:val="00CF6FFD"/>
  </w:style>
  <w:style w:type="numbering" w:customStyle="1" w:styleId="120">
    <w:name w:val="Без списък12"/>
    <w:next w:val="NoList"/>
    <w:uiPriority w:val="99"/>
    <w:semiHidden/>
    <w:unhideWhenUsed/>
    <w:rsid w:val="00CF6FFD"/>
  </w:style>
  <w:style w:type="numbering" w:customStyle="1" w:styleId="21">
    <w:name w:val="Без списък21"/>
    <w:next w:val="NoList"/>
    <w:uiPriority w:val="99"/>
    <w:semiHidden/>
    <w:unhideWhenUsed/>
    <w:rsid w:val="00CF6FFD"/>
  </w:style>
  <w:style w:type="paragraph" w:styleId="Revision">
    <w:name w:val="Revision"/>
    <w:hidden/>
    <w:uiPriority w:val="99"/>
    <w:semiHidden/>
    <w:rsid w:val="004D5F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7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AB1D1-22EA-4B23-B9AE-24969F048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2175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dell1</cp:lastModifiedBy>
  <cp:revision>2</cp:revision>
  <cp:lastPrinted>2025-11-28T08:00:00Z</cp:lastPrinted>
  <dcterms:created xsi:type="dcterms:W3CDTF">2025-11-28T08:12:00Z</dcterms:created>
  <dcterms:modified xsi:type="dcterms:W3CDTF">2025-11-28T08:12:00Z</dcterms:modified>
</cp:coreProperties>
</file>