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7917FDB8" w:rsidR="002D5AFD" w:rsidRDefault="00CA3F5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776" behindDoc="0" locked="0" layoutInCell="1" allowOverlap="1" wp14:anchorId="01505BB6" wp14:editId="7162974B">
            <wp:simplePos x="0" y="0"/>
            <wp:positionH relativeFrom="margin">
              <wp:posOffset>-543560</wp:posOffset>
            </wp:positionH>
            <wp:positionV relativeFrom="paragraph">
              <wp:posOffset>91440</wp:posOffset>
            </wp:positionV>
            <wp:extent cx="790575" cy="647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404DA" w14:textId="361D3D6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8687BA4" w:rsidR="002D5AFD" w:rsidRDefault="003537AB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4425CC36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4C96D9E8" w:rsidR="00C5260A" w:rsidRPr="007E6C23" w:rsidRDefault="00C5260A" w:rsidP="00BA445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7E6C23" w:rsidRDefault="002D5AFD" w:rsidP="00BA445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4C2CC815" w:rsidR="002D5AFD" w:rsidRPr="007E6C23" w:rsidRDefault="003507E7" w:rsidP="00BA445D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7E6C23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7E6C23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7E6C23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="007309F9">
        <w:rPr>
          <w:rFonts w:ascii="Verdana" w:hAnsi="Verdana"/>
          <w:b/>
          <w:sz w:val="20"/>
          <w:szCs w:val="20"/>
        </w:rPr>
        <w:t xml:space="preserve">, ПРОВЕДЕНО НА </w:t>
      </w:r>
      <w:r w:rsidR="006A09BB">
        <w:rPr>
          <w:rFonts w:ascii="Verdana" w:hAnsi="Verdana"/>
          <w:b/>
          <w:sz w:val="20"/>
          <w:szCs w:val="20"/>
        </w:rPr>
        <w:t>26</w:t>
      </w:r>
      <w:r w:rsidR="007309F9">
        <w:rPr>
          <w:rFonts w:ascii="Verdana" w:hAnsi="Verdana"/>
          <w:b/>
          <w:sz w:val="20"/>
          <w:szCs w:val="20"/>
        </w:rPr>
        <w:t>.</w:t>
      </w:r>
      <w:r w:rsidR="006A09BB">
        <w:rPr>
          <w:rFonts w:ascii="Verdana" w:hAnsi="Verdana"/>
          <w:b/>
          <w:sz w:val="20"/>
          <w:szCs w:val="20"/>
        </w:rPr>
        <w:t>0</w:t>
      </w:r>
      <w:r w:rsidR="007309F9">
        <w:rPr>
          <w:rFonts w:ascii="Verdana" w:hAnsi="Verdana"/>
          <w:b/>
          <w:sz w:val="20"/>
          <w:szCs w:val="20"/>
        </w:rPr>
        <w:t>1</w:t>
      </w:r>
      <w:r w:rsidRPr="007E6C23">
        <w:rPr>
          <w:rFonts w:ascii="Verdana" w:hAnsi="Verdana"/>
          <w:b/>
          <w:sz w:val="20"/>
          <w:szCs w:val="20"/>
        </w:rPr>
        <w:t>.202</w:t>
      </w:r>
      <w:r w:rsidR="006A09BB">
        <w:rPr>
          <w:rFonts w:ascii="Verdana" w:hAnsi="Verdana"/>
          <w:b/>
          <w:sz w:val="20"/>
          <w:szCs w:val="20"/>
        </w:rPr>
        <w:t>6</w:t>
      </w:r>
      <w:r w:rsidRPr="007E6C23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7E6C23" w:rsidRDefault="002D5AFD" w:rsidP="00BA445D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6ACECFD7" w14:textId="1125D666" w:rsidR="002D5AFD" w:rsidRPr="007E6C23" w:rsidRDefault="002D5AFD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ab/>
        <w:t xml:space="preserve">Днес, </w:t>
      </w:r>
      <w:r w:rsidR="006A09BB">
        <w:rPr>
          <w:rFonts w:ascii="Verdana" w:hAnsi="Verdana"/>
          <w:sz w:val="20"/>
          <w:szCs w:val="20"/>
        </w:rPr>
        <w:t>26</w:t>
      </w:r>
      <w:r w:rsidR="009E6A51" w:rsidRPr="007E6C23">
        <w:rPr>
          <w:rFonts w:ascii="Verdana" w:hAnsi="Verdana"/>
          <w:sz w:val="20"/>
          <w:szCs w:val="20"/>
          <w:lang w:val="ru-RU"/>
        </w:rPr>
        <w:t>.</w:t>
      </w:r>
      <w:r w:rsidR="006A09BB">
        <w:rPr>
          <w:rFonts w:ascii="Verdana" w:hAnsi="Verdana"/>
          <w:sz w:val="20"/>
          <w:szCs w:val="20"/>
          <w:lang w:val="ru-RU"/>
        </w:rPr>
        <w:t>01</w:t>
      </w:r>
      <w:r w:rsidR="009E6A51" w:rsidRPr="007E6C23">
        <w:rPr>
          <w:rFonts w:ascii="Verdana" w:hAnsi="Verdana"/>
          <w:sz w:val="20"/>
          <w:szCs w:val="20"/>
          <w:lang w:val="ru-RU"/>
        </w:rPr>
        <w:t>.202</w:t>
      </w:r>
      <w:r w:rsidR="006A09BB">
        <w:rPr>
          <w:rFonts w:ascii="Verdana" w:hAnsi="Verdana"/>
          <w:sz w:val="20"/>
          <w:szCs w:val="20"/>
          <w:lang w:val="ru-RU"/>
        </w:rPr>
        <w:t>6</w:t>
      </w:r>
      <w:r w:rsidR="002543B8" w:rsidRPr="007E6C23">
        <w:rPr>
          <w:rFonts w:ascii="Verdana" w:hAnsi="Verdana"/>
          <w:sz w:val="20"/>
          <w:szCs w:val="20"/>
          <w:lang w:val="ru-RU"/>
        </w:rPr>
        <w:t xml:space="preserve"> </w:t>
      </w:r>
      <w:r w:rsidR="009E6A51" w:rsidRPr="007E6C23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7E6C23">
        <w:rPr>
          <w:rFonts w:ascii="Verdana" w:hAnsi="Verdana"/>
          <w:sz w:val="20"/>
          <w:szCs w:val="20"/>
        </w:rPr>
        <w:t>от 1</w:t>
      </w:r>
      <w:r w:rsidR="002543B8" w:rsidRPr="007E6C23">
        <w:rPr>
          <w:rFonts w:ascii="Verdana" w:hAnsi="Verdana"/>
          <w:sz w:val="20"/>
          <w:szCs w:val="20"/>
        </w:rPr>
        <w:t>3</w:t>
      </w:r>
      <w:r w:rsidR="009E6A51" w:rsidRPr="007E6C23">
        <w:rPr>
          <w:rFonts w:ascii="Verdana" w:hAnsi="Verdana"/>
          <w:sz w:val="20"/>
          <w:szCs w:val="20"/>
        </w:rPr>
        <w:t>.</w:t>
      </w:r>
      <w:r w:rsidR="006E43F0" w:rsidRPr="007E6C23">
        <w:rPr>
          <w:rFonts w:ascii="Verdana" w:hAnsi="Verdana"/>
          <w:sz w:val="20"/>
          <w:szCs w:val="20"/>
        </w:rPr>
        <w:t>3</w:t>
      </w:r>
      <w:r w:rsidR="009E6A51" w:rsidRPr="007E6C23">
        <w:rPr>
          <w:rFonts w:ascii="Verdana" w:hAnsi="Verdana"/>
          <w:sz w:val="20"/>
          <w:szCs w:val="20"/>
        </w:rPr>
        <w:t>0</w:t>
      </w:r>
      <w:r w:rsidR="002543B8" w:rsidRPr="007E6C23">
        <w:rPr>
          <w:rFonts w:ascii="Verdana" w:hAnsi="Verdana"/>
          <w:sz w:val="20"/>
          <w:szCs w:val="20"/>
        </w:rPr>
        <w:t xml:space="preserve"> </w:t>
      </w:r>
      <w:r w:rsidR="009E6A51" w:rsidRPr="007E6C23">
        <w:rPr>
          <w:rFonts w:ascii="Verdana" w:hAnsi="Verdana"/>
          <w:sz w:val="20"/>
          <w:szCs w:val="20"/>
        </w:rPr>
        <w:t xml:space="preserve">ч. </w:t>
      </w:r>
      <w:r w:rsidR="00D4574D" w:rsidRPr="007E6C23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7E6C23">
        <w:rPr>
          <w:rFonts w:ascii="Verdana" w:hAnsi="Verdana"/>
          <w:sz w:val="20"/>
          <w:szCs w:val="20"/>
        </w:rPr>
        <w:t>Ритуал</w:t>
      </w:r>
      <w:r w:rsidR="00D4574D" w:rsidRPr="007E6C23">
        <w:rPr>
          <w:rFonts w:ascii="Verdana" w:hAnsi="Verdana"/>
          <w:sz w:val="20"/>
          <w:szCs w:val="20"/>
        </w:rPr>
        <w:t xml:space="preserve">ната зала </w:t>
      </w:r>
      <w:r w:rsidR="002C789C"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7E6C23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7E6C2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 w:rsidRPr="007E6C23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7E6C23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7E6C23">
        <w:rPr>
          <w:rFonts w:ascii="Verdana" w:hAnsi="Verdana"/>
          <w:sz w:val="20"/>
          <w:szCs w:val="20"/>
        </w:rPr>
        <w:t>-</w:t>
      </w:r>
      <w:r w:rsidR="00583E95" w:rsidRPr="007E6C23">
        <w:rPr>
          <w:rFonts w:ascii="Verdana" w:hAnsi="Verdana"/>
          <w:sz w:val="20"/>
          <w:szCs w:val="20"/>
        </w:rPr>
        <w:t xml:space="preserve"> Пирдоп</w:t>
      </w:r>
      <w:r w:rsidR="003507E7" w:rsidRPr="007E6C23">
        <w:rPr>
          <w:rFonts w:ascii="Verdana" w:hAnsi="Verdana"/>
          <w:sz w:val="20"/>
          <w:szCs w:val="20"/>
        </w:rPr>
        <w:t>.</w:t>
      </w:r>
    </w:p>
    <w:p w14:paraId="6F4C0C45" w14:textId="77777777" w:rsidR="006A09BB" w:rsidRPr="009A5396" w:rsidRDefault="002D5AFD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color w:val="FF0000"/>
          <w:sz w:val="20"/>
          <w:szCs w:val="20"/>
        </w:rPr>
        <w:tab/>
      </w:r>
      <w:r w:rsidRPr="007E6C23">
        <w:rPr>
          <w:rFonts w:ascii="Verdana" w:hAnsi="Verdana"/>
          <w:sz w:val="20"/>
          <w:szCs w:val="20"/>
        </w:rPr>
        <w:t xml:space="preserve">От състава на </w:t>
      </w:r>
      <w:r w:rsidR="00583E95" w:rsidRPr="007E6C2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 xml:space="preserve">икономика, общинска собственост, инвестиционна политика, териториално </w:t>
      </w:r>
      <w:r w:rsidR="00583E95" w:rsidRPr="009A5396">
        <w:rPr>
          <w:rFonts w:ascii="Verdana" w:eastAsia="Arial Unicode MS" w:hAnsi="Verdana"/>
          <w:bCs/>
          <w:sz w:val="20"/>
          <w:szCs w:val="20"/>
        </w:rPr>
        <w:t>устройство, строителство, екология, земеделие и гори</w:t>
      </w:r>
      <w:r w:rsidR="00583E95" w:rsidRPr="009A5396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9A5396">
        <w:rPr>
          <w:rFonts w:ascii="Verdana" w:hAnsi="Verdana"/>
          <w:sz w:val="20"/>
          <w:szCs w:val="20"/>
        </w:rPr>
        <w:t>-</w:t>
      </w:r>
      <w:r w:rsidR="00583E95" w:rsidRPr="009A5396">
        <w:rPr>
          <w:rFonts w:ascii="Verdana" w:hAnsi="Verdana"/>
          <w:sz w:val="20"/>
          <w:szCs w:val="20"/>
        </w:rPr>
        <w:t xml:space="preserve"> Пирдоп</w:t>
      </w:r>
      <w:r w:rsidR="00DA3AE1" w:rsidRPr="009A5396">
        <w:rPr>
          <w:rFonts w:ascii="Verdana" w:hAnsi="Verdana"/>
          <w:sz w:val="20"/>
          <w:szCs w:val="20"/>
        </w:rPr>
        <w:t xml:space="preserve"> присъстваха</w:t>
      </w:r>
      <w:r w:rsidRPr="009A5396">
        <w:rPr>
          <w:rFonts w:ascii="Verdana" w:hAnsi="Verdana"/>
          <w:sz w:val="20"/>
          <w:szCs w:val="20"/>
        </w:rPr>
        <w:t>:</w:t>
      </w:r>
      <w:r w:rsidR="009F5E97" w:rsidRPr="009A5396">
        <w:rPr>
          <w:rFonts w:ascii="Verdana" w:hAnsi="Verdana"/>
          <w:sz w:val="20"/>
          <w:szCs w:val="20"/>
        </w:rPr>
        <w:t xml:space="preserve"> </w:t>
      </w:r>
      <w:r w:rsidR="006A09BB" w:rsidRPr="009A5396">
        <w:rPr>
          <w:rFonts w:ascii="Verdana" w:hAnsi="Verdana"/>
          <w:sz w:val="20"/>
          <w:szCs w:val="20"/>
        </w:rPr>
        <w:t xml:space="preserve">Георги Панов, Лало Кирилов, Мария Бръмбева, Ненко Ненчев, Ненко Павлов, Силвия Георгиева и Станислав Готев. </w:t>
      </w:r>
    </w:p>
    <w:p w14:paraId="537FAEFF" w14:textId="77777777" w:rsidR="006A09BB" w:rsidRPr="009A5396" w:rsidRDefault="006A09BB" w:rsidP="00BA445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9A5396">
        <w:rPr>
          <w:rFonts w:ascii="Verdana" w:hAnsi="Verdana"/>
          <w:sz w:val="20"/>
          <w:szCs w:val="20"/>
        </w:rPr>
        <w:t>Отсъстващи от заседанието общински съветници нямаше.</w:t>
      </w:r>
    </w:p>
    <w:p w14:paraId="64695742" w14:textId="77777777" w:rsidR="006A09BB" w:rsidRPr="00FE6CAC" w:rsidRDefault="006A09BB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ab/>
      </w:r>
      <w:bookmarkStart w:id="0" w:name="_Hlk167711888"/>
      <w:r w:rsidRPr="00FE6CAC">
        <w:rPr>
          <w:rFonts w:ascii="Verdana" w:hAnsi="Verdana"/>
          <w:sz w:val="20"/>
          <w:szCs w:val="20"/>
        </w:rPr>
        <w:t>На заседанието присъстваха: кметът на Община Пирдоп, кметът на кметство Душанци, зам. - кметът на Община Пирдоп, общинска администрация и общински съветници.</w:t>
      </w:r>
    </w:p>
    <w:bookmarkEnd w:id="0"/>
    <w:p w14:paraId="650B523E" w14:textId="6D5A6DBB" w:rsidR="00CA3F5D" w:rsidRPr="007E6C23" w:rsidRDefault="006971F1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         </w:t>
      </w:r>
      <w:r w:rsidR="00583E95" w:rsidRPr="007E6C23">
        <w:rPr>
          <w:rFonts w:ascii="Verdana" w:hAnsi="Verdana"/>
          <w:sz w:val="20"/>
          <w:szCs w:val="20"/>
        </w:rPr>
        <w:t>З</w:t>
      </w:r>
      <w:r w:rsidR="004373E7" w:rsidRPr="007E6C23">
        <w:rPr>
          <w:rFonts w:ascii="Verdana" w:hAnsi="Verdana"/>
          <w:sz w:val="20"/>
          <w:szCs w:val="20"/>
        </w:rPr>
        <w:t xml:space="preserve">аседание </w:t>
      </w:r>
      <w:r w:rsidRPr="007E6C23">
        <w:rPr>
          <w:rFonts w:ascii="Verdana" w:hAnsi="Verdana"/>
          <w:sz w:val="20"/>
          <w:szCs w:val="20"/>
        </w:rPr>
        <w:t xml:space="preserve">на </w:t>
      </w:r>
      <w:r w:rsidR="00583E95" w:rsidRPr="007E6C2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7E6C23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7E6C23">
        <w:rPr>
          <w:rFonts w:ascii="Verdana" w:hAnsi="Verdana"/>
          <w:sz w:val="20"/>
          <w:szCs w:val="20"/>
        </w:rPr>
        <w:t>-</w:t>
      </w:r>
      <w:r w:rsidR="00583E95" w:rsidRPr="007E6C23">
        <w:rPr>
          <w:rFonts w:ascii="Verdana" w:hAnsi="Verdana"/>
          <w:sz w:val="20"/>
          <w:szCs w:val="20"/>
        </w:rPr>
        <w:t xml:space="preserve"> Пирдоп </w:t>
      </w:r>
      <w:r w:rsidRPr="007E6C23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7E6C23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 w:rsidRPr="007E6C23">
        <w:rPr>
          <w:rFonts w:ascii="Verdana" w:hAnsi="Verdana"/>
          <w:sz w:val="20"/>
          <w:szCs w:val="20"/>
        </w:rPr>
        <w:t>Мария Бръмбева</w:t>
      </w:r>
      <w:r w:rsidRPr="007E6C23">
        <w:rPr>
          <w:rFonts w:ascii="Verdana" w:hAnsi="Verdana"/>
          <w:sz w:val="20"/>
          <w:szCs w:val="20"/>
        </w:rPr>
        <w:t>, ко</w:t>
      </w:r>
      <w:r w:rsidR="00A740EE" w:rsidRPr="007E6C23">
        <w:rPr>
          <w:rFonts w:ascii="Verdana" w:hAnsi="Verdana"/>
          <w:sz w:val="20"/>
          <w:szCs w:val="20"/>
        </w:rPr>
        <w:t>я</w:t>
      </w:r>
      <w:r w:rsidRPr="007E6C23">
        <w:rPr>
          <w:rFonts w:ascii="Verdana" w:hAnsi="Verdana"/>
          <w:sz w:val="20"/>
          <w:szCs w:val="20"/>
        </w:rPr>
        <w:t>то прочете проект</w:t>
      </w:r>
      <w:r w:rsidR="009619A7" w:rsidRPr="007E6C23">
        <w:rPr>
          <w:rFonts w:ascii="Verdana" w:hAnsi="Verdana"/>
          <w:sz w:val="20"/>
          <w:szCs w:val="20"/>
        </w:rPr>
        <w:t>а</w:t>
      </w:r>
      <w:r w:rsidRPr="007E6C23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7E6C23">
        <w:rPr>
          <w:rFonts w:ascii="Verdana" w:hAnsi="Verdana"/>
          <w:sz w:val="20"/>
          <w:szCs w:val="20"/>
        </w:rPr>
        <w:t>ата</w:t>
      </w:r>
      <w:r w:rsidRPr="007E6C23">
        <w:rPr>
          <w:rFonts w:ascii="Verdana" w:hAnsi="Verdana"/>
          <w:sz w:val="20"/>
          <w:szCs w:val="20"/>
        </w:rPr>
        <w:t xml:space="preserve"> комиси</w:t>
      </w:r>
      <w:r w:rsidR="00583E95" w:rsidRPr="007E6C23">
        <w:rPr>
          <w:rFonts w:ascii="Verdana" w:hAnsi="Verdana"/>
          <w:sz w:val="20"/>
          <w:szCs w:val="20"/>
        </w:rPr>
        <w:t>я</w:t>
      </w:r>
      <w:r w:rsidRPr="007E6C23">
        <w:rPr>
          <w:rFonts w:ascii="Verdana" w:hAnsi="Verdana"/>
          <w:sz w:val="20"/>
          <w:szCs w:val="20"/>
        </w:rPr>
        <w:t xml:space="preserve">. </w:t>
      </w:r>
    </w:p>
    <w:p w14:paraId="17DA22FE" w14:textId="5A7D1A43" w:rsidR="006971F1" w:rsidRDefault="006971F1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Думата беше дадена за предложения и становища по проекта за дневен ред.</w:t>
      </w:r>
    </w:p>
    <w:p w14:paraId="0C6565B1" w14:textId="64BBF26A" w:rsidR="005D74A3" w:rsidRDefault="005D74A3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290EC69" w14:textId="71524D5D" w:rsidR="005D74A3" w:rsidRPr="005D74A3" w:rsidRDefault="005D74A3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D74A3">
        <w:rPr>
          <w:rFonts w:ascii="Verdana" w:hAnsi="Verdana"/>
          <w:sz w:val="20"/>
          <w:szCs w:val="20"/>
        </w:rPr>
        <w:t>С. Готев предложи към дневния ред на заседанието да се включат две докладни записки, а именно:</w:t>
      </w:r>
    </w:p>
    <w:p w14:paraId="31F26FB0" w14:textId="19DBB136" w:rsidR="005D74A3" w:rsidRPr="005D74A3" w:rsidRDefault="005D74A3" w:rsidP="005D74A3">
      <w:pPr>
        <w:spacing w:line="276" w:lineRule="auto"/>
        <w:jc w:val="both"/>
        <w:rPr>
          <w:rFonts w:ascii="Verdana" w:eastAsia="Calibri" w:hAnsi="Verdana" w:cs="Verdana"/>
          <w:b/>
          <w:sz w:val="20"/>
          <w:szCs w:val="20"/>
        </w:rPr>
      </w:pPr>
      <w:r w:rsidRPr="005D74A3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9000 - 68 </w:t>
      </w:r>
      <w:r w:rsidRPr="005D74A3">
        <w:rPr>
          <w:rFonts w:ascii="Verdana" w:eastAsia="Calibri" w:hAnsi="Verdana" w:cs="Verdana"/>
          <w:sz w:val="20"/>
          <w:szCs w:val="20"/>
        </w:rPr>
        <w:t>/ 26.01.2026 г.</w:t>
      </w:r>
      <w:r w:rsidRPr="005D74A3">
        <w:rPr>
          <w:rFonts w:ascii="Verdana" w:eastAsia="Calibri" w:hAnsi="Verdana" w:cs="Verdana"/>
          <w:sz w:val="20"/>
          <w:szCs w:val="20"/>
          <w:lang w:val="ru-RU"/>
        </w:rPr>
        <w:t>, относно:</w:t>
      </w:r>
      <w:r w:rsidRPr="005D74A3">
        <w:rPr>
          <w:rFonts w:ascii="Verdana" w:eastAsiaTheme="minorEastAsia" w:hAnsi="Verdana"/>
          <w:sz w:val="20"/>
          <w:szCs w:val="20"/>
        </w:rPr>
        <w:t xml:space="preserve"> </w:t>
      </w:r>
      <w:r w:rsidRPr="005D74A3">
        <w:rPr>
          <w:rFonts w:ascii="Verdana" w:eastAsia="Calibri" w:hAnsi="Verdana" w:cs="Verdana"/>
          <w:sz w:val="20"/>
          <w:szCs w:val="20"/>
        </w:rPr>
        <w:t>Подписване на партньорска програма между „Аурубис България“ АД и Община Пирдоп.</w:t>
      </w:r>
    </w:p>
    <w:p w14:paraId="187362A1" w14:textId="08520336" w:rsidR="005D74A3" w:rsidRPr="005D74A3" w:rsidRDefault="005D74A3" w:rsidP="005D74A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EDAD096" w14:textId="24AE9B71" w:rsidR="005D74A3" w:rsidRPr="005D74A3" w:rsidRDefault="005D74A3" w:rsidP="005D74A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D74A3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9000 - 69 </w:t>
      </w:r>
      <w:r w:rsidRPr="005D74A3">
        <w:rPr>
          <w:rFonts w:ascii="Verdana" w:eastAsia="Calibri" w:hAnsi="Verdana" w:cs="Verdana"/>
          <w:sz w:val="20"/>
          <w:szCs w:val="20"/>
        </w:rPr>
        <w:t>/ 26.01.2026 г.</w:t>
      </w:r>
      <w:r w:rsidRPr="005D74A3">
        <w:rPr>
          <w:rFonts w:ascii="Verdana" w:eastAsia="Calibri" w:hAnsi="Verdana" w:cs="Verdana"/>
          <w:sz w:val="20"/>
          <w:szCs w:val="20"/>
          <w:lang w:val="ru-RU"/>
        </w:rPr>
        <w:t>, относно:</w:t>
      </w:r>
      <w:r w:rsidRPr="005D74A3">
        <w:t xml:space="preserve"> </w:t>
      </w:r>
      <w:r w:rsidRPr="005D74A3">
        <w:rPr>
          <w:rFonts w:ascii="Verdana" w:eastAsia="Calibri" w:hAnsi="Verdana" w:cs="Verdana"/>
          <w:sz w:val="20"/>
          <w:szCs w:val="20"/>
          <w:lang w:val="ru-RU"/>
        </w:rPr>
        <w:t>Сигнал с рег. № 9400-3002/16.12.2024 г., касаещ Договор № Д-123/04.10.2022 г. за възлагане изпълнението на обществена поръчка с предмет „Спешни аварийно-възстановителни ремонтни дейности на покрив на СУ „Саво Савов“, гр. Пирдоп.</w:t>
      </w:r>
    </w:p>
    <w:p w14:paraId="111602C5" w14:textId="09B12FC9" w:rsidR="005D74A3" w:rsidRPr="005D74A3" w:rsidRDefault="005D74A3" w:rsidP="00BA445D">
      <w:pPr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35904570" w14:textId="041A57D5" w:rsidR="005D74A3" w:rsidRPr="005D74A3" w:rsidRDefault="005D74A3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D74A3">
        <w:rPr>
          <w:rFonts w:ascii="Verdana" w:hAnsi="Verdana"/>
          <w:sz w:val="20"/>
          <w:szCs w:val="20"/>
        </w:rPr>
        <w:t>И. Джонгов предложи да се допълни дневния ред с разглеждане на докладна записка</w:t>
      </w:r>
      <w:r w:rsidRPr="005D74A3">
        <w:t xml:space="preserve"> </w:t>
      </w:r>
      <w:r w:rsidRPr="005D74A3">
        <w:rPr>
          <w:rFonts w:ascii="Verdana" w:hAnsi="Verdana"/>
          <w:sz w:val="20"/>
          <w:szCs w:val="20"/>
        </w:rPr>
        <w:t>с рег. № 9002 - 7 / 26.01.2026 г., относно: Избор на заместник председател на Общински съвет - Пирдоп и промяна в състава на постоянните комисии към Общински съвет – Пирдоп</w:t>
      </w:r>
      <w:r w:rsidR="00355B65">
        <w:rPr>
          <w:rFonts w:ascii="Verdana" w:hAnsi="Verdana"/>
          <w:sz w:val="20"/>
          <w:szCs w:val="20"/>
        </w:rPr>
        <w:t>.</w:t>
      </w:r>
    </w:p>
    <w:p w14:paraId="307A66D6" w14:textId="77777777" w:rsidR="005D74A3" w:rsidRPr="007E6C23" w:rsidRDefault="005D74A3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F4F2A90" w14:textId="77777777" w:rsidR="00355B65" w:rsidRDefault="00355B65" w:rsidP="00355B6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Не постъпиха</w:t>
      </w:r>
      <w:r>
        <w:rPr>
          <w:rFonts w:ascii="Verdana" w:hAnsi="Verdana"/>
          <w:sz w:val="20"/>
          <w:szCs w:val="20"/>
        </w:rPr>
        <w:t xml:space="preserve"> други</w:t>
      </w:r>
      <w:r w:rsidRPr="007E6C23">
        <w:rPr>
          <w:rFonts w:ascii="Verdana" w:hAnsi="Verdana"/>
          <w:sz w:val="20"/>
          <w:szCs w:val="20"/>
        </w:rPr>
        <w:t xml:space="preserve"> предложения по проекта за дневен ред и</w:t>
      </w:r>
      <w:r>
        <w:rPr>
          <w:rFonts w:ascii="Verdana" w:hAnsi="Verdana"/>
          <w:sz w:val="20"/>
          <w:szCs w:val="20"/>
        </w:rPr>
        <w:t xml:space="preserve"> се пристъпи към гласуване.</w:t>
      </w:r>
    </w:p>
    <w:p w14:paraId="7B20C55A" w14:textId="77777777" w:rsidR="00355B65" w:rsidRDefault="00355B65" w:rsidP="00355B6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3340153E" w14:textId="7CA99B6A" w:rsidR="00355B65" w:rsidRPr="00EA5EA4" w:rsidRDefault="00355B65" w:rsidP="00355B6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EA5EA4">
        <w:rPr>
          <w:rFonts w:ascii="Verdana" w:hAnsi="Verdana" w:cs="Verdana"/>
          <w:sz w:val="20"/>
          <w:szCs w:val="20"/>
        </w:rPr>
        <w:t>С</w:t>
      </w:r>
      <w:r w:rsidRPr="00EA5EA4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EA5EA4" w:rsidRPr="00EA5EA4">
        <w:rPr>
          <w:rFonts w:ascii="Verdana" w:hAnsi="Verdana"/>
          <w:sz w:val="20"/>
          <w:szCs w:val="20"/>
        </w:rPr>
        <w:t>4</w:t>
      </w:r>
      <w:r w:rsidRPr="00EA5EA4">
        <w:rPr>
          <w:rFonts w:ascii="Verdana" w:hAnsi="Verdana"/>
          <w:sz w:val="20"/>
          <w:szCs w:val="20"/>
        </w:rPr>
        <w:t xml:space="preserve"> гласа „за”, </w:t>
      </w:r>
      <w:r w:rsidR="00EA5EA4" w:rsidRPr="00EA5EA4">
        <w:rPr>
          <w:rFonts w:ascii="Verdana" w:hAnsi="Verdana"/>
          <w:sz w:val="20"/>
          <w:szCs w:val="20"/>
        </w:rPr>
        <w:t>1 гласа „против” и 2</w:t>
      </w:r>
      <w:r w:rsidRPr="00EA5EA4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съвет-Пирдоп, приеха следното </w:t>
      </w:r>
    </w:p>
    <w:p w14:paraId="3C7BB5A1" w14:textId="77777777" w:rsidR="00355B65" w:rsidRPr="007E6C23" w:rsidRDefault="00355B65" w:rsidP="00355B65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7E6C23">
        <w:rPr>
          <w:rFonts w:ascii="Verdana" w:hAnsi="Verdana" w:cs="Tahoma"/>
          <w:b/>
          <w:sz w:val="20"/>
          <w:szCs w:val="20"/>
        </w:rPr>
        <w:t>РЕШЕНИЕ :</w:t>
      </w:r>
    </w:p>
    <w:p w14:paraId="70F3AD9D" w14:textId="77777777" w:rsidR="00355B65" w:rsidRDefault="00355B65" w:rsidP="00355B6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BCF2FDE" w14:textId="2B1F99D1" w:rsidR="00355B65" w:rsidRPr="005D74A3" w:rsidRDefault="00355B65" w:rsidP="00355B65">
      <w:pPr>
        <w:spacing w:line="276" w:lineRule="auto"/>
        <w:jc w:val="both"/>
        <w:rPr>
          <w:rFonts w:ascii="Verdana" w:eastAsia="Calibri" w:hAnsi="Verdana" w:cs="Verdana"/>
          <w:b/>
          <w:sz w:val="20"/>
          <w:szCs w:val="20"/>
        </w:rPr>
      </w:pPr>
      <w:r w:rsidRPr="00FE6CAC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FE6CAC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FE6CAC">
        <w:rPr>
          <w:rFonts w:ascii="Verdana" w:hAnsi="Verdana"/>
          <w:sz w:val="20"/>
          <w:szCs w:val="20"/>
        </w:rPr>
        <w:t xml:space="preserve"> към Общински </w:t>
      </w:r>
      <w:r w:rsidRPr="00122AA0">
        <w:rPr>
          <w:rFonts w:ascii="Verdana" w:hAnsi="Verdana"/>
          <w:sz w:val="20"/>
          <w:szCs w:val="20"/>
        </w:rPr>
        <w:lastRenderedPageBreak/>
        <w:t xml:space="preserve">съвет – Пирдоп </w:t>
      </w:r>
      <w:r w:rsidRPr="00122AA0">
        <w:rPr>
          <w:rFonts w:ascii="Verdana" w:hAnsi="Verdana"/>
          <w:b/>
          <w:sz w:val="20"/>
          <w:szCs w:val="20"/>
        </w:rPr>
        <w:t xml:space="preserve">приема </w:t>
      </w:r>
      <w:r w:rsidRPr="00122AA0">
        <w:rPr>
          <w:rFonts w:ascii="Verdana" w:hAnsi="Verdana"/>
          <w:sz w:val="20"/>
          <w:szCs w:val="20"/>
        </w:rPr>
        <w:t>към дневния ред на заседанието</w:t>
      </w:r>
      <w:r>
        <w:rPr>
          <w:rFonts w:ascii="Verdana" w:hAnsi="Verdana"/>
          <w:sz w:val="20"/>
          <w:szCs w:val="20"/>
        </w:rPr>
        <w:t xml:space="preserve">, като т.8 </w:t>
      </w:r>
      <w:r w:rsidRPr="00122AA0">
        <w:rPr>
          <w:rFonts w:ascii="Verdana" w:hAnsi="Verdana"/>
          <w:sz w:val="20"/>
          <w:szCs w:val="20"/>
        </w:rPr>
        <w:t xml:space="preserve"> да бъде включена докладна</w:t>
      </w:r>
      <w:r w:rsidRPr="00122AA0">
        <w:t xml:space="preserve"> </w:t>
      </w:r>
      <w:r w:rsidRPr="00122AA0">
        <w:rPr>
          <w:rFonts w:ascii="Verdana" w:hAnsi="Verdana"/>
          <w:sz w:val="20"/>
          <w:szCs w:val="20"/>
        </w:rPr>
        <w:t>записка с рег. №</w:t>
      </w:r>
      <w:r w:rsidRPr="00355B65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5D74A3">
        <w:rPr>
          <w:rFonts w:ascii="Verdana" w:eastAsia="Calibri" w:hAnsi="Verdana" w:cs="Verdana"/>
          <w:sz w:val="20"/>
          <w:szCs w:val="20"/>
          <w:lang w:val="ru-RU"/>
        </w:rPr>
        <w:t xml:space="preserve">9000 - 68 </w:t>
      </w:r>
      <w:r w:rsidRPr="005D74A3">
        <w:rPr>
          <w:rFonts w:ascii="Verdana" w:eastAsia="Calibri" w:hAnsi="Verdana" w:cs="Verdana"/>
          <w:sz w:val="20"/>
          <w:szCs w:val="20"/>
        </w:rPr>
        <w:t>/ 26.01.2026 г.</w:t>
      </w:r>
      <w:r w:rsidRPr="005D74A3">
        <w:rPr>
          <w:rFonts w:ascii="Verdana" w:eastAsia="Calibri" w:hAnsi="Verdana" w:cs="Verdana"/>
          <w:sz w:val="20"/>
          <w:szCs w:val="20"/>
          <w:lang w:val="ru-RU"/>
        </w:rPr>
        <w:t>, относно:</w:t>
      </w:r>
      <w:r w:rsidRPr="005D74A3">
        <w:rPr>
          <w:rFonts w:ascii="Verdana" w:eastAsiaTheme="minorEastAsia" w:hAnsi="Verdana"/>
          <w:sz w:val="20"/>
          <w:szCs w:val="20"/>
        </w:rPr>
        <w:t xml:space="preserve"> </w:t>
      </w:r>
      <w:r w:rsidRPr="005D74A3">
        <w:rPr>
          <w:rFonts w:ascii="Verdana" w:eastAsia="Calibri" w:hAnsi="Verdana" w:cs="Verdana"/>
          <w:sz w:val="20"/>
          <w:szCs w:val="20"/>
        </w:rPr>
        <w:t>Подписване на партньорска програма между „Аурубис България“ АД и Община Пирдоп.</w:t>
      </w:r>
    </w:p>
    <w:p w14:paraId="6E44588E" w14:textId="551BDE90" w:rsidR="005576B6" w:rsidRDefault="005576B6" w:rsidP="00355B6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0F3D861" w14:textId="6544ADF0" w:rsidR="00355B65" w:rsidRDefault="00355B65" w:rsidP="00355B6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9C92920" w14:textId="1C5C4D78" w:rsidR="00355B65" w:rsidRPr="00D40B40" w:rsidRDefault="00355B65" w:rsidP="00355B6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D40B40">
        <w:rPr>
          <w:rFonts w:ascii="Verdana" w:hAnsi="Verdana" w:cs="Verdana"/>
          <w:sz w:val="20"/>
          <w:szCs w:val="20"/>
        </w:rPr>
        <w:t>С</w:t>
      </w:r>
      <w:r w:rsidRPr="00D40B40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D40B40" w:rsidRPr="00D40B40">
        <w:rPr>
          <w:rFonts w:ascii="Verdana" w:hAnsi="Verdana"/>
          <w:sz w:val="20"/>
          <w:szCs w:val="20"/>
        </w:rPr>
        <w:t>4 гласа „за”, 3</w:t>
      </w:r>
      <w:r w:rsidRPr="00D40B40">
        <w:rPr>
          <w:rFonts w:ascii="Verdana" w:hAnsi="Verdana"/>
          <w:sz w:val="20"/>
          <w:szCs w:val="20"/>
        </w:rPr>
        <w:t xml:space="preserve"> гласа „против” и 0 гласа „въздържал се” от състава на ПК по ИОСИПТУСЕЗГ, Постоянната комисия към Общински съвет-Пирдоп, приеха следното </w:t>
      </w:r>
    </w:p>
    <w:p w14:paraId="553B71E3" w14:textId="77777777" w:rsidR="00355B65" w:rsidRPr="007E6C23" w:rsidRDefault="00355B65" w:rsidP="00355B65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7E6C23">
        <w:rPr>
          <w:rFonts w:ascii="Verdana" w:hAnsi="Verdana" w:cs="Tahoma"/>
          <w:b/>
          <w:sz w:val="20"/>
          <w:szCs w:val="20"/>
        </w:rPr>
        <w:t>РЕШЕНИЕ :</w:t>
      </w:r>
    </w:p>
    <w:p w14:paraId="648CF352" w14:textId="77777777" w:rsidR="00355B65" w:rsidRDefault="00355B65" w:rsidP="00355B6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7BFCD0E1" w14:textId="6A44CB37" w:rsidR="00355B65" w:rsidRPr="005D74A3" w:rsidRDefault="00355B65" w:rsidP="00355B65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FE6CAC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FE6CAC">
        <w:rPr>
          <w:rFonts w:ascii="Verdana" w:hAnsi="Verdana"/>
          <w:sz w:val="20"/>
          <w:szCs w:val="20"/>
        </w:rPr>
        <w:t xml:space="preserve"> към Общински </w:t>
      </w:r>
      <w:r w:rsidRPr="00122AA0">
        <w:rPr>
          <w:rFonts w:ascii="Verdana" w:hAnsi="Verdana"/>
          <w:sz w:val="20"/>
          <w:szCs w:val="20"/>
        </w:rPr>
        <w:t xml:space="preserve">съвет – Пирдоп </w:t>
      </w:r>
      <w:r w:rsidRPr="00122AA0">
        <w:rPr>
          <w:rFonts w:ascii="Verdana" w:hAnsi="Verdana"/>
          <w:b/>
          <w:sz w:val="20"/>
          <w:szCs w:val="20"/>
        </w:rPr>
        <w:t xml:space="preserve">приема </w:t>
      </w:r>
      <w:r w:rsidRPr="00122AA0">
        <w:rPr>
          <w:rFonts w:ascii="Verdana" w:hAnsi="Verdana"/>
          <w:sz w:val="20"/>
          <w:szCs w:val="20"/>
        </w:rPr>
        <w:t>към дневния ред на заседанието</w:t>
      </w:r>
      <w:r>
        <w:rPr>
          <w:rFonts w:ascii="Verdana" w:hAnsi="Verdana"/>
          <w:sz w:val="20"/>
          <w:szCs w:val="20"/>
        </w:rPr>
        <w:t xml:space="preserve">, като т.9 </w:t>
      </w:r>
      <w:r w:rsidRPr="00122AA0">
        <w:rPr>
          <w:rFonts w:ascii="Verdana" w:hAnsi="Verdana"/>
          <w:sz w:val="20"/>
          <w:szCs w:val="20"/>
        </w:rPr>
        <w:t xml:space="preserve"> да бъде включена докладна</w:t>
      </w:r>
      <w:r w:rsidRPr="00122AA0">
        <w:t xml:space="preserve"> </w:t>
      </w:r>
      <w:r w:rsidRPr="00122AA0">
        <w:rPr>
          <w:rFonts w:ascii="Verdana" w:hAnsi="Verdana"/>
          <w:sz w:val="20"/>
          <w:szCs w:val="20"/>
        </w:rPr>
        <w:t>записка с рег. №</w:t>
      </w:r>
      <w:r w:rsidRPr="00355B65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5D74A3">
        <w:rPr>
          <w:rFonts w:ascii="Verdana" w:eastAsia="Calibri" w:hAnsi="Verdana" w:cs="Verdana"/>
          <w:sz w:val="20"/>
          <w:szCs w:val="20"/>
          <w:lang w:val="ru-RU"/>
        </w:rPr>
        <w:t>9000 - 6</w:t>
      </w:r>
      <w:r>
        <w:rPr>
          <w:rFonts w:ascii="Verdana" w:eastAsia="Calibri" w:hAnsi="Verdana" w:cs="Verdana"/>
          <w:sz w:val="20"/>
          <w:szCs w:val="20"/>
          <w:lang w:val="ru-RU"/>
        </w:rPr>
        <w:t>9</w:t>
      </w:r>
      <w:r w:rsidRPr="005D74A3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5D74A3">
        <w:rPr>
          <w:rFonts w:ascii="Verdana" w:eastAsia="Calibri" w:hAnsi="Verdana" w:cs="Verdana"/>
          <w:sz w:val="20"/>
          <w:szCs w:val="20"/>
        </w:rPr>
        <w:t>/ 26.01.2026 г.</w:t>
      </w:r>
      <w:r w:rsidRPr="005D74A3">
        <w:rPr>
          <w:rFonts w:ascii="Verdana" w:eastAsia="Calibri" w:hAnsi="Verdana" w:cs="Verdana"/>
          <w:sz w:val="20"/>
          <w:szCs w:val="20"/>
          <w:lang w:val="ru-RU"/>
        </w:rPr>
        <w:t>, относно:</w:t>
      </w:r>
      <w:r w:rsidRPr="005D74A3">
        <w:rPr>
          <w:rFonts w:ascii="Verdana" w:eastAsiaTheme="minorEastAsia" w:hAnsi="Verdana"/>
          <w:sz w:val="20"/>
          <w:szCs w:val="20"/>
        </w:rPr>
        <w:t xml:space="preserve"> </w:t>
      </w:r>
      <w:r w:rsidRPr="005D74A3">
        <w:rPr>
          <w:rFonts w:ascii="Verdana" w:eastAsia="Calibri" w:hAnsi="Verdana" w:cs="Verdana"/>
          <w:sz w:val="20"/>
          <w:szCs w:val="20"/>
          <w:lang w:val="ru-RU"/>
        </w:rPr>
        <w:t>Сигнал с рег. № 9400-3002/16.12.2024 г., касаещ Договор № Д-123/04.10.2022 г. за възлагане изпълнението на обществена поръчка с предмет „Спешни аварийно-възстановителни ремонтни дейности на покрив на СУ „Саво Савов“, гр. Пирдоп.</w:t>
      </w:r>
    </w:p>
    <w:p w14:paraId="2CE633A3" w14:textId="77777777" w:rsidR="00355B65" w:rsidRPr="005D74A3" w:rsidRDefault="00355B65" w:rsidP="00355B65">
      <w:pPr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16D1C6A7" w14:textId="5F0C754C" w:rsidR="00355B65" w:rsidRDefault="00355B65" w:rsidP="00355B65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6D8763F" w14:textId="668520B5" w:rsidR="00355B65" w:rsidRDefault="00355B65" w:rsidP="00355B6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4DCB1F6F" w14:textId="58039810" w:rsidR="00355B65" w:rsidRPr="00D40B40" w:rsidRDefault="00355B65" w:rsidP="00355B6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D40B40">
        <w:rPr>
          <w:rFonts w:ascii="Verdana" w:hAnsi="Verdana" w:cs="Verdana"/>
          <w:sz w:val="20"/>
          <w:szCs w:val="20"/>
        </w:rPr>
        <w:t>С</w:t>
      </w:r>
      <w:r w:rsidRPr="00D40B40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D40B40" w:rsidRPr="00D40B40">
        <w:rPr>
          <w:rFonts w:ascii="Verdana" w:hAnsi="Verdana"/>
          <w:sz w:val="20"/>
          <w:szCs w:val="20"/>
        </w:rPr>
        <w:t>4</w:t>
      </w:r>
      <w:r w:rsidRPr="00D40B40">
        <w:rPr>
          <w:rFonts w:ascii="Verdana" w:hAnsi="Verdana"/>
          <w:sz w:val="20"/>
          <w:szCs w:val="20"/>
        </w:rPr>
        <w:t xml:space="preserve"> гласа „за”, </w:t>
      </w:r>
      <w:r w:rsidR="00D40B40" w:rsidRPr="00D40B40">
        <w:rPr>
          <w:rFonts w:ascii="Verdana" w:hAnsi="Verdana"/>
          <w:sz w:val="20"/>
          <w:szCs w:val="20"/>
        </w:rPr>
        <w:t>1</w:t>
      </w:r>
      <w:r w:rsidRPr="00D40B40">
        <w:rPr>
          <w:rFonts w:ascii="Verdana" w:hAnsi="Verdana"/>
          <w:sz w:val="20"/>
          <w:szCs w:val="20"/>
        </w:rPr>
        <w:t xml:space="preserve"> гласа „против” и </w:t>
      </w:r>
      <w:r w:rsidR="00D40B40" w:rsidRPr="00D40B40">
        <w:rPr>
          <w:rFonts w:ascii="Verdana" w:hAnsi="Verdana"/>
          <w:sz w:val="20"/>
          <w:szCs w:val="20"/>
        </w:rPr>
        <w:t>2</w:t>
      </w:r>
      <w:r w:rsidRPr="00D40B40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съвет-Пирдоп, приеха следното </w:t>
      </w:r>
    </w:p>
    <w:p w14:paraId="0481C7B6" w14:textId="77777777" w:rsidR="00355B65" w:rsidRPr="007E6C23" w:rsidRDefault="00355B65" w:rsidP="00355B65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7E6C23">
        <w:rPr>
          <w:rFonts w:ascii="Verdana" w:hAnsi="Verdana" w:cs="Tahoma"/>
          <w:b/>
          <w:sz w:val="20"/>
          <w:szCs w:val="20"/>
        </w:rPr>
        <w:t>РЕШЕНИЕ :</w:t>
      </w:r>
    </w:p>
    <w:p w14:paraId="01D73131" w14:textId="77777777" w:rsidR="00355B65" w:rsidRDefault="00355B65" w:rsidP="00355B6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7D0ECC7F" w14:textId="31F70C47" w:rsidR="00355B65" w:rsidRPr="005D74A3" w:rsidRDefault="00355B65" w:rsidP="00355B65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FE6CAC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FE6CAC">
        <w:rPr>
          <w:rFonts w:ascii="Verdana" w:hAnsi="Verdana"/>
          <w:sz w:val="20"/>
          <w:szCs w:val="20"/>
        </w:rPr>
        <w:t xml:space="preserve"> към Общински </w:t>
      </w:r>
      <w:r w:rsidRPr="00122AA0">
        <w:rPr>
          <w:rFonts w:ascii="Verdana" w:hAnsi="Verdana"/>
          <w:sz w:val="20"/>
          <w:szCs w:val="20"/>
        </w:rPr>
        <w:t xml:space="preserve">съвет – Пирдоп </w:t>
      </w:r>
      <w:r w:rsidRPr="00122AA0">
        <w:rPr>
          <w:rFonts w:ascii="Verdana" w:hAnsi="Verdana"/>
          <w:b/>
          <w:sz w:val="20"/>
          <w:szCs w:val="20"/>
        </w:rPr>
        <w:t xml:space="preserve">приема </w:t>
      </w:r>
      <w:r w:rsidRPr="00122AA0">
        <w:rPr>
          <w:rFonts w:ascii="Verdana" w:hAnsi="Verdana"/>
          <w:sz w:val="20"/>
          <w:szCs w:val="20"/>
        </w:rPr>
        <w:t>към дневния ред на заседанието</w:t>
      </w:r>
      <w:r>
        <w:rPr>
          <w:rFonts w:ascii="Verdana" w:hAnsi="Verdana"/>
          <w:sz w:val="20"/>
          <w:szCs w:val="20"/>
        </w:rPr>
        <w:t xml:space="preserve">, като т.10 </w:t>
      </w:r>
      <w:r w:rsidRPr="00122AA0">
        <w:rPr>
          <w:rFonts w:ascii="Verdana" w:hAnsi="Verdana"/>
          <w:sz w:val="20"/>
          <w:szCs w:val="20"/>
        </w:rPr>
        <w:t xml:space="preserve"> да бъде включена докладна</w:t>
      </w:r>
      <w:r w:rsidRPr="00122AA0">
        <w:t xml:space="preserve"> </w:t>
      </w:r>
      <w:r w:rsidRPr="00122AA0">
        <w:rPr>
          <w:rFonts w:ascii="Verdana" w:hAnsi="Verdana"/>
          <w:sz w:val="20"/>
          <w:szCs w:val="20"/>
        </w:rPr>
        <w:t>записка с рег.</w:t>
      </w:r>
      <w:r w:rsidRPr="00355B65">
        <w:rPr>
          <w:rFonts w:ascii="Verdana" w:hAnsi="Verdana"/>
          <w:sz w:val="20"/>
          <w:szCs w:val="20"/>
        </w:rPr>
        <w:t xml:space="preserve"> </w:t>
      </w:r>
      <w:r w:rsidRPr="005D74A3">
        <w:rPr>
          <w:rFonts w:ascii="Verdana" w:hAnsi="Verdana"/>
          <w:sz w:val="20"/>
          <w:szCs w:val="20"/>
        </w:rPr>
        <w:t>№ 9002 - 7 / 26.01.2026 г., относно: Избор на заместник председател на Общински съвет - Пирдоп и промяна в състава на постоянните комисии към Общински съвет – Пирдоп</w:t>
      </w:r>
      <w:r>
        <w:rPr>
          <w:rFonts w:ascii="Verdana" w:hAnsi="Verdana"/>
          <w:sz w:val="20"/>
          <w:szCs w:val="20"/>
        </w:rPr>
        <w:t>.</w:t>
      </w:r>
    </w:p>
    <w:p w14:paraId="1C449D91" w14:textId="6C2CC6C7" w:rsidR="00355B65" w:rsidRDefault="00355B65" w:rsidP="00355B6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6119868" w14:textId="34EB623C" w:rsidR="00355B65" w:rsidRDefault="00355B65" w:rsidP="00355B6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45245DDB" w14:textId="77777777" w:rsidR="00355B65" w:rsidRDefault="00355B65" w:rsidP="00355B6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84D57C1" w14:textId="25302749" w:rsidR="005576B6" w:rsidRPr="00D40B40" w:rsidRDefault="005576B6" w:rsidP="00BA445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D40B40">
        <w:rPr>
          <w:rFonts w:ascii="Verdana" w:hAnsi="Verdana" w:cs="Verdana"/>
          <w:sz w:val="20"/>
          <w:szCs w:val="20"/>
        </w:rPr>
        <w:t>С</w:t>
      </w:r>
      <w:r w:rsidRPr="00D40B40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D40B40" w:rsidRPr="00D40B40">
        <w:rPr>
          <w:rFonts w:ascii="Verdana" w:hAnsi="Verdana"/>
          <w:sz w:val="20"/>
          <w:szCs w:val="20"/>
        </w:rPr>
        <w:t>4</w:t>
      </w:r>
      <w:r w:rsidRPr="00D40B40">
        <w:rPr>
          <w:rFonts w:ascii="Verdana" w:hAnsi="Verdana"/>
          <w:sz w:val="20"/>
          <w:szCs w:val="20"/>
        </w:rPr>
        <w:t xml:space="preserve"> гласа „за”, </w:t>
      </w:r>
      <w:r w:rsidR="00D40B40" w:rsidRPr="00D40B40">
        <w:rPr>
          <w:rFonts w:ascii="Verdana" w:hAnsi="Verdana"/>
          <w:sz w:val="20"/>
          <w:szCs w:val="20"/>
        </w:rPr>
        <w:t>1</w:t>
      </w:r>
      <w:r w:rsidRPr="00D40B40">
        <w:rPr>
          <w:rFonts w:ascii="Verdana" w:hAnsi="Verdana"/>
          <w:sz w:val="20"/>
          <w:szCs w:val="20"/>
        </w:rPr>
        <w:t xml:space="preserve"> гласа „против” и </w:t>
      </w:r>
      <w:r w:rsidR="00D40B40" w:rsidRPr="00D40B40">
        <w:rPr>
          <w:rFonts w:ascii="Verdana" w:hAnsi="Verdana"/>
          <w:sz w:val="20"/>
          <w:szCs w:val="20"/>
        </w:rPr>
        <w:t>2</w:t>
      </w:r>
      <w:r w:rsidRPr="00D40B40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съвет-Пирдоп, приеха следното </w:t>
      </w:r>
    </w:p>
    <w:p w14:paraId="1A2C3738" w14:textId="77777777" w:rsidR="005576B6" w:rsidRPr="008361FE" w:rsidRDefault="005576B6" w:rsidP="00BA445D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8361FE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E677A3F" w:rsidR="007D495A" w:rsidRDefault="007D495A" w:rsidP="00BA445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Заседанието да протече при следния </w:t>
      </w:r>
      <w:r w:rsidRPr="007E6C23">
        <w:rPr>
          <w:rFonts w:ascii="Verdana" w:hAnsi="Verdana"/>
          <w:b/>
          <w:sz w:val="20"/>
          <w:szCs w:val="20"/>
        </w:rPr>
        <w:t>ДНЕВЕН РЕД:</w:t>
      </w:r>
    </w:p>
    <w:p w14:paraId="7D949D78" w14:textId="77777777" w:rsidR="001F77E8" w:rsidRPr="007E6C23" w:rsidRDefault="001F77E8" w:rsidP="00BA445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43849E88" w14:textId="1A6EE443" w:rsidR="008A1B63" w:rsidRPr="008A1B63" w:rsidRDefault="006A09BB" w:rsidP="00BA445D">
      <w:pPr>
        <w:pStyle w:val="Default"/>
        <w:numPr>
          <w:ilvl w:val="0"/>
          <w:numId w:val="8"/>
        </w:numPr>
        <w:tabs>
          <w:tab w:val="left" w:pos="851"/>
        </w:tabs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8A1B63">
        <w:rPr>
          <w:rFonts w:ascii="Verdana" w:eastAsia="Calibri" w:hAnsi="Verdana" w:cs="Verdana"/>
          <w:color w:val="auto"/>
          <w:sz w:val="20"/>
          <w:szCs w:val="20"/>
          <w:lang w:val="ru-RU"/>
        </w:rPr>
        <w:t xml:space="preserve">Докладна записка с рег. № 9002 - </w:t>
      </w:r>
      <w:r w:rsidR="008A1B63" w:rsidRPr="008A1B63">
        <w:rPr>
          <w:rFonts w:ascii="Verdana" w:eastAsia="Calibri" w:hAnsi="Verdana" w:cs="Verdana"/>
          <w:color w:val="auto"/>
          <w:sz w:val="20"/>
          <w:szCs w:val="20"/>
          <w:lang w:val="ru-RU"/>
        </w:rPr>
        <w:t>5</w:t>
      </w:r>
      <w:r w:rsidRPr="008A1B63">
        <w:rPr>
          <w:rFonts w:ascii="Verdana" w:eastAsia="Calibri" w:hAnsi="Verdana" w:cs="Verdana"/>
          <w:color w:val="auto"/>
          <w:sz w:val="20"/>
          <w:szCs w:val="20"/>
          <w:lang w:val="ru-RU"/>
        </w:rPr>
        <w:t xml:space="preserve"> </w:t>
      </w:r>
      <w:r w:rsidRPr="008A1B63">
        <w:rPr>
          <w:rFonts w:ascii="Verdana" w:eastAsia="Calibri" w:hAnsi="Verdana" w:cs="Verdana"/>
          <w:color w:val="auto"/>
          <w:sz w:val="20"/>
          <w:szCs w:val="20"/>
        </w:rPr>
        <w:t xml:space="preserve">/ </w:t>
      </w:r>
      <w:r w:rsidR="008A1B63" w:rsidRPr="008A1B63">
        <w:rPr>
          <w:rFonts w:ascii="Verdana" w:eastAsia="Calibri" w:hAnsi="Verdana" w:cs="Verdana"/>
          <w:color w:val="auto"/>
          <w:sz w:val="20"/>
          <w:szCs w:val="20"/>
        </w:rPr>
        <w:t>16.01</w:t>
      </w:r>
      <w:r w:rsidRPr="008A1B63">
        <w:rPr>
          <w:rFonts w:ascii="Verdana" w:eastAsia="Calibri" w:hAnsi="Verdana" w:cs="Verdana"/>
          <w:color w:val="auto"/>
          <w:sz w:val="20"/>
          <w:szCs w:val="20"/>
        </w:rPr>
        <w:t>.2026 г.</w:t>
      </w:r>
      <w:r w:rsidRPr="008A1B63">
        <w:rPr>
          <w:rFonts w:ascii="Verdana" w:eastAsia="Calibri" w:hAnsi="Verdana" w:cs="Verdana"/>
          <w:color w:val="auto"/>
          <w:sz w:val="20"/>
          <w:szCs w:val="20"/>
          <w:lang w:val="ru-RU"/>
        </w:rPr>
        <w:t>, относно</w:t>
      </w:r>
      <w:r w:rsidRPr="006A09BB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="008A1B63" w:rsidRPr="008A1B63">
        <w:rPr>
          <w:rFonts w:ascii="Verdana" w:eastAsia="Calibri" w:hAnsi="Verdana" w:cs="Verdana"/>
          <w:bCs/>
          <w:sz w:val="20"/>
          <w:szCs w:val="20"/>
          <w:lang w:val="ru-RU"/>
        </w:rPr>
        <w:t>Предоставяне на Община Златица притежаваните от Община Пирдоп 35,37% идеални части от собствеността на рециклируемия отпадък, образуван при работа на Инсталацията за предварително третиране на смесени битови отпадъци и на инсталация за компостиране на разделно събрани зелени и/или биоразградими отпадъци изградени на територията на Регионално депо за неопасни отпадъци за общините Златица, Чавдар, Мирково, Пирдоп, Челопеч, Антон и Копривщица</w:t>
      </w:r>
      <w:r w:rsidR="008A1B63" w:rsidRPr="008A1B63">
        <w:rPr>
          <w:rFonts w:ascii="Verdana" w:eastAsia="Calibri" w:hAnsi="Verdana" w:cs="Verdana"/>
          <w:sz w:val="20"/>
          <w:szCs w:val="20"/>
        </w:rPr>
        <w:t>.</w:t>
      </w:r>
    </w:p>
    <w:p w14:paraId="6A1A2182" w14:textId="29D6A4CF" w:rsidR="006A09BB" w:rsidRPr="006A09BB" w:rsidRDefault="006A09BB" w:rsidP="00BA445D">
      <w:pPr>
        <w:tabs>
          <w:tab w:val="left" w:pos="284"/>
        </w:tabs>
        <w:autoSpaceDE w:val="0"/>
        <w:autoSpaceDN w:val="0"/>
        <w:adjustRightInd w:val="0"/>
        <w:spacing w:line="276" w:lineRule="auto"/>
        <w:ind w:left="1506" w:right="141"/>
        <w:jc w:val="both"/>
        <w:rPr>
          <w:rFonts w:ascii="Verdana" w:eastAsia="Calibri" w:hAnsi="Verdana" w:cs="Verdana"/>
          <w:sz w:val="20"/>
          <w:szCs w:val="20"/>
        </w:rPr>
      </w:pPr>
      <w:r w:rsidRPr="006A09BB">
        <w:rPr>
          <w:rFonts w:ascii="Verdana" w:eastAsia="Calibri" w:hAnsi="Verdana" w:cs="Verdana"/>
          <w:sz w:val="20"/>
          <w:szCs w:val="20"/>
        </w:rPr>
        <w:t xml:space="preserve">                    </w:t>
      </w:r>
      <w:r w:rsidR="000B041C">
        <w:rPr>
          <w:rFonts w:ascii="Verdana" w:eastAsia="Calibri" w:hAnsi="Verdana" w:cs="Verdana"/>
          <w:sz w:val="20"/>
          <w:szCs w:val="20"/>
        </w:rPr>
        <w:t xml:space="preserve">                      </w:t>
      </w:r>
      <w:r w:rsidRPr="006A09BB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07847523" w14:textId="77777777" w:rsidR="006A09BB" w:rsidRPr="006A09BB" w:rsidRDefault="006A09BB" w:rsidP="00BA445D">
      <w:pPr>
        <w:spacing w:line="276" w:lineRule="auto"/>
        <w:ind w:left="720"/>
        <w:contextualSpacing/>
        <w:rPr>
          <w:color w:val="FF0000"/>
          <w:sz w:val="20"/>
          <w:szCs w:val="20"/>
          <w:lang w:val="ru-RU"/>
        </w:rPr>
      </w:pPr>
    </w:p>
    <w:p w14:paraId="7F8E6B52" w14:textId="4DFFE7DB" w:rsidR="006A09BB" w:rsidRPr="006A09BB" w:rsidRDefault="006A09BB" w:rsidP="00BA445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A91672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9002 - </w:t>
      </w:r>
      <w:r w:rsidR="00A91672" w:rsidRPr="00A91672">
        <w:rPr>
          <w:rFonts w:ascii="Verdana" w:eastAsia="Calibri" w:hAnsi="Verdana" w:cs="Verdana"/>
          <w:sz w:val="20"/>
          <w:szCs w:val="20"/>
          <w:lang w:val="ru-RU"/>
        </w:rPr>
        <w:t>6</w:t>
      </w:r>
      <w:r w:rsidRPr="00A91672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A91672">
        <w:rPr>
          <w:rFonts w:ascii="Verdana" w:eastAsia="Calibri" w:hAnsi="Verdana" w:cs="Verdana"/>
          <w:sz w:val="20"/>
          <w:szCs w:val="20"/>
        </w:rPr>
        <w:t xml:space="preserve">/ </w:t>
      </w:r>
      <w:r w:rsidR="00A91672" w:rsidRPr="00A91672">
        <w:rPr>
          <w:rFonts w:ascii="Verdana" w:eastAsia="Calibri" w:hAnsi="Verdana" w:cs="Verdana"/>
          <w:sz w:val="20"/>
          <w:szCs w:val="20"/>
        </w:rPr>
        <w:t>21.01</w:t>
      </w:r>
      <w:r w:rsidRPr="00A91672">
        <w:rPr>
          <w:rFonts w:ascii="Verdana" w:eastAsia="Calibri" w:hAnsi="Verdana" w:cs="Verdana"/>
          <w:sz w:val="20"/>
          <w:szCs w:val="20"/>
        </w:rPr>
        <w:t>.2026 г.</w:t>
      </w:r>
      <w:r w:rsidRPr="00A91672">
        <w:rPr>
          <w:rFonts w:ascii="Verdana" w:eastAsia="Calibri" w:hAnsi="Verdana" w:cs="Verdana"/>
          <w:sz w:val="20"/>
          <w:szCs w:val="20"/>
          <w:lang w:val="ru-RU"/>
        </w:rPr>
        <w:t>, отно</w:t>
      </w:r>
      <w:r w:rsidRPr="006A09BB">
        <w:rPr>
          <w:rFonts w:ascii="Verdana" w:eastAsia="Calibri" w:hAnsi="Verdana" w:cs="Verdana"/>
          <w:sz w:val="20"/>
          <w:szCs w:val="20"/>
          <w:lang w:val="ru-RU"/>
        </w:rPr>
        <w:t xml:space="preserve">сно: </w:t>
      </w:r>
      <w:r w:rsidRPr="006A09BB">
        <w:rPr>
          <w:rFonts w:ascii="Verdana" w:eastAsia="Calibri" w:hAnsi="Verdana" w:cs="Verdana"/>
          <w:sz w:val="20"/>
          <w:szCs w:val="20"/>
        </w:rPr>
        <w:t>Годишна програма за управление и разпореждане с имотите - общинска собственост в Община Пирдоп през 2026 година.</w:t>
      </w:r>
    </w:p>
    <w:p w14:paraId="15B81E0E" w14:textId="7FB12A60" w:rsidR="006A09BB" w:rsidRPr="006A09BB" w:rsidRDefault="006A09BB" w:rsidP="00BA445D">
      <w:pPr>
        <w:tabs>
          <w:tab w:val="left" w:pos="284"/>
        </w:tabs>
        <w:autoSpaceDE w:val="0"/>
        <w:autoSpaceDN w:val="0"/>
        <w:adjustRightInd w:val="0"/>
        <w:spacing w:line="276" w:lineRule="auto"/>
        <w:ind w:left="1506" w:right="141"/>
        <w:jc w:val="both"/>
        <w:rPr>
          <w:rFonts w:ascii="Verdana" w:eastAsia="Calibri" w:hAnsi="Verdana" w:cs="Verdana"/>
          <w:sz w:val="20"/>
          <w:szCs w:val="20"/>
        </w:rPr>
      </w:pPr>
      <w:r w:rsidRPr="006A09BB">
        <w:rPr>
          <w:rFonts w:ascii="Verdana" w:eastAsia="Calibri" w:hAnsi="Verdana" w:cs="Verdana"/>
          <w:sz w:val="20"/>
          <w:szCs w:val="20"/>
        </w:rPr>
        <w:t xml:space="preserve">                    </w:t>
      </w:r>
      <w:r w:rsidR="000B041C">
        <w:rPr>
          <w:rFonts w:ascii="Verdana" w:eastAsia="Calibri" w:hAnsi="Verdana" w:cs="Verdana"/>
          <w:sz w:val="20"/>
          <w:szCs w:val="20"/>
        </w:rPr>
        <w:t xml:space="preserve">                      </w:t>
      </w:r>
      <w:r w:rsidRPr="006A09BB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5365BCE7" w14:textId="77777777" w:rsidR="006A09BB" w:rsidRPr="006A09BB" w:rsidRDefault="006A09BB" w:rsidP="00BA445D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bCs/>
          <w:color w:val="FF0000"/>
          <w:sz w:val="20"/>
          <w:szCs w:val="20"/>
        </w:rPr>
      </w:pPr>
    </w:p>
    <w:p w14:paraId="010CBE24" w14:textId="77777777" w:rsidR="006A09BB" w:rsidRPr="006A09BB" w:rsidRDefault="006A09BB" w:rsidP="00BA445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6A09BB">
        <w:rPr>
          <w:rFonts w:ascii="Verdana" w:eastAsia="Calibri" w:hAnsi="Verdana" w:cs="Verdana"/>
          <w:sz w:val="20"/>
          <w:szCs w:val="20"/>
          <w:lang w:val="ru-RU"/>
        </w:rPr>
        <w:lastRenderedPageBreak/>
        <w:t xml:space="preserve">Докладна записка с рег. № 9002- 4 </w:t>
      </w:r>
      <w:r w:rsidRPr="006A09BB">
        <w:rPr>
          <w:rFonts w:ascii="Verdana" w:eastAsia="Calibri" w:hAnsi="Verdana" w:cs="Verdana"/>
          <w:sz w:val="20"/>
          <w:szCs w:val="20"/>
        </w:rPr>
        <w:t>/ 16.01.2026 г.</w:t>
      </w:r>
      <w:r w:rsidRPr="006A09BB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6A09BB">
        <w:rPr>
          <w:rFonts w:ascii="Verdana" w:eastAsia="Calibri" w:hAnsi="Verdana" w:cs="Verdana"/>
          <w:sz w:val="20"/>
          <w:szCs w:val="20"/>
        </w:rPr>
        <w:t>Предоставяне за безвъзмездно управление до приключване на процедурата по безвъзмездно прехвърляне на право на собственост върху Къща – музей „Никола Пушкаров“- имот държавна собственост в полза на Община Пирдоп по чл.54 от Закона за държавната собственост.</w:t>
      </w:r>
    </w:p>
    <w:p w14:paraId="60E724D9" w14:textId="0D5CE5A8" w:rsidR="006A09BB" w:rsidRPr="006A09BB" w:rsidRDefault="006A09BB" w:rsidP="00BA445D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6A09BB">
        <w:rPr>
          <w:rFonts w:ascii="Verdana" w:eastAsia="Calibri" w:hAnsi="Verdana" w:cs="Verdana"/>
          <w:sz w:val="20"/>
          <w:szCs w:val="20"/>
        </w:rPr>
        <w:t xml:space="preserve">                                   </w:t>
      </w:r>
      <w:r w:rsidR="000B041C">
        <w:rPr>
          <w:rFonts w:ascii="Verdana" w:eastAsia="Calibri" w:hAnsi="Verdana" w:cs="Verdana"/>
          <w:sz w:val="20"/>
          <w:szCs w:val="20"/>
        </w:rPr>
        <w:t xml:space="preserve">                      </w:t>
      </w:r>
      <w:r w:rsidRPr="006A09BB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1E7D7466" w14:textId="77777777" w:rsidR="006A09BB" w:rsidRPr="006A09BB" w:rsidRDefault="006A09BB" w:rsidP="00BA445D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5A7169A1" w14:textId="77777777" w:rsidR="006A09BB" w:rsidRPr="006A09BB" w:rsidRDefault="006A09BB" w:rsidP="00BA445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6A09BB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9000 - 39 </w:t>
      </w:r>
      <w:r w:rsidRPr="006A09BB">
        <w:rPr>
          <w:rFonts w:ascii="Verdana" w:eastAsia="Calibri" w:hAnsi="Verdana" w:cs="Verdana"/>
          <w:sz w:val="20"/>
          <w:szCs w:val="20"/>
        </w:rPr>
        <w:t>/ 14.01.2026 г.</w:t>
      </w:r>
      <w:r w:rsidRPr="006A09BB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6A09BB">
        <w:rPr>
          <w:rFonts w:ascii="Verdana" w:eastAsia="Calibri" w:hAnsi="Verdana" w:cs="Verdana"/>
          <w:sz w:val="20"/>
          <w:szCs w:val="20"/>
        </w:rPr>
        <w:t>Даване на съгласие за участието на Община Пирдоп като партньор на Регионална дирекция „Пожарна безопасност и защита на населението“ - София в проектно предложение по процедура BG05SFPR002-1.035 „Повишаване готовността на институциите в Софийска област за предотвратяване и овладяване на бедствия, пожари и извънредни ситуации“.</w:t>
      </w:r>
    </w:p>
    <w:p w14:paraId="4BEE288B" w14:textId="35DE73C8" w:rsidR="006A09BB" w:rsidRPr="006A09BB" w:rsidRDefault="006A09BB" w:rsidP="00BA445D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6A09BB">
        <w:rPr>
          <w:rFonts w:ascii="Verdana" w:eastAsia="Calibri" w:hAnsi="Verdana" w:cs="Verdana"/>
          <w:sz w:val="20"/>
          <w:szCs w:val="20"/>
        </w:rPr>
        <w:t xml:space="preserve">                                                    </w:t>
      </w:r>
      <w:r w:rsidR="000B041C">
        <w:rPr>
          <w:rFonts w:ascii="Verdana" w:eastAsia="Calibri" w:hAnsi="Verdana" w:cs="Verdana"/>
          <w:sz w:val="20"/>
          <w:szCs w:val="20"/>
        </w:rPr>
        <w:t xml:space="preserve"> </w:t>
      </w:r>
      <w:r w:rsidRPr="006A09BB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0A963B49" w14:textId="77777777" w:rsidR="006A09BB" w:rsidRPr="006A09BB" w:rsidRDefault="006A09BB" w:rsidP="00BA445D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hAnsi="Verdana"/>
          <w:sz w:val="20"/>
          <w:szCs w:val="20"/>
        </w:rPr>
      </w:pPr>
    </w:p>
    <w:p w14:paraId="406D0A61" w14:textId="77777777" w:rsidR="006A09BB" w:rsidRPr="006A09BB" w:rsidRDefault="006A09BB" w:rsidP="00BA445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bCs/>
          <w:sz w:val="20"/>
          <w:szCs w:val="20"/>
        </w:rPr>
      </w:pPr>
      <w:r w:rsidRPr="006A09BB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 – 3 </w:t>
      </w:r>
      <w:r w:rsidRPr="006A09BB">
        <w:rPr>
          <w:rFonts w:ascii="Verdana" w:eastAsia="Calibri" w:hAnsi="Verdana" w:cs="Verdana"/>
          <w:sz w:val="20"/>
          <w:szCs w:val="20"/>
        </w:rPr>
        <w:t>/ 16.01.2026 г.</w:t>
      </w:r>
      <w:r w:rsidRPr="006A09BB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bookmarkStart w:id="1" w:name="bookmark1"/>
      <w:r w:rsidRPr="006A09BB">
        <w:rPr>
          <w:rFonts w:ascii="Verdana" w:eastAsia="Calibri" w:hAnsi="Verdana" w:cs="Verdana"/>
          <w:sz w:val="20"/>
          <w:szCs w:val="20"/>
          <w:lang w:val="ru-RU"/>
        </w:rPr>
        <w:t>Годишен о</w:t>
      </w:r>
      <w:r w:rsidRPr="006A09BB">
        <w:rPr>
          <w:rFonts w:ascii="Verdana" w:eastAsia="Calibri" w:hAnsi="Verdana" w:cs="Verdana"/>
          <w:bCs/>
          <w:sz w:val="20"/>
          <w:szCs w:val="20"/>
        </w:rPr>
        <w:t>тчет за изпълнение на Програмата за управление на община Пирдоп за мандат 2023-2027 година, за 2025 година</w:t>
      </w:r>
      <w:bookmarkEnd w:id="1"/>
      <w:r w:rsidRPr="006A09BB">
        <w:rPr>
          <w:rFonts w:ascii="Verdana" w:eastAsia="Calibri" w:hAnsi="Verdana" w:cs="Verdana"/>
          <w:bCs/>
          <w:sz w:val="20"/>
          <w:szCs w:val="20"/>
        </w:rPr>
        <w:t>.</w:t>
      </w:r>
    </w:p>
    <w:p w14:paraId="3234012F" w14:textId="641E9E25" w:rsidR="006A09BB" w:rsidRPr="006A09BB" w:rsidRDefault="006A09BB" w:rsidP="00BA445D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6A09BB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 w:rsidR="000B041C">
        <w:rPr>
          <w:rFonts w:ascii="Verdana" w:eastAsia="Calibri" w:hAnsi="Verdana" w:cs="Verdana"/>
          <w:sz w:val="20"/>
          <w:szCs w:val="20"/>
        </w:rPr>
        <w:t xml:space="preserve">                      </w:t>
      </w:r>
      <w:r w:rsidRPr="006A09BB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101E28AA" w14:textId="77777777" w:rsidR="006A09BB" w:rsidRPr="006A09BB" w:rsidRDefault="006A09BB" w:rsidP="00BA445D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rPr>
          <w:rFonts w:ascii="Verdana" w:hAnsi="Verdana"/>
          <w:sz w:val="20"/>
          <w:szCs w:val="20"/>
        </w:rPr>
      </w:pPr>
    </w:p>
    <w:p w14:paraId="700ACB43" w14:textId="77777777" w:rsidR="006A09BB" w:rsidRPr="006A09BB" w:rsidRDefault="006A09BB" w:rsidP="00BA445D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hAnsi="Verdana"/>
          <w:sz w:val="20"/>
          <w:szCs w:val="20"/>
        </w:rPr>
      </w:pPr>
      <w:r w:rsidRPr="006A09BB">
        <w:rPr>
          <w:rFonts w:ascii="Verdana" w:hAnsi="Verdana"/>
          <w:sz w:val="20"/>
          <w:szCs w:val="20"/>
          <w:lang w:val="ru-RU"/>
        </w:rPr>
        <w:t xml:space="preserve">Докладна записка с рег. № 9002 - 2 / 12.01.2026 г., относно: </w:t>
      </w:r>
      <w:r w:rsidRPr="006A09BB">
        <w:rPr>
          <w:rFonts w:ascii="Verdana" w:hAnsi="Verdana"/>
          <w:sz w:val="20"/>
          <w:szCs w:val="20"/>
        </w:rPr>
        <w:t>Отчет за изпълнение на решенията на Общински съвет – Пирдоп за периода 01.07.2025 г. до 31.12.2025 г.</w:t>
      </w:r>
    </w:p>
    <w:p w14:paraId="6924AA72" w14:textId="650FD959" w:rsidR="006A09BB" w:rsidRPr="006A09BB" w:rsidRDefault="006A09BB" w:rsidP="00BA445D">
      <w:pPr>
        <w:autoSpaceDE w:val="0"/>
        <w:autoSpaceDN w:val="0"/>
        <w:adjustRightInd w:val="0"/>
        <w:spacing w:before="60" w:line="276" w:lineRule="auto"/>
        <w:ind w:left="709" w:right="141"/>
        <w:jc w:val="both"/>
        <w:rPr>
          <w:rFonts w:ascii="Verdana" w:hAnsi="Verdana"/>
          <w:sz w:val="20"/>
          <w:szCs w:val="20"/>
        </w:rPr>
      </w:pPr>
      <w:r w:rsidRPr="006A09BB">
        <w:rPr>
          <w:rFonts w:ascii="Verdana" w:hAnsi="Verdana"/>
          <w:sz w:val="20"/>
          <w:szCs w:val="20"/>
        </w:rPr>
        <w:t xml:space="preserve">                                                 </w:t>
      </w:r>
      <w:r w:rsidR="000B041C">
        <w:rPr>
          <w:rFonts w:ascii="Verdana" w:hAnsi="Verdana"/>
          <w:sz w:val="20"/>
          <w:szCs w:val="20"/>
        </w:rPr>
        <w:t xml:space="preserve">    </w:t>
      </w:r>
      <w:r w:rsidRPr="006A09BB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3EABC0D7" w14:textId="77777777" w:rsidR="006A09BB" w:rsidRPr="006A09BB" w:rsidRDefault="006A09BB" w:rsidP="00BA445D">
      <w:pPr>
        <w:autoSpaceDE w:val="0"/>
        <w:autoSpaceDN w:val="0"/>
        <w:adjustRightInd w:val="0"/>
        <w:spacing w:before="60" w:line="276" w:lineRule="auto"/>
        <w:ind w:left="709" w:right="141"/>
        <w:jc w:val="both"/>
        <w:rPr>
          <w:rFonts w:ascii="Verdana" w:hAnsi="Verdana"/>
          <w:color w:val="FF0000"/>
          <w:sz w:val="20"/>
          <w:szCs w:val="20"/>
        </w:rPr>
      </w:pPr>
    </w:p>
    <w:p w14:paraId="5E11C162" w14:textId="77777777" w:rsidR="006A09BB" w:rsidRPr="006A09BB" w:rsidRDefault="006A09BB" w:rsidP="004A4159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2"/>
        <w:jc w:val="both"/>
        <w:rPr>
          <w:rFonts w:ascii="Verdana" w:eastAsia="Calibri" w:hAnsi="Verdana" w:cs="Verdana"/>
          <w:sz w:val="20"/>
          <w:szCs w:val="20"/>
        </w:rPr>
      </w:pPr>
      <w:r w:rsidRPr="006A09BB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9000 - 19 </w:t>
      </w:r>
      <w:r w:rsidRPr="006A09BB">
        <w:rPr>
          <w:rFonts w:ascii="Verdana" w:eastAsia="Calibri" w:hAnsi="Verdana" w:cs="Verdana"/>
          <w:sz w:val="20"/>
          <w:szCs w:val="20"/>
        </w:rPr>
        <w:t>/ 08.01.2026 г.</w:t>
      </w:r>
      <w:r w:rsidRPr="006A09BB">
        <w:rPr>
          <w:rFonts w:ascii="Verdana" w:eastAsia="Calibri" w:hAnsi="Verdana" w:cs="Verdana"/>
          <w:sz w:val="20"/>
          <w:szCs w:val="20"/>
          <w:lang w:val="ru-RU"/>
        </w:rPr>
        <w:t>, относно:</w:t>
      </w:r>
      <w:r w:rsidRPr="006A09BB">
        <w:rPr>
          <w:rFonts w:ascii="Verdana" w:eastAsia="Calibri" w:hAnsi="Verdana" w:cs="Verdana"/>
          <w:sz w:val="20"/>
          <w:szCs w:val="20"/>
        </w:rPr>
        <w:t xml:space="preserve"> Отчет за дейността на Общински съвет - Пирдоп и неговите комисии за периода от 01.07.2025 г. до 31.12.2025 г.</w:t>
      </w:r>
    </w:p>
    <w:p w14:paraId="6A34BF2A" w14:textId="131C2A81" w:rsidR="006A09BB" w:rsidRDefault="006A09BB" w:rsidP="00BA445D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6A09BB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 w:rsidR="000B041C">
        <w:rPr>
          <w:rFonts w:ascii="Verdana" w:eastAsia="Calibri" w:hAnsi="Verdana" w:cs="Verdana"/>
          <w:sz w:val="20"/>
          <w:szCs w:val="20"/>
        </w:rPr>
        <w:t xml:space="preserve">        </w:t>
      </w:r>
      <w:r>
        <w:rPr>
          <w:rFonts w:ascii="Verdana" w:eastAsia="Calibri" w:hAnsi="Verdana" w:cs="Verdana"/>
          <w:sz w:val="20"/>
          <w:szCs w:val="20"/>
        </w:rPr>
        <w:t xml:space="preserve"> </w:t>
      </w:r>
      <w:r w:rsidRPr="006A09BB">
        <w:rPr>
          <w:rFonts w:ascii="Verdana" w:eastAsia="Calibri" w:hAnsi="Verdana" w:cs="Verdana"/>
          <w:sz w:val="20"/>
          <w:szCs w:val="20"/>
        </w:rPr>
        <w:t xml:space="preserve">Докл.: Иван Джонгов – Председател на ОбС – Пирдоп </w:t>
      </w:r>
    </w:p>
    <w:p w14:paraId="3A9757E7" w14:textId="77777777" w:rsidR="00D40B40" w:rsidRPr="006A09BB" w:rsidRDefault="00D40B40" w:rsidP="00BA445D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302D2AE1" w14:textId="475F713F" w:rsidR="00D40B40" w:rsidRPr="00D40B40" w:rsidRDefault="00D40B40" w:rsidP="004477BB">
      <w:pPr>
        <w:pStyle w:val="ListParagraph"/>
        <w:numPr>
          <w:ilvl w:val="0"/>
          <w:numId w:val="8"/>
        </w:numPr>
        <w:spacing w:line="276" w:lineRule="auto"/>
        <w:ind w:left="709"/>
        <w:jc w:val="both"/>
        <w:rPr>
          <w:rFonts w:ascii="Verdana" w:eastAsia="Calibri" w:hAnsi="Verdana" w:cs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Д</w:t>
      </w:r>
      <w:r w:rsidRPr="00D40B40">
        <w:rPr>
          <w:rFonts w:ascii="Verdana" w:hAnsi="Verdana"/>
          <w:sz w:val="20"/>
          <w:szCs w:val="20"/>
        </w:rPr>
        <w:t>окладна</w:t>
      </w:r>
      <w:r w:rsidRPr="00122AA0">
        <w:t xml:space="preserve"> </w:t>
      </w:r>
      <w:r w:rsidRPr="00D40B40">
        <w:rPr>
          <w:rFonts w:ascii="Verdana" w:hAnsi="Verdana"/>
          <w:sz w:val="20"/>
          <w:szCs w:val="20"/>
        </w:rPr>
        <w:t>записка с рег. №</w:t>
      </w:r>
      <w:r w:rsidRPr="00D40B40">
        <w:rPr>
          <w:rFonts w:ascii="Verdana" w:eastAsia="Calibri" w:hAnsi="Verdana" w:cs="Verdana"/>
          <w:sz w:val="20"/>
          <w:szCs w:val="20"/>
          <w:lang w:val="ru-RU"/>
        </w:rPr>
        <w:t xml:space="preserve"> 9000 - 68 </w:t>
      </w:r>
      <w:r w:rsidRPr="00D40B40">
        <w:rPr>
          <w:rFonts w:ascii="Verdana" w:eastAsia="Calibri" w:hAnsi="Verdana" w:cs="Verdana"/>
          <w:sz w:val="20"/>
          <w:szCs w:val="20"/>
        </w:rPr>
        <w:t>/ 26.01.2026 г.</w:t>
      </w:r>
      <w:r w:rsidRPr="00D40B40">
        <w:rPr>
          <w:rFonts w:ascii="Verdana" w:eastAsia="Calibri" w:hAnsi="Verdana" w:cs="Verdana"/>
          <w:sz w:val="20"/>
          <w:szCs w:val="20"/>
          <w:lang w:val="ru-RU"/>
        </w:rPr>
        <w:t>, относно:</w:t>
      </w:r>
      <w:r w:rsidRPr="00D40B40">
        <w:rPr>
          <w:rFonts w:ascii="Verdana" w:eastAsiaTheme="minorEastAsia" w:hAnsi="Verdana"/>
          <w:sz w:val="20"/>
          <w:szCs w:val="20"/>
        </w:rPr>
        <w:t xml:space="preserve"> </w:t>
      </w:r>
      <w:r w:rsidRPr="00D40B40">
        <w:rPr>
          <w:rFonts w:ascii="Verdana" w:eastAsia="Calibri" w:hAnsi="Verdana" w:cs="Verdana"/>
          <w:sz w:val="20"/>
          <w:szCs w:val="20"/>
        </w:rPr>
        <w:t>Подписване на партньорска програма между „Аурубис България“ АД и Община Пирдоп.</w:t>
      </w:r>
    </w:p>
    <w:p w14:paraId="08EAC64E" w14:textId="276E4E7A" w:rsidR="00D40B40" w:rsidRPr="00D40B40" w:rsidRDefault="00D40B40" w:rsidP="004477BB">
      <w:pPr>
        <w:pStyle w:val="ListParagraph"/>
        <w:spacing w:line="276" w:lineRule="auto"/>
        <w:ind w:left="709"/>
        <w:jc w:val="right"/>
        <w:rPr>
          <w:rFonts w:ascii="Verdana" w:eastAsia="Calibri" w:hAnsi="Verdana" w:cs="Verdana"/>
          <w:sz w:val="20"/>
          <w:szCs w:val="20"/>
        </w:rPr>
      </w:pPr>
      <w:r w:rsidRPr="00D40B40">
        <w:rPr>
          <w:rFonts w:ascii="Verdana" w:eastAsia="Calibri" w:hAnsi="Verdana" w:cs="Verdana"/>
          <w:sz w:val="20"/>
          <w:szCs w:val="20"/>
        </w:rPr>
        <w:t xml:space="preserve">Докл.: Станислав Готев – Общински съветник към ОбС – Пирдоп </w:t>
      </w:r>
    </w:p>
    <w:p w14:paraId="338869A2" w14:textId="77777777" w:rsidR="00D40B40" w:rsidRPr="00D40B40" w:rsidRDefault="00D40B40" w:rsidP="004477BB">
      <w:pPr>
        <w:pStyle w:val="ListParagraph"/>
        <w:spacing w:line="276" w:lineRule="auto"/>
        <w:ind w:left="709"/>
        <w:jc w:val="both"/>
        <w:rPr>
          <w:rFonts w:ascii="Verdana" w:eastAsia="Calibri" w:hAnsi="Verdana" w:cs="Verdana"/>
          <w:sz w:val="20"/>
          <w:szCs w:val="20"/>
        </w:rPr>
      </w:pPr>
    </w:p>
    <w:p w14:paraId="454084A9" w14:textId="3306E0F3" w:rsidR="00D40B40" w:rsidRPr="00D40B40" w:rsidRDefault="00D40B40" w:rsidP="004477BB">
      <w:pPr>
        <w:pStyle w:val="ListParagraph"/>
        <w:numPr>
          <w:ilvl w:val="0"/>
          <w:numId w:val="8"/>
        </w:numPr>
        <w:spacing w:line="276" w:lineRule="auto"/>
        <w:ind w:left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</w:t>
      </w:r>
      <w:r w:rsidRPr="00D40B40">
        <w:rPr>
          <w:rFonts w:ascii="Verdana" w:hAnsi="Verdana"/>
          <w:sz w:val="20"/>
          <w:szCs w:val="20"/>
        </w:rPr>
        <w:t>окладна</w:t>
      </w:r>
      <w:r w:rsidRPr="00122AA0">
        <w:t xml:space="preserve"> </w:t>
      </w:r>
      <w:r w:rsidRPr="00D40B40">
        <w:rPr>
          <w:rFonts w:ascii="Verdana" w:hAnsi="Verdana"/>
          <w:sz w:val="20"/>
          <w:szCs w:val="20"/>
        </w:rPr>
        <w:t>записка с рег. №</w:t>
      </w:r>
      <w:r w:rsidRPr="00D40B40">
        <w:rPr>
          <w:rFonts w:ascii="Verdana" w:eastAsia="Calibri" w:hAnsi="Verdana" w:cs="Verdana"/>
          <w:sz w:val="20"/>
          <w:szCs w:val="20"/>
          <w:lang w:val="ru-RU"/>
        </w:rPr>
        <w:t xml:space="preserve"> 9000 - 69 </w:t>
      </w:r>
      <w:r w:rsidRPr="00D40B40">
        <w:rPr>
          <w:rFonts w:ascii="Verdana" w:eastAsia="Calibri" w:hAnsi="Verdana" w:cs="Verdana"/>
          <w:sz w:val="20"/>
          <w:szCs w:val="20"/>
        </w:rPr>
        <w:t>/ 26.01.2026 г.</w:t>
      </w:r>
      <w:r w:rsidRPr="00D40B40">
        <w:rPr>
          <w:rFonts w:ascii="Verdana" w:eastAsia="Calibri" w:hAnsi="Verdana" w:cs="Verdana"/>
          <w:sz w:val="20"/>
          <w:szCs w:val="20"/>
          <w:lang w:val="ru-RU"/>
        </w:rPr>
        <w:t>, относно:</w:t>
      </w:r>
      <w:r w:rsidRPr="00D40B40">
        <w:rPr>
          <w:rFonts w:ascii="Verdana" w:eastAsiaTheme="minorEastAsia" w:hAnsi="Verdana"/>
          <w:sz w:val="20"/>
          <w:szCs w:val="20"/>
        </w:rPr>
        <w:t xml:space="preserve"> </w:t>
      </w:r>
      <w:r w:rsidRPr="00D40B40">
        <w:rPr>
          <w:rFonts w:ascii="Verdana" w:eastAsia="Calibri" w:hAnsi="Verdana" w:cs="Verdana"/>
          <w:sz w:val="20"/>
          <w:szCs w:val="20"/>
          <w:lang w:val="ru-RU"/>
        </w:rPr>
        <w:t>Сигнал с рег. № 9400-3002/16.12.2024 г., касаещ Договор № Д-123/04.10.2022 г. за възлагане изпълнението на обществена поръчка с предмет „Спешни аварийно-възстановителни ремонтни дейности на покрив на СУ „Саво Савов“, гр. Пирдоп.</w:t>
      </w:r>
    </w:p>
    <w:p w14:paraId="0496A40D" w14:textId="20CAE8A7" w:rsidR="006A09BB" w:rsidRDefault="00D40B40" w:rsidP="004477BB">
      <w:pPr>
        <w:pStyle w:val="ListParagraph"/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right"/>
        <w:rPr>
          <w:rFonts w:ascii="Verdana" w:eastAsia="Calibri" w:hAnsi="Verdana" w:cs="Verdana"/>
          <w:sz w:val="20"/>
          <w:szCs w:val="20"/>
        </w:rPr>
      </w:pPr>
      <w:r w:rsidRPr="00D40B40">
        <w:rPr>
          <w:rFonts w:ascii="Verdana" w:eastAsia="Calibri" w:hAnsi="Verdana" w:cs="Verdana"/>
          <w:sz w:val="20"/>
          <w:szCs w:val="20"/>
        </w:rPr>
        <w:t>Докл.: Станислав Готев – Общински съветник към ОбС – Пирдоп</w:t>
      </w:r>
    </w:p>
    <w:p w14:paraId="234C0631" w14:textId="77777777" w:rsidR="004477BB" w:rsidRPr="00D40B40" w:rsidRDefault="004477BB" w:rsidP="004477BB">
      <w:pPr>
        <w:pStyle w:val="ListParagraph"/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right"/>
        <w:rPr>
          <w:rFonts w:ascii="Verdana" w:eastAsia="Calibri" w:hAnsi="Verdana" w:cs="Verdana"/>
          <w:sz w:val="20"/>
          <w:szCs w:val="20"/>
        </w:rPr>
      </w:pPr>
    </w:p>
    <w:p w14:paraId="48DE3671" w14:textId="39996942" w:rsidR="00D40B40" w:rsidRDefault="00D40B40" w:rsidP="004477BB">
      <w:pPr>
        <w:pStyle w:val="ListParagraph"/>
        <w:numPr>
          <w:ilvl w:val="0"/>
          <w:numId w:val="8"/>
        </w:numPr>
        <w:spacing w:line="276" w:lineRule="auto"/>
        <w:ind w:left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</w:t>
      </w:r>
      <w:r w:rsidRPr="00D40B40">
        <w:rPr>
          <w:rFonts w:ascii="Verdana" w:hAnsi="Verdana"/>
          <w:sz w:val="20"/>
          <w:szCs w:val="20"/>
        </w:rPr>
        <w:t>окладна</w:t>
      </w:r>
      <w:r w:rsidRPr="00122AA0">
        <w:t xml:space="preserve"> </w:t>
      </w:r>
      <w:r w:rsidRPr="00D40B40">
        <w:rPr>
          <w:rFonts w:ascii="Verdana" w:hAnsi="Verdana"/>
          <w:sz w:val="20"/>
          <w:szCs w:val="20"/>
        </w:rPr>
        <w:t>записка с рег. № 9002 - 7 / 26.01.2026 г., относно: Избор на заместник председател на Общински съвет - Пирдоп и промяна в състава на постоянните комисии към Общински съвет – Пирдоп.</w:t>
      </w:r>
    </w:p>
    <w:p w14:paraId="6A8ABFCC" w14:textId="1955A5D9" w:rsidR="00D40B40" w:rsidRPr="00D40B40" w:rsidRDefault="00D40B40" w:rsidP="004477BB">
      <w:pPr>
        <w:ind w:left="709"/>
        <w:rPr>
          <w:rFonts w:ascii="Verdana" w:eastAsiaTheme="minorHAnsi" w:hAnsi="Verdana" w:cstheme="minorBidi"/>
          <w:sz w:val="20"/>
          <w:szCs w:val="20"/>
        </w:rPr>
      </w:pPr>
      <w:r w:rsidRPr="00D40B40">
        <w:rPr>
          <w:rFonts w:ascii="Verdana" w:eastAsiaTheme="minorHAnsi" w:hAnsi="Verdana" w:cstheme="minorBidi"/>
          <w:sz w:val="20"/>
          <w:szCs w:val="20"/>
        </w:rPr>
        <w:t xml:space="preserve">                                        </w:t>
      </w:r>
      <w:r w:rsidR="004477BB">
        <w:rPr>
          <w:rFonts w:ascii="Verdana" w:eastAsiaTheme="minorHAnsi" w:hAnsi="Verdana" w:cstheme="minorBidi"/>
          <w:sz w:val="20"/>
          <w:szCs w:val="20"/>
        </w:rPr>
        <w:t xml:space="preserve"> </w:t>
      </w:r>
      <w:r w:rsidRPr="00D40B40">
        <w:rPr>
          <w:rFonts w:ascii="Verdana" w:eastAsiaTheme="minorHAnsi" w:hAnsi="Verdana" w:cstheme="minorBidi"/>
          <w:sz w:val="20"/>
          <w:szCs w:val="20"/>
        </w:rPr>
        <w:t xml:space="preserve">Докл.: Иван Джонгов – Председател на ОбС – Пирдоп </w:t>
      </w:r>
    </w:p>
    <w:p w14:paraId="4D67D720" w14:textId="77777777" w:rsidR="00D40B40" w:rsidRPr="00D40B40" w:rsidRDefault="00D40B40" w:rsidP="004477BB">
      <w:pPr>
        <w:pStyle w:val="ListParagraph"/>
        <w:spacing w:line="276" w:lineRule="auto"/>
        <w:ind w:left="709"/>
        <w:jc w:val="both"/>
        <w:rPr>
          <w:rFonts w:ascii="Verdana" w:hAnsi="Verdana"/>
          <w:sz w:val="20"/>
          <w:szCs w:val="20"/>
        </w:rPr>
      </w:pPr>
    </w:p>
    <w:p w14:paraId="50DC5C50" w14:textId="77777777" w:rsidR="00A91672" w:rsidRDefault="00A91672" w:rsidP="00BA445D">
      <w:pPr>
        <w:pStyle w:val="Default"/>
        <w:tabs>
          <w:tab w:val="left" w:pos="851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6249CCA" w14:textId="59208D5F" w:rsidR="006A09BB" w:rsidRPr="006A09BB" w:rsidRDefault="006A09BB" w:rsidP="00BA445D">
      <w:pPr>
        <w:pStyle w:val="Default"/>
        <w:tabs>
          <w:tab w:val="left" w:pos="851"/>
        </w:tabs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</w:rPr>
      </w:pPr>
      <w:r w:rsidRPr="00FE6CAC">
        <w:rPr>
          <w:rFonts w:ascii="Verdana" w:hAnsi="Verdana"/>
          <w:b/>
          <w:sz w:val="20"/>
          <w:szCs w:val="20"/>
        </w:rPr>
        <w:t>По т.1</w:t>
      </w:r>
      <w:r w:rsidRPr="00FE6CAC">
        <w:rPr>
          <w:rFonts w:ascii="Verdana" w:hAnsi="Verdana"/>
          <w:sz w:val="20"/>
          <w:szCs w:val="20"/>
        </w:rPr>
        <w:t xml:space="preserve"> от </w:t>
      </w:r>
      <w:r w:rsidRPr="008A1B63">
        <w:rPr>
          <w:rFonts w:ascii="Verdana" w:hAnsi="Verdana"/>
          <w:color w:val="auto"/>
          <w:sz w:val="20"/>
          <w:szCs w:val="20"/>
        </w:rPr>
        <w:t>дневния ред думата беше дадена на г-н Ангел Геров - кмет на Община Пирдоп, койт</w:t>
      </w:r>
      <w:r w:rsidR="008A1B63" w:rsidRPr="008A1B63">
        <w:rPr>
          <w:rFonts w:ascii="Verdana" w:hAnsi="Verdana"/>
          <w:color w:val="auto"/>
          <w:sz w:val="20"/>
          <w:szCs w:val="20"/>
        </w:rPr>
        <w:t xml:space="preserve">о запозна Постоянните комисии с </w:t>
      </w:r>
      <w:r w:rsidR="008A1B63" w:rsidRPr="008A1B63">
        <w:rPr>
          <w:rFonts w:ascii="Verdana" w:eastAsia="Calibri" w:hAnsi="Verdana" w:cs="Verdana"/>
          <w:color w:val="auto"/>
          <w:sz w:val="20"/>
          <w:szCs w:val="20"/>
          <w:lang w:val="ru-RU"/>
        </w:rPr>
        <w:t>Докладна записка с рег. № 9002 - 5 / 16.01.2026 г., относно: Предоставяне на Община Златица притежаваните от Община Пирдоп 35,37% идеални части от собствеността на рециклируемия отпадък, образуван при работа на Инсталацията за предварително третиране на смесени битови отпадъци и на инсталация за компостиране на разделно събрани зелени и/или биоразградими отпадъци изградени на територията на Регионално депо за неопасни отпадъци за общините Златица, Чавдар, Мирково, Пирдоп, Челопеч, Антон и Копривщица.</w:t>
      </w:r>
    </w:p>
    <w:p w14:paraId="260FF948" w14:textId="77777777" w:rsidR="006A09BB" w:rsidRPr="00FE6CAC" w:rsidRDefault="006A09BB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4DDB02BE" w14:textId="7F1C5CB3" w:rsidR="006A09BB" w:rsidRPr="00FE6CAC" w:rsidRDefault="006A09BB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lastRenderedPageBreak/>
        <w:t>Г-жа Бръмбева даде думата за становища по Докладна записка</w:t>
      </w:r>
      <w:r w:rsidR="00DF25B4">
        <w:rPr>
          <w:rFonts w:ascii="Verdana" w:hAnsi="Verdana"/>
          <w:sz w:val="20"/>
          <w:szCs w:val="20"/>
        </w:rPr>
        <w:t xml:space="preserve"> и пос</w:t>
      </w:r>
      <w:r w:rsidRPr="00FE6CAC">
        <w:rPr>
          <w:rFonts w:ascii="Verdana" w:hAnsi="Verdana"/>
          <w:sz w:val="20"/>
          <w:szCs w:val="20"/>
        </w:rPr>
        <w:t>ледва</w:t>
      </w:r>
      <w:r w:rsidR="00DF25B4">
        <w:rPr>
          <w:rFonts w:ascii="Verdana" w:hAnsi="Verdana"/>
          <w:sz w:val="20"/>
          <w:szCs w:val="20"/>
        </w:rPr>
        <w:t>що</w:t>
      </w:r>
      <w:r w:rsidRPr="00FE6CAC">
        <w:rPr>
          <w:rFonts w:ascii="Verdana" w:hAnsi="Verdana"/>
          <w:sz w:val="20"/>
          <w:szCs w:val="20"/>
        </w:rPr>
        <w:t xml:space="preserve"> гласуване на проекта за решение.</w:t>
      </w:r>
    </w:p>
    <w:p w14:paraId="1AA05AC5" w14:textId="77777777" w:rsidR="00E63766" w:rsidRPr="007E6C23" w:rsidRDefault="00E63766" w:rsidP="00BA445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0E7158" w14:textId="6D7AA891" w:rsidR="004F6878" w:rsidRPr="00DF25B4" w:rsidRDefault="004F6878" w:rsidP="00BA445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DF25B4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DF25B4" w:rsidRPr="00DF25B4">
        <w:rPr>
          <w:rFonts w:ascii="Verdana" w:hAnsi="Verdana"/>
          <w:sz w:val="20"/>
          <w:szCs w:val="20"/>
        </w:rPr>
        <w:t>7</w:t>
      </w:r>
      <w:r w:rsidRPr="00DF25B4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EE5B2E" w:rsidRPr="00DF25B4">
        <w:rPr>
          <w:rFonts w:ascii="Verdana" w:hAnsi="Verdana"/>
          <w:sz w:val="20"/>
          <w:szCs w:val="20"/>
        </w:rPr>
        <w:t>0</w:t>
      </w:r>
      <w:r w:rsidRPr="00DF25B4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1D38B7E4" w14:textId="77777777" w:rsidR="004F6878" w:rsidRPr="00DF25B4" w:rsidRDefault="004F6878" w:rsidP="00BA445D">
      <w:pPr>
        <w:spacing w:line="276" w:lineRule="auto"/>
        <w:jc w:val="both"/>
        <w:rPr>
          <w:rFonts w:ascii="Verdana" w:hAnsi="Verdana"/>
          <w:sz w:val="20"/>
          <w:szCs w:val="20"/>
          <w:lang w:val="ru-RU" w:eastAsia="en-US"/>
        </w:rPr>
      </w:pPr>
    </w:p>
    <w:p w14:paraId="00B71B88" w14:textId="126EEFB0" w:rsidR="004F6878" w:rsidRPr="008A1B63" w:rsidRDefault="00F27AC0" w:rsidP="00BA445D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8A1B63">
        <w:rPr>
          <w:rFonts w:ascii="Verdana" w:hAnsi="Verdana"/>
          <w:sz w:val="20"/>
          <w:szCs w:val="20"/>
        </w:rPr>
        <w:t xml:space="preserve">На основание </w:t>
      </w:r>
      <w:r w:rsidR="008A1B63" w:rsidRPr="008A1B63">
        <w:rPr>
          <w:rFonts w:ascii="Verdana" w:hAnsi="Verdana" w:cs="TimesNewRoman"/>
          <w:sz w:val="20"/>
          <w:szCs w:val="20"/>
          <w:lang w:val="ru-RU"/>
        </w:rPr>
        <w:t>чл. 21, ал. 1, т. 8 от Закона за местното самоуправление и местната администрация /ЗМСМА/ и чл.</w:t>
      </w:r>
      <w:r w:rsidR="00A91672">
        <w:rPr>
          <w:rFonts w:ascii="Verdana" w:hAnsi="Verdana" w:cs="TimesNewRoman"/>
          <w:sz w:val="20"/>
          <w:szCs w:val="20"/>
          <w:lang w:val="ru-RU"/>
        </w:rPr>
        <w:t xml:space="preserve"> </w:t>
      </w:r>
      <w:r w:rsidR="008A1B63" w:rsidRPr="008A1B63">
        <w:rPr>
          <w:rFonts w:ascii="Verdana" w:hAnsi="Verdana" w:cs="TimesNewRoman"/>
          <w:sz w:val="20"/>
          <w:szCs w:val="20"/>
          <w:lang w:val="ru-RU"/>
        </w:rPr>
        <w:t>8, ал.</w:t>
      </w:r>
      <w:r w:rsidR="00A91672">
        <w:rPr>
          <w:rFonts w:ascii="Verdana" w:hAnsi="Verdana" w:cs="TimesNewRoman"/>
          <w:sz w:val="20"/>
          <w:szCs w:val="20"/>
          <w:lang w:val="ru-RU"/>
        </w:rPr>
        <w:t xml:space="preserve"> </w:t>
      </w:r>
      <w:r w:rsidR="008A1B63" w:rsidRPr="008A1B63">
        <w:rPr>
          <w:rFonts w:ascii="Verdana" w:hAnsi="Verdana" w:cs="TimesNewRoman"/>
          <w:sz w:val="20"/>
          <w:szCs w:val="20"/>
          <w:lang w:val="ru-RU"/>
        </w:rPr>
        <w:t xml:space="preserve">1 от Закона за общинската собственост /ЗОП/ и в изпълнение на Решение на Регионално сдружение за управление на отпадъци „СРЕДНОГОРИЕ ЕКО“ от 16.01.2026 г., </w:t>
      </w:r>
      <w:r w:rsidR="004F6878" w:rsidRPr="008A1B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4F6878" w:rsidRPr="008A1B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E8C2FCC" w14:textId="77777777" w:rsidR="003F7915" w:rsidRPr="008A1B63" w:rsidRDefault="004F6878" w:rsidP="00BA445D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8A1B6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29E0FCF" w14:textId="6DB8143E" w:rsidR="008A1B63" w:rsidRPr="0087444B" w:rsidRDefault="008A1B63" w:rsidP="00BA445D">
      <w:pPr>
        <w:spacing w:line="276" w:lineRule="auto"/>
        <w:ind w:firstLine="284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1. </w:t>
      </w:r>
      <w:r w:rsidRPr="0087444B">
        <w:rPr>
          <w:rFonts w:ascii="Verdana" w:hAnsi="Verdana"/>
          <w:bCs/>
          <w:sz w:val="20"/>
          <w:szCs w:val="20"/>
        </w:rPr>
        <w:t xml:space="preserve">Общински съвет - Пирдоп дава съгласие </w:t>
      </w:r>
      <w:r>
        <w:rPr>
          <w:rFonts w:ascii="Verdana" w:hAnsi="Verdana"/>
          <w:bCs/>
          <w:sz w:val="20"/>
          <w:szCs w:val="20"/>
        </w:rPr>
        <w:t>да се</w:t>
      </w:r>
      <w:r w:rsidRPr="00D8006D">
        <w:rPr>
          <w:rFonts w:ascii="Verdana" w:hAnsi="Verdana"/>
          <w:bCs/>
          <w:sz w:val="20"/>
          <w:szCs w:val="20"/>
        </w:rPr>
        <w:t xml:space="preserve"> предоставя</w:t>
      </w:r>
      <w:r>
        <w:rPr>
          <w:rFonts w:ascii="Verdana" w:hAnsi="Verdana"/>
          <w:bCs/>
          <w:sz w:val="20"/>
          <w:szCs w:val="20"/>
        </w:rPr>
        <w:t>т</w:t>
      </w:r>
      <w:r w:rsidRPr="0087444B">
        <w:rPr>
          <w:rFonts w:ascii="Verdana" w:hAnsi="Verdana"/>
          <w:bCs/>
          <w:sz w:val="20"/>
          <w:szCs w:val="20"/>
        </w:rPr>
        <w:t xml:space="preserve"> на Община Златица притежаваните от Община Пирдоп идеални части от собствеността на производствения отпадък, образува</w:t>
      </w:r>
      <w:r>
        <w:rPr>
          <w:rFonts w:ascii="Verdana" w:hAnsi="Verdana"/>
          <w:bCs/>
          <w:sz w:val="20"/>
          <w:szCs w:val="20"/>
        </w:rPr>
        <w:t>н</w:t>
      </w:r>
      <w:r w:rsidRPr="0087444B">
        <w:rPr>
          <w:rFonts w:ascii="Verdana" w:hAnsi="Verdana"/>
          <w:bCs/>
          <w:sz w:val="20"/>
          <w:szCs w:val="20"/>
        </w:rPr>
        <w:t xml:space="preserve"> при работата на Инсталацията за предварително третиране на смесени битови отпадъци и на инсталация за компостиране на разделно събрани зелени и/или биоразградими отпадъци, изградени на територията на Регионално депо за неопасни отпадъци за общините Златица, Чавдар, Мирково, Пирдоп, Челопеч, Антон и Копривщица, за да  бъде продаден по предвидения в закона ред.</w:t>
      </w:r>
    </w:p>
    <w:p w14:paraId="64D15329" w14:textId="77777777" w:rsidR="008A1B63" w:rsidRDefault="008A1B63" w:rsidP="00BA445D">
      <w:pPr>
        <w:spacing w:line="276" w:lineRule="auto"/>
        <w:ind w:firstLine="284"/>
        <w:jc w:val="both"/>
        <w:rPr>
          <w:rFonts w:ascii="Verdana" w:hAnsi="Verdana"/>
          <w:bCs/>
          <w:sz w:val="20"/>
          <w:szCs w:val="20"/>
        </w:rPr>
      </w:pPr>
      <w:r w:rsidRPr="0087444B">
        <w:rPr>
          <w:rFonts w:ascii="Verdana" w:hAnsi="Verdana"/>
          <w:bCs/>
          <w:sz w:val="20"/>
          <w:szCs w:val="20"/>
        </w:rPr>
        <w:t xml:space="preserve">2. Общински съвет - Пирдоп </w:t>
      </w:r>
      <w:r>
        <w:rPr>
          <w:rFonts w:ascii="Verdana" w:hAnsi="Verdana"/>
          <w:bCs/>
          <w:sz w:val="20"/>
          <w:szCs w:val="20"/>
        </w:rPr>
        <w:t>дава съгласие с</w:t>
      </w:r>
      <w:r w:rsidRPr="0087444B">
        <w:rPr>
          <w:rFonts w:ascii="Verdana" w:hAnsi="Verdana"/>
          <w:bCs/>
          <w:sz w:val="20"/>
          <w:szCs w:val="20"/>
        </w:rPr>
        <w:t>редствата, събрани от продажбата на отпадъка да бъдат внесени в приходната сметка на община Златица по отделна нарочна аналитична партида и да бъдат използвани за текущи разходи и бъдещи инвестиции на депото за ТБО.</w:t>
      </w:r>
    </w:p>
    <w:p w14:paraId="4D70395D" w14:textId="77777777" w:rsidR="008A1B63" w:rsidRPr="0043747C" w:rsidRDefault="008A1B63" w:rsidP="00BA445D">
      <w:pPr>
        <w:spacing w:line="276" w:lineRule="auto"/>
        <w:ind w:firstLine="284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3. Упълномощава кмета на Община Пирдоп да извърши всички правни и фактически действия по изпълнение на взетите решения. </w:t>
      </w:r>
    </w:p>
    <w:p w14:paraId="7CDD5F99" w14:textId="7BD94484" w:rsidR="004001E2" w:rsidRDefault="004001E2" w:rsidP="00BA445D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073E1F5A" w14:textId="77777777" w:rsidR="004001E2" w:rsidRDefault="004001E2" w:rsidP="00BA445D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71EF7E5C" w14:textId="3C22D94A" w:rsidR="00E34983" w:rsidRPr="00A91672" w:rsidRDefault="004F6878" w:rsidP="00DD3758">
      <w:pPr>
        <w:pStyle w:val="Default"/>
        <w:tabs>
          <w:tab w:val="left" w:pos="284"/>
        </w:tabs>
        <w:spacing w:line="276" w:lineRule="auto"/>
        <w:jc w:val="both"/>
        <w:rPr>
          <w:rFonts w:ascii="Verdana" w:eastAsia="Calibri" w:hAnsi="Verdana" w:cs="Verdana"/>
          <w:color w:val="auto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 w:rsidR="00BA421B" w:rsidRPr="007E6C23">
        <w:rPr>
          <w:rFonts w:ascii="Verdana" w:hAnsi="Verdana"/>
          <w:b/>
          <w:sz w:val="20"/>
          <w:szCs w:val="20"/>
        </w:rPr>
        <w:t>2</w:t>
      </w:r>
      <w:r w:rsidRPr="007E6C23">
        <w:rPr>
          <w:rFonts w:ascii="Verdana" w:hAnsi="Verdana"/>
          <w:sz w:val="20"/>
          <w:szCs w:val="20"/>
        </w:rPr>
        <w:t xml:space="preserve"> от дневния ред думата </w:t>
      </w:r>
      <w:r w:rsidRPr="00A91672">
        <w:rPr>
          <w:rFonts w:ascii="Verdana" w:hAnsi="Verdana"/>
          <w:color w:val="auto"/>
          <w:sz w:val="20"/>
          <w:szCs w:val="20"/>
        </w:rPr>
        <w:t xml:space="preserve">беше дадена </w:t>
      </w:r>
      <w:r w:rsidR="00E34983" w:rsidRPr="00A91672">
        <w:rPr>
          <w:rFonts w:ascii="Verdana" w:hAnsi="Verdana"/>
          <w:color w:val="auto"/>
          <w:sz w:val="20"/>
          <w:szCs w:val="20"/>
        </w:rPr>
        <w:t xml:space="preserve">г-н Ангел Геров - кмет на Община Пирдоп, който запозна Постоянните комисии с </w:t>
      </w:r>
      <w:r w:rsidR="00E34983" w:rsidRPr="00A91672">
        <w:rPr>
          <w:rFonts w:ascii="Verdana" w:eastAsia="Calibri" w:hAnsi="Verdana" w:cs="Verdana"/>
          <w:color w:val="auto"/>
          <w:sz w:val="20"/>
          <w:szCs w:val="20"/>
          <w:lang w:val="ru-RU"/>
        </w:rPr>
        <w:t xml:space="preserve">Докладна записка с рег. № 9002 - </w:t>
      </w:r>
      <w:r w:rsidR="00A91672" w:rsidRPr="00A91672">
        <w:rPr>
          <w:rFonts w:ascii="Verdana" w:eastAsia="Calibri" w:hAnsi="Verdana" w:cs="Verdana"/>
          <w:color w:val="auto"/>
          <w:sz w:val="20"/>
          <w:szCs w:val="20"/>
          <w:lang w:val="ru-RU"/>
        </w:rPr>
        <w:t>6</w:t>
      </w:r>
      <w:r w:rsidR="00E34983" w:rsidRPr="00A91672">
        <w:rPr>
          <w:rFonts w:ascii="Verdana" w:eastAsia="Calibri" w:hAnsi="Verdana" w:cs="Verdana"/>
          <w:color w:val="auto"/>
          <w:sz w:val="20"/>
          <w:szCs w:val="20"/>
          <w:lang w:val="ru-RU"/>
        </w:rPr>
        <w:t xml:space="preserve"> </w:t>
      </w:r>
      <w:r w:rsidR="00E34983" w:rsidRPr="00A91672">
        <w:rPr>
          <w:rFonts w:ascii="Verdana" w:eastAsia="Calibri" w:hAnsi="Verdana" w:cs="Verdana"/>
          <w:color w:val="auto"/>
          <w:sz w:val="20"/>
          <w:szCs w:val="20"/>
        </w:rPr>
        <w:t xml:space="preserve">/ </w:t>
      </w:r>
      <w:r w:rsidR="00A91672" w:rsidRPr="00A91672">
        <w:rPr>
          <w:rFonts w:ascii="Verdana" w:eastAsia="Calibri" w:hAnsi="Verdana" w:cs="Verdana"/>
          <w:color w:val="auto"/>
          <w:sz w:val="20"/>
          <w:szCs w:val="20"/>
        </w:rPr>
        <w:t>21.01</w:t>
      </w:r>
      <w:r w:rsidR="00E34983" w:rsidRPr="00A91672">
        <w:rPr>
          <w:rFonts w:ascii="Verdana" w:eastAsia="Calibri" w:hAnsi="Verdana" w:cs="Verdana"/>
          <w:color w:val="auto"/>
          <w:sz w:val="20"/>
          <w:szCs w:val="20"/>
        </w:rPr>
        <w:t>.2026 г.</w:t>
      </w:r>
      <w:r w:rsidR="00E34983" w:rsidRPr="00A91672">
        <w:rPr>
          <w:rFonts w:ascii="Verdana" w:eastAsia="Calibri" w:hAnsi="Verdana" w:cs="Verdana"/>
          <w:color w:val="auto"/>
          <w:sz w:val="20"/>
          <w:szCs w:val="20"/>
          <w:lang w:val="ru-RU"/>
        </w:rPr>
        <w:t xml:space="preserve">, относно: </w:t>
      </w:r>
      <w:r w:rsidR="00E34983" w:rsidRPr="00A91672">
        <w:rPr>
          <w:rFonts w:ascii="Verdana" w:eastAsia="Calibri" w:hAnsi="Verdana" w:cs="Verdana"/>
          <w:color w:val="auto"/>
          <w:sz w:val="20"/>
          <w:szCs w:val="20"/>
        </w:rPr>
        <w:t>Годишна програма за управление и разпореждане с имотите - общинска собственост в Община Пирдоп през 2026 година.</w:t>
      </w:r>
    </w:p>
    <w:p w14:paraId="0DCF169E" w14:textId="20CB6809" w:rsidR="00C57802" w:rsidRDefault="00C57802" w:rsidP="00DD3758">
      <w:pPr>
        <w:pStyle w:val="Default"/>
        <w:tabs>
          <w:tab w:val="left" w:pos="284"/>
        </w:tabs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E14AE6A" w14:textId="191595B4" w:rsidR="0099395B" w:rsidRPr="007E6C23" w:rsidRDefault="0099395B" w:rsidP="0099395B">
      <w:pPr>
        <w:spacing w:line="276" w:lineRule="auto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С.</w:t>
      </w:r>
      <w:r w:rsidRPr="007E6C23">
        <w:rPr>
          <w:rFonts w:ascii="Verdana" w:hAnsi="Verdana"/>
          <w:b/>
          <w:i/>
          <w:sz w:val="20"/>
          <w:szCs w:val="20"/>
        </w:rPr>
        <w:t xml:space="preserve"> </w:t>
      </w:r>
      <w:r>
        <w:rPr>
          <w:rFonts w:ascii="Verdana" w:hAnsi="Verdana"/>
          <w:b/>
          <w:i/>
          <w:sz w:val="20"/>
          <w:szCs w:val="20"/>
        </w:rPr>
        <w:t>Готев напусна</w:t>
      </w:r>
      <w:r w:rsidRPr="007E6C23">
        <w:rPr>
          <w:rFonts w:ascii="Verdana" w:hAnsi="Verdana"/>
          <w:b/>
          <w:i/>
          <w:sz w:val="20"/>
          <w:szCs w:val="20"/>
        </w:rPr>
        <w:t xml:space="preserve"> заседанието на постоянната комисия.  В залата присъстват </w:t>
      </w:r>
      <w:r>
        <w:rPr>
          <w:rFonts w:ascii="Verdana" w:hAnsi="Verdana"/>
          <w:b/>
          <w:i/>
          <w:sz w:val="20"/>
          <w:szCs w:val="20"/>
        </w:rPr>
        <w:t>6</w:t>
      </w:r>
      <w:r w:rsidRPr="007E6C23">
        <w:rPr>
          <w:rFonts w:ascii="Verdana" w:hAnsi="Verdana"/>
          <w:b/>
          <w:i/>
          <w:sz w:val="20"/>
          <w:szCs w:val="20"/>
        </w:rPr>
        <w:t xml:space="preserve"> общински съветника от състава на ПК по ИОСИПТУСЕЗГ.</w:t>
      </w:r>
    </w:p>
    <w:p w14:paraId="3662F33E" w14:textId="77777777" w:rsidR="003A6FD0" w:rsidRDefault="003A6FD0" w:rsidP="00DD3758">
      <w:pPr>
        <w:pStyle w:val="Default"/>
        <w:tabs>
          <w:tab w:val="left" w:pos="284"/>
        </w:tabs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3C81C2E" w14:textId="2F87C026" w:rsidR="00C57802" w:rsidRDefault="004F6878" w:rsidP="00DD3758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3A6FD0">
        <w:rPr>
          <w:rFonts w:ascii="Verdana" w:hAnsi="Verdana"/>
          <w:sz w:val="20"/>
          <w:szCs w:val="20"/>
        </w:rPr>
        <w:t xml:space="preserve"> и последващо гласуване </w:t>
      </w:r>
      <w:r w:rsidR="003A6FD0" w:rsidRPr="007E6C23">
        <w:rPr>
          <w:rFonts w:ascii="Verdana" w:hAnsi="Verdana"/>
          <w:sz w:val="20"/>
          <w:szCs w:val="20"/>
        </w:rPr>
        <w:t>на проекта за решение.</w:t>
      </w:r>
    </w:p>
    <w:p w14:paraId="57FA7285" w14:textId="77777777" w:rsidR="00C57802" w:rsidRDefault="00C57802" w:rsidP="00DD3758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F4AB2D9" w14:textId="3DD898E0" w:rsidR="004F6878" w:rsidRPr="007E6C23" w:rsidRDefault="004F6878" w:rsidP="00DD3758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BC33AD" w14:textId="135C42CF" w:rsidR="004F6878" w:rsidRPr="0099395B" w:rsidRDefault="004F6878" w:rsidP="00DD3758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99395B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BC6FED" w:rsidRPr="0099395B">
        <w:rPr>
          <w:rFonts w:ascii="Verdana" w:hAnsi="Verdana"/>
          <w:sz w:val="20"/>
          <w:szCs w:val="20"/>
        </w:rPr>
        <w:t>6</w:t>
      </w:r>
      <w:r w:rsidRPr="0099395B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99395B" w:rsidRPr="0099395B">
        <w:rPr>
          <w:rFonts w:ascii="Verdana" w:hAnsi="Verdana"/>
          <w:sz w:val="20"/>
          <w:szCs w:val="20"/>
        </w:rPr>
        <w:t>0</w:t>
      </w:r>
      <w:r w:rsidRPr="0099395B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22177600" w14:textId="77777777" w:rsidR="004F6878" w:rsidRPr="007E6C23" w:rsidRDefault="004F6878" w:rsidP="00DD3758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916A51B" w14:textId="01E99393" w:rsidR="004F6878" w:rsidRPr="00671FE8" w:rsidRDefault="003B1F5C" w:rsidP="00DD3758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671FE8">
        <w:rPr>
          <w:rFonts w:ascii="Verdana" w:hAnsi="Verdana"/>
          <w:sz w:val="20"/>
          <w:szCs w:val="20"/>
        </w:rPr>
        <w:t>На основание</w:t>
      </w:r>
      <w:r w:rsidRPr="00671FE8">
        <w:rPr>
          <w:rFonts w:ascii="Verdana" w:hAnsi="Verdana" w:cs="TimesNewRoman"/>
          <w:sz w:val="20"/>
          <w:szCs w:val="20"/>
        </w:rPr>
        <w:t xml:space="preserve"> </w:t>
      </w:r>
      <w:r w:rsidR="00671FE8" w:rsidRPr="00671FE8">
        <w:rPr>
          <w:rFonts w:ascii="Verdana" w:hAnsi="Verdana" w:cs="TimesNewRoman"/>
          <w:sz w:val="20"/>
          <w:szCs w:val="20"/>
        </w:rPr>
        <w:t>чл.</w:t>
      </w:r>
      <w:r w:rsidR="0074443D">
        <w:rPr>
          <w:rFonts w:ascii="Verdana" w:hAnsi="Verdana" w:cs="TimesNewRoman"/>
          <w:sz w:val="20"/>
          <w:szCs w:val="20"/>
        </w:rPr>
        <w:t xml:space="preserve"> </w:t>
      </w:r>
      <w:r w:rsidR="00671FE8" w:rsidRPr="00671FE8">
        <w:rPr>
          <w:rFonts w:ascii="Verdana" w:hAnsi="Verdana" w:cs="TimesNewRoman"/>
          <w:sz w:val="20"/>
          <w:szCs w:val="20"/>
        </w:rPr>
        <w:t>21, ал.</w:t>
      </w:r>
      <w:r w:rsidR="0074443D">
        <w:rPr>
          <w:rFonts w:ascii="Verdana" w:hAnsi="Verdana" w:cs="TimesNewRoman"/>
          <w:sz w:val="20"/>
          <w:szCs w:val="20"/>
        </w:rPr>
        <w:t xml:space="preserve"> </w:t>
      </w:r>
      <w:r w:rsidR="00671FE8" w:rsidRPr="00671FE8">
        <w:rPr>
          <w:rFonts w:ascii="Verdana" w:hAnsi="Verdana" w:cs="TimesNewRoman"/>
          <w:sz w:val="20"/>
          <w:szCs w:val="20"/>
        </w:rPr>
        <w:t>1, т.</w:t>
      </w:r>
      <w:r w:rsidR="0074443D">
        <w:rPr>
          <w:rFonts w:ascii="Verdana" w:hAnsi="Verdana" w:cs="TimesNewRoman"/>
          <w:sz w:val="20"/>
          <w:szCs w:val="20"/>
        </w:rPr>
        <w:t xml:space="preserve"> </w:t>
      </w:r>
      <w:r w:rsidR="00671FE8" w:rsidRPr="00671FE8">
        <w:rPr>
          <w:rFonts w:ascii="Verdana" w:hAnsi="Verdana" w:cs="TimesNewRoman"/>
          <w:sz w:val="20"/>
          <w:szCs w:val="20"/>
        </w:rPr>
        <w:t>12 от Закона за местното самоуправление и</w:t>
      </w:r>
      <w:r w:rsidR="00671FE8" w:rsidRPr="00671FE8">
        <w:rPr>
          <w:rFonts w:ascii="Verdana" w:hAnsi="Verdana" w:cs="TimesNewRoman"/>
          <w:bCs/>
          <w:sz w:val="20"/>
          <w:szCs w:val="20"/>
        </w:rPr>
        <w:t xml:space="preserve"> </w:t>
      </w:r>
      <w:r w:rsidR="00671FE8" w:rsidRPr="00671FE8">
        <w:rPr>
          <w:rFonts w:ascii="Verdana" w:hAnsi="Verdana" w:cs="TimesNewRoman"/>
          <w:sz w:val="20"/>
          <w:szCs w:val="20"/>
        </w:rPr>
        <w:t>местната администрация, чл.</w:t>
      </w:r>
      <w:r w:rsidR="0074443D">
        <w:rPr>
          <w:rFonts w:ascii="Verdana" w:hAnsi="Verdana" w:cs="TimesNewRoman"/>
          <w:sz w:val="20"/>
          <w:szCs w:val="20"/>
        </w:rPr>
        <w:t xml:space="preserve"> </w:t>
      </w:r>
      <w:r w:rsidR="00671FE8" w:rsidRPr="00671FE8">
        <w:rPr>
          <w:rFonts w:ascii="Verdana" w:hAnsi="Verdana" w:cs="TimesNewRoman"/>
          <w:sz w:val="20"/>
          <w:szCs w:val="20"/>
        </w:rPr>
        <w:t>8, ал.</w:t>
      </w:r>
      <w:r w:rsidR="0074443D">
        <w:rPr>
          <w:rFonts w:ascii="Verdana" w:hAnsi="Verdana" w:cs="TimesNewRoman"/>
          <w:sz w:val="20"/>
          <w:szCs w:val="20"/>
        </w:rPr>
        <w:t xml:space="preserve"> </w:t>
      </w:r>
      <w:r w:rsidR="00671FE8" w:rsidRPr="00671FE8">
        <w:rPr>
          <w:rFonts w:ascii="Verdana" w:hAnsi="Verdana" w:cs="TimesNewRoman"/>
          <w:sz w:val="20"/>
          <w:szCs w:val="20"/>
        </w:rPr>
        <w:t>9 от Закона за общинската собственост, във връзка с чл.</w:t>
      </w:r>
      <w:r w:rsidR="0074443D">
        <w:rPr>
          <w:rFonts w:ascii="Verdana" w:hAnsi="Verdana" w:cs="TimesNewRoman"/>
          <w:sz w:val="20"/>
          <w:szCs w:val="20"/>
        </w:rPr>
        <w:t xml:space="preserve"> </w:t>
      </w:r>
      <w:r w:rsidR="00671FE8" w:rsidRPr="00671FE8">
        <w:rPr>
          <w:rFonts w:ascii="Verdana" w:hAnsi="Verdana" w:cs="TimesNewRoman"/>
          <w:sz w:val="20"/>
          <w:szCs w:val="20"/>
        </w:rPr>
        <w:t xml:space="preserve">8, </w:t>
      </w:r>
      <w:r w:rsidR="0074443D">
        <w:rPr>
          <w:rFonts w:ascii="Verdana" w:hAnsi="Verdana" w:cs="TimesNewRoman"/>
          <w:sz w:val="20"/>
          <w:szCs w:val="20"/>
        </w:rPr>
        <w:t xml:space="preserve">      </w:t>
      </w:r>
      <w:r w:rsidR="00671FE8" w:rsidRPr="00671FE8">
        <w:rPr>
          <w:rFonts w:ascii="Verdana" w:hAnsi="Verdana" w:cs="TimesNewRoman"/>
          <w:sz w:val="20"/>
          <w:szCs w:val="20"/>
        </w:rPr>
        <w:t>ал.</w:t>
      </w:r>
      <w:r w:rsidR="0074443D">
        <w:rPr>
          <w:rFonts w:ascii="Verdana" w:hAnsi="Verdana" w:cs="TimesNewRoman"/>
          <w:sz w:val="20"/>
          <w:szCs w:val="20"/>
        </w:rPr>
        <w:t xml:space="preserve"> </w:t>
      </w:r>
      <w:r w:rsidR="00671FE8" w:rsidRPr="00671FE8">
        <w:rPr>
          <w:rFonts w:ascii="Verdana" w:hAnsi="Verdana" w:cs="TimesNewRoman"/>
          <w:sz w:val="20"/>
          <w:szCs w:val="20"/>
        </w:rPr>
        <w:t xml:space="preserve">2 от Наредбата за общинската собственост, </w:t>
      </w:r>
      <w:r w:rsidR="004F6878" w:rsidRPr="00671FE8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="004F6878" w:rsidRPr="00671FE8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4C8E51B" w14:textId="29A26A23" w:rsidR="004F6878" w:rsidRPr="00671FE8" w:rsidRDefault="004F6878" w:rsidP="0007500D">
      <w:pPr>
        <w:spacing w:before="152" w:line="276" w:lineRule="auto"/>
        <w:ind w:right="141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71FE8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FAA5FB8" w14:textId="77777777" w:rsidR="00671FE8" w:rsidRPr="00F675DF" w:rsidRDefault="00671FE8" w:rsidP="0007500D">
      <w:pPr>
        <w:pStyle w:val="NoSpacing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F675DF">
        <w:rPr>
          <w:rFonts w:ascii="Verdana" w:hAnsi="Verdana"/>
          <w:sz w:val="20"/>
          <w:szCs w:val="20"/>
        </w:rPr>
        <w:t>Общински съвет Пирдоп приема Годишна програма за управление и разпореждане с имотите – общинска собственост в Община Пирдоп през 2026 година“.</w:t>
      </w:r>
    </w:p>
    <w:p w14:paraId="0C7793EE" w14:textId="77777777" w:rsidR="00671FE8" w:rsidRPr="00F675DF" w:rsidRDefault="00671FE8" w:rsidP="00BA445D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6272C23D" w14:textId="6E3C55D9" w:rsidR="00671FE8" w:rsidRPr="00F675DF" w:rsidRDefault="00671FE8" w:rsidP="00BA445D">
      <w:pPr>
        <w:pStyle w:val="NoSpacing"/>
        <w:spacing w:line="276" w:lineRule="auto"/>
        <w:ind w:firstLine="708"/>
        <w:rPr>
          <w:rFonts w:ascii="Verdana" w:hAnsi="Verdana"/>
          <w:b/>
          <w:sz w:val="20"/>
          <w:szCs w:val="20"/>
        </w:rPr>
      </w:pPr>
      <w:r w:rsidRPr="00F675DF">
        <w:rPr>
          <w:rFonts w:ascii="Verdana" w:hAnsi="Verdana"/>
          <w:b/>
          <w:sz w:val="20"/>
          <w:szCs w:val="20"/>
        </w:rPr>
        <w:t>Приложени</w:t>
      </w:r>
      <w:r>
        <w:rPr>
          <w:rFonts w:ascii="Verdana" w:hAnsi="Verdana"/>
          <w:b/>
          <w:sz w:val="20"/>
          <w:szCs w:val="20"/>
        </w:rPr>
        <w:t>я</w:t>
      </w:r>
      <w:r w:rsidRPr="00F675DF">
        <w:rPr>
          <w:rFonts w:ascii="Verdana" w:hAnsi="Verdana"/>
          <w:b/>
          <w:sz w:val="20"/>
          <w:szCs w:val="20"/>
        </w:rPr>
        <w:t>:</w:t>
      </w:r>
    </w:p>
    <w:p w14:paraId="67928183" w14:textId="77777777" w:rsidR="00671FE8" w:rsidRPr="00F675DF" w:rsidRDefault="00671FE8" w:rsidP="00BA445D">
      <w:pPr>
        <w:pStyle w:val="NoSpacing"/>
        <w:numPr>
          <w:ilvl w:val="0"/>
          <w:numId w:val="11"/>
        </w:num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675DF">
        <w:rPr>
          <w:rFonts w:ascii="Verdana" w:hAnsi="Verdana"/>
          <w:sz w:val="20"/>
          <w:szCs w:val="20"/>
        </w:rPr>
        <w:lastRenderedPageBreak/>
        <w:t xml:space="preserve">Проект на Годишна програма за управление и разпореждане с имотите – общинска собственост в Община Пирдоп през 2026 година. </w:t>
      </w:r>
    </w:p>
    <w:p w14:paraId="7A7F793F" w14:textId="77777777" w:rsidR="00671FE8" w:rsidRPr="00F675DF" w:rsidRDefault="00671FE8" w:rsidP="00BA445D">
      <w:pPr>
        <w:pStyle w:val="NoSpacing"/>
        <w:numPr>
          <w:ilvl w:val="0"/>
          <w:numId w:val="11"/>
        </w:num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675DF">
        <w:rPr>
          <w:rFonts w:ascii="Verdana" w:hAnsi="Verdana"/>
          <w:sz w:val="20"/>
          <w:szCs w:val="20"/>
        </w:rPr>
        <w:t xml:space="preserve">Приложение 1 </w:t>
      </w:r>
      <w:bookmarkStart w:id="2" w:name="_Hlk219111411"/>
      <w:r w:rsidRPr="00F675DF">
        <w:rPr>
          <w:rFonts w:ascii="Verdana" w:hAnsi="Verdana"/>
          <w:sz w:val="20"/>
          <w:szCs w:val="20"/>
        </w:rPr>
        <w:t>към раздел III точка „А“, подточка 35 от Програмата за управление и разпореждане с имотите общинска собственост в Община Пирдоп през 2026г.</w:t>
      </w:r>
    </w:p>
    <w:bookmarkEnd w:id="2"/>
    <w:p w14:paraId="075B4CFE" w14:textId="77777777" w:rsidR="00671FE8" w:rsidRPr="00F675DF" w:rsidRDefault="00671FE8" w:rsidP="00BA445D">
      <w:pPr>
        <w:pStyle w:val="NoSpacing"/>
        <w:numPr>
          <w:ilvl w:val="0"/>
          <w:numId w:val="11"/>
        </w:num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675DF">
        <w:rPr>
          <w:rFonts w:ascii="Verdana" w:hAnsi="Verdana"/>
          <w:sz w:val="20"/>
          <w:szCs w:val="20"/>
        </w:rPr>
        <w:t>Приложение 2 към раздел III точка „А“, подточка 35 от Програмата за управление и разпореждане с имотите общинска собственост в Община Пирдоп през 2026г.</w:t>
      </w:r>
    </w:p>
    <w:p w14:paraId="54A55D5A" w14:textId="77777777" w:rsidR="00671FE8" w:rsidRPr="00F675DF" w:rsidRDefault="00671FE8" w:rsidP="00BA445D">
      <w:pPr>
        <w:pStyle w:val="NoSpacing"/>
        <w:numPr>
          <w:ilvl w:val="0"/>
          <w:numId w:val="11"/>
        </w:num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675DF">
        <w:rPr>
          <w:rFonts w:ascii="Verdana" w:hAnsi="Verdana"/>
          <w:sz w:val="20"/>
          <w:szCs w:val="20"/>
        </w:rPr>
        <w:t xml:space="preserve">Приложение 3 към раздел III точка „Б“, подточка </w:t>
      </w:r>
      <w:r>
        <w:rPr>
          <w:rFonts w:ascii="Verdana" w:hAnsi="Verdana"/>
          <w:sz w:val="20"/>
          <w:szCs w:val="20"/>
        </w:rPr>
        <w:t>23</w:t>
      </w:r>
      <w:r w:rsidRPr="00F675DF">
        <w:rPr>
          <w:rFonts w:ascii="Verdana" w:hAnsi="Verdana"/>
          <w:sz w:val="20"/>
          <w:szCs w:val="20"/>
        </w:rPr>
        <w:t xml:space="preserve"> от Програмата за управление и разпореждане с имотите общинска собственост в Община Пирдоп през 2026г.</w:t>
      </w:r>
    </w:p>
    <w:p w14:paraId="5DAB1397" w14:textId="7F836CFF" w:rsidR="009A759E" w:rsidRDefault="009A759E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C591AA7" w14:textId="2999FA90" w:rsidR="00B835FE" w:rsidRDefault="004F6878" w:rsidP="0007500D">
      <w:pPr>
        <w:pStyle w:val="Default"/>
        <w:tabs>
          <w:tab w:val="left" w:pos="284"/>
        </w:tabs>
        <w:spacing w:line="276" w:lineRule="auto"/>
        <w:jc w:val="both"/>
        <w:rPr>
          <w:rFonts w:ascii="Verdana" w:eastAsia="Calibri" w:hAnsi="Verdana" w:cs="Verdana"/>
          <w:sz w:val="20"/>
          <w:szCs w:val="20"/>
          <w:lang w:val="ru-RU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 w:rsidR="00BA421B" w:rsidRPr="007E6C23">
        <w:rPr>
          <w:rFonts w:ascii="Verdana" w:hAnsi="Verdana"/>
          <w:b/>
          <w:sz w:val="20"/>
          <w:szCs w:val="20"/>
        </w:rPr>
        <w:t>3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="00BF6C94" w:rsidRPr="00FE6CAC">
        <w:rPr>
          <w:rFonts w:ascii="Verdana" w:hAnsi="Verdana"/>
          <w:sz w:val="20"/>
          <w:szCs w:val="20"/>
        </w:rPr>
        <w:t>на г-н Ангел Геров - кмет на Община Пирдоп, който запозна Постоянните комисии с</w:t>
      </w:r>
      <w:r w:rsidR="00BF6C94" w:rsidRPr="007E6C23">
        <w:rPr>
          <w:rFonts w:ascii="Verdana" w:hAnsi="Verdana"/>
          <w:sz w:val="20"/>
          <w:szCs w:val="20"/>
        </w:rPr>
        <w:t xml:space="preserve"> </w:t>
      </w:r>
      <w:r w:rsidR="00803958" w:rsidRPr="007E6C23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</w:t>
      </w:r>
      <w:r w:rsidR="00BF6C94" w:rsidRPr="00BF6C94">
        <w:rPr>
          <w:rFonts w:ascii="Verdana" w:eastAsia="Calibri" w:hAnsi="Verdana" w:cs="Verdana"/>
          <w:sz w:val="20"/>
          <w:szCs w:val="20"/>
          <w:lang w:val="ru-RU"/>
        </w:rPr>
        <w:t>рег. № 9002- 4 / 16.01.2026 г., относно: Предоставяне за безвъзмездно управление до приключване на процедурата по безвъзмездно прехвърляне на право на собственост върху Къща – музей „Никола Пушкаров“- имот държавна собственост в полза на Община Пирдоп по чл.</w:t>
      </w:r>
      <w:r w:rsidR="00E33DCD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="00BF6C94" w:rsidRPr="00BF6C94">
        <w:rPr>
          <w:rFonts w:ascii="Verdana" w:eastAsia="Calibri" w:hAnsi="Verdana" w:cs="Verdana"/>
          <w:sz w:val="20"/>
          <w:szCs w:val="20"/>
          <w:lang w:val="ru-RU"/>
        </w:rPr>
        <w:t>54 от Закона за държавната собственост.</w:t>
      </w:r>
    </w:p>
    <w:p w14:paraId="686EB689" w14:textId="77777777" w:rsidR="00BF6C94" w:rsidRPr="007E6C23" w:rsidRDefault="00BF6C94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006F583C" w14:textId="3E6D6FA9" w:rsidR="004F6878" w:rsidRDefault="00590383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М.</w:t>
      </w:r>
      <w:r>
        <w:rPr>
          <w:rFonts w:ascii="Verdana" w:hAnsi="Verdana"/>
          <w:sz w:val="20"/>
          <w:szCs w:val="20"/>
        </w:rPr>
        <w:t xml:space="preserve"> </w:t>
      </w:r>
      <w:r w:rsidR="004F6878" w:rsidRPr="007E6C23">
        <w:rPr>
          <w:rFonts w:ascii="Verdana" w:hAnsi="Verdana"/>
          <w:sz w:val="20"/>
          <w:szCs w:val="20"/>
        </w:rPr>
        <w:t>Бръмбева даде думата з</w:t>
      </w:r>
      <w:r w:rsidR="00320296" w:rsidRPr="007E6C23">
        <w:rPr>
          <w:rFonts w:ascii="Verdana" w:hAnsi="Verdana"/>
          <w:sz w:val="20"/>
          <w:szCs w:val="20"/>
        </w:rPr>
        <w:t>а становища по Докладна записка</w:t>
      </w:r>
      <w:r w:rsidR="00C855E2" w:rsidRPr="007E6C23">
        <w:rPr>
          <w:rFonts w:ascii="Verdana" w:hAnsi="Verdana"/>
          <w:sz w:val="20"/>
          <w:szCs w:val="20"/>
        </w:rPr>
        <w:t>.</w:t>
      </w:r>
      <w:r w:rsidR="00B835FE">
        <w:rPr>
          <w:rFonts w:ascii="Verdana" w:hAnsi="Verdana"/>
          <w:sz w:val="20"/>
          <w:szCs w:val="20"/>
        </w:rPr>
        <w:t xml:space="preserve"> </w:t>
      </w:r>
      <w:r w:rsidR="00C855E2" w:rsidRPr="007E6C23">
        <w:rPr>
          <w:rFonts w:ascii="Verdana" w:hAnsi="Verdana"/>
          <w:sz w:val="20"/>
          <w:szCs w:val="20"/>
        </w:rPr>
        <w:t>П</w:t>
      </w:r>
      <w:r w:rsidR="00320296" w:rsidRPr="007E6C23">
        <w:rPr>
          <w:rFonts w:ascii="Verdana" w:hAnsi="Verdana"/>
          <w:sz w:val="20"/>
          <w:szCs w:val="20"/>
        </w:rPr>
        <w:t>оследва</w:t>
      </w:r>
      <w:r w:rsidR="00C855E2" w:rsidRPr="007E6C23">
        <w:rPr>
          <w:rFonts w:ascii="Verdana" w:hAnsi="Verdana"/>
          <w:sz w:val="20"/>
          <w:szCs w:val="20"/>
        </w:rPr>
        <w:t xml:space="preserve"> гласуване на проекта за </w:t>
      </w:r>
      <w:r w:rsidR="004F6878" w:rsidRPr="007E6C23">
        <w:rPr>
          <w:rFonts w:ascii="Verdana" w:hAnsi="Verdana"/>
          <w:sz w:val="20"/>
          <w:szCs w:val="20"/>
        </w:rPr>
        <w:t>решение</w:t>
      </w:r>
      <w:r w:rsidR="00614FC2" w:rsidRPr="007E6C23">
        <w:rPr>
          <w:rFonts w:ascii="Verdana" w:hAnsi="Verdana"/>
          <w:sz w:val="20"/>
          <w:szCs w:val="20"/>
        </w:rPr>
        <w:t>.</w:t>
      </w:r>
    </w:p>
    <w:p w14:paraId="07618662" w14:textId="77777777" w:rsidR="000554D6" w:rsidRPr="007E6C23" w:rsidRDefault="000554D6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C73DF50" w14:textId="1716AC8A" w:rsidR="000554D6" w:rsidRDefault="000554D6" w:rsidP="000554D6">
      <w:pPr>
        <w:spacing w:line="276" w:lineRule="auto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С. Готев</w:t>
      </w:r>
      <w:r w:rsidRPr="00506A78">
        <w:rPr>
          <w:rFonts w:ascii="Verdana" w:hAnsi="Verdana"/>
          <w:b/>
          <w:i/>
          <w:sz w:val="20"/>
          <w:szCs w:val="20"/>
        </w:rPr>
        <w:t xml:space="preserve"> се присъедини към заседанието на комисията. </w:t>
      </w:r>
      <w:r>
        <w:rPr>
          <w:rFonts w:ascii="Verdana" w:hAnsi="Verdana"/>
          <w:b/>
          <w:i/>
          <w:sz w:val="20"/>
          <w:szCs w:val="20"/>
        </w:rPr>
        <w:t>От състава на комисията присъстват всички членове.</w:t>
      </w:r>
    </w:p>
    <w:p w14:paraId="4A98A0CE" w14:textId="77777777" w:rsidR="004F6878" w:rsidRPr="007E6C23" w:rsidRDefault="004F6878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C5DE2B7" w14:textId="015B96F9" w:rsidR="004F6878" w:rsidRPr="000554D6" w:rsidRDefault="004F6878" w:rsidP="00BA445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0554D6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0554D6" w:rsidRPr="000554D6">
        <w:rPr>
          <w:rFonts w:ascii="Verdana" w:hAnsi="Verdana"/>
          <w:sz w:val="20"/>
          <w:szCs w:val="20"/>
        </w:rPr>
        <w:t>7</w:t>
      </w:r>
      <w:r w:rsidRPr="000554D6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0554D6" w:rsidRPr="000554D6">
        <w:rPr>
          <w:rFonts w:ascii="Verdana" w:hAnsi="Verdana"/>
          <w:sz w:val="20"/>
          <w:szCs w:val="20"/>
        </w:rPr>
        <w:t>0</w:t>
      </w:r>
      <w:r w:rsidRPr="000554D6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18CF70A8" w14:textId="77777777" w:rsidR="004F6878" w:rsidRPr="007E6C23" w:rsidRDefault="004F6878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184BE48" w14:textId="5474C3BF" w:rsidR="00C855E2" w:rsidRPr="007E6C23" w:rsidRDefault="00E33DCD" w:rsidP="00BA445D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E33DCD">
        <w:rPr>
          <w:rFonts w:ascii="Verdana" w:hAnsi="Verdana"/>
          <w:color w:val="000000"/>
          <w:sz w:val="20"/>
          <w:szCs w:val="20"/>
        </w:rPr>
        <w:t>На основание чл. 21, ал. 1, т. 8 от Закона за местното самоуправление и</w:t>
      </w:r>
      <w:r w:rsidRPr="00E33DCD">
        <w:rPr>
          <w:rFonts w:ascii="Verdana" w:hAnsi="Verdana"/>
          <w:bCs/>
          <w:color w:val="000000"/>
          <w:sz w:val="20"/>
          <w:szCs w:val="20"/>
        </w:rPr>
        <w:t xml:space="preserve"> </w:t>
      </w:r>
      <w:r w:rsidRPr="00E33DCD">
        <w:rPr>
          <w:rFonts w:ascii="Verdana" w:hAnsi="Verdana"/>
          <w:color w:val="000000"/>
          <w:sz w:val="20"/>
          <w:szCs w:val="20"/>
        </w:rPr>
        <w:t>местната администрация и чл. 15 от Закона за държавната собственост</w:t>
      </w:r>
      <w:r>
        <w:rPr>
          <w:rFonts w:ascii="Verdana" w:hAnsi="Verdana"/>
          <w:color w:val="000000"/>
          <w:sz w:val="20"/>
          <w:szCs w:val="20"/>
        </w:rPr>
        <w:t>,</w:t>
      </w:r>
      <w:r w:rsidRPr="00E33DCD">
        <w:rPr>
          <w:rFonts w:ascii="Verdana" w:hAnsi="Verdana"/>
          <w:color w:val="000000"/>
          <w:sz w:val="20"/>
          <w:szCs w:val="20"/>
        </w:rPr>
        <w:t xml:space="preserve"> </w:t>
      </w:r>
      <w:r w:rsidR="00C855E2" w:rsidRPr="007E6C2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C855E2"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9E7E36C" w14:textId="74E4E724" w:rsidR="004F6878" w:rsidRPr="007E6C23" w:rsidRDefault="004F6878" w:rsidP="00BA445D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B571D78" w14:textId="0EBE9FCA" w:rsidR="00E33DCD" w:rsidRDefault="00E33DCD" w:rsidP="00BA445D">
      <w:pPr>
        <w:pStyle w:val="ListParagraph"/>
        <w:numPr>
          <w:ilvl w:val="0"/>
          <w:numId w:val="9"/>
        </w:numPr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Пирдоп дава съгласие на  Община Пирдоп </w:t>
      </w:r>
      <w:bookmarkStart w:id="3" w:name="_Hlk218513219"/>
      <w:bookmarkStart w:id="4" w:name="_Hlk196900739"/>
      <w:r>
        <w:rPr>
          <w:rFonts w:ascii="Verdana" w:hAnsi="Verdana"/>
          <w:sz w:val="20"/>
          <w:szCs w:val="20"/>
        </w:rPr>
        <w:t xml:space="preserve">да бъде предоставен безвъзмездно за управление </w:t>
      </w:r>
      <w:bookmarkStart w:id="5" w:name="_Hlk196901885"/>
      <w:r>
        <w:rPr>
          <w:rFonts w:ascii="Verdana" w:hAnsi="Verdana"/>
          <w:sz w:val="20"/>
          <w:szCs w:val="20"/>
        </w:rPr>
        <w:t>поземлен имот с идентификатор 56407.500.1090 по Кадастралната карта и кадастралните регистри на гр. Пирдоп и разположената в имота сграда с идентификатор 56407.500.1090.1</w:t>
      </w:r>
      <w:bookmarkEnd w:id="5"/>
      <w:r>
        <w:rPr>
          <w:rFonts w:ascii="Verdana" w:hAnsi="Verdana"/>
          <w:sz w:val="20"/>
          <w:szCs w:val="20"/>
        </w:rPr>
        <w:t xml:space="preserve"> – </w:t>
      </w:r>
      <w:bookmarkStart w:id="6" w:name="_Hlk196901926"/>
      <w:r>
        <w:rPr>
          <w:rFonts w:ascii="Verdana" w:hAnsi="Verdana"/>
          <w:sz w:val="20"/>
          <w:szCs w:val="20"/>
        </w:rPr>
        <w:t>представляваща къща – музей „Никола Пушкаров“</w:t>
      </w:r>
      <w:bookmarkEnd w:id="6"/>
      <w:r>
        <w:rPr>
          <w:rFonts w:ascii="Verdana" w:hAnsi="Verdana"/>
          <w:sz w:val="20"/>
          <w:szCs w:val="20"/>
        </w:rPr>
        <w:t xml:space="preserve"> подробно описани в </w:t>
      </w:r>
      <w:bookmarkStart w:id="7" w:name="_Hlk196902236"/>
      <w:r>
        <w:rPr>
          <w:rFonts w:ascii="Verdana" w:hAnsi="Verdana"/>
          <w:sz w:val="20"/>
          <w:szCs w:val="20"/>
        </w:rPr>
        <w:t>Акт за частна държавна собственост № 10047 от 20.02.2025г.</w:t>
      </w:r>
      <w:bookmarkEnd w:id="7"/>
      <w:r>
        <w:rPr>
          <w:rFonts w:ascii="Verdana" w:hAnsi="Verdana"/>
          <w:sz w:val="20"/>
          <w:szCs w:val="20"/>
        </w:rPr>
        <w:t xml:space="preserve">, включени в Годишната програма за управление и разпореждане с имотите общинска собственост през 2025 година в раздел </w:t>
      </w:r>
      <w:r>
        <w:rPr>
          <w:rFonts w:ascii="Verdana" w:hAnsi="Verdana"/>
          <w:sz w:val="20"/>
          <w:szCs w:val="20"/>
          <w:lang w:val="en-US"/>
        </w:rPr>
        <w:t>III</w:t>
      </w:r>
      <w:r>
        <w:rPr>
          <w:rFonts w:ascii="Verdana" w:hAnsi="Verdana"/>
          <w:sz w:val="20"/>
          <w:szCs w:val="20"/>
        </w:rPr>
        <w:t>, подточка „Г“ – имоти за придобиване и замяна, точка 3, по реда на чл. 15 от Закона за държавната собственост, до приключване на процедурата по чл. 54 от Закона за държавната собственост.</w:t>
      </w:r>
    </w:p>
    <w:bookmarkEnd w:id="3"/>
    <w:p w14:paraId="78124075" w14:textId="77777777" w:rsidR="00E33DCD" w:rsidRDefault="00E33DCD" w:rsidP="00BA445D">
      <w:pPr>
        <w:pStyle w:val="ListParagraph"/>
        <w:numPr>
          <w:ilvl w:val="0"/>
          <w:numId w:val="9"/>
        </w:numPr>
        <w:spacing w:line="276" w:lineRule="auto"/>
        <w:ind w:left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Имотът да се използва за възстановителни и консервационни мероприятия и трайно задоволяване на обществени потребности от местно значение.</w:t>
      </w:r>
      <w:bookmarkEnd w:id="4"/>
    </w:p>
    <w:p w14:paraId="4F94C1FA" w14:textId="77777777" w:rsidR="00BF6C94" w:rsidRDefault="00BF6C94" w:rsidP="00BA445D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/>
          <w:color w:val="auto"/>
          <w:sz w:val="20"/>
          <w:szCs w:val="20"/>
        </w:rPr>
      </w:pPr>
    </w:p>
    <w:p w14:paraId="72DD563B" w14:textId="77777777" w:rsidR="00072350" w:rsidRDefault="00072350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  <w:lang w:val="ru-RU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4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Pr="00FE6CAC">
        <w:rPr>
          <w:rFonts w:ascii="Verdana" w:hAnsi="Verdana"/>
          <w:sz w:val="20"/>
          <w:szCs w:val="20"/>
        </w:rPr>
        <w:t>на г-н Ангел Геров - кмет на Община Пирдоп, който запозна Постоянните комисии с</w:t>
      </w:r>
      <w:r w:rsidRPr="007E6C23">
        <w:rPr>
          <w:rFonts w:ascii="Verdana" w:hAnsi="Verdana"/>
          <w:sz w:val="20"/>
          <w:szCs w:val="20"/>
        </w:rPr>
        <w:t xml:space="preserve"> </w:t>
      </w:r>
      <w:r w:rsidRPr="00260BBE">
        <w:rPr>
          <w:rFonts w:ascii="Verdana" w:eastAsia="Calibri" w:hAnsi="Verdana" w:cs="Verdana"/>
          <w:sz w:val="20"/>
          <w:szCs w:val="20"/>
        </w:rPr>
        <w:t xml:space="preserve">Докладна записка с рег. </w:t>
      </w:r>
      <w:r w:rsidRPr="0001065D">
        <w:rPr>
          <w:rFonts w:ascii="Verdana" w:eastAsia="Calibri" w:hAnsi="Verdana" w:cs="Verdana"/>
          <w:sz w:val="20"/>
          <w:szCs w:val="20"/>
          <w:lang w:val="ru-RU"/>
        </w:rPr>
        <w:t>№ 9000 - 39 / 14.01.2026 г., относно: Даване на съгласие за участието на Община Пирдоп като партньор на Регионална дирекция „Пожарна безопасност и защита на населението“ - София в проектно предложение по процедура BG05SFPR002-1.035 „Повишаване готовността на институциите в Софийска област за предотвратяване и овладяване на бедствия, пожари и извънредни ситуации“.</w:t>
      </w:r>
    </w:p>
    <w:p w14:paraId="704F2D55" w14:textId="77777777" w:rsidR="006D6614" w:rsidRPr="006D6614" w:rsidRDefault="006D6614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eastAsia="Calibri" w:hAnsi="Verdana" w:cs="Verdana"/>
          <w:color w:val="FF0000"/>
          <w:sz w:val="20"/>
          <w:szCs w:val="20"/>
          <w:lang w:val="ru-RU"/>
        </w:rPr>
      </w:pPr>
    </w:p>
    <w:p w14:paraId="57EBBB7D" w14:textId="77777777" w:rsidR="001D4A07" w:rsidRPr="00026D32" w:rsidRDefault="00072350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026D32">
        <w:rPr>
          <w:rFonts w:ascii="Verdana" w:hAnsi="Verdana"/>
          <w:sz w:val="20"/>
          <w:szCs w:val="20"/>
        </w:rPr>
        <w:t>М. Бръмбева даде думата за становища по Докладна записка.</w:t>
      </w:r>
    </w:p>
    <w:p w14:paraId="671709BE" w14:textId="02F174F9" w:rsidR="001D4A07" w:rsidRPr="00026D32" w:rsidRDefault="001D4A07" w:rsidP="001D4A0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eastAsia="Calibri" w:hAnsi="Verdana" w:cs="Verdana"/>
          <w:color w:val="auto"/>
          <w:sz w:val="20"/>
          <w:szCs w:val="20"/>
          <w:lang w:val="ru-RU"/>
        </w:rPr>
      </w:pPr>
      <w:r w:rsidRPr="00026D32">
        <w:rPr>
          <w:rFonts w:ascii="Verdana" w:eastAsia="Calibri" w:hAnsi="Verdana" w:cs="Verdana"/>
          <w:color w:val="auto"/>
          <w:sz w:val="20"/>
          <w:szCs w:val="20"/>
          <w:lang w:val="ru-RU"/>
        </w:rPr>
        <w:lastRenderedPageBreak/>
        <w:t>Г-н Геров призова за по-голяма разгласа за сформиране на доброволните формирования</w:t>
      </w:r>
      <w:r w:rsidR="0020034C" w:rsidRPr="00026D32">
        <w:rPr>
          <w:color w:val="auto"/>
        </w:rPr>
        <w:t xml:space="preserve"> </w:t>
      </w:r>
      <w:r w:rsidR="0020034C" w:rsidRPr="00026D32">
        <w:rPr>
          <w:rFonts w:ascii="Verdana" w:eastAsia="Calibri" w:hAnsi="Verdana" w:cs="Verdana"/>
          <w:color w:val="auto"/>
          <w:sz w:val="20"/>
          <w:szCs w:val="20"/>
          <w:lang w:val="ru-RU"/>
        </w:rPr>
        <w:t>за реакция при бедствия и извънредни ситуации</w:t>
      </w:r>
      <w:r w:rsidRPr="00026D32">
        <w:rPr>
          <w:rFonts w:ascii="Verdana" w:eastAsia="Calibri" w:hAnsi="Verdana" w:cs="Verdana"/>
          <w:color w:val="auto"/>
          <w:sz w:val="20"/>
          <w:szCs w:val="20"/>
          <w:lang w:val="ru-RU"/>
        </w:rPr>
        <w:t>.</w:t>
      </w:r>
    </w:p>
    <w:p w14:paraId="48040656" w14:textId="77777777" w:rsidR="001D4A07" w:rsidRPr="00026D32" w:rsidRDefault="001D4A07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4EEE124" w14:textId="74CE2DFF" w:rsidR="00072350" w:rsidRPr="007E6C23" w:rsidRDefault="00072350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7F70C1">
        <w:rPr>
          <w:rFonts w:ascii="Verdana" w:hAnsi="Verdana"/>
          <w:sz w:val="20"/>
          <w:szCs w:val="20"/>
        </w:rPr>
        <w:t>След кратки дебати по докладната записка п</w:t>
      </w:r>
      <w:r w:rsidRPr="007E6C23">
        <w:rPr>
          <w:rFonts w:ascii="Verdana" w:hAnsi="Verdana"/>
          <w:sz w:val="20"/>
          <w:szCs w:val="20"/>
        </w:rPr>
        <w:t>оследва гласуване на проекта за решение.</w:t>
      </w:r>
    </w:p>
    <w:p w14:paraId="5B3FD481" w14:textId="77777777" w:rsidR="00072350" w:rsidRPr="007E6C23" w:rsidRDefault="00072350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AC83C12" w14:textId="769034E8" w:rsidR="00072350" w:rsidRPr="00524607" w:rsidRDefault="00072350" w:rsidP="00BA445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524607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524607" w:rsidRPr="00524607">
        <w:rPr>
          <w:rFonts w:ascii="Verdana" w:hAnsi="Verdana"/>
          <w:sz w:val="20"/>
          <w:szCs w:val="20"/>
        </w:rPr>
        <w:t>7</w:t>
      </w:r>
      <w:r w:rsidRPr="00524607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524607" w:rsidRPr="00524607">
        <w:rPr>
          <w:rFonts w:ascii="Verdana" w:hAnsi="Verdana"/>
          <w:sz w:val="20"/>
          <w:szCs w:val="20"/>
        </w:rPr>
        <w:t>0</w:t>
      </w:r>
      <w:r w:rsidRPr="00524607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2EB544E6" w14:textId="77777777" w:rsidR="00072350" w:rsidRPr="00524607" w:rsidRDefault="00072350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B20F488" w14:textId="2D8AAC0A" w:rsidR="00072350" w:rsidRPr="007E6C23" w:rsidRDefault="00072350" w:rsidP="00BA445D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072350">
        <w:rPr>
          <w:rFonts w:ascii="Verdana" w:hAnsi="Verdana"/>
          <w:color w:val="000000"/>
          <w:sz w:val="20"/>
          <w:szCs w:val="20"/>
        </w:rPr>
        <w:t>На основание чл. 21, ал. 1, т. 23 и ал. 2 от Закона за местното самоуправление и местната администрация и във връзка с условията за кандидатстване по процедура BG05SFPR002-1.035 „Повишаване готовността на институциите в Софийска област за предотвратяване и овладяване на бедствия, пожари и извънредни ситуации“, финансирана по Програма „Развитие на човешките ресурси“ 2021–2027,</w:t>
      </w:r>
      <w:r w:rsidRPr="00E33DCD">
        <w:rPr>
          <w:rFonts w:ascii="Verdana" w:hAnsi="Verdana"/>
          <w:color w:val="000000"/>
          <w:sz w:val="20"/>
          <w:szCs w:val="20"/>
        </w:rPr>
        <w:t xml:space="preserve"> </w:t>
      </w:r>
      <w:r w:rsidRPr="007E6C2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A520276" w14:textId="77777777" w:rsidR="00072350" w:rsidRPr="007E6C23" w:rsidRDefault="00072350" w:rsidP="00BA445D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EB27624" w14:textId="77777777" w:rsidR="00072350" w:rsidRDefault="00072350" w:rsidP="00BA445D">
      <w:pPr>
        <w:numPr>
          <w:ilvl w:val="0"/>
          <w:numId w:val="10"/>
        </w:numPr>
        <w:spacing w:line="276" w:lineRule="auto"/>
        <w:ind w:left="0" w:firstLine="709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Общински съвет – Пирдоп дава съгласие Община Пирдоп да участва като партньор на кандидата Регионална дирекция „Пожарна безопасност и защита на населението“ - София в подготовката и/или техническо изпълнение на проектно предложение по процедура BG05SFPR002-1.035 „Повишаване готовността на институциите в Софийска област за предотвратяване и овладяване на бедствия, пожари и извънредни ситуации“.</w:t>
      </w:r>
    </w:p>
    <w:p w14:paraId="3F6AF581" w14:textId="77777777" w:rsidR="00072350" w:rsidRDefault="00072350" w:rsidP="00BA445D">
      <w:pPr>
        <w:numPr>
          <w:ilvl w:val="0"/>
          <w:numId w:val="10"/>
        </w:numPr>
        <w:spacing w:line="276" w:lineRule="auto"/>
        <w:ind w:left="0" w:firstLine="709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Общински съвет – Пирдоп декларира, че в рамките на проекта за Община Пирдоп не се предвижда извършване на строително-монтажни работи или текущи ремонти, а дейностите са насочени към обучения, информационни дейности и доставка на допустимо оборудване.</w:t>
      </w:r>
    </w:p>
    <w:p w14:paraId="05593912" w14:textId="77777777" w:rsidR="00072350" w:rsidRDefault="00072350" w:rsidP="00BA445D">
      <w:pPr>
        <w:numPr>
          <w:ilvl w:val="0"/>
          <w:numId w:val="10"/>
        </w:numPr>
        <w:spacing w:line="276" w:lineRule="auto"/>
        <w:ind w:left="0" w:firstLine="709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Общински съвет – Пирдоп възлага на Кмета на Община Пирдоп да извърши всички необходими действия, свързани с участието на общината като партньор, включително подписване на партньорски споразумения и изпълнение на ангажиментите по проекта.</w:t>
      </w:r>
    </w:p>
    <w:p w14:paraId="5E187DF2" w14:textId="137DB2E3" w:rsidR="00072350" w:rsidRDefault="00072350" w:rsidP="00BA445D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/>
          <w:color w:val="auto"/>
          <w:sz w:val="20"/>
          <w:szCs w:val="20"/>
        </w:rPr>
      </w:pPr>
    </w:p>
    <w:p w14:paraId="58447BB7" w14:textId="72E4D37A" w:rsidR="00072350" w:rsidRDefault="00072350" w:rsidP="00BA445D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/>
          <w:color w:val="auto"/>
          <w:sz w:val="20"/>
          <w:szCs w:val="20"/>
        </w:rPr>
      </w:pPr>
    </w:p>
    <w:p w14:paraId="2F5C28C1" w14:textId="77777777" w:rsidR="007E4FB0" w:rsidRPr="00260BBE" w:rsidRDefault="007E4FB0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  <w:lang w:val="ru-RU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5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Pr="00FE6CAC">
        <w:rPr>
          <w:rFonts w:ascii="Verdana" w:hAnsi="Verdana"/>
          <w:sz w:val="20"/>
          <w:szCs w:val="20"/>
        </w:rPr>
        <w:t>на г-н Ангел Геров - кмет на Община Пирдоп, който запозна Постоянните комисии с</w:t>
      </w:r>
      <w:r w:rsidRPr="007E6C23">
        <w:rPr>
          <w:rFonts w:ascii="Verdana" w:hAnsi="Verdana"/>
          <w:sz w:val="20"/>
          <w:szCs w:val="20"/>
        </w:rPr>
        <w:t xml:space="preserve"> </w:t>
      </w:r>
      <w:r w:rsidRPr="008A29B2">
        <w:rPr>
          <w:rFonts w:ascii="Verdana" w:eastAsia="Calibri" w:hAnsi="Verdana" w:cs="Verdana"/>
          <w:sz w:val="20"/>
          <w:szCs w:val="20"/>
        </w:rPr>
        <w:t xml:space="preserve">Докладна записка с рег. </w:t>
      </w:r>
      <w:r w:rsidRPr="00746A2C">
        <w:rPr>
          <w:rFonts w:ascii="Verdana" w:eastAsia="Calibri" w:hAnsi="Verdana" w:cs="Verdana"/>
          <w:sz w:val="20"/>
          <w:szCs w:val="20"/>
        </w:rPr>
        <w:t>№ 9002 – 3 / 16.01.2026 г., относно: Годишен отчет за изпълнение на Програмата за управление на община Пирдоп за мандат 2023-2027 година, за 2025 година.</w:t>
      </w:r>
    </w:p>
    <w:p w14:paraId="671C53F2" w14:textId="550802B1" w:rsidR="007E4FB0" w:rsidRPr="00072350" w:rsidRDefault="007E4FB0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  <w:lang w:val="ru-RU"/>
        </w:rPr>
      </w:pPr>
    </w:p>
    <w:p w14:paraId="44CD498C" w14:textId="77777777" w:rsidR="007E4FB0" w:rsidRPr="007E6C23" w:rsidRDefault="007E4FB0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М.</w:t>
      </w:r>
      <w:r>
        <w:rPr>
          <w:rFonts w:ascii="Verdana" w:hAnsi="Verdana"/>
          <w:sz w:val="20"/>
          <w:szCs w:val="20"/>
        </w:rPr>
        <w:t xml:space="preserve"> </w:t>
      </w:r>
      <w:r w:rsidRPr="007E6C23">
        <w:rPr>
          <w:rFonts w:ascii="Verdana" w:hAnsi="Verdana"/>
          <w:sz w:val="20"/>
          <w:szCs w:val="20"/>
        </w:rPr>
        <w:t>Бръмбева даде думата за становища по Докладна записка.</w:t>
      </w:r>
      <w:r>
        <w:rPr>
          <w:rFonts w:ascii="Verdana" w:hAnsi="Verdana"/>
          <w:sz w:val="20"/>
          <w:szCs w:val="20"/>
        </w:rPr>
        <w:t xml:space="preserve"> </w:t>
      </w:r>
      <w:r w:rsidRPr="007E6C23">
        <w:rPr>
          <w:rFonts w:ascii="Verdana" w:hAnsi="Verdana"/>
          <w:sz w:val="20"/>
          <w:szCs w:val="20"/>
        </w:rPr>
        <w:t>Последва гласуване на проекта за решение.</w:t>
      </w:r>
    </w:p>
    <w:p w14:paraId="128B6983" w14:textId="77777777" w:rsidR="007E4FB0" w:rsidRPr="007E6C23" w:rsidRDefault="007E4FB0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95B7E6A" w14:textId="3EF363FC" w:rsidR="007E4FB0" w:rsidRPr="005D75B3" w:rsidRDefault="007E4FB0" w:rsidP="00BA445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5D75B3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026D32" w:rsidRPr="005D75B3">
        <w:rPr>
          <w:rFonts w:ascii="Verdana" w:hAnsi="Verdana"/>
          <w:sz w:val="20"/>
          <w:szCs w:val="20"/>
        </w:rPr>
        <w:t>6</w:t>
      </w:r>
      <w:r w:rsidRPr="005D75B3">
        <w:rPr>
          <w:rFonts w:ascii="Verdana" w:hAnsi="Verdana"/>
          <w:sz w:val="20"/>
          <w:szCs w:val="20"/>
        </w:rPr>
        <w:t xml:space="preserve"> гласа „за”, 0  гласа „против” и 1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160D6859" w14:textId="77777777" w:rsidR="007E4FB0" w:rsidRPr="007E6C23" w:rsidRDefault="007E4FB0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B68EEE2" w14:textId="7DD840CC" w:rsidR="007E4FB0" w:rsidRPr="007E6C23" w:rsidRDefault="007E4FB0" w:rsidP="00BA445D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7E4FB0">
        <w:rPr>
          <w:rFonts w:ascii="Verdana" w:hAnsi="Verdana"/>
          <w:color w:val="000000"/>
          <w:sz w:val="20"/>
          <w:szCs w:val="20"/>
        </w:rPr>
        <w:t>На основание чл. 21, ал. 2 и във връзка с чл. 44, ал. 5 от Закона за местното самоуправление и местната администрация,</w:t>
      </w:r>
      <w:r w:rsidRPr="00E33DCD">
        <w:rPr>
          <w:rFonts w:ascii="Verdana" w:hAnsi="Verdana"/>
          <w:color w:val="000000"/>
          <w:sz w:val="20"/>
          <w:szCs w:val="20"/>
        </w:rPr>
        <w:t xml:space="preserve"> </w:t>
      </w:r>
      <w:r w:rsidRPr="007E6C2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3A111B2" w14:textId="77777777" w:rsidR="007E4FB0" w:rsidRPr="007E6C23" w:rsidRDefault="007E4FB0" w:rsidP="00BA445D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3CB239E" w14:textId="77777777" w:rsidR="007E4FB0" w:rsidRDefault="007E4FB0" w:rsidP="008361FE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- Пирдоп приема за сведение годишен отчет за 2025 година за изпълнение на Програмата за управление на община Пирдоп за мандат</w:t>
      </w:r>
      <w:r>
        <w:rPr>
          <w:rFonts w:ascii="Verdana" w:hAnsi="Verdana"/>
          <w:b/>
          <w:i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2023 - 2027 година.</w:t>
      </w:r>
    </w:p>
    <w:p w14:paraId="33225385" w14:textId="77777777" w:rsidR="007E4FB0" w:rsidRDefault="007E4FB0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E057BB5" w14:textId="745AC4E4" w:rsidR="00072350" w:rsidRPr="00A91672" w:rsidRDefault="007E4FB0" w:rsidP="00BA445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214D2">
        <w:rPr>
          <w:rFonts w:ascii="Verdana" w:hAnsi="Verdana"/>
          <w:b/>
          <w:sz w:val="20"/>
          <w:szCs w:val="20"/>
        </w:rPr>
        <w:t xml:space="preserve">Приложение: </w:t>
      </w:r>
      <w:r w:rsidR="00A91672">
        <w:rPr>
          <w:rFonts w:ascii="Verdana" w:hAnsi="Verdana"/>
          <w:sz w:val="20"/>
          <w:szCs w:val="20"/>
        </w:rPr>
        <w:t>Г</w:t>
      </w:r>
      <w:r w:rsidR="00A91672" w:rsidRPr="00A91672">
        <w:rPr>
          <w:rFonts w:ascii="Verdana" w:hAnsi="Verdana"/>
          <w:sz w:val="20"/>
          <w:szCs w:val="20"/>
        </w:rPr>
        <w:t xml:space="preserve">одишен отчет </w:t>
      </w:r>
      <w:r w:rsidR="00A91672">
        <w:rPr>
          <w:rFonts w:ascii="Verdana" w:hAnsi="Verdana"/>
          <w:sz w:val="20"/>
          <w:szCs w:val="20"/>
        </w:rPr>
        <w:t>за изпълнение на Програмата за управление на О</w:t>
      </w:r>
      <w:r w:rsidR="00A91672" w:rsidRPr="00A91672">
        <w:rPr>
          <w:rFonts w:ascii="Verdana" w:hAnsi="Verdana"/>
          <w:sz w:val="20"/>
          <w:szCs w:val="20"/>
        </w:rPr>
        <w:t xml:space="preserve">бщина </w:t>
      </w:r>
      <w:r w:rsidR="00A91672">
        <w:rPr>
          <w:rFonts w:ascii="Verdana" w:hAnsi="Verdana"/>
          <w:sz w:val="20"/>
          <w:szCs w:val="20"/>
        </w:rPr>
        <w:t>П</w:t>
      </w:r>
      <w:r w:rsidR="00A91672" w:rsidRPr="00A91672">
        <w:rPr>
          <w:rFonts w:ascii="Verdana" w:hAnsi="Verdana"/>
          <w:sz w:val="20"/>
          <w:szCs w:val="20"/>
        </w:rPr>
        <w:t xml:space="preserve">ирдоп за мандат 2023-2027 година, за отчетната 2025 година. </w:t>
      </w:r>
    </w:p>
    <w:p w14:paraId="3EB28695" w14:textId="1F2E7E3D" w:rsidR="00072350" w:rsidRDefault="00072350" w:rsidP="00BA445D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/>
          <w:color w:val="auto"/>
          <w:sz w:val="20"/>
          <w:szCs w:val="20"/>
        </w:rPr>
      </w:pPr>
    </w:p>
    <w:p w14:paraId="55ADBC48" w14:textId="321B78BE" w:rsidR="00072350" w:rsidRPr="003100C7" w:rsidRDefault="00072350" w:rsidP="00BA445D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/>
          <w:color w:val="auto"/>
          <w:sz w:val="20"/>
          <w:szCs w:val="20"/>
        </w:rPr>
      </w:pPr>
    </w:p>
    <w:p w14:paraId="2177BEBE" w14:textId="4370B786" w:rsidR="003138E8" w:rsidRPr="003100C7" w:rsidRDefault="003138E8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 w:rsidRPr="003100C7">
        <w:rPr>
          <w:rFonts w:ascii="Verdana" w:hAnsi="Verdana"/>
          <w:color w:val="auto"/>
          <w:sz w:val="20"/>
          <w:szCs w:val="20"/>
        </w:rPr>
        <w:t xml:space="preserve">М. Бръмбева </w:t>
      </w:r>
      <w:r w:rsidR="00026D32" w:rsidRPr="003100C7">
        <w:rPr>
          <w:rFonts w:ascii="Verdana" w:hAnsi="Verdana"/>
          <w:color w:val="auto"/>
          <w:sz w:val="20"/>
          <w:szCs w:val="20"/>
        </w:rPr>
        <w:t>изрази мнение, че</w:t>
      </w:r>
      <w:r w:rsidRPr="003100C7">
        <w:rPr>
          <w:rFonts w:ascii="Verdana" w:hAnsi="Verdana"/>
          <w:color w:val="auto"/>
          <w:sz w:val="20"/>
          <w:szCs w:val="20"/>
        </w:rPr>
        <w:t xml:space="preserve"> определеното време на комисията е към края си </w:t>
      </w:r>
      <w:r w:rsidR="00026D32" w:rsidRPr="003100C7">
        <w:rPr>
          <w:rFonts w:ascii="Verdana" w:hAnsi="Verdana"/>
          <w:color w:val="auto"/>
          <w:sz w:val="20"/>
          <w:szCs w:val="20"/>
        </w:rPr>
        <w:t xml:space="preserve">и поради това </w:t>
      </w:r>
      <w:r w:rsidRPr="003100C7">
        <w:rPr>
          <w:rFonts w:ascii="Verdana" w:hAnsi="Verdana"/>
          <w:color w:val="auto"/>
          <w:sz w:val="20"/>
          <w:szCs w:val="20"/>
        </w:rPr>
        <w:t>предл</w:t>
      </w:r>
      <w:r w:rsidR="00026D32" w:rsidRPr="003100C7">
        <w:rPr>
          <w:rFonts w:ascii="Verdana" w:hAnsi="Verdana"/>
          <w:color w:val="auto"/>
          <w:sz w:val="20"/>
          <w:szCs w:val="20"/>
        </w:rPr>
        <w:t>ожи</w:t>
      </w:r>
      <w:r w:rsidRPr="003100C7">
        <w:rPr>
          <w:rFonts w:ascii="Verdana" w:hAnsi="Verdana"/>
          <w:color w:val="auto"/>
          <w:sz w:val="20"/>
          <w:szCs w:val="20"/>
        </w:rPr>
        <w:t xml:space="preserve"> да</w:t>
      </w:r>
      <w:r w:rsidR="00026D32" w:rsidRPr="003100C7">
        <w:rPr>
          <w:rFonts w:ascii="Verdana" w:hAnsi="Verdana"/>
          <w:color w:val="auto"/>
          <w:sz w:val="20"/>
          <w:szCs w:val="20"/>
        </w:rPr>
        <w:t xml:space="preserve"> бъде</w:t>
      </w:r>
      <w:r w:rsidRPr="003100C7">
        <w:rPr>
          <w:rFonts w:ascii="Verdana" w:hAnsi="Verdana"/>
          <w:color w:val="auto"/>
          <w:sz w:val="20"/>
          <w:szCs w:val="20"/>
        </w:rPr>
        <w:t xml:space="preserve"> даде</w:t>
      </w:r>
      <w:r w:rsidR="00026D32" w:rsidRPr="003100C7">
        <w:rPr>
          <w:rFonts w:ascii="Verdana" w:hAnsi="Verdana"/>
          <w:color w:val="auto"/>
          <w:sz w:val="20"/>
          <w:szCs w:val="20"/>
        </w:rPr>
        <w:t>на</w:t>
      </w:r>
      <w:r w:rsidRPr="003100C7">
        <w:rPr>
          <w:rFonts w:ascii="Verdana" w:hAnsi="Verdana"/>
          <w:color w:val="auto"/>
          <w:sz w:val="20"/>
          <w:szCs w:val="20"/>
        </w:rPr>
        <w:t xml:space="preserve"> почивка на комисията</w:t>
      </w:r>
      <w:r w:rsidR="005D75B3" w:rsidRPr="003100C7">
        <w:rPr>
          <w:rFonts w:ascii="Verdana" w:hAnsi="Verdana"/>
          <w:color w:val="auto"/>
          <w:sz w:val="20"/>
          <w:szCs w:val="20"/>
        </w:rPr>
        <w:t xml:space="preserve">, след което да </w:t>
      </w:r>
      <w:r w:rsidRPr="003100C7">
        <w:rPr>
          <w:rFonts w:ascii="Verdana" w:hAnsi="Verdana"/>
          <w:color w:val="auto"/>
          <w:sz w:val="20"/>
          <w:szCs w:val="20"/>
        </w:rPr>
        <w:t xml:space="preserve"> продължи работа </w:t>
      </w:r>
      <w:r w:rsidR="003100C7" w:rsidRPr="003100C7">
        <w:rPr>
          <w:rFonts w:ascii="Verdana" w:hAnsi="Verdana"/>
          <w:color w:val="auto"/>
          <w:sz w:val="20"/>
          <w:szCs w:val="20"/>
        </w:rPr>
        <w:t>си</w:t>
      </w:r>
      <w:r w:rsidRPr="003100C7">
        <w:rPr>
          <w:rFonts w:ascii="Verdana" w:hAnsi="Verdana"/>
          <w:color w:val="auto"/>
          <w:sz w:val="20"/>
          <w:szCs w:val="20"/>
        </w:rPr>
        <w:t xml:space="preserve"> след заседанието на Постоянната комисия по здравеопазване, социална политика, образование, вероизповедания, обществен ред, култура, младежта, спорт и туризъм към общински съвет — Пирдоп. </w:t>
      </w:r>
    </w:p>
    <w:p w14:paraId="2C3E4811" w14:textId="77777777" w:rsidR="005D75B3" w:rsidRPr="003100C7" w:rsidRDefault="005D75B3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64C16A16" w14:textId="50375177" w:rsidR="003138E8" w:rsidRPr="003100C7" w:rsidRDefault="003138E8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 w:rsidRPr="003100C7">
        <w:rPr>
          <w:rFonts w:ascii="Verdana" w:hAnsi="Verdana"/>
          <w:color w:val="auto"/>
          <w:sz w:val="20"/>
          <w:szCs w:val="20"/>
        </w:rPr>
        <w:t xml:space="preserve">С. Готев предложи да </w:t>
      </w:r>
      <w:r w:rsidR="005D75B3" w:rsidRPr="003100C7">
        <w:rPr>
          <w:rFonts w:ascii="Verdana" w:hAnsi="Verdana"/>
          <w:color w:val="auto"/>
          <w:sz w:val="20"/>
          <w:szCs w:val="20"/>
        </w:rPr>
        <w:t xml:space="preserve">се </w:t>
      </w:r>
      <w:r w:rsidRPr="003100C7">
        <w:rPr>
          <w:rFonts w:ascii="Verdana" w:hAnsi="Verdana"/>
          <w:color w:val="auto"/>
          <w:sz w:val="20"/>
          <w:szCs w:val="20"/>
        </w:rPr>
        <w:t xml:space="preserve">изчака решението </w:t>
      </w:r>
      <w:r w:rsidR="00026D32" w:rsidRPr="003100C7">
        <w:rPr>
          <w:rFonts w:ascii="Verdana" w:hAnsi="Verdana"/>
          <w:color w:val="auto"/>
          <w:sz w:val="20"/>
          <w:szCs w:val="20"/>
        </w:rPr>
        <w:t xml:space="preserve">за дневен ред </w:t>
      </w:r>
      <w:r w:rsidRPr="003100C7">
        <w:rPr>
          <w:rFonts w:ascii="Verdana" w:hAnsi="Verdana"/>
          <w:color w:val="auto"/>
          <w:sz w:val="20"/>
          <w:szCs w:val="20"/>
        </w:rPr>
        <w:t xml:space="preserve">на Постоянната комисия по здравеопазване, социална политика, образование, вероизповедания, обществен ред, култура, младежта, спорт и туризъм към общински съвет — Пирдоп </w:t>
      </w:r>
      <w:r w:rsidR="00026D32" w:rsidRPr="003100C7">
        <w:rPr>
          <w:rFonts w:ascii="Verdana" w:hAnsi="Verdana"/>
          <w:color w:val="auto"/>
          <w:sz w:val="20"/>
          <w:szCs w:val="20"/>
        </w:rPr>
        <w:t>и ако бъдат включени допълнено внесените</w:t>
      </w:r>
      <w:r w:rsidRPr="003100C7">
        <w:rPr>
          <w:rFonts w:ascii="Verdana" w:hAnsi="Verdana"/>
          <w:color w:val="auto"/>
          <w:sz w:val="20"/>
          <w:szCs w:val="20"/>
        </w:rPr>
        <w:t xml:space="preserve"> докладни записки</w:t>
      </w:r>
      <w:r w:rsidR="00026D32" w:rsidRPr="003100C7">
        <w:rPr>
          <w:rFonts w:ascii="Verdana" w:hAnsi="Verdana"/>
          <w:color w:val="auto"/>
          <w:sz w:val="20"/>
          <w:szCs w:val="20"/>
        </w:rPr>
        <w:t>,</w:t>
      </w:r>
      <w:r w:rsidRPr="003100C7">
        <w:rPr>
          <w:rFonts w:ascii="Verdana" w:hAnsi="Verdana"/>
          <w:color w:val="auto"/>
          <w:sz w:val="20"/>
          <w:szCs w:val="20"/>
        </w:rPr>
        <w:t xml:space="preserve"> да се разгледат </w:t>
      </w:r>
      <w:r w:rsidR="005D75B3" w:rsidRPr="003100C7">
        <w:rPr>
          <w:rFonts w:ascii="Verdana" w:hAnsi="Verdana"/>
          <w:color w:val="auto"/>
          <w:sz w:val="20"/>
          <w:szCs w:val="20"/>
        </w:rPr>
        <w:t xml:space="preserve">заедно на </w:t>
      </w:r>
      <w:r w:rsidRPr="003100C7">
        <w:rPr>
          <w:rFonts w:ascii="Verdana" w:hAnsi="Verdana"/>
          <w:color w:val="auto"/>
          <w:sz w:val="20"/>
          <w:szCs w:val="20"/>
        </w:rPr>
        <w:t>съвместно</w:t>
      </w:r>
      <w:r w:rsidR="005D75B3" w:rsidRPr="003100C7">
        <w:rPr>
          <w:rFonts w:ascii="Verdana" w:hAnsi="Verdana"/>
          <w:color w:val="auto"/>
          <w:sz w:val="20"/>
          <w:szCs w:val="20"/>
        </w:rPr>
        <w:t xml:space="preserve"> заседание на ПК по ИОСИПТУСЕЗГ и ПК по ЗСПОВОРКМСТ</w:t>
      </w:r>
      <w:r w:rsidRPr="003100C7">
        <w:rPr>
          <w:rFonts w:ascii="Verdana" w:hAnsi="Verdana"/>
          <w:color w:val="auto"/>
          <w:sz w:val="20"/>
          <w:szCs w:val="20"/>
        </w:rPr>
        <w:t>.</w:t>
      </w:r>
      <w:r w:rsidR="005D75B3" w:rsidRPr="003100C7">
        <w:rPr>
          <w:rFonts w:ascii="Verdana" w:hAnsi="Verdana"/>
          <w:color w:val="auto"/>
          <w:sz w:val="20"/>
          <w:szCs w:val="20"/>
        </w:rPr>
        <w:t xml:space="preserve"> Предложението беже подложено на гласуване.</w:t>
      </w:r>
    </w:p>
    <w:p w14:paraId="219F4804" w14:textId="7B260788" w:rsidR="003138E8" w:rsidRDefault="003138E8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</w:p>
    <w:p w14:paraId="0BF34E5A" w14:textId="452A44D9" w:rsidR="00153866" w:rsidRPr="00153866" w:rsidRDefault="00153866" w:rsidP="0015386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153866">
        <w:rPr>
          <w:rFonts w:ascii="Verdana" w:hAnsi="Verdana"/>
          <w:sz w:val="20"/>
          <w:szCs w:val="20"/>
        </w:rPr>
        <w:t xml:space="preserve">След проведеното гласуване с 4 гласа „за”, 0  гласа „против” и 3 гласа „въздържал се” от състава на ПК ИОСИПТУСЕЗГ, Постоянната комисия към Общински съвет - Пирдоп беше прието: </w:t>
      </w:r>
    </w:p>
    <w:p w14:paraId="5F089815" w14:textId="77777777" w:rsidR="00153866" w:rsidRDefault="00153866" w:rsidP="00153866">
      <w:pPr>
        <w:spacing w:before="152" w:line="276" w:lineRule="auto"/>
        <w:jc w:val="center"/>
        <w:rPr>
          <w:rFonts w:ascii="Verdana" w:hAnsi="Verdana"/>
          <w:b/>
          <w:iCs/>
          <w:sz w:val="20"/>
          <w:szCs w:val="20"/>
        </w:rPr>
      </w:pPr>
      <w:r w:rsidRPr="007F6E0B">
        <w:rPr>
          <w:rFonts w:ascii="Verdana" w:hAnsi="Verdana"/>
          <w:b/>
          <w:iCs/>
          <w:sz w:val="20"/>
          <w:szCs w:val="20"/>
        </w:rPr>
        <w:t>РЕШЕНИЕ:</w:t>
      </w:r>
    </w:p>
    <w:p w14:paraId="323E5C0B" w14:textId="373875D5" w:rsidR="003138E8" w:rsidRDefault="00153866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7E6C23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7E6C23">
        <w:rPr>
          <w:rFonts w:ascii="Verdana" w:hAnsi="Verdana"/>
          <w:sz w:val="20"/>
          <w:szCs w:val="20"/>
        </w:rPr>
        <w:t xml:space="preserve"> към Общински съвет </w:t>
      </w:r>
      <w:r>
        <w:rPr>
          <w:rFonts w:ascii="Verdana" w:hAnsi="Verdana"/>
          <w:sz w:val="20"/>
          <w:szCs w:val="20"/>
        </w:rPr>
        <w:t>–</w:t>
      </w:r>
      <w:r w:rsidRPr="007E6C23">
        <w:rPr>
          <w:rFonts w:ascii="Verdana" w:hAnsi="Verdana"/>
          <w:sz w:val="20"/>
          <w:szCs w:val="20"/>
        </w:rPr>
        <w:t xml:space="preserve"> Пирдоп</w:t>
      </w:r>
      <w:r>
        <w:rPr>
          <w:rFonts w:ascii="Verdana" w:hAnsi="Verdana"/>
          <w:sz w:val="20"/>
          <w:szCs w:val="20"/>
        </w:rPr>
        <w:t xml:space="preserve"> </w:t>
      </w:r>
      <w:r w:rsidRPr="00153866">
        <w:rPr>
          <w:rFonts w:ascii="Verdana" w:hAnsi="Verdana"/>
          <w:b/>
          <w:sz w:val="20"/>
          <w:szCs w:val="20"/>
        </w:rPr>
        <w:t>прие</w:t>
      </w:r>
      <w:r>
        <w:rPr>
          <w:rFonts w:ascii="Verdana" w:hAnsi="Verdana"/>
          <w:sz w:val="20"/>
          <w:szCs w:val="20"/>
        </w:rPr>
        <w:t xml:space="preserve"> да изчака решението за приемане на дневния ред на </w:t>
      </w:r>
      <w:r w:rsidRPr="00153866">
        <w:rPr>
          <w:rFonts w:ascii="Verdana" w:hAnsi="Verdana"/>
          <w:sz w:val="20"/>
          <w:szCs w:val="20"/>
        </w:rPr>
        <w:t xml:space="preserve">Постоянната комисия по </w:t>
      </w:r>
      <w:r w:rsidRPr="00153866">
        <w:rPr>
          <w:rFonts w:ascii="Verdana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153866">
        <w:rPr>
          <w:rFonts w:ascii="Verdana" w:hAnsi="Verdana"/>
          <w:sz w:val="20"/>
          <w:szCs w:val="20"/>
        </w:rPr>
        <w:t xml:space="preserve"> към общински съвет — Пирдоп</w:t>
      </w:r>
      <w:r>
        <w:rPr>
          <w:rFonts w:ascii="Verdana" w:hAnsi="Verdana"/>
          <w:sz w:val="20"/>
          <w:szCs w:val="20"/>
        </w:rPr>
        <w:t>, за да се прецени дали оставащите точки</w:t>
      </w:r>
      <w:r w:rsidR="00026D32">
        <w:rPr>
          <w:rFonts w:ascii="Verdana" w:hAnsi="Verdana"/>
          <w:sz w:val="20"/>
          <w:szCs w:val="20"/>
        </w:rPr>
        <w:t xml:space="preserve"> по дневния ред</w:t>
      </w:r>
      <w:r>
        <w:rPr>
          <w:rFonts w:ascii="Verdana" w:hAnsi="Verdana"/>
          <w:sz w:val="20"/>
          <w:szCs w:val="20"/>
        </w:rPr>
        <w:t xml:space="preserve"> ще бъдат разгледани на съвместно заседание</w:t>
      </w:r>
      <w:r w:rsidR="005D75B3">
        <w:rPr>
          <w:rFonts w:ascii="Verdana" w:hAnsi="Verdana"/>
          <w:sz w:val="20"/>
          <w:szCs w:val="20"/>
        </w:rPr>
        <w:t xml:space="preserve"> с </w:t>
      </w:r>
      <w:r w:rsidR="005D75B3" w:rsidRPr="00026D32">
        <w:rPr>
          <w:rFonts w:ascii="Verdana" w:hAnsi="Verdana"/>
          <w:sz w:val="20"/>
          <w:szCs w:val="20"/>
        </w:rPr>
        <w:t>Постоянната комисия по здравеопазване, социална политика, образование, вероизповедания, обществен ред, култура, младежта, спорт и туризъм към общински съвет — Пирдоп</w:t>
      </w:r>
      <w:r>
        <w:rPr>
          <w:rFonts w:ascii="Verdana" w:hAnsi="Verdana"/>
          <w:sz w:val="20"/>
          <w:szCs w:val="20"/>
        </w:rPr>
        <w:t>.</w:t>
      </w:r>
    </w:p>
    <w:p w14:paraId="523CB28E" w14:textId="3B0745B8" w:rsidR="00153866" w:rsidRDefault="00153866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210A7CA3" w14:textId="7D3B381F" w:rsidR="00153866" w:rsidRDefault="00026D32" w:rsidP="00153866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След приемане на дневния ред </w:t>
      </w:r>
      <w:r w:rsidRPr="00026D32">
        <w:rPr>
          <w:rFonts w:ascii="Verdana" w:hAnsi="Verdana"/>
          <w:sz w:val="20"/>
          <w:szCs w:val="20"/>
        </w:rPr>
        <w:t xml:space="preserve">на </w:t>
      </w:r>
      <w:r w:rsidR="005D75B3" w:rsidRPr="005D75B3">
        <w:rPr>
          <w:rFonts w:ascii="Verdana" w:hAnsi="Verdana"/>
          <w:sz w:val="20"/>
          <w:szCs w:val="20"/>
        </w:rPr>
        <w:t>ПК по ЗСПОВОРКМСТ</w:t>
      </w:r>
      <w:r w:rsidR="008B54A0">
        <w:rPr>
          <w:rFonts w:ascii="Verdana" w:hAnsi="Verdana"/>
          <w:sz w:val="20"/>
          <w:szCs w:val="20"/>
        </w:rPr>
        <w:t>,</w:t>
      </w:r>
      <w:r w:rsidRPr="00026D3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г-жа </w:t>
      </w:r>
      <w:r w:rsidR="00153866">
        <w:rPr>
          <w:rFonts w:ascii="Verdana" w:hAnsi="Verdana"/>
          <w:sz w:val="20"/>
          <w:szCs w:val="20"/>
        </w:rPr>
        <w:t>М. Бръмбева</w:t>
      </w:r>
      <w:r>
        <w:rPr>
          <w:rFonts w:ascii="Verdana" w:hAnsi="Verdana"/>
          <w:sz w:val="20"/>
          <w:szCs w:val="20"/>
        </w:rPr>
        <w:t xml:space="preserve"> уведоми присъстващите, че поради това, че няма</w:t>
      </w:r>
      <w:r w:rsidR="00153866">
        <w:rPr>
          <w:rFonts w:ascii="Verdana" w:hAnsi="Verdana"/>
          <w:sz w:val="20"/>
          <w:szCs w:val="20"/>
        </w:rPr>
        <w:t xml:space="preserve"> осигурен кворум на </w:t>
      </w:r>
      <w:r w:rsidR="005D75B3" w:rsidRPr="00BE670C">
        <w:rPr>
          <w:rFonts w:ascii="Verdana" w:hAnsi="Verdana"/>
          <w:color w:val="auto"/>
          <w:sz w:val="20"/>
          <w:szCs w:val="20"/>
        </w:rPr>
        <w:t>ПК по ИОСИПТУСЕЗГ</w:t>
      </w:r>
      <w:r w:rsidR="005D75B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заседанието на комисия се отлага</w:t>
      </w:r>
      <w:r w:rsidR="00153866">
        <w:rPr>
          <w:rFonts w:ascii="Verdana" w:hAnsi="Verdana"/>
          <w:sz w:val="20"/>
          <w:szCs w:val="20"/>
        </w:rPr>
        <w:t xml:space="preserve"> за 16.30 ч.</w:t>
      </w:r>
    </w:p>
    <w:p w14:paraId="53359C1B" w14:textId="1D5D46B7" w:rsidR="003138E8" w:rsidRDefault="003138E8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</w:p>
    <w:p w14:paraId="1E6EAA35" w14:textId="165A6F96" w:rsidR="003138E8" w:rsidRDefault="003138E8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</w:p>
    <w:p w14:paraId="08397212" w14:textId="77777777" w:rsidR="003100C7" w:rsidRDefault="00DA62B3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 w:rsidRPr="00BE670C">
        <w:rPr>
          <w:rFonts w:ascii="Verdana" w:hAnsi="Verdana"/>
          <w:color w:val="auto"/>
          <w:sz w:val="20"/>
          <w:szCs w:val="20"/>
        </w:rPr>
        <w:t>В 16.30 ч. продължи работа</w:t>
      </w:r>
      <w:r w:rsidR="00466DFC" w:rsidRPr="00BE670C">
        <w:rPr>
          <w:rFonts w:ascii="Verdana" w:hAnsi="Verdana"/>
          <w:color w:val="auto"/>
          <w:sz w:val="20"/>
          <w:szCs w:val="20"/>
        </w:rPr>
        <w:t>та на</w:t>
      </w:r>
      <w:r w:rsidRPr="00BE670C">
        <w:rPr>
          <w:rFonts w:ascii="Verdana" w:hAnsi="Verdana"/>
          <w:color w:val="auto"/>
          <w:sz w:val="20"/>
          <w:szCs w:val="20"/>
        </w:rPr>
        <w:t xml:space="preserve"> ПК по ИОСИПТУСЕЗГ</w:t>
      </w:r>
      <w:r w:rsidR="008B54A0">
        <w:rPr>
          <w:rFonts w:ascii="Verdana" w:hAnsi="Verdana"/>
          <w:color w:val="auto"/>
          <w:sz w:val="20"/>
          <w:szCs w:val="20"/>
        </w:rPr>
        <w:t xml:space="preserve"> на съвместно заседание </w:t>
      </w:r>
      <w:r w:rsidR="00BE670C" w:rsidRPr="00BE670C">
        <w:rPr>
          <w:rFonts w:ascii="Verdana" w:hAnsi="Verdana"/>
          <w:color w:val="auto"/>
          <w:sz w:val="20"/>
          <w:szCs w:val="20"/>
        </w:rPr>
        <w:t xml:space="preserve">след </w:t>
      </w:r>
      <w:r w:rsidR="00CA037F">
        <w:rPr>
          <w:rFonts w:ascii="Verdana" w:hAnsi="Verdana"/>
          <w:color w:val="auto"/>
          <w:sz w:val="20"/>
          <w:szCs w:val="20"/>
        </w:rPr>
        <w:t>взето</w:t>
      </w:r>
      <w:r w:rsidR="00BE670C" w:rsidRPr="00BE670C">
        <w:rPr>
          <w:rFonts w:ascii="Verdana" w:hAnsi="Verdana"/>
          <w:color w:val="auto"/>
          <w:sz w:val="20"/>
          <w:szCs w:val="20"/>
        </w:rPr>
        <w:t xml:space="preserve"> решение на ПК по ЗСПОВОРКМСТ</w:t>
      </w:r>
      <w:r w:rsidRPr="00BE670C">
        <w:rPr>
          <w:rFonts w:ascii="Verdana" w:hAnsi="Verdana"/>
          <w:color w:val="auto"/>
          <w:sz w:val="20"/>
          <w:szCs w:val="20"/>
        </w:rPr>
        <w:t>.</w:t>
      </w:r>
      <w:r w:rsidR="005D75B3">
        <w:rPr>
          <w:rFonts w:ascii="Verdana" w:hAnsi="Verdana"/>
          <w:color w:val="auto"/>
          <w:sz w:val="20"/>
          <w:szCs w:val="20"/>
        </w:rPr>
        <w:t xml:space="preserve"> </w:t>
      </w:r>
    </w:p>
    <w:p w14:paraId="01392A0C" w14:textId="5FBA46C2" w:rsidR="00DA62B3" w:rsidRPr="00BE670C" w:rsidRDefault="005D75B3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Взетите съвместни решение по оставащите точки са отразени в протокола на </w:t>
      </w:r>
      <w:r w:rsidRPr="00BE670C">
        <w:rPr>
          <w:rFonts w:ascii="Verdana" w:hAnsi="Verdana"/>
          <w:color w:val="auto"/>
          <w:sz w:val="20"/>
          <w:szCs w:val="20"/>
        </w:rPr>
        <w:t>ПК по ЗСПОВОРКМСТ</w:t>
      </w:r>
      <w:r>
        <w:rPr>
          <w:rFonts w:ascii="Verdana" w:hAnsi="Verdana"/>
          <w:color w:val="auto"/>
          <w:sz w:val="20"/>
          <w:szCs w:val="20"/>
        </w:rPr>
        <w:t>.</w:t>
      </w:r>
    </w:p>
    <w:p w14:paraId="35905F30" w14:textId="77777777" w:rsidR="00F0624B" w:rsidRPr="003138E8" w:rsidRDefault="00F0624B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</w:p>
    <w:p w14:paraId="20F20CD4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  <w:bookmarkStart w:id="8" w:name="_GoBack"/>
      <w:bookmarkEnd w:id="8"/>
    </w:p>
    <w:p w14:paraId="1A9D1D40" w14:textId="77777777" w:rsidR="0090561E" w:rsidRPr="007E6C23" w:rsidRDefault="0090561E" w:rsidP="0090561E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1877F359" w14:textId="77777777" w:rsidR="0090561E" w:rsidRPr="007E6C23" w:rsidRDefault="0090561E" w:rsidP="0090561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CBF61AB" w14:textId="77777777" w:rsidR="0090561E" w:rsidRPr="007E6C23" w:rsidRDefault="0090561E" w:rsidP="0090561E">
      <w:pPr>
        <w:spacing w:line="276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6512A9C5" w14:textId="77777777" w:rsidR="0090561E" w:rsidRPr="007E6C23" w:rsidRDefault="0090561E" w:rsidP="0090561E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ПРЕДСЕДАТЕЛ НА ПК ИОСИПТУСЕЗГ:</w:t>
      </w:r>
      <w:r w:rsidRPr="007E6C23">
        <w:rPr>
          <w:rFonts w:ascii="Verdana" w:hAnsi="Verdana"/>
          <w:b/>
          <w:sz w:val="20"/>
          <w:szCs w:val="20"/>
        </w:rPr>
        <w:tab/>
      </w:r>
    </w:p>
    <w:p w14:paraId="1807E3CE" w14:textId="77777777" w:rsidR="0090561E" w:rsidRPr="007E6C23" w:rsidRDefault="0090561E" w:rsidP="0090561E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                                                     МАРИЯ БРЪМБЕВА</w:t>
      </w:r>
    </w:p>
    <w:p w14:paraId="01BB0545" w14:textId="77777777" w:rsidR="0090561E" w:rsidRPr="007E6C23" w:rsidRDefault="0090561E" w:rsidP="0090561E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7EC5DAB7" w14:textId="77777777" w:rsidR="0090561E" w:rsidRPr="007E6C23" w:rsidRDefault="0090561E" w:rsidP="0090561E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07649699" w14:textId="77777777" w:rsidR="0090561E" w:rsidRPr="007E6C23" w:rsidRDefault="0090561E" w:rsidP="0090561E">
      <w:pPr>
        <w:pStyle w:val="NoSpacing"/>
        <w:spacing w:line="276" w:lineRule="auto"/>
        <w:rPr>
          <w:rFonts w:ascii="Verdana" w:hAnsi="Verdana" w:cs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</w:t>
      </w:r>
      <w:r w:rsidRPr="007E6C23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38F21638" w14:textId="77777777" w:rsidR="0090561E" w:rsidRPr="007E6C23" w:rsidRDefault="0090561E" w:rsidP="0090561E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 w:cs="Verdana"/>
          <w:b/>
          <w:sz w:val="20"/>
          <w:szCs w:val="20"/>
        </w:rPr>
        <w:t xml:space="preserve">                   МИГЛЕНА КРЪСТЕВА</w:t>
      </w:r>
      <w:r w:rsidRPr="007E6C23">
        <w:rPr>
          <w:rFonts w:ascii="Verdana" w:hAnsi="Verdana"/>
          <w:b/>
          <w:sz w:val="20"/>
          <w:szCs w:val="20"/>
        </w:rPr>
        <w:t xml:space="preserve">                     </w:t>
      </w:r>
    </w:p>
    <w:p w14:paraId="3A4B2362" w14:textId="77777777" w:rsidR="0090561E" w:rsidRPr="007E6C23" w:rsidRDefault="0090561E" w:rsidP="0090561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99338D" w14:textId="77777777" w:rsidR="0090561E" w:rsidRDefault="0090561E" w:rsidP="0090561E">
      <w:pPr>
        <w:jc w:val="both"/>
        <w:rPr>
          <w:rFonts w:ascii="Verdana" w:hAnsi="Verdana"/>
          <w:sz w:val="20"/>
          <w:szCs w:val="20"/>
        </w:rPr>
      </w:pPr>
    </w:p>
    <w:p w14:paraId="635B96F7" w14:textId="77777777" w:rsidR="0090561E" w:rsidRDefault="0090561E" w:rsidP="0090561E">
      <w:pPr>
        <w:jc w:val="both"/>
        <w:rPr>
          <w:rFonts w:ascii="Verdana" w:hAnsi="Verdana"/>
          <w:sz w:val="20"/>
          <w:szCs w:val="20"/>
        </w:rPr>
      </w:pPr>
    </w:p>
    <w:p w14:paraId="37582EFE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1DCE6B69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7DD4C98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21F38859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5F856082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CFBEC83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36F24154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6A0DAABD" w14:textId="77777777" w:rsidR="003568D3" w:rsidRDefault="003568D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A62AF32" w14:textId="77777777" w:rsidR="003138E8" w:rsidRDefault="003138E8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AC56097" w14:textId="77777777" w:rsidR="000C4EA7" w:rsidRDefault="000C4EA7" w:rsidP="000C4EA7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/>
          <w:color w:val="auto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3100C7">
      <w:footerReference w:type="default" r:id="rId10"/>
      <w:pgSz w:w="11906" w:h="16838"/>
      <w:pgMar w:top="568" w:right="1274" w:bottom="568" w:left="1276" w:header="284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DD6B13" w14:textId="77777777" w:rsidR="003537AB" w:rsidRDefault="003537AB" w:rsidP="00F77632">
      <w:r>
        <w:separator/>
      </w:r>
    </w:p>
  </w:endnote>
  <w:endnote w:type="continuationSeparator" w:id="0">
    <w:p w14:paraId="21ADA5DA" w14:textId="77777777" w:rsidR="003537AB" w:rsidRDefault="003537AB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104642"/>
      <w:docPartObj>
        <w:docPartGallery w:val="Page Numbers (Bottom of Page)"/>
        <w:docPartUnique/>
      </w:docPartObj>
    </w:sdtPr>
    <w:sdtEndPr/>
    <w:sdtContent>
      <w:p w14:paraId="02D21780" w14:textId="4B274D5A" w:rsidR="00BF6C94" w:rsidRDefault="00BF6C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00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DC296B" w14:textId="77777777" w:rsidR="00BF6C94" w:rsidRDefault="00BF6C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B54B2C" w14:textId="77777777" w:rsidR="003537AB" w:rsidRDefault="003537AB" w:rsidP="00F77632">
      <w:r>
        <w:separator/>
      </w:r>
    </w:p>
  </w:footnote>
  <w:footnote w:type="continuationSeparator" w:id="0">
    <w:p w14:paraId="3526F26E" w14:textId="77777777" w:rsidR="003537AB" w:rsidRDefault="003537AB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71688"/>
    <w:multiLevelType w:val="hybridMultilevel"/>
    <w:tmpl w:val="3FE47EA0"/>
    <w:lvl w:ilvl="0" w:tplc="C73A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BF14EF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2" w15:restartNumberingAfterBreak="0">
    <w:nsid w:val="1FE01086"/>
    <w:multiLevelType w:val="hybridMultilevel"/>
    <w:tmpl w:val="F3BE73BC"/>
    <w:lvl w:ilvl="0" w:tplc="95C07B84">
      <w:start w:val="1"/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2C1E23"/>
    <w:multiLevelType w:val="hybridMultilevel"/>
    <w:tmpl w:val="ACC6BFFC"/>
    <w:lvl w:ilvl="0" w:tplc="B54E0DA6">
      <w:start w:val="1"/>
      <w:numFmt w:val="decimal"/>
      <w:lvlText w:val="%1."/>
      <w:lvlJc w:val="right"/>
      <w:pPr>
        <w:ind w:left="1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231F141B"/>
    <w:multiLevelType w:val="hybridMultilevel"/>
    <w:tmpl w:val="FEA249A8"/>
    <w:lvl w:ilvl="0" w:tplc="A472291E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82800"/>
    <w:multiLevelType w:val="multilevel"/>
    <w:tmpl w:val="992A88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31D57BD3"/>
    <w:multiLevelType w:val="hybridMultilevel"/>
    <w:tmpl w:val="15C477F0"/>
    <w:lvl w:ilvl="0" w:tplc="3F0638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5751127"/>
    <w:multiLevelType w:val="hybridMultilevel"/>
    <w:tmpl w:val="35AED894"/>
    <w:lvl w:ilvl="0" w:tplc="3EA235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D5ABB"/>
    <w:multiLevelType w:val="hybridMultilevel"/>
    <w:tmpl w:val="D382C40E"/>
    <w:lvl w:ilvl="0" w:tplc="00A885E2">
      <w:start w:val="1"/>
      <w:numFmt w:val="decimal"/>
      <w:lvlText w:val="%1."/>
      <w:lvlJc w:val="left"/>
      <w:pPr>
        <w:ind w:left="780" w:hanging="360"/>
      </w:pPr>
      <w:rPr>
        <w:rFonts w:cstheme="minorBid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4A71562A"/>
    <w:multiLevelType w:val="singleLevel"/>
    <w:tmpl w:val="4A71562A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5E6B0029"/>
    <w:multiLevelType w:val="hybridMultilevel"/>
    <w:tmpl w:val="135AC014"/>
    <w:lvl w:ilvl="0" w:tplc="3D94CD98">
      <w:start w:val="1"/>
      <w:numFmt w:val="decimal"/>
      <w:lvlText w:val="%1."/>
      <w:lvlJc w:val="left"/>
      <w:pPr>
        <w:ind w:left="1114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922B21"/>
    <w:multiLevelType w:val="hybridMultilevel"/>
    <w:tmpl w:val="6422EA8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962AD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14" w15:restartNumberingAfterBreak="0">
    <w:nsid w:val="72B85857"/>
    <w:multiLevelType w:val="hybridMultilevel"/>
    <w:tmpl w:val="AB3C9F7A"/>
    <w:lvl w:ilvl="0" w:tplc="A472291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7A5F6A02"/>
    <w:multiLevelType w:val="hybridMultilevel"/>
    <w:tmpl w:val="9E849FBC"/>
    <w:lvl w:ilvl="0" w:tplc="3D94CD98">
      <w:start w:val="1"/>
      <w:numFmt w:val="decimal"/>
      <w:lvlText w:val="%1."/>
      <w:lvlJc w:val="left"/>
      <w:pPr>
        <w:ind w:left="993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19" w:hanging="360"/>
      </w:pPr>
    </w:lvl>
    <w:lvl w:ilvl="2" w:tplc="0402001B" w:tentative="1">
      <w:start w:val="1"/>
      <w:numFmt w:val="lowerRoman"/>
      <w:lvlText w:val="%3."/>
      <w:lvlJc w:val="right"/>
      <w:pPr>
        <w:ind w:left="2039" w:hanging="180"/>
      </w:pPr>
    </w:lvl>
    <w:lvl w:ilvl="3" w:tplc="0402000F" w:tentative="1">
      <w:start w:val="1"/>
      <w:numFmt w:val="decimal"/>
      <w:lvlText w:val="%4."/>
      <w:lvlJc w:val="left"/>
      <w:pPr>
        <w:ind w:left="2759" w:hanging="360"/>
      </w:pPr>
    </w:lvl>
    <w:lvl w:ilvl="4" w:tplc="04020019" w:tentative="1">
      <w:start w:val="1"/>
      <w:numFmt w:val="lowerLetter"/>
      <w:lvlText w:val="%5."/>
      <w:lvlJc w:val="left"/>
      <w:pPr>
        <w:ind w:left="3479" w:hanging="360"/>
      </w:pPr>
    </w:lvl>
    <w:lvl w:ilvl="5" w:tplc="0402001B" w:tentative="1">
      <w:start w:val="1"/>
      <w:numFmt w:val="lowerRoman"/>
      <w:lvlText w:val="%6."/>
      <w:lvlJc w:val="right"/>
      <w:pPr>
        <w:ind w:left="4199" w:hanging="180"/>
      </w:pPr>
    </w:lvl>
    <w:lvl w:ilvl="6" w:tplc="0402000F" w:tentative="1">
      <w:start w:val="1"/>
      <w:numFmt w:val="decimal"/>
      <w:lvlText w:val="%7."/>
      <w:lvlJc w:val="left"/>
      <w:pPr>
        <w:ind w:left="4919" w:hanging="360"/>
      </w:pPr>
    </w:lvl>
    <w:lvl w:ilvl="7" w:tplc="04020019" w:tentative="1">
      <w:start w:val="1"/>
      <w:numFmt w:val="lowerLetter"/>
      <w:lvlText w:val="%8."/>
      <w:lvlJc w:val="left"/>
      <w:pPr>
        <w:ind w:left="5639" w:hanging="360"/>
      </w:pPr>
    </w:lvl>
    <w:lvl w:ilvl="8" w:tplc="0402001B" w:tentative="1">
      <w:start w:val="1"/>
      <w:numFmt w:val="lowerRoman"/>
      <w:lvlText w:val="%9."/>
      <w:lvlJc w:val="right"/>
      <w:pPr>
        <w:ind w:left="6359" w:hanging="180"/>
      </w:p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0"/>
  </w:num>
  <w:num w:numId="5">
    <w:abstractNumId w:val="3"/>
  </w:num>
  <w:num w:numId="6">
    <w:abstractNumId w:val="14"/>
  </w:num>
  <w:num w:numId="7">
    <w:abstractNumId w:val="4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8"/>
  </w:num>
  <w:num w:numId="13">
    <w:abstractNumId w:val="2"/>
  </w:num>
  <w:num w:numId="14">
    <w:abstractNumId w:val="9"/>
  </w:num>
  <w:num w:numId="15">
    <w:abstractNumId w:val="13"/>
  </w:num>
  <w:num w:numId="16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052E0"/>
    <w:rsid w:val="000062C8"/>
    <w:rsid w:val="000106BC"/>
    <w:rsid w:val="00010898"/>
    <w:rsid w:val="0001096A"/>
    <w:rsid w:val="0001331B"/>
    <w:rsid w:val="00013A51"/>
    <w:rsid w:val="00014381"/>
    <w:rsid w:val="00014692"/>
    <w:rsid w:val="00015F80"/>
    <w:rsid w:val="00021F0D"/>
    <w:rsid w:val="00023980"/>
    <w:rsid w:val="000242C9"/>
    <w:rsid w:val="00025E01"/>
    <w:rsid w:val="00026645"/>
    <w:rsid w:val="00026D32"/>
    <w:rsid w:val="0003057D"/>
    <w:rsid w:val="00031DC3"/>
    <w:rsid w:val="00032D23"/>
    <w:rsid w:val="00033B36"/>
    <w:rsid w:val="000340E7"/>
    <w:rsid w:val="00035086"/>
    <w:rsid w:val="00040F79"/>
    <w:rsid w:val="000416EC"/>
    <w:rsid w:val="000428A2"/>
    <w:rsid w:val="000428D2"/>
    <w:rsid w:val="000445DF"/>
    <w:rsid w:val="00047486"/>
    <w:rsid w:val="0005094B"/>
    <w:rsid w:val="000509E1"/>
    <w:rsid w:val="00051344"/>
    <w:rsid w:val="0005205A"/>
    <w:rsid w:val="00054A8C"/>
    <w:rsid w:val="000554D6"/>
    <w:rsid w:val="00055FAE"/>
    <w:rsid w:val="00056016"/>
    <w:rsid w:val="000563B7"/>
    <w:rsid w:val="00056476"/>
    <w:rsid w:val="00056686"/>
    <w:rsid w:val="00057754"/>
    <w:rsid w:val="00057DD3"/>
    <w:rsid w:val="00060521"/>
    <w:rsid w:val="00060DC4"/>
    <w:rsid w:val="00063FDC"/>
    <w:rsid w:val="00065C5F"/>
    <w:rsid w:val="000667DE"/>
    <w:rsid w:val="00066AD5"/>
    <w:rsid w:val="000673C3"/>
    <w:rsid w:val="000717E0"/>
    <w:rsid w:val="00072350"/>
    <w:rsid w:val="000727D4"/>
    <w:rsid w:val="00073851"/>
    <w:rsid w:val="0007500D"/>
    <w:rsid w:val="00075B3A"/>
    <w:rsid w:val="000763A6"/>
    <w:rsid w:val="00077D11"/>
    <w:rsid w:val="000811A6"/>
    <w:rsid w:val="00084F87"/>
    <w:rsid w:val="00087613"/>
    <w:rsid w:val="000929C5"/>
    <w:rsid w:val="00094164"/>
    <w:rsid w:val="00094FFB"/>
    <w:rsid w:val="00095085"/>
    <w:rsid w:val="000A22AB"/>
    <w:rsid w:val="000A3B93"/>
    <w:rsid w:val="000A4A92"/>
    <w:rsid w:val="000A56F6"/>
    <w:rsid w:val="000A63D6"/>
    <w:rsid w:val="000B041C"/>
    <w:rsid w:val="000B1D2E"/>
    <w:rsid w:val="000B2844"/>
    <w:rsid w:val="000B410F"/>
    <w:rsid w:val="000B4687"/>
    <w:rsid w:val="000B46E0"/>
    <w:rsid w:val="000C073F"/>
    <w:rsid w:val="000C1551"/>
    <w:rsid w:val="000C2270"/>
    <w:rsid w:val="000C2285"/>
    <w:rsid w:val="000C436A"/>
    <w:rsid w:val="000C4678"/>
    <w:rsid w:val="000C4EA7"/>
    <w:rsid w:val="000C5EAC"/>
    <w:rsid w:val="000C6150"/>
    <w:rsid w:val="000C61D4"/>
    <w:rsid w:val="000C7887"/>
    <w:rsid w:val="000D0113"/>
    <w:rsid w:val="000D04AB"/>
    <w:rsid w:val="000D3C3F"/>
    <w:rsid w:val="000D41B0"/>
    <w:rsid w:val="000D6CD1"/>
    <w:rsid w:val="000E04BD"/>
    <w:rsid w:val="000E1086"/>
    <w:rsid w:val="000E2742"/>
    <w:rsid w:val="000E50D9"/>
    <w:rsid w:val="000E7BFB"/>
    <w:rsid w:val="000F0658"/>
    <w:rsid w:val="000F0B8B"/>
    <w:rsid w:val="000F184A"/>
    <w:rsid w:val="000F2591"/>
    <w:rsid w:val="000F25C9"/>
    <w:rsid w:val="000F4466"/>
    <w:rsid w:val="000F78EB"/>
    <w:rsid w:val="0010053F"/>
    <w:rsid w:val="00101333"/>
    <w:rsid w:val="00110EA6"/>
    <w:rsid w:val="001117A2"/>
    <w:rsid w:val="0011361E"/>
    <w:rsid w:val="00115714"/>
    <w:rsid w:val="00116A6C"/>
    <w:rsid w:val="00117009"/>
    <w:rsid w:val="00122AA0"/>
    <w:rsid w:val="001232F8"/>
    <w:rsid w:val="0012386C"/>
    <w:rsid w:val="00123AD2"/>
    <w:rsid w:val="001316F5"/>
    <w:rsid w:val="001336B6"/>
    <w:rsid w:val="00133B59"/>
    <w:rsid w:val="001340C8"/>
    <w:rsid w:val="001345CF"/>
    <w:rsid w:val="001366B9"/>
    <w:rsid w:val="00136D59"/>
    <w:rsid w:val="00142771"/>
    <w:rsid w:val="001433EB"/>
    <w:rsid w:val="00143E5C"/>
    <w:rsid w:val="00150873"/>
    <w:rsid w:val="00151F6A"/>
    <w:rsid w:val="00153866"/>
    <w:rsid w:val="001552AD"/>
    <w:rsid w:val="00157469"/>
    <w:rsid w:val="0016540D"/>
    <w:rsid w:val="00170D0A"/>
    <w:rsid w:val="00171373"/>
    <w:rsid w:val="00174153"/>
    <w:rsid w:val="00176655"/>
    <w:rsid w:val="001771B0"/>
    <w:rsid w:val="0018125E"/>
    <w:rsid w:val="00182A04"/>
    <w:rsid w:val="00186CFC"/>
    <w:rsid w:val="00190DB4"/>
    <w:rsid w:val="00194958"/>
    <w:rsid w:val="00197BB4"/>
    <w:rsid w:val="001A0590"/>
    <w:rsid w:val="001A225A"/>
    <w:rsid w:val="001A2411"/>
    <w:rsid w:val="001A35BB"/>
    <w:rsid w:val="001A57B0"/>
    <w:rsid w:val="001A5883"/>
    <w:rsid w:val="001A7ADA"/>
    <w:rsid w:val="001B069E"/>
    <w:rsid w:val="001B0F04"/>
    <w:rsid w:val="001B3935"/>
    <w:rsid w:val="001B4327"/>
    <w:rsid w:val="001B4ADD"/>
    <w:rsid w:val="001B6CA5"/>
    <w:rsid w:val="001B6F29"/>
    <w:rsid w:val="001B7624"/>
    <w:rsid w:val="001C0F4C"/>
    <w:rsid w:val="001C1EE0"/>
    <w:rsid w:val="001C2168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A07"/>
    <w:rsid w:val="001D4E39"/>
    <w:rsid w:val="001D6336"/>
    <w:rsid w:val="001D6C36"/>
    <w:rsid w:val="001D7E49"/>
    <w:rsid w:val="001E3179"/>
    <w:rsid w:val="001E36B7"/>
    <w:rsid w:val="001E40FA"/>
    <w:rsid w:val="001F07F9"/>
    <w:rsid w:val="001F46BB"/>
    <w:rsid w:val="001F5CE5"/>
    <w:rsid w:val="001F5D47"/>
    <w:rsid w:val="001F5D6F"/>
    <w:rsid w:val="001F77E8"/>
    <w:rsid w:val="00200287"/>
    <w:rsid w:val="0020034C"/>
    <w:rsid w:val="00202145"/>
    <w:rsid w:val="00203C68"/>
    <w:rsid w:val="0020467B"/>
    <w:rsid w:val="0021092B"/>
    <w:rsid w:val="002128E6"/>
    <w:rsid w:val="00215099"/>
    <w:rsid w:val="002171BB"/>
    <w:rsid w:val="00221ACB"/>
    <w:rsid w:val="00221CC4"/>
    <w:rsid w:val="00222371"/>
    <w:rsid w:val="002246F4"/>
    <w:rsid w:val="002249A5"/>
    <w:rsid w:val="0022778D"/>
    <w:rsid w:val="002301E1"/>
    <w:rsid w:val="00233479"/>
    <w:rsid w:val="00235123"/>
    <w:rsid w:val="0023564A"/>
    <w:rsid w:val="002437EF"/>
    <w:rsid w:val="0025043D"/>
    <w:rsid w:val="002507C9"/>
    <w:rsid w:val="00250FAC"/>
    <w:rsid w:val="00251106"/>
    <w:rsid w:val="00251234"/>
    <w:rsid w:val="002543B8"/>
    <w:rsid w:val="002549E8"/>
    <w:rsid w:val="0025500C"/>
    <w:rsid w:val="0025547E"/>
    <w:rsid w:val="00255555"/>
    <w:rsid w:val="0025568E"/>
    <w:rsid w:val="00255A0A"/>
    <w:rsid w:val="00256311"/>
    <w:rsid w:val="00260295"/>
    <w:rsid w:val="00260D54"/>
    <w:rsid w:val="00262A6A"/>
    <w:rsid w:val="0026381B"/>
    <w:rsid w:val="00263A08"/>
    <w:rsid w:val="00264371"/>
    <w:rsid w:val="00264E8B"/>
    <w:rsid w:val="00270CAA"/>
    <w:rsid w:val="00270E32"/>
    <w:rsid w:val="0027293C"/>
    <w:rsid w:val="00273ED6"/>
    <w:rsid w:val="00274389"/>
    <w:rsid w:val="00280185"/>
    <w:rsid w:val="002827A5"/>
    <w:rsid w:val="00286A46"/>
    <w:rsid w:val="002874C1"/>
    <w:rsid w:val="00287EE3"/>
    <w:rsid w:val="0029186D"/>
    <w:rsid w:val="00291FEC"/>
    <w:rsid w:val="00293E59"/>
    <w:rsid w:val="00294E60"/>
    <w:rsid w:val="00295055"/>
    <w:rsid w:val="00295115"/>
    <w:rsid w:val="002A0BC2"/>
    <w:rsid w:val="002A1729"/>
    <w:rsid w:val="002A230C"/>
    <w:rsid w:val="002A2E42"/>
    <w:rsid w:val="002A3DD6"/>
    <w:rsid w:val="002A50D4"/>
    <w:rsid w:val="002A60BB"/>
    <w:rsid w:val="002A6146"/>
    <w:rsid w:val="002A6CA8"/>
    <w:rsid w:val="002A7C3D"/>
    <w:rsid w:val="002B29BC"/>
    <w:rsid w:val="002B2D9B"/>
    <w:rsid w:val="002B4959"/>
    <w:rsid w:val="002B71E6"/>
    <w:rsid w:val="002B7C5E"/>
    <w:rsid w:val="002C0CEF"/>
    <w:rsid w:val="002C25F8"/>
    <w:rsid w:val="002C5804"/>
    <w:rsid w:val="002C5962"/>
    <w:rsid w:val="002C6FDF"/>
    <w:rsid w:val="002C789C"/>
    <w:rsid w:val="002C78BC"/>
    <w:rsid w:val="002D0BBA"/>
    <w:rsid w:val="002D5115"/>
    <w:rsid w:val="002D5AFD"/>
    <w:rsid w:val="002D5CDC"/>
    <w:rsid w:val="002E024E"/>
    <w:rsid w:val="002E1ABB"/>
    <w:rsid w:val="002E20E5"/>
    <w:rsid w:val="002E2528"/>
    <w:rsid w:val="002E2A86"/>
    <w:rsid w:val="002E3805"/>
    <w:rsid w:val="002E38BD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5D8E"/>
    <w:rsid w:val="003068DB"/>
    <w:rsid w:val="003100C7"/>
    <w:rsid w:val="0031212A"/>
    <w:rsid w:val="003138E8"/>
    <w:rsid w:val="003152B1"/>
    <w:rsid w:val="00316857"/>
    <w:rsid w:val="00316966"/>
    <w:rsid w:val="00317AC5"/>
    <w:rsid w:val="00320296"/>
    <w:rsid w:val="00320FA4"/>
    <w:rsid w:val="00323B85"/>
    <w:rsid w:val="003249FD"/>
    <w:rsid w:val="00326E42"/>
    <w:rsid w:val="003319EB"/>
    <w:rsid w:val="00332666"/>
    <w:rsid w:val="003332C8"/>
    <w:rsid w:val="00336288"/>
    <w:rsid w:val="003366E8"/>
    <w:rsid w:val="00336C7E"/>
    <w:rsid w:val="003405F5"/>
    <w:rsid w:val="00342C87"/>
    <w:rsid w:val="003432C5"/>
    <w:rsid w:val="0034398C"/>
    <w:rsid w:val="003445B5"/>
    <w:rsid w:val="0034557E"/>
    <w:rsid w:val="00345F01"/>
    <w:rsid w:val="0034763A"/>
    <w:rsid w:val="00347B67"/>
    <w:rsid w:val="003507E7"/>
    <w:rsid w:val="00352FC8"/>
    <w:rsid w:val="00353453"/>
    <w:rsid w:val="003537AB"/>
    <w:rsid w:val="00354E92"/>
    <w:rsid w:val="00355B65"/>
    <w:rsid w:val="003568D3"/>
    <w:rsid w:val="003571A0"/>
    <w:rsid w:val="00360C25"/>
    <w:rsid w:val="00361465"/>
    <w:rsid w:val="00361EA6"/>
    <w:rsid w:val="00362407"/>
    <w:rsid w:val="003624AA"/>
    <w:rsid w:val="003663D8"/>
    <w:rsid w:val="00366A35"/>
    <w:rsid w:val="00366B9C"/>
    <w:rsid w:val="0037135F"/>
    <w:rsid w:val="00371CF6"/>
    <w:rsid w:val="00371E92"/>
    <w:rsid w:val="0037513B"/>
    <w:rsid w:val="00376437"/>
    <w:rsid w:val="0037654F"/>
    <w:rsid w:val="00381A87"/>
    <w:rsid w:val="00381B99"/>
    <w:rsid w:val="00381F06"/>
    <w:rsid w:val="0038401D"/>
    <w:rsid w:val="00384938"/>
    <w:rsid w:val="003859E2"/>
    <w:rsid w:val="003900EE"/>
    <w:rsid w:val="00390CBC"/>
    <w:rsid w:val="00391D19"/>
    <w:rsid w:val="00392A92"/>
    <w:rsid w:val="003940BA"/>
    <w:rsid w:val="00395005"/>
    <w:rsid w:val="003962E3"/>
    <w:rsid w:val="003A054C"/>
    <w:rsid w:val="003A1C60"/>
    <w:rsid w:val="003A3C5A"/>
    <w:rsid w:val="003A6FD0"/>
    <w:rsid w:val="003A7EFB"/>
    <w:rsid w:val="003B1F5C"/>
    <w:rsid w:val="003B558C"/>
    <w:rsid w:val="003B5DAC"/>
    <w:rsid w:val="003C3B0A"/>
    <w:rsid w:val="003C5BFB"/>
    <w:rsid w:val="003D0BA4"/>
    <w:rsid w:val="003D224A"/>
    <w:rsid w:val="003D2658"/>
    <w:rsid w:val="003D4822"/>
    <w:rsid w:val="003D5058"/>
    <w:rsid w:val="003D601D"/>
    <w:rsid w:val="003D7629"/>
    <w:rsid w:val="003E0600"/>
    <w:rsid w:val="003E2567"/>
    <w:rsid w:val="003E43CA"/>
    <w:rsid w:val="003E5E03"/>
    <w:rsid w:val="003F1D9F"/>
    <w:rsid w:val="003F34E8"/>
    <w:rsid w:val="003F4DFA"/>
    <w:rsid w:val="003F6029"/>
    <w:rsid w:val="003F61F7"/>
    <w:rsid w:val="003F7915"/>
    <w:rsid w:val="004001E2"/>
    <w:rsid w:val="004027D5"/>
    <w:rsid w:val="004035ED"/>
    <w:rsid w:val="00403ECC"/>
    <w:rsid w:val="004050E1"/>
    <w:rsid w:val="00405B56"/>
    <w:rsid w:val="00406B29"/>
    <w:rsid w:val="004073DB"/>
    <w:rsid w:val="0040799F"/>
    <w:rsid w:val="00411097"/>
    <w:rsid w:val="0041245A"/>
    <w:rsid w:val="00414115"/>
    <w:rsid w:val="0041696F"/>
    <w:rsid w:val="004176BF"/>
    <w:rsid w:val="00417728"/>
    <w:rsid w:val="004205CB"/>
    <w:rsid w:val="00422AF7"/>
    <w:rsid w:val="004236C2"/>
    <w:rsid w:val="00424260"/>
    <w:rsid w:val="0042468B"/>
    <w:rsid w:val="00424798"/>
    <w:rsid w:val="00426536"/>
    <w:rsid w:val="00427523"/>
    <w:rsid w:val="00427802"/>
    <w:rsid w:val="00427E3A"/>
    <w:rsid w:val="0043061E"/>
    <w:rsid w:val="00430AF5"/>
    <w:rsid w:val="00432553"/>
    <w:rsid w:val="004328E6"/>
    <w:rsid w:val="00432903"/>
    <w:rsid w:val="00433667"/>
    <w:rsid w:val="0043675B"/>
    <w:rsid w:val="004368F4"/>
    <w:rsid w:val="004373E7"/>
    <w:rsid w:val="00440791"/>
    <w:rsid w:val="0044183A"/>
    <w:rsid w:val="00443B85"/>
    <w:rsid w:val="004441D4"/>
    <w:rsid w:val="00444DD9"/>
    <w:rsid w:val="00444E6B"/>
    <w:rsid w:val="00445DEB"/>
    <w:rsid w:val="00446172"/>
    <w:rsid w:val="004477BB"/>
    <w:rsid w:val="00447CF0"/>
    <w:rsid w:val="00450D8B"/>
    <w:rsid w:val="00451A6D"/>
    <w:rsid w:val="00453144"/>
    <w:rsid w:val="0045411E"/>
    <w:rsid w:val="0045436E"/>
    <w:rsid w:val="00461D6C"/>
    <w:rsid w:val="00464F35"/>
    <w:rsid w:val="004650B5"/>
    <w:rsid w:val="004656FB"/>
    <w:rsid w:val="00466D06"/>
    <w:rsid w:val="00466DFC"/>
    <w:rsid w:val="004707C8"/>
    <w:rsid w:val="00471363"/>
    <w:rsid w:val="00473397"/>
    <w:rsid w:val="00475483"/>
    <w:rsid w:val="00475584"/>
    <w:rsid w:val="00475BA2"/>
    <w:rsid w:val="004766D5"/>
    <w:rsid w:val="00477129"/>
    <w:rsid w:val="00481158"/>
    <w:rsid w:val="00483752"/>
    <w:rsid w:val="004861FB"/>
    <w:rsid w:val="0048693C"/>
    <w:rsid w:val="00487BB9"/>
    <w:rsid w:val="00492DB3"/>
    <w:rsid w:val="004942F8"/>
    <w:rsid w:val="004A071B"/>
    <w:rsid w:val="004A1951"/>
    <w:rsid w:val="004A3629"/>
    <w:rsid w:val="004A4159"/>
    <w:rsid w:val="004B0EB9"/>
    <w:rsid w:val="004B0FF0"/>
    <w:rsid w:val="004B18B9"/>
    <w:rsid w:val="004B2CBA"/>
    <w:rsid w:val="004B2E5A"/>
    <w:rsid w:val="004B3CCF"/>
    <w:rsid w:val="004B604A"/>
    <w:rsid w:val="004C0666"/>
    <w:rsid w:val="004C09E2"/>
    <w:rsid w:val="004C17B5"/>
    <w:rsid w:val="004C61DF"/>
    <w:rsid w:val="004C6D2E"/>
    <w:rsid w:val="004C6E9F"/>
    <w:rsid w:val="004D1D89"/>
    <w:rsid w:val="004D3E70"/>
    <w:rsid w:val="004D4F14"/>
    <w:rsid w:val="004D6A8A"/>
    <w:rsid w:val="004D728A"/>
    <w:rsid w:val="004D7904"/>
    <w:rsid w:val="004E07D0"/>
    <w:rsid w:val="004E1201"/>
    <w:rsid w:val="004E1B2A"/>
    <w:rsid w:val="004E2BD7"/>
    <w:rsid w:val="004E3DE3"/>
    <w:rsid w:val="004E40B3"/>
    <w:rsid w:val="004E4112"/>
    <w:rsid w:val="004E4AEF"/>
    <w:rsid w:val="004E79A6"/>
    <w:rsid w:val="004F2031"/>
    <w:rsid w:val="004F243A"/>
    <w:rsid w:val="004F3DDB"/>
    <w:rsid w:val="004F45D3"/>
    <w:rsid w:val="004F4699"/>
    <w:rsid w:val="004F6878"/>
    <w:rsid w:val="005005B1"/>
    <w:rsid w:val="00500D0F"/>
    <w:rsid w:val="00500DAB"/>
    <w:rsid w:val="00501FC0"/>
    <w:rsid w:val="0050437E"/>
    <w:rsid w:val="005105D2"/>
    <w:rsid w:val="00511591"/>
    <w:rsid w:val="005117DA"/>
    <w:rsid w:val="00512C57"/>
    <w:rsid w:val="00514173"/>
    <w:rsid w:val="005144DF"/>
    <w:rsid w:val="00514BA3"/>
    <w:rsid w:val="00516EDD"/>
    <w:rsid w:val="00520456"/>
    <w:rsid w:val="00521F07"/>
    <w:rsid w:val="00523025"/>
    <w:rsid w:val="005230E3"/>
    <w:rsid w:val="005236E2"/>
    <w:rsid w:val="00523F1C"/>
    <w:rsid w:val="005244DD"/>
    <w:rsid w:val="00524607"/>
    <w:rsid w:val="00524D94"/>
    <w:rsid w:val="0052511D"/>
    <w:rsid w:val="00526725"/>
    <w:rsid w:val="00526B60"/>
    <w:rsid w:val="005305A9"/>
    <w:rsid w:val="0053448F"/>
    <w:rsid w:val="005344BC"/>
    <w:rsid w:val="005357A1"/>
    <w:rsid w:val="00535CED"/>
    <w:rsid w:val="00540D32"/>
    <w:rsid w:val="00544F66"/>
    <w:rsid w:val="00546920"/>
    <w:rsid w:val="00547FAB"/>
    <w:rsid w:val="00551528"/>
    <w:rsid w:val="00552A19"/>
    <w:rsid w:val="00553153"/>
    <w:rsid w:val="005544DD"/>
    <w:rsid w:val="00554C2F"/>
    <w:rsid w:val="00555625"/>
    <w:rsid w:val="00555D33"/>
    <w:rsid w:val="00556E97"/>
    <w:rsid w:val="005576B6"/>
    <w:rsid w:val="0056060E"/>
    <w:rsid w:val="00561200"/>
    <w:rsid w:val="005625F6"/>
    <w:rsid w:val="00563B0A"/>
    <w:rsid w:val="00563C2C"/>
    <w:rsid w:val="00566ED1"/>
    <w:rsid w:val="00571EB7"/>
    <w:rsid w:val="00572BE2"/>
    <w:rsid w:val="00572E00"/>
    <w:rsid w:val="0057456E"/>
    <w:rsid w:val="00574645"/>
    <w:rsid w:val="00574A88"/>
    <w:rsid w:val="00575C21"/>
    <w:rsid w:val="00577C3A"/>
    <w:rsid w:val="00580E13"/>
    <w:rsid w:val="00583BA9"/>
    <w:rsid w:val="00583E95"/>
    <w:rsid w:val="00584995"/>
    <w:rsid w:val="00585829"/>
    <w:rsid w:val="005875A4"/>
    <w:rsid w:val="00590383"/>
    <w:rsid w:val="00590A4C"/>
    <w:rsid w:val="00591398"/>
    <w:rsid w:val="00591B54"/>
    <w:rsid w:val="005923A6"/>
    <w:rsid w:val="00592549"/>
    <w:rsid w:val="00592E8B"/>
    <w:rsid w:val="00593143"/>
    <w:rsid w:val="00593B7E"/>
    <w:rsid w:val="00595690"/>
    <w:rsid w:val="00595B52"/>
    <w:rsid w:val="00595FEF"/>
    <w:rsid w:val="00597474"/>
    <w:rsid w:val="00597B56"/>
    <w:rsid w:val="005A0D25"/>
    <w:rsid w:val="005A0DFF"/>
    <w:rsid w:val="005A50DE"/>
    <w:rsid w:val="005A64C9"/>
    <w:rsid w:val="005B0B12"/>
    <w:rsid w:val="005B1A08"/>
    <w:rsid w:val="005B4720"/>
    <w:rsid w:val="005B5163"/>
    <w:rsid w:val="005B5787"/>
    <w:rsid w:val="005C1762"/>
    <w:rsid w:val="005C6BE0"/>
    <w:rsid w:val="005D3EA1"/>
    <w:rsid w:val="005D430E"/>
    <w:rsid w:val="005D562C"/>
    <w:rsid w:val="005D6124"/>
    <w:rsid w:val="005D64C9"/>
    <w:rsid w:val="005D6599"/>
    <w:rsid w:val="005D6895"/>
    <w:rsid w:val="005D6C58"/>
    <w:rsid w:val="005D74A3"/>
    <w:rsid w:val="005D75B3"/>
    <w:rsid w:val="005E0384"/>
    <w:rsid w:val="005E1EF6"/>
    <w:rsid w:val="005E3595"/>
    <w:rsid w:val="005E3797"/>
    <w:rsid w:val="005E48D5"/>
    <w:rsid w:val="005E63D2"/>
    <w:rsid w:val="005E79A9"/>
    <w:rsid w:val="005E7AA8"/>
    <w:rsid w:val="005F049A"/>
    <w:rsid w:val="005F24BC"/>
    <w:rsid w:val="005F3787"/>
    <w:rsid w:val="005F44CB"/>
    <w:rsid w:val="005F52FE"/>
    <w:rsid w:val="005F7B9D"/>
    <w:rsid w:val="00600338"/>
    <w:rsid w:val="00601994"/>
    <w:rsid w:val="00601F4A"/>
    <w:rsid w:val="006033B0"/>
    <w:rsid w:val="00603D08"/>
    <w:rsid w:val="0060469E"/>
    <w:rsid w:val="006054BA"/>
    <w:rsid w:val="0060757D"/>
    <w:rsid w:val="00607C37"/>
    <w:rsid w:val="00607EDD"/>
    <w:rsid w:val="00610DEC"/>
    <w:rsid w:val="00611161"/>
    <w:rsid w:val="0061269E"/>
    <w:rsid w:val="006126FC"/>
    <w:rsid w:val="006132A5"/>
    <w:rsid w:val="006141A6"/>
    <w:rsid w:val="00614788"/>
    <w:rsid w:val="006147A2"/>
    <w:rsid w:val="00614FC2"/>
    <w:rsid w:val="006161C3"/>
    <w:rsid w:val="00616827"/>
    <w:rsid w:val="00616C93"/>
    <w:rsid w:val="00617134"/>
    <w:rsid w:val="006178AA"/>
    <w:rsid w:val="00622890"/>
    <w:rsid w:val="00622A87"/>
    <w:rsid w:val="00622C77"/>
    <w:rsid w:val="006238C6"/>
    <w:rsid w:val="00624E34"/>
    <w:rsid w:val="00625A33"/>
    <w:rsid w:val="00627EBC"/>
    <w:rsid w:val="00631996"/>
    <w:rsid w:val="00631BBE"/>
    <w:rsid w:val="0063237A"/>
    <w:rsid w:val="00633363"/>
    <w:rsid w:val="0063464B"/>
    <w:rsid w:val="0064130F"/>
    <w:rsid w:val="0064156D"/>
    <w:rsid w:val="0064395C"/>
    <w:rsid w:val="00645874"/>
    <w:rsid w:val="00646269"/>
    <w:rsid w:val="00650A9B"/>
    <w:rsid w:val="00652F18"/>
    <w:rsid w:val="00652F37"/>
    <w:rsid w:val="00653546"/>
    <w:rsid w:val="006538AE"/>
    <w:rsid w:val="00653D63"/>
    <w:rsid w:val="006542C8"/>
    <w:rsid w:val="0066063A"/>
    <w:rsid w:val="006615E8"/>
    <w:rsid w:val="00661670"/>
    <w:rsid w:val="00663009"/>
    <w:rsid w:val="00663E03"/>
    <w:rsid w:val="00667E0D"/>
    <w:rsid w:val="006705A6"/>
    <w:rsid w:val="00670DEC"/>
    <w:rsid w:val="00671813"/>
    <w:rsid w:val="00671FE8"/>
    <w:rsid w:val="0067259B"/>
    <w:rsid w:val="00673197"/>
    <w:rsid w:val="00673BEE"/>
    <w:rsid w:val="00675F2F"/>
    <w:rsid w:val="00681590"/>
    <w:rsid w:val="0068169E"/>
    <w:rsid w:val="00681936"/>
    <w:rsid w:val="00682208"/>
    <w:rsid w:val="006822A5"/>
    <w:rsid w:val="00682BF2"/>
    <w:rsid w:val="00683872"/>
    <w:rsid w:val="00685296"/>
    <w:rsid w:val="006860DA"/>
    <w:rsid w:val="00686ED0"/>
    <w:rsid w:val="00687DE1"/>
    <w:rsid w:val="00690852"/>
    <w:rsid w:val="00693767"/>
    <w:rsid w:val="006971F1"/>
    <w:rsid w:val="006A09BB"/>
    <w:rsid w:val="006A150F"/>
    <w:rsid w:val="006A3D59"/>
    <w:rsid w:val="006A4133"/>
    <w:rsid w:val="006A5044"/>
    <w:rsid w:val="006A5238"/>
    <w:rsid w:val="006A5AFC"/>
    <w:rsid w:val="006B06C0"/>
    <w:rsid w:val="006B09D0"/>
    <w:rsid w:val="006B4253"/>
    <w:rsid w:val="006B4FF8"/>
    <w:rsid w:val="006B6570"/>
    <w:rsid w:val="006C134C"/>
    <w:rsid w:val="006C30AD"/>
    <w:rsid w:val="006C32C0"/>
    <w:rsid w:val="006C3FBF"/>
    <w:rsid w:val="006C4E4D"/>
    <w:rsid w:val="006C707D"/>
    <w:rsid w:val="006D077F"/>
    <w:rsid w:val="006D1A93"/>
    <w:rsid w:val="006D1F1B"/>
    <w:rsid w:val="006D1FB6"/>
    <w:rsid w:val="006D4202"/>
    <w:rsid w:val="006D6614"/>
    <w:rsid w:val="006E43F0"/>
    <w:rsid w:val="006E638A"/>
    <w:rsid w:val="006E73B3"/>
    <w:rsid w:val="006F1CDE"/>
    <w:rsid w:val="006F4647"/>
    <w:rsid w:val="006F5129"/>
    <w:rsid w:val="006F67FB"/>
    <w:rsid w:val="006F75F2"/>
    <w:rsid w:val="006F7D32"/>
    <w:rsid w:val="007005C6"/>
    <w:rsid w:val="00702826"/>
    <w:rsid w:val="00703BC1"/>
    <w:rsid w:val="00704EA6"/>
    <w:rsid w:val="00707308"/>
    <w:rsid w:val="007102DC"/>
    <w:rsid w:val="00710D4C"/>
    <w:rsid w:val="00712299"/>
    <w:rsid w:val="00712E39"/>
    <w:rsid w:val="0071540D"/>
    <w:rsid w:val="007172B3"/>
    <w:rsid w:val="00721CC0"/>
    <w:rsid w:val="007221FF"/>
    <w:rsid w:val="00723A34"/>
    <w:rsid w:val="00724267"/>
    <w:rsid w:val="007276F7"/>
    <w:rsid w:val="007309F9"/>
    <w:rsid w:val="0073202E"/>
    <w:rsid w:val="007320A2"/>
    <w:rsid w:val="0073243E"/>
    <w:rsid w:val="00733C39"/>
    <w:rsid w:val="00736606"/>
    <w:rsid w:val="0073698D"/>
    <w:rsid w:val="00736F70"/>
    <w:rsid w:val="00740540"/>
    <w:rsid w:val="007417DA"/>
    <w:rsid w:val="007424C1"/>
    <w:rsid w:val="007440D8"/>
    <w:rsid w:val="0074443D"/>
    <w:rsid w:val="00752A5B"/>
    <w:rsid w:val="007534AA"/>
    <w:rsid w:val="007550EA"/>
    <w:rsid w:val="0075565B"/>
    <w:rsid w:val="00755765"/>
    <w:rsid w:val="007560A3"/>
    <w:rsid w:val="00757F16"/>
    <w:rsid w:val="00760E1D"/>
    <w:rsid w:val="00761FAF"/>
    <w:rsid w:val="007631F0"/>
    <w:rsid w:val="00763334"/>
    <w:rsid w:val="007678ED"/>
    <w:rsid w:val="00767C2F"/>
    <w:rsid w:val="00767C41"/>
    <w:rsid w:val="00767FCD"/>
    <w:rsid w:val="00770173"/>
    <w:rsid w:val="007731DD"/>
    <w:rsid w:val="007740B8"/>
    <w:rsid w:val="0077471F"/>
    <w:rsid w:val="00777CBB"/>
    <w:rsid w:val="00777FC2"/>
    <w:rsid w:val="007827FE"/>
    <w:rsid w:val="00783478"/>
    <w:rsid w:val="00786DC5"/>
    <w:rsid w:val="00791D45"/>
    <w:rsid w:val="0079481C"/>
    <w:rsid w:val="00794FC5"/>
    <w:rsid w:val="00795B07"/>
    <w:rsid w:val="007A524B"/>
    <w:rsid w:val="007A644B"/>
    <w:rsid w:val="007B30FE"/>
    <w:rsid w:val="007B311C"/>
    <w:rsid w:val="007B34F2"/>
    <w:rsid w:val="007C0D46"/>
    <w:rsid w:val="007C0E5A"/>
    <w:rsid w:val="007C44EE"/>
    <w:rsid w:val="007C6E37"/>
    <w:rsid w:val="007C7C86"/>
    <w:rsid w:val="007D1021"/>
    <w:rsid w:val="007D27EC"/>
    <w:rsid w:val="007D2AFF"/>
    <w:rsid w:val="007D3543"/>
    <w:rsid w:val="007D495A"/>
    <w:rsid w:val="007E06A9"/>
    <w:rsid w:val="007E3C6B"/>
    <w:rsid w:val="007E4FB0"/>
    <w:rsid w:val="007E605E"/>
    <w:rsid w:val="007E6C23"/>
    <w:rsid w:val="007E7414"/>
    <w:rsid w:val="007E78FA"/>
    <w:rsid w:val="007F1125"/>
    <w:rsid w:val="007F125C"/>
    <w:rsid w:val="007F17B5"/>
    <w:rsid w:val="007F4B14"/>
    <w:rsid w:val="007F6E0B"/>
    <w:rsid w:val="007F70C1"/>
    <w:rsid w:val="007F7E16"/>
    <w:rsid w:val="008000EE"/>
    <w:rsid w:val="00800692"/>
    <w:rsid w:val="008015E8"/>
    <w:rsid w:val="00803958"/>
    <w:rsid w:val="00807167"/>
    <w:rsid w:val="00807538"/>
    <w:rsid w:val="00807764"/>
    <w:rsid w:val="00807CEC"/>
    <w:rsid w:val="008120D7"/>
    <w:rsid w:val="008129B8"/>
    <w:rsid w:val="008133FE"/>
    <w:rsid w:val="008141FB"/>
    <w:rsid w:val="00817BB6"/>
    <w:rsid w:val="00820A30"/>
    <w:rsid w:val="00821292"/>
    <w:rsid w:val="00824E2B"/>
    <w:rsid w:val="0082552E"/>
    <w:rsid w:val="008257B8"/>
    <w:rsid w:val="00831E06"/>
    <w:rsid w:val="008322E6"/>
    <w:rsid w:val="00832B57"/>
    <w:rsid w:val="00832D28"/>
    <w:rsid w:val="00833F69"/>
    <w:rsid w:val="00834F0C"/>
    <w:rsid w:val="008361FE"/>
    <w:rsid w:val="008362AE"/>
    <w:rsid w:val="00836311"/>
    <w:rsid w:val="00844525"/>
    <w:rsid w:val="00844898"/>
    <w:rsid w:val="00845E43"/>
    <w:rsid w:val="008460E4"/>
    <w:rsid w:val="00846635"/>
    <w:rsid w:val="0084728A"/>
    <w:rsid w:val="00851E5A"/>
    <w:rsid w:val="00852B48"/>
    <w:rsid w:val="00855BF9"/>
    <w:rsid w:val="00855D17"/>
    <w:rsid w:val="0085642F"/>
    <w:rsid w:val="00856C9C"/>
    <w:rsid w:val="00862E54"/>
    <w:rsid w:val="00863A7A"/>
    <w:rsid w:val="0086411B"/>
    <w:rsid w:val="008641E6"/>
    <w:rsid w:val="008673D2"/>
    <w:rsid w:val="00867ECD"/>
    <w:rsid w:val="00872C08"/>
    <w:rsid w:val="00872C6D"/>
    <w:rsid w:val="008733C7"/>
    <w:rsid w:val="00873804"/>
    <w:rsid w:val="00873A7C"/>
    <w:rsid w:val="00873D2E"/>
    <w:rsid w:val="008754C9"/>
    <w:rsid w:val="00882531"/>
    <w:rsid w:val="008841E1"/>
    <w:rsid w:val="008856D8"/>
    <w:rsid w:val="00885F25"/>
    <w:rsid w:val="008879BC"/>
    <w:rsid w:val="00887DF7"/>
    <w:rsid w:val="00890797"/>
    <w:rsid w:val="008917F3"/>
    <w:rsid w:val="008931B5"/>
    <w:rsid w:val="0089420C"/>
    <w:rsid w:val="008A0CEB"/>
    <w:rsid w:val="008A162B"/>
    <w:rsid w:val="008A1930"/>
    <w:rsid w:val="008A1B63"/>
    <w:rsid w:val="008A2114"/>
    <w:rsid w:val="008A5470"/>
    <w:rsid w:val="008A5E67"/>
    <w:rsid w:val="008A5F87"/>
    <w:rsid w:val="008A65F3"/>
    <w:rsid w:val="008B1EC6"/>
    <w:rsid w:val="008B342F"/>
    <w:rsid w:val="008B373B"/>
    <w:rsid w:val="008B54A0"/>
    <w:rsid w:val="008B5826"/>
    <w:rsid w:val="008B5A4E"/>
    <w:rsid w:val="008B68B9"/>
    <w:rsid w:val="008B72F9"/>
    <w:rsid w:val="008B7E9A"/>
    <w:rsid w:val="008C15CC"/>
    <w:rsid w:val="008C2348"/>
    <w:rsid w:val="008C251C"/>
    <w:rsid w:val="008C37F7"/>
    <w:rsid w:val="008C3D4D"/>
    <w:rsid w:val="008D03C0"/>
    <w:rsid w:val="008D0471"/>
    <w:rsid w:val="008D0482"/>
    <w:rsid w:val="008D5A5A"/>
    <w:rsid w:val="008D62E0"/>
    <w:rsid w:val="008D7054"/>
    <w:rsid w:val="008E0981"/>
    <w:rsid w:val="008E15A2"/>
    <w:rsid w:val="008E1831"/>
    <w:rsid w:val="008E2CDA"/>
    <w:rsid w:val="008E59A8"/>
    <w:rsid w:val="008E60DA"/>
    <w:rsid w:val="008E7229"/>
    <w:rsid w:val="008F0BB0"/>
    <w:rsid w:val="008F2867"/>
    <w:rsid w:val="008F2873"/>
    <w:rsid w:val="008F3524"/>
    <w:rsid w:val="008F39D3"/>
    <w:rsid w:val="008F4088"/>
    <w:rsid w:val="008F55E5"/>
    <w:rsid w:val="0090374B"/>
    <w:rsid w:val="009048B1"/>
    <w:rsid w:val="009051DD"/>
    <w:rsid w:val="0090561E"/>
    <w:rsid w:val="00913F34"/>
    <w:rsid w:val="00917472"/>
    <w:rsid w:val="00922E51"/>
    <w:rsid w:val="00924343"/>
    <w:rsid w:val="009248A0"/>
    <w:rsid w:val="00925758"/>
    <w:rsid w:val="00925B51"/>
    <w:rsid w:val="0092644B"/>
    <w:rsid w:val="00926FD0"/>
    <w:rsid w:val="00930F3E"/>
    <w:rsid w:val="0093351E"/>
    <w:rsid w:val="0093406E"/>
    <w:rsid w:val="00940431"/>
    <w:rsid w:val="0094084F"/>
    <w:rsid w:val="00940EC3"/>
    <w:rsid w:val="00941AC9"/>
    <w:rsid w:val="00941B38"/>
    <w:rsid w:val="009420B1"/>
    <w:rsid w:val="009421D3"/>
    <w:rsid w:val="00942C58"/>
    <w:rsid w:val="0094350B"/>
    <w:rsid w:val="00944C46"/>
    <w:rsid w:val="00945544"/>
    <w:rsid w:val="0094554A"/>
    <w:rsid w:val="00945BAC"/>
    <w:rsid w:val="00947B28"/>
    <w:rsid w:val="00950656"/>
    <w:rsid w:val="00950F2B"/>
    <w:rsid w:val="00951AA8"/>
    <w:rsid w:val="00951E0C"/>
    <w:rsid w:val="00954CC4"/>
    <w:rsid w:val="0095562F"/>
    <w:rsid w:val="00956175"/>
    <w:rsid w:val="009569D9"/>
    <w:rsid w:val="00957EC2"/>
    <w:rsid w:val="009619A7"/>
    <w:rsid w:val="0096314C"/>
    <w:rsid w:val="00966EC4"/>
    <w:rsid w:val="009674A3"/>
    <w:rsid w:val="0097012B"/>
    <w:rsid w:val="00970E5A"/>
    <w:rsid w:val="0097131D"/>
    <w:rsid w:val="00973D90"/>
    <w:rsid w:val="009745C2"/>
    <w:rsid w:val="00980A9C"/>
    <w:rsid w:val="00983077"/>
    <w:rsid w:val="00983C42"/>
    <w:rsid w:val="00984217"/>
    <w:rsid w:val="00986450"/>
    <w:rsid w:val="0098691E"/>
    <w:rsid w:val="00986A0B"/>
    <w:rsid w:val="00987877"/>
    <w:rsid w:val="00990A85"/>
    <w:rsid w:val="00992057"/>
    <w:rsid w:val="0099224D"/>
    <w:rsid w:val="0099395B"/>
    <w:rsid w:val="00997234"/>
    <w:rsid w:val="00997938"/>
    <w:rsid w:val="009A0314"/>
    <w:rsid w:val="009A185C"/>
    <w:rsid w:val="009A1B03"/>
    <w:rsid w:val="009A1DB3"/>
    <w:rsid w:val="009A2490"/>
    <w:rsid w:val="009A2629"/>
    <w:rsid w:val="009A305B"/>
    <w:rsid w:val="009A3F31"/>
    <w:rsid w:val="009A5396"/>
    <w:rsid w:val="009A68B4"/>
    <w:rsid w:val="009A6EAC"/>
    <w:rsid w:val="009A759E"/>
    <w:rsid w:val="009A7B67"/>
    <w:rsid w:val="009B139B"/>
    <w:rsid w:val="009B17A2"/>
    <w:rsid w:val="009B2904"/>
    <w:rsid w:val="009B31F5"/>
    <w:rsid w:val="009B3642"/>
    <w:rsid w:val="009C28A2"/>
    <w:rsid w:val="009C5904"/>
    <w:rsid w:val="009C698A"/>
    <w:rsid w:val="009C7B5F"/>
    <w:rsid w:val="009D0E65"/>
    <w:rsid w:val="009D1BA8"/>
    <w:rsid w:val="009D2716"/>
    <w:rsid w:val="009D3479"/>
    <w:rsid w:val="009D3630"/>
    <w:rsid w:val="009D4B1A"/>
    <w:rsid w:val="009E035B"/>
    <w:rsid w:val="009E09A3"/>
    <w:rsid w:val="009E0BCC"/>
    <w:rsid w:val="009E23CD"/>
    <w:rsid w:val="009E4186"/>
    <w:rsid w:val="009E6A51"/>
    <w:rsid w:val="009E6FC6"/>
    <w:rsid w:val="009E79CD"/>
    <w:rsid w:val="009F26D5"/>
    <w:rsid w:val="009F2CEF"/>
    <w:rsid w:val="009F5E97"/>
    <w:rsid w:val="009F72F8"/>
    <w:rsid w:val="00A0016B"/>
    <w:rsid w:val="00A009AD"/>
    <w:rsid w:val="00A01570"/>
    <w:rsid w:val="00A02263"/>
    <w:rsid w:val="00A041CD"/>
    <w:rsid w:val="00A056A7"/>
    <w:rsid w:val="00A06344"/>
    <w:rsid w:val="00A0671B"/>
    <w:rsid w:val="00A06E11"/>
    <w:rsid w:val="00A06F69"/>
    <w:rsid w:val="00A06FC9"/>
    <w:rsid w:val="00A11E0A"/>
    <w:rsid w:val="00A12D44"/>
    <w:rsid w:val="00A13D9F"/>
    <w:rsid w:val="00A1435D"/>
    <w:rsid w:val="00A14C2E"/>
    <w:rsid w:val="00A14D3D"/>
    <w:rsid w:val="00A159D8"/>
    <w:rsid w:val="00A2086C"/>
    <w:rsid w:val="00A238B4"/>
    <w:rsid w:val="00A24EE8"/>
    <w:rsid w:val="00A25F15"/>
    <w:rsid w:val="00A2758D"/>
    <w:rsid w:val="00A27839"/>
    <w:rsid w:val="00A3224F"/>
    <w:rsid w:val="00A327FE"/>
    <w:rsid w:val="00A33DA4"/>
    <w:rsid w:val="00A3412D"/>
    <w:rsid w:val="00A34A0B"/>
    <w:rsid w:val="00A34BA8"/>
    <w:rsid w:val="00A36707"/>
    <w:rsid w:val="00A3788D"/>
    <w:rsid w:val="00A45287"/>
    <w:rsid w:val="00A46C73"/>
    <w:rsid w:val="00A474AD"/>
    <w:rsid w:val="00A502CC"/>
    <w:rsid w:val="00A50FF4"/>
    <w:rsid w:val="00A52270"/>
    <w:rsid w:val="00A52499"/>
    <w:rsid w:val="00A52C34"/>
    <w:rsid w:val="00A53CF1"/>
    <w:rsid w:val="00A56823"/>
    <w:rsid w:val="00A573B9"/>
    <w:rsid w:val="00A60AE6"/>
    <w:rsid w:val="00A617B1"/>
    <w:rsid w:val="00A632CF"/>
    <w:rsid w:val="00A64103"/>
    <w:rsid w:val="00A64B2B"/>
    <w:rsid w:val="00A66543"/>
    <w:rsid w:val="00A72723"/>
    <w:rsid w:val="00A740EE"/>
    <w:rsid w:val="00A74E3A"/>
    <w:rsid w:val="00A7675D"/>
    <w:rsid w:val="00A80849"/>
    <w:rsid w:val="00A83770"/>
    <w:rsid w:val="00A842D0"/>
    <w:rsid w:val="00A84C00"/>
    <w:rsid w:val="00A85B59"/>
    <w:rsid w:val="00A86237"/>
    <w:rsid w:val="00A8752C"/>
    <w:rsid w:val="00A91672"/>
    <w:rsid w:val="00A91A29"/>
    <w:rsid w:val="00A93D38"/>
    <w:rsid w:val="00A9440C"/>
    <w:rsid w:val="00A944E4"/>
    <w:rsid w:val="00A95E5A"/>
    <w:rsid w:val="00A967A7"/>
    <w:rsid w:val="00A970A5"/>
    <w:rsid w:val="00A976DD"/>
    <w:rsid w:val="00AA0219"/>
    <w:rsid w:val="00AA1FBD"/>
    <w:rsid w:val="00AA2E34"/>
    <w:rsid w:val="00AA3E7E"/>
    <w:rsid w:val="00AA5598"/>
    <w:rsid w:val="00AB048C"/>
    <w:rsid w:val="00AB058D"/>
    <w:rsid w:val="00AB0A5A"/>
    <w:rsid w:val="00AB1383"/>
    <w:rsid w:val="00AB27C4"/>
    <w:rsid w:val="00AB5A42"/>
    <w:rsid w:val="00AB5C1E"/>
    <w:rsid w:val="00AB6C24"/>
    <w:rsid w:val="00AC0811"/>
    <w:rsid w:val="00AC39F8"/>
    <w:rsid w:val="00AC4749"/>
    <w:rsid w:val="00AC61D8"/>
    <w:rsid w:val="00AD46FE"/>
    <w:rsid w:val="00AD4A71"/>
    <w:rsid w:val="00AD73F0"/>
    <w:rsid w:val="00AD7472"/>
    <w:rsid w:val="00AE0E03"/>
    <w:rsid w:val="00AE29DD"/>
    <w:rsid w:val="00AE2F07"/>
    <w:rsid w:val="00AE3770"/>
    <w:rsid w:val="00AE3783"/>
    <w:rsid w:val="00AE3AAC"/>
    <w:rsid w:val="00AE6069"/>
    <w:rsid w:val="00AE7071"/>
    <w:rsid w:val="00AF2AF4"/>
    <w:rsid w:val="00AF3CFE"/>
    <w:rsid w:val="00AF4D4F"/>
    <w:rsid w:val="00AF52D4"/>
    <w:rsid w:val="00AF5BC3"/>
    <w:rsid w:val="00AF5EE5"/>
    <w:rsid w:val="00AF6C4D"/>
    <w:rsid w:val="00B010F6"/>
    <w:rsid w:val="00B01652"/>
    <w:rsid w:val="00B03382"/>
    <w:rsid w:val="00B03773"/>
    <w:rsid w:val="00B03787"/>
    <w:rsid w:val="00B049E0"/>
    <w:rsid w:val="00B04F13"/>
    <w:rsid w:val="00B06528"/>
    <w:rsid w:val="00B107B5"/>
    <w:rsid w:val="00B1080A"/>
    <w:rsid w:val="00B12D1F"/>
    <w:rsid w:val="00B1348D"/>
    <w:rsid w:val="00B13679"/>
    <w:rsid w:val="00B137DB"/>
    <w:rsid w:val="00B15D63"/>
    <w:rsid w:val="00B17443"/>
    <w:rsid w:val="00B20FD4"/>
    <w:rsid w:val="00B21C47"/>
    <w:rsid w:val="00B21E51"/>
    <w:rsid w:val="00B25268"/>
    <w:rsid w:val="00B2616B"/>
    <w:rsid w:val="00B30A66"/>
    <w:rsid w:val="00B315C8"/>
    <w:rsid w:val="00B3310F"/>
    <w:rsid w:val="00B33135"/>
    <w:rsid w:val="00B34EA3"/>
    <w:rsid w:val="00B34FEF"/>
    <w:rsid w:val="00B350C8"/>
    <w:rsid w:val="00B352B0"/>
    <w:rsid w:val="00B35B03"/>
    <w:rsid w:val="00B374D3"/>
    <w:rsid w:val="00B42116"/>
    <w:rsid w:val="00B441C2"/>
    <w:rsid w:val="00B44EBD"/>
    <w:rsid w:val="00B45572"/>
    <w:rsid w:val="00B46331"/>
    <w:rsid w:val="00B464FB"/>
    <w:rsid w:val="00B50645"/>
    <w:rsid w:val="00B51C5D"/>
    <w:rsid w:val="00B602B0"/>
    <w:rsid w:val="00B60A6C"/>
    <w:rsid w:val="00B61688"/>
    <w:rsid w:val="00B61B6A"/>
    <w:rsid w:val="00B628EC"/>
    <w:rsid w:val="00B62901"/>
    <w:rsid w:val="00B640E9"/>
    <w:rsid w:val="00B645FD"/>
    <w:rsid w:val="00B65557"/>
    <w:rsid w:val="00B658DA"/>
    <w:rsid w:val="00B65BB0"/>
    <w:rsid w:val="00B66A92"/>
    <w:rsid w:val="00B67EDC"/>
    <w:rsid w:val="00B700E0"/>
    <w:rsid w:val="00B70A39"/>
    <w:rsid w:val="00B71125"/>
    <w:rsid w:val="00B75093"/>
    <w:rsid w:val="00B76341"/>
    <w:rsid w:val="00B76D8A"/>
    <w:rsid w:val="00B770F2"/>
    <w:rsid w:val="00B77229"/>
    <w:rsid w:val="00B806C9"/>
    <w:rsid w:val="00B80CF2"/>
    <w:rsid w:val="00B814F2"/>
    <w:rsid w:val="00B8168E"/>
    <w:rsid w:val="00B81982"/>
    <w:rsid w:val="00B81F76"/>
    <w:rsid w:val="00B82357"/>
    <w:rsid w:val="00B835FE"/>
    <w:rsid w:val="00B86819"/>
    <w:rsid w:val="00B87665"/>
    <w:rsid w:val="00B87F92"/>
    <w:rsid w:val="00B9057F"/>
    <w:rsid w:val="00B909E1"/>
    <w:rsid w:val="00B93C82"/>
    <w:rsid w:val="00B9525C"/>
    <w:rsid w:val="00B96087"/>
    <w:rsid w:val="00B96B07"/>
    <w:rsid w:val="00BA204A"/>
    <w:rsid w:val="00BA2E5C"/>
    <w:rsid w:val="00BA3F95"/>
    <w:rsid w:val="00BA421B"/>
    <w:rsid w:val="00BA445D"/>
    <w:rsid w:val="00BA6646"/>
    <w:rsid w:val="00BB02C0"/>
    <w:rsid w:val="00BB107A"/>
    <w:rsid w:val="00BB2A8E"/>
    <w:rsid w:val="00BC0181"/>
    <w:rsid w:val="00BC055B"/>
    <w:rsid w:val="00BC0703"/>
    <w:rsid w:val="00BC2846"/>
    <w:rsid w:val="00BC290D"/>
    <w:rsid w:val="00BC2E64"/>
    <w:rsid w:val="00BC57F2"/>
    <w:rsid w:val="00BC6FED"/>
    <w:rsid w:val="00BD0F62"/>
    <w:rsid w:val="00BD198F"/>
    <w:rsid w:val="00BD1E15"/>
    <w:rsid w:val="00BD3229"/>
    <w:rsid w:val="00BD3291"/>
    <w:rsid w:val="00BD5D32"/>
    <w:rsid w:val="00BD6CE8"/>
    <w:rsid w:val="00BE0FC3"/>
    <w:rsid w:val="00BE10EF"/>
    <w:rsid w:val="00BE148D"/>
    <w:rsid w:val="00BE1B84"/>
    <w:rsid w:val="00BE1F19"/>
    <w:rsid w:val="00BE2EE0"/>
    <w:rsid w:val="00BE3563"/>
    <w:rsid w:val="00BE3E2A"/>
    <w:rsid w:val="00BE57D2"/>
    <w:rsid w:val="00BE670C"/>
    <w:rsid w:val="00BF13FF"/>
    <w:rsid w:val="00BF22D4"/>
    <w:rsid w:val="00BF23BA"/>
    <w:rsid w:val="00BF3575"/>
    <w:rsid w:val="00BF42D0"/>
    <w:rsid w:val="00BF432C"/>
    <w:rsid w:val="00BF4C1D"/>
    <w:rsid w:val="00BF64C6"/>
    <w:rsid w:val="00BF6775"/>
    <w:rsid w:val="00BF6C94"/>
    <w:rsid w:val="00C01D2F"/>
    <w:rsid w:val="00C02D99"/>
    <w:rsid w:val="00C034B9"/>
    <w:rsid w:val="00C03B28"/>
    <w:rsid w:val="00C0424F"/>
    <w:rsid w:val="00C06760"/>
    <w:rsid w:val="00C1030D"/>
    <w:rsid w:val="00C10B8B"/>
    <w:rsid w:val="00C10F82"/>
    <w:rsid w:val="00C11B7C"/>
    <w:rsid w:val="00C12432"/>
    <w:rsid w:val="00C1395E"/>
    <w:rsid w:val="00C13CB3"/>
    <w:rsid w:val="00C13F4E"/>
    <w:rsid w:val="00C17D1C"/>
    <w:rsid w:val="00C23220"/>
    <w:rsid w:val="00C24005"/>
    <w:rsid w:val="00C24C34"/>
    <w:rsid w:val="00C24EA3"/>
    <w:rsid w:val="00C27C42"/>
    <w:rsid w:val="00C27ED9"/>
    <w:rsid w:val="00C31919"/>
    <w:rsid w:val="00C31BEF"/>
    <w:rsid w:val="00C321D8"/>
    <w:rsid w:val="00C343EC"/>
    <w:rsid w:val="00C34683"/>
    <w:rsid w:val="00C35DB3"/>
    <w:rsid w:val="00C36C2B"/>
    <w:rsid w:val="00C37247"/>
    <w:rsid w:val="00C40054"/>
    <w:rsid w:val="00C42548"/>
    <w:rsid w:val="00C43B7F"/>
    <w:rsid w:val="00C47974"/>
    <w:rsid w:val="00C5048A"/>
    <w:rsid w:val="00C5260A"/>
    <w:rsid w:val="00C54B20"/>
    <w:rsid w:val="00C57343"/>
    <w:rsid w:val="00C57802"/>
    <w:rsid w:val="00C62D44"/>
    <w:rsid w:val="00C64AB2"/>
    <w:rsid w:val="00C64ECA"/>
    <w:rsid w:val="00C67005"/>
    <w:rsid w:val="00C678EA"/>
    <w:rsid w:val="00C67CCA"/>
    <w:rsid w:val="00C67D39"/>
    <w:rsid w:val="00C7110C"/>
    <w:rsid w:val="00C7189A"/>
    <w:rsid w:val="00C73969"/>
    <w:rsid w:val="00C76D8A"/>
    <w:rsid w:val="00C8003A"/>
    <w:rsid w:val="00C82408"/>
    <w:rsid w:val="00C84A9E"/>
    <w:rsid w:val="00C855E2"/>
    <w:rsid w:val="00C92058"/>
    <w:rsid w:val="00C93B6B"/>
    <w:rsid w:val="00C95448"/>
    <w:rsid w:val="00C96A3B"/>
    <w:rsid w:val="00CA01DD"/>
    <w:rsid w:val="00CA037F"/>
    <w:rsid w:val="00CA11CA"/>
    <w:rsid w:val="00CA3F5D"/>
    <w:rsid w:val="00CA4D14"/>
    <w:rsid w:val="00CA6DF5"/>
    <w:rsid w:val="00CA6E73"/>
    <w:rsid w:val="00CA7B74"/>
    <w:rsid w:val="00CB28A4"/>
    <w:rsid w:val="00CB2C20"/>
    <w:rsid w:val="00CB3C7A"/>
    <w:rsid w:val="00CB3E9D"/>
    <w:rsid w:val="00CB4C56"/>
    <w:rsid w:val="00CC0DB1"/>
    <w:rsid w:val="00CC40B2"/>
    <w:rsid w:val="00CC4E01"/>
    <w:rsid w:val="00CD02A0"/>
    <w:rsid w:val="00CD07D9"/>
    <w:rsid w:val="00CD1A5A"/>
    <w:rsid w:val="00CD270F"/>
    <w:rsid w:val="00CD3C56"/>
    <w:rsid w:val="00CD5411"/>
    <w:rsid w:val="00CD5433"/>
    <w:rsid w:val="00CD5454"/>
    <w:rsid w:val="00CD77F9"/>
    <w:rsid w:val="00CE1E66"/>
    <w:rsid w:val="00CE57DB"/>
    <w:rsid w:val="00CE627D"/>
    <w:rsid w:val="00CE6D05"/>
    <w:rsid w:val="00CE6F99"/>
    <w:rsid w:val="00CE7A65"/>
    <w:rsid w:val="00CF1E33"/>
    <w:rsid w:val="00CF5A03"/>
    <w:rsid w:val="00CF6235"/>
    <w:rsid w:val="00CF6627"/>
    <w:rsid w:val="00CF71A7"/>
    <w:rsid w:val="00CF7CF6"/>
    <w:rsid w:val="00D00ED9"/>
    <w:rsid w:val="00D01C9D"/>
    <w:rsid w:val="00D0230A"/>
    <w:rsid w:val="00D02BC3"/>
    <w:rsid w:val="00D03566"/>
    <w:rsid w:val="00D03BC2"/>
    <w:rsid w:val="00D05A0E"/>
    <w:rsid w:val="00D06BCF"/>
    <w:rsid w:val="00D1050B"/>
    <w:rsid w:val="00D1065F"/>
    <w:rsid w:val="00D106C0"/>
    <w:rsid w:val="00D16573"/>
    <w:rsid w:val="00D16B4B"/>
    <w:rsid w:val="00D16DDD"/>
    <w:rsid w:val="00D21ED7"/>
    <w:rsid w:val="00D2506C"/>
    <w:rsid w:val="00D3214B"/>
    <w:rsid w:val="00D3223D"/>
    <w:rsid w:val="00D330A0"/>
    <w:rsid w:val="00D35870"/>
    <w:rsid w:val="00D36F9D"/>
    <w:rsid w:val="00D37080"/>
    <w:rsid w:val="00D37A94"/>
    <w:rsid w:val="00D37D82"/>
    <w:rsid w:val="00D40B40"/>
    <w:rsid w:val="00D4279E"/>
    <w:rsid w:val="00D42ABE"/>
    <w:rsid w:val="00D42DC4"/>
    <w:rsid w:val="00D43EFA"/>
    <w:rsid w:val="00D4574D"/>
    <w:rsid w:val="00D46F08"/>
    <w:rsid w:val="00D475E9"/>
    <w:rsid w:val="00D4799E"/>
    <w:rsid w:val="00D53B3F"/>
    <w:rsid w:val="00D54BEE"/>
    <w:rsid w:val="00D54CEE"/>
    <w:rsid w:val="00D55278"/>
    <w:rsid w:val="00D56912"/>
    <w:rsid w:val="00D56FD0"/>
    <w:rsid w:val="00D57402"/>
    <w:rsid w:val="00D6031B"/>
    <w:rsid w:val="00D60C30"/>
    <w:rsid w:val="00D61149"/>
    <w:rsid w:val="00D62581"/>
    <w:rsid w:val="00D627C3"/>
    <w:rsid w:val="00D63289"/>
    <w:rsid w:val="00D647DC"/>
    <w:rsid w:val="00D66D43"/>
    <w:rsid w:val="00D67B16"/>
    <w:rsid w:val="00D7143D"/>
    <w:rsid w:val="00D71772"/>
    <w:rsid w:val="00D71CE3"/>
    <w:rsid w:val="00D75C84"/>
    <w:rsid w:val="00D76B63"/>
    <w:rsid w:val="00D81E99"/>
    <w:rsid w:val="00D842A2"/>
    <w:rsid w:val="00D940DF"/>
    <w:rsid w:val="00D94F96"/>
    <w:rsid w:val="00D96349"/>
    <w:rsid w:val="00D96546"/>
    <w:rsid w:val="00DA0336"/>
    <w:rsid w:val="00DA3AE1"/>
    <w:rsid w:val="00DA4F8B"/>
    <w:rsid w:val="00DA6044"/>
    <w:rsid w:val="00DA606D"/>
    <w:rsid w:val="00DA62B3"/>
    <w:rsid w:val="00DA74DA"/>
    <w:rsid w:val="00DA7D9F"/>
    <w:rsid w:val="00DB0954"/>
    <w:rsid w:val="00DB11E8"/>
    <w:rsid w:val="00DB1770"/>
    <w:rsid w:val="00DB1AB2"/>
    <w:rsid w:val="00DB21D8"/>
    <w:rsid w:val="00DB2E3F"/>
    <w:rsid w:val="00DB3049"/>
    <w:rsid w:val="00DB3387"/>
    <w:rsid w:val="00DB388C"/>
    <w:rsid w:val="00DB405E"/>
    <w:rsid w:val="00DB4FB2"/>
    <w:rsid w:val="00DB536D"/>
    <w:rsid w:val="00DB6A6F"/>
    <w:rsid w:val="00DC160F"/>
    <w:rsid w:val="00DC179E"/>
    <w:rsid w:val="00DC583A"/>
    <w:rsid w:val="00DC63CF"/>
    <w:rsid w:val="00DC73C2"/>
    <w:rsid w:val="00DD002B"/>
    <w:rsid w:val="00DD3758"/>
    <w:rsid w:val="00DD3E52"/>
    <w:rsid w:val="00DD45BF"/>
    <w:rsid w:val="00DD599A"/>
    <w:rsid w:val="00DE0FE0"/>
    <w:rsid w:val="00DE20CF"/>
    <w:rsid w:val="00DE2611"/>
    <w:rsid w:val="00DE405D"/>
    <w:rsid w:val="00DE44E9"/>
    <w:rsid w:val="00DE55F8"/>
    <w:rsid w:val="00DE6FE7"/>
    <w:rsid w:val="00DE7AFD"/>
    <w:rsid w:val="00DE7C06"/>
    <w:rsid w:val="00DF0BF5"/>
    <w:rsid w:val="00DF109F"/>
    <w:rsid w:val="00DF1BDF"/>
    <w:rsid w:val="00DF25B4"/>
    <w:rsid w:val="00DF26F8"/>
    <w:rsid w:val="00DF2E98"/>
    <w:rsid w:val="00DF3967"/>
    <w:rsid w:val="00DF5537"/>
    <w:rsid w:val="00DF728A"/>
    <w:rsid w:val="00E0205C"/>
    <w:rsid w:val="00E02186"/>
    <w:rsid w:val="00E03908"/>
    <w:rsid w:val="00E05D4B"/>
    <w:rsid w:val="00E05E55"/>
    <w:rsid w:val="00E06AC7"/>
    <w:rsid w:val="00E12530"/>
    <w:rsid w:val="00E13533"/>
    <w:rsid w:val="00E136B7"/>
    <w:rsid w:val="00E1659F"/>
    <w:rsid w:val="00E177E6"/>
    <w:rsid w:val="00E2122B"/>
    <w:rsid w:val="00E21783"/>
    <w:rsid w:val="00E23DB6"/>
    <w:rsid w:val="00E24189"/>
    <w:rsid w:val="00E24C45"/>
    <w:rsid w:val="00E24E8C"/>
    <w:rsid w:val="00E25A23"/>
    <w:rsid w:val="00E266A6"/>
    <w:rsid w:val="00E26F0F"/>
    <w:rsid w:val="00E30DE2"/>
    <w:rsid w:val="00E312B1"/>
    <w:rsid w:val="00E31945"/>
    <w:rsid w:val="00E33DCD"/>
    <w:rsid w:val="00E34983"/>
    <w:rsid w:val="00E35738"/>
    <w:rsid w:val="00E372AA"/>
    <w:rsid w:val="00E372CE"/>
    <w:rsid w:val="00E3774F"/>
    <w:rsid w:val="00E37912"/>
    <w:rsid w:val="00E4379D"/>
    <w:rsid w:val="00E451EC"/>
    <w:rsid w:val="00E4538B"/>
    <w:rsid w:val="00E4728C"/>
    <w:rsid w:val="00E526BC"/>
    <w:rsid w:val="00E54B46"/>
    <w:rsid w:val="00E571E2"/>
    <w:rsid w:val="00E63766"/>
    <w:rsid w:val="00E6461B"/>
    <w:rsid w:val="00E7024C"/>
    <w:rsid w:val="00E70D9F"/>
    <w:rsid w:val="00E75FEB"/>
    <w:rsid w:val="00E773C5"/>
    <w:rsid w:val="00E77CA9"/>
    <w:rsid w:val="00E80AE7"/>
    <w:rsid w:val="00E80CB1"/>
    <w:rsid w:val="00E81BA0"/>
    <w:rsid w:val="00E82B4A"/>
    <w:rsid w:val="00E83F00"/>
    <w:rsid w:val="00E854C3"/>
    <w:rsid w:val="00E85D4E"/>
    <w:rsid w:val="00E906E4"/>
    <w:rsid w:val="00E906FB"/>
    <w:rsid w:val="00E91CBD"/>
    <w:rsid w:val="00E9242B"/>
    <w:rsid w:val="00E925B0"/>
    <w:rsid w:val="00E926AE"/>
    <w:rsid w:val="00E92AE0"/>
    <w:rsid w:val="00E94BA4"/>
    <w:rsid w:val="00E961B6"/>
    <w:rsid w:val="00EA3003"/>
    <w:rsid w:val="00EA40D1"/>
    <w:rsid w:val="00EA50CF"/>
    <w:rsid w:val="00EA568F"/>
    <w:rsid w:val="00EA5EA4"/>
    <w:rsid w:val="00EA6414"/>
    <w:rsid w:val="00EA69C5"/>
    <w:rsid w:val="00EA6B8E"/>
    <w:rsid w:val="00EB0F7A"/>
    <w:rsid w:val="00EB2BD0"/>
    <w:rsid w:val="00EB4B9A"/>
    <w:rsid w:val="00EB64E1"/>
    <w:rsid w:val="00EB754E"/>
    <w:rsid w:val="00EC096F"/>
    <w:rsid w:val="00EC09F2"/>
    <w:rsid w:val="00EC3D03"/>
    <w:rsid w:val="00EC5498"/>
    <w:rsid w:val="00EC60A0"/>
    <w:rsid w:val="00EC7249"/>
    <w:rsid w:val="00ED030F"/>
    <w:rsid w:val="00ED0DE6"/>
    <w:rsid w:val="00ED1BEE"/>
    <w:rsid w:val="00ED1F7B"/>
    <w:rsid w:val="00ED3127"/>
    <w:rsid w:val="00ED41BD"/>
    <w:rsid w:val="00ED559A"/>
    <w:rsid w:val="00ED7328"/>
    <w:rsid w:val="00ED79C4"/>
    <w:rsid w:val="00ED7E93"/>
    <w:rsid w:val="00EE16EA"/>
    <w:rsid w:val="00EE32CC"/>
    <w:rsid w:val="00EE5B2E"/>
    <w:rsid w:val="00EE79AF"/>
    <w:rsid w:val="00EE7A2B"/>
    <w:rsid w:val="00EF305C"/>
    <w:rsid w:val="00EF7C8B"/>
    <w:rsid w:val="00F00333"/>
    <w:rsid w:val="00F048F5"/>
    <w:rsid w:val="00F0624B"/>
    <w:rsid w:val="00F0757E"/>
    <w:rsid w:val="00F121E1"/>
    <w:rsid w:val="00F133A7"/>
    <w:rsid w:val="00F135D9"/>
    <w:rsid w:val="00F148D2"/>
    <w:rsid w:val="00F15E37"/>
    <w:rsid w:val="00F17BB9"/>
    <w:rsid w:val="00F17F69"/>
    <w:rsid w:val="00F20230"/>
    <w:rsid w:val="00F21339"/>
    <w:rsid w:val="00F22863"/>
    <w:rsid w:val="00F23669"/>
    <w:rsid w:val="00F243DA"/>
    <w:rsid w:val="00F257EE"/>
    <w:rsid w:val="00F275EE"/>
    <w:rsid w:val="00F278D8"/>
    <w:rsid w:val="00F27930"/>
    <w:rsid w:val="00F27982"/>
    <w:rsid w:val="00F27AC0"/>
    <w:rsid w:val="00F3172E"/>
    <w:rsid w:val="00F3613D"/>
    <w:rsid w:val="00F40BBB"/>
    <w:rsid w:val="00F415A1"/>
    <w:rsid w:val="00F426A8"/>
    <w:rsid w:val="00F42D48"/>
    <w:rsid w:val="00F46665"/>
    <w:rsid w:val="00F4701C"/>
    <w:rsid w:val="00F47A52"/>
    <w:rsid w:val="00F47BAC"/>
    <w:rsid w:val="00F50DCE"/>
    <w:rsid w:val="00F51753"/>
    <w:rsid w:val="00F51F40"/>
    <w:rsid w:val="00F524AD"/>
    <w:rsid w:val="00F56306"/>
    <w:rsid w:val="00F60410"/>
    <w:rsid w:val="00F62E54"/>
    <w:rsid w:val="00F67AB4"/>
    <w:rsid w:val="00F70D1C"/>
    <w:rsid w:val="00F72501"/>
    <w:rsid w:val="00F7348C"/>
    <w:rsid w:val="00F74424"/>
    <w:rsid w:val="00F74F11"/>
    <w:rsid w:val="00F75952"/>
    <w:rsid w:val="00F75A52"/>
    <w:rsid w:val="00F76796"/>
    <w:rsid w:val="00F77632"/>
    <w:rsid w:val="00F80AC1"/>
    <w:rsid w:val="00F81D32"/>
    <w:rsid w:val="00F827D1"/>
    <w:rsid w:val="00F82B8F"/>
    <w:rsid w:val="00F84868"/>
    <w:rsid w:val="00F85525"/>
    <w:rsid w:val="00F85BCD"/>
    <w:rsid w:val="00F861A6"/>
    <w:rsid w:val="00F87A7C"/>
    <w:rsid w:val="00F87B94"/>
    <w:rsid w:val="00F87CCB"/>
    <w:rsid w:val="00F90125"/>
    <w:rsid w:val="00F90463"/>
    <w:rsid w:val="00F9696F"/>
    <w:rsid w:val="00F978BD"/>
    <w:rsid w:val="00FA0C62"/>
    <w:rsid w:val="00FA2522"/>
    <w:rsid w:val="00FA291C"/>
    <w:rsid w:val="00FA2949"/>
    <w:rsid w:val="00FA3ABF"/>
    <w:rsid w:val="00FA3C3E"/>
    <w:rsid w:val="00FA4A7A"/>
    <w:rsid w:val="00FA4DFC"/>
    <w:rsid w:val="00FB1498"/>
    <w:rsid w:val="00FB23D1"/>
    <w:rsid w:val="00FB3017"/>
    <w:rsid w:val="00FB45B5"/>
    <w:rsid w:val="00FB4D3A"/>
    <w:rsid w:val="00FB5FD0"/>
    <w:rsid w:val="00FB7F48"/>
    <w:rsid w:val="00FC0A60"/>
    <w:rsid w:val="00FC0EAE"/>
    <w:rsid w:val="00FC27F0"/>
    <w:rsid w:val="00FC333D"/>
    <w:rsid w:val="00FC4CF9"/>
    <w:rsid w:val="00FD0212"/>
    <w:rsid w:val="00FD2757"/>
    <w:rsid w:val="00FD64E7"/>
    <w:rsid w:val="00FD68A7"/>
    <w:rsid w:val="00FD700B"/>
    <w:rsid w:val="00FD7FD6"/>
    <w:rsid w:val="00FE13CB"/>
    <w:rsid w:val="00FE179F"/>
    <w:rsid w:val="00FE2146"/>
    <w:rsid w:val="00FE2BCC"/>
    <w:rsid w:val="00FE398A"/>
    <w:rsid w:val="00FE4DC0"/>
    <w:rsid w:val="00FE7666"/>
    <w:rsid w:val="00FF0BFD"/>
    <w:rsid w:val="00FF2EA6"/>
    <w:rsid w:val="00FF407F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A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A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A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A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8133FE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0D04AB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70A39"/>
    <w:rPr>
      <w:rFonts w:ascii="Times New Roman" w:hAnsi="Times New Roman" w:cs="Times New Roman" w:hint="default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A39"/>
    <w:rPr>
      <w:rFonts w:eastAsiaTheme="majorEastAsia" w:cstheme="majorBidi"/>
      <w:i/>
      <w:iCs/>
      <w:color w:val="365F91" w:themeColor="accent1" w:themeShade="BF"/>
      <w:kern w:val="2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A39"/>
    <w:rPr>
      <w:rFonts w:eastAsiaTheme="majorEastAsia" w:cstheme="majorBidi"/>
      <w:color w:val="365F91" w:themeColor="accent1" w:themeShade="BF"/>
      <w:kern w:val="2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A39"/>
    <w:rPr>
      <w:rFonts w:eastAsiaTheme="majorEastAsia" w:cstheme="majorBidi"/>
      <w:i/>
      <w:iCs/>
      <w:color w:val="595959" w:themeColor="text1" w:themeTint="A6"/>
      <w:kern w:val="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A39"/>
    <w:rPr>
      <w:rFonts w:eastAsiaTheme="majorEastAsia" w:cstheme="majorBidi"/>
      <w:color w:val="595959" w:themeColor="text1" w:themeTint="A6"/>
      <w:kern w:val="2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A39"/>
    <w:rPr>
      <w:rFonts w:eastAsiaTheme="majorEastAsia" w:cstheme="majorBidi"/>
      <w:i/>
      <w:iCs/>
      <w:color w:val="272727" w:themeColor="text1" w:themeTint="D8"/>
      <w:kern w:val="2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A39"/>
    <w:rPr>
      <w:rFonts w:eastAsiaTheme="majorEastAsia" w:cstheme="majorBidi"/>
      <w:color w:val="272727" w:themeColor="text1" w:themeTint="D8"/>
      <w:kern w:val="2"/>
      <w:lang w:val="bg-BG"/>
    </w:rPr>
  </w:style>
  <w:style w:type="paragraph" w:customStyle="1" w:styleId="Style1">
    <w:name w:val="Style1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70A39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70A39"/>
    <w:rPr>
      <w:rFonts w:ascii="Times New Roman" w:hAnsi="Times New Roman" w:cs="Times New Roman" w:hint="default"/>
      <w:b/>
      <w:bCs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A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0A39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B70A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0A39"/>
    <w:rPr>
      <w:i/>
      <w:iCs/>
      <w:color w:val="404040" w:themeColor="text1" w:themeTint="BF"/>
      <w:kern w:val="2"/>
      <w:lang w:val="bg-BG"/>
    </w:rPr>
  </w:style>
  <w:style w:type="character" w:styleId="IntenseEmphasis">
    <w:name w:val="Intense Emphasis"/>
    <w:basedOn w:val="DefaultParagraphFont"/>
    <w:uiPriority w:val="21"/>
    <w:qFormat/>
    <w:rsid w:val="00B70A3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39"/>
    <w:rPr>
      <w:i/>
      <w:iCs/>
      <w:color w:val="365F91" w:themeColor="accent1" w:themeShade="BF"/>
      <w:kern w:val="2"/>
      <w:lang w:val="bg-BG"/>
    </w:rPr>
  </w:style>
  <w:style w:type="character" w:styleId="IntenseReference">
    <w:name w:val="Intense Reference"/>
    <w:basedOn w:val="DefaultParagraphFont"/>
    <w:uiPriority w:val="32"/>
    <w:qFormat/>
    <w:rsid w:val="00B70A39"/>
    <w:rPr>
      <w:b/>
      <w:bCs/>
      <w:smallCaps/>
      <w:color w:val="365F91" w:themeColor="accent1" w:themeShade="BF"/>
      <w:spacing w:val="5"/>
    </w:rPr>
  </w:style>
  <w:style w:type="paragraph" w:customStyle="1" w:styleId="CharChar">
    <w:name w:val="Char Char"/>
    <w:basedOn w:val="Normal"/>
    <w:rsid w:val="00B70A3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3">
    <w:name w:val="Хипервръзка1"/>
    <w:basedOn w:val="DefaultParagraphFont"/>
    <w:uiPriority w:val="99"/>
    <w:unhideWhenUsed/>
    <w:rsid w:val="00B70A39"/>
    <w:rPr>
      <w:color w:val="0563C1"/>
      <w:u w:val="single"/>
    </w:rPr>
  </w:style>
  <w:style w:type="character" w:customStyle="1" w:styleId="14">
    <w:name w:val="Неразрешено споменаване1"/>
    <w:basedOn w:val="DefaultParagraphFont"/>
    <w:uiPriority w:val="99"/>
    <w:semiHidden/>
    <w:unhideWhenUsed/>
    <w:rsid w:val="00B70A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0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3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39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39"/>
    <w:rPr>
      <w:b/>
      <w:bCs/>
      <w:sz w:val="20"/>
      <w:szCs w:val="20"/>
      <w:lang w:val="bg-BG"/>
    </w:rPr>
  </w:style>
  <w:style w:type="character" w:styleId="PlaceholderText">
    <w:name w:val="Placeholder Text"/>
    <w:basedOn w:val="DefaultParagraphFont"/>
    <w:uiPriority w:val="99"/>
    <w:semiHidden/>
    <w:rsid w:val="00B70A39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70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2B6180-59D0-48F5-98C4-33B96F134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3400</TotalTime>
  <Pages>1</Pages>
  <Words>2955</Words>
  <Characters>16849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1176</cp:revision>
  <cp:lastPrinted>2025-07-31T06:50:00Z</cp:lastPrinted>
  <dcterms:created xsi:type="dcterms:W3CDTF">2024-05-28T06:33:00Z</dcterms:created>
  <dcterms:modified xsi:type="dcterms:W3CDTF">2026-01-27T12:17:00Z</dcterms:modified>
</cp:coreProperties>
</file>