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327F8D" w14:textId="77777777" w:rsidR="00292C7B" w:rsidRPr="00C20324" w:rsidRDefault="00292C7B" w:rsidP="00940B2E">
      <w:pPr>
        <w:pStyle w:val="NoSpacing"/>
        <w:rPr>
          <w:rFonts w:ascii="Verdana" w:eastAsia="Arial Unicode MS" w:hAnsi="Verdana"/>
          <w:b/>
          <w:sz w:val="20"/>
          <w:szCs w:val="20"/>
        </w:rPr>
      </w:pPr>
      <w:r w:rsidRPr="00C20324">
        <w:rPr>
          <w:rFonts w:ascii="Verdana" w:hAnsi="Verdana"/>
          <w:b/>
          <w:noProof/>
          <w:sz w:val="20"/>
          <w:szCs w:val="20"/>
          <w:lang w:eastAsia="bg-BG"/>
        </w:rPr>
        <w:drawing>
          <wp:anchor distT="0" distB="0" distL="114300" distR="114300" simplePos="0" relativeHeight="251657216" behindDoc="1" locked="0" layoutInCell="1" allowOverlap="1" wp14:anchorId="0306F233" wp14:editId="31073A71">
            <wp:simplePos x="0" y="0"/>
            <wp:positionH relativeFrom="column">
              <wp:posOffset>-405130</wp:posOffset>
            </wp:positionH>
            <wp:positionV relativeFrom="paragraph">
              <wp:posOffset>102235</wp:posOffset>
            </wp:positionV>
            <wp:extent cx="714375" cy="590182"/>
            <wp:effectExtent l="0" t="0" r="0"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14375" cy="590182"/>
                    </a:xfrm>
                    <a:prstGeom prst="rect">
                      <a:avLst/>
                    </a:prstGeom>
                    <a:noFill/>
                  </pic:spPr>
                </pic:pic>
              </a:graphicData>
            </a:graphic>
            <wp14:sizeRelH relativeFrom="margin">
              <wp14:pctWidth>0</wp14:pctWidth>
            </wp14:sizeRelH>
            <wp14:sizeRelV relativeFrom="margin">
              <wp14:pctHeight>0</wp14:pctHeight>
            </wp14:sizeRelV>
          </wp:anchor>
        </w:drawing>
      </w:r>
    </w:p>
    <w:p w14:paraId="7F54349D" w14:textId="77777777" w:rsidR="00292C7B" w:rsidRPr="00C20324" w:rsidRDefault="00292C7B" w:rsidP="00C20324">
      <w:pPr>
        <w:pStyle w:val="NoSpacing"/>
        <w:jc w:val="center"/>
        <w:rPr>
          <w:rFonts w:ascii="Verdana" w:eastAsia="Times New Roman" w:hAnsi="Verdana"/>
          <w:b/>
          <w:sz w:val="20"/>
          <w:szCs w:val="20"/>
          <w:lang w:eastAsia="bg-BG"/>
        </w:rPr>
      </w:pPr>
      <w:r w:rsidRPr="00C20324">
        <w:rPr>
          <w:rFonts w:ascii="Verdana" w:hAnsi="Verdana"/>
          <w:b/>
          <w:sz w:val="20"/>
          <w:szCs w:val="20"/>
          <w:lang w:eastAsia="bg-BG"/>
        </w:rPr>
        <w:t>ОБЩИНСКИ СЪВЕТ – ПИРДОП</w:t>
      </w:r>
    </w:p>
    <w:p w14:paraId="5C7364F1" w14:textId="14FDE194" w:rsidR="00292C7B" w:rsidRPr="00C20324" w:rsidRDefault="00CC6FB5" w:rsidP="00C20324">
      <w:pPr>
        <w:pStyle w:val="NoSpacing"/>
        <w:jc w:val="center"/>
        <w:rPr>
          <w:rFonts w:ascii="Verdana" w:eastAsia="Arial Unicode MS" w:hAnsi="Verdana"/>
          <w:b/>
          <w:sz w:val="20"/>
          <w:szCs w:val="20"/>
          <w:lang w:eastAsia="bg-BG"/>
        </w:rPr>
      </w:pPr>
      <w:r>
        <w:rPr>
          <w:rFonts w:ascii="Verdana" w:hAnsi="Verdana"/>
          <w:b/>
          <w:noProof/>
          <w:sz w:val="20"/>
          <w:szCs w:val="20"/>
          <w:lang w:eastAsia="bg-BG"/>
        </w:rPr>
        <mc:AlternateContent>
          <mc:Choice Requires="wps">
            <w:drawing>
              <wp:anchor distT="0" distB="0" distL="114300" distR="114300" simplePos="0" relativeHeight="251658240" behindDoc="0" locked="0" layoutInCell="1" allowOverlap="1" wp14:anchorId="03FE24CB" wp14:editId="05C5EC10">
                <wp:simplePos x="0" y="0"/>
                <wp:positionH relativeFrom="column">
                  <wp:posOffset>367665</wp:posOffset>
                </wp:positionH>
                <wp:positionV relativeFrom="paragraph">
                  <wp:posOffset>32385</wp:posOffset>
                </wp:positionV>
                <wp:extent cx="4981575" cy="635"/>
                <wp:effectExtent l="10795" t="10160" r="8255" b="8255"/>
                <wp:wrapNone/>
                <wp:docPr id="1096693315" name="Съединител &quot;права стрелка&quot;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9815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2BE1C3B" id="_x0000_t32" coordsize="21600,21600" o:spt="32" o:oned="t" path="m,l21600,21600e" filled="f">
                <v:path arrowok="t" fillok="f" o:connecttype="none"/>
                <o:lock v:ext="edit" shapetype="t"/>
              </v:shapetype>
              <v:shape id="Съединител &quot;права стрелка&quot; 1" o:spid="_x0000_s1026" type="#_x0000_t32" style="position:absolute;margin-left:28.95pt;margin-top:2.55pt;width:392.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">
                <o:lock v:ext="edit" shapetype="f"/>
              </v:shape>
            </w:pict>
          </mc:Fallback>
        </mc:AlternateContent>
      </w:r>
      <w:r w:rsidR="00292C7B" w:rsidRPr="00C20324">
        <w:rPr>
          <w:rFonts w:ascii="Verdana" w:eastAsia="Arial Unicode MS" w:hAnsi="Verdana"/>
          <w:b/>
          <w:sz w:val="20"/>
          <w:szCs w:val="20"/>
          <w:lang w:eastAsia="bg-BG"/>
        </w:rPr>
        <w:t>2070 град Пирдоп, пл. „Тодор Влайков” №2; тел.: 07 181/51-12,</w:t>
      </w:r>
    </w:p>
    <w:p w14:paraId="51F45FC5" w14:textId="77777777" w:rsidR="00292C7B" w:rsidRPr="00C20324" w:rsidRDefault="00292C7B" w:rsidP="00C20324">
      <w:pPr>
        <w:pStyle w:val="NoSpacing"/>
        <w:jc w:val="center"/>
        <w:rPr>
          <w:rFonts w:ascii="Verdana" w:eastAsia="Arial Unicode MS" w:hAnsi="Verdana"/>
          <w:b/>
          <w:sz w:val="20"/>
          <w:szCs w:val="20"/>
          <w:lang w:eastAsia="bg-BG"/>
        </w:rPr>
      </w:pPr>
      <w:r w:rsidRPr="00C20324">
        <w:rPr>
          <w:rFonts w:ascii="Verdana" w:eastAsia="Arial Unicode MS" w:hAnsi="Verdana"/>
          <w:b/>
          <w:sz w:val="20"/>
          <w:szCs w:val="20"/>
          <w:lang w:eastAsia="bg-BG"/>
        </w:rPr>
        <w:t>факс: 07 181/51 12  ,</w:t>
      </w:r>
      <w:r w:rsidRPr="00C20324">
        <w:rPr>
          <w:rFonts w:ascii="Verdana" w:hAnsi="Verdana"/>
          <w:b/>
          <w:sz w:val="20"/>
          <w:szCs w:val="20"/>
          <w:lang w:eastAsia="bg-BG"/>
        </w:rPr>
        <w:t>е-</w:t>
      </w:r>
      <w:proofErr w:type="spellStart"/>
      <w:r w:rsidRPr="00C20324">
        <w:rPr>
          <w:rFonts w:ascii="Verdana" w:hAnsi="Verdana"/>
          <w:b/>
          <w:sz w:val="20"/>
          <w:szCs w:val="20"/>
          <w:lang w:eastAsia="bg-BG"/>
        </w:rPr>
        <w:t>mail</w:t>
      </w:r>
      <w:proofErr w:type="spellEnd"/>
      <w:r w:rsidRPr="00C20324">
        <w:rPr>
          <w:rFonts w:ascii="Verdana" w:hAnsi="Verdana"/>
          <w:b/>
          <w:sz w:val="20"/>
          <w:szCs w:val="20"/>
          <w:lang w:eastAsia="bg-BG"/>
        </w:rPr>
        <w:t xml:space="preserve">: </w:t>
      </w:r>
      <w:hyperlink r:id="rId9" w:history="1">
        <w:r w:rsidRPr="00C20324">
          <w:rPr>
            <w:rStyle w:val="Hyperlink"/>
            <w:rFonts w:ascii="Verdana" w:hAnsi="Verdana"/>
            <w:b/>
            <w:sz w:val="20"/>
            <w:szCs w:val="20"/>
          </w:rPr>
          <w:t>obs@pirdop.</w:t>
        </w:r>
        <w:r w:rsidRPr="00C20324">
          <w:rPr>
            <w:rStyle w:val="Hyperlink"/>
            <w:rFonts w:ascii="Verdana" w:hAnsi="Verdana"/>
            <w:b/>
            <w:sz w:val="20"/>
            <w:szCs w:val="20"/>
            <w:lang w:val="en-US"/>
          </w:rPr>
          <w:t>egov</w:t>
        </w:r>
        <w:r w:rsidRPr="00C20324">
          <w:rPr>
            <w:rStyle w:val="Hyperlink"/>
            <w:rFonts w:ascii="Verdana" w:hAnsi="Verdana"/>
            <w:b/>
            <w:sz w:val="20"/>
            <w:szCs w:val="20"/>
          </w:rPr>
          <w:t>.</w:t>
        </w:r>
        <w:proofErr w:type="spellStart"/>
        <w:r w:rsidRPr="00C20324">
          <w:rPr>
            <w:rStyle w:val="Hyperlink"/>
            <w:rFonts w:ascii="Verdana" w:hAnsi="Verdana"/>
            <w:b/>
            <w:sz w:val="20"/>
            <w:szCs w:val="20"/>
            <w:lang w:val="en-US"/>
          </w:rPr>
          <w:t>bg</w:t>
        </w:r>
        <w:proofErr w:type="spellEnd"/>
      </w:hyperlink>
    </w:p>
    <w:p w14:paraId="270AE9D3" w14:textId="77777777" w:rsidR="00292C7B" w:rsidRPr="00C20324" w:rsidRDefault="00292C7B" w:rsidP="00C20324">
      <w:pPr>
        <w:pStyle w:val="NoSpacing"/>
        <w:jc w:val="both"/>
        <w:rPr>
          <w:rFonts w:ascii="Verdana" w:hAnsi="Verdana"/>
          <w:sz w:val="20"/>
          <w:szCs w:val="20"/>
        </w:rPr>
      </w:pPr>
    </w:p>
    <w:p w14:paraId="5D5371BE" w14:textId="77777777" w:rsidR="004A190F" w:rsidRPr="00260BBE" w:rsidRDefault="004A190F" w:rsidP="00FB5EE3">
      <w:pPr>
        <w:pStyle w:val="NoSpacing"/>
        <w:spacing w:line="360" w:lineRule="auto"/>
        <w:jc w:val="center"/>
        <w:rPr>
          <w:rFonts w:ascii="Verdana" w:hAnsi="Verdana"/>
          <w:b/>
          <w:sz w:val="20"/>
          <w:szCs w:val="20"/>
        </w:rPr>
      </w:pPr>
    </w:p>
    <w:p w14:paraId="1F5A0BB5" w14:textId="5614216F" w:rsidR="00292C7B" w:rsidRPr="00377D6C" w:rsidRDefault="00292C7B" w:rsidP="00FB5EE3">
      <w:pPr>
        <w:pStyle w:val="NoSpacing"/>
        <w:spacing w:line="360" w:lineRule="auto"/>
        <w:jc w:val="center"/>
        <w:rPr>
          <w:rFonts w:ascii="Verdana" w:hAnsi="Verdana"/>
          <w:b/>
          <w:sz w:val="20"/>
          <w:szCs w:val="20"/>
        </w:rPr>
      </w:pPr>
      <w:r w:rsidRPr="00377D6C">
        <w:rPr>
          <w:rFonts w:ascii="Verdana" w:hAnsi="Verdana"/>
          <w:b/>
          <w:sz w:val="20"/>
          <w:szCs w:val="20"/>
        </w:rPr>
        <w:t>П Р О Т О К О Л</w:t>
      </w:r>
    </w:p>
    <w:p w14:paraId="32824723" w14:textId="42D35908" w:rsidR="00292C7B" w:rsidRPr="00377D6C" w:rsidRDefault="00292C7B" w:rsidP="00FB5EE3">
      <w:pPr>
        <w:pStyle w:val="NoSpacing"/>
        <w:spacing w:line="360" w:lineRule="auto"/>
        <w:jc w:val="center"/>
        <w:rPr>
          <w:rFonts w:ascii="Verdana" w:hAnsi="Verdana"/>
          <w:sz w:val="20"/>
          <w:szCs w:val="20"/>
        </w:rPr>
      </w:pPr>
      <w:r w:rsidRPr="00377D6C">
        <w:rPr>
          <w:rFonts w:ascii="Verdana" w:hAnsi="Verdana"/>
          <w:b/>
          <w:sz w:val="20"/>
          <w:szCs w:val="20"/>
        </w:rPr>
        <w:t xml:space="preserve">№ </w:t>
      </w:r>
      <w:r w:rsidR="00775B22">
        <w:rPr>
          <w:rFonts w:ascii="Verdana" w:hAnsi="Verdana"/>
          <w:b/>
          <w:sz w:val="20"/>
          <w:szCs w:val="20"/>
        </w:rPr>
        <w:t>7</w:t>
      </w:r>
    </w:p>
    <w:p w14:paraId="4AEFCF06" w14:textId="0098ED69" w:rsidR="00292C7B" w:rsidRPr="000A7BE9" w:rsidRDefault="00292C7B" w:rsidP="000A7BE9">
      <w:pPr>
        <w:pStyle w:val="NoSpacing"/>
        <w:spacing w:line="360" w:lineRule="auto"/>
        <w:jc w:val="both"/>
        <w:rPr>
          <w:rFonts w:ascii="Verdana" w:hAnsi="Verdana"/>
          <w:sz w:val="20"/>
          <w:szCs w:val="20"/>
        </w:rPr>
      </w:pPr>
      <w:r w:rsidRPr="00377D6C">
        <w:rPr>
          <w:rFonts w:ascii="Verdana" w:hAnsi="Verdana"/>
          <w:sz w:val="20"/>
          <w:szCs w:val="20"/>
        </w:rPr>
        <w:tab/>
      </w:r>
      <w:r w:rsidRPr="000A7BE9">
        <w:rPr>
          <w:rFonts w:ascii="Verdana" w:hAnsi="Verdana"/>
          <w:sz w:val="20"/>
          <w:szCs w:val="20"/>
        </w:rPr>
        <w:t>Днес</w:t>
      </w:r>
      <w:r w:rsidR="007B6526" w:rsidRPr="000A7BE9">
        <w:rPr>
          <w:rFonts w:ascii="Verdana" w:hAnsi="Verdana"/>
          <w:sz w:val="20"/>
          <w:szCs w:val="20"/>
        </w:rPr>
        <w:t xml:space="preserve"> </w:t>
      </w:r>
      <w:r w:rsidR="00724721" w:rsidRPr="000A7BE9">
        <w:rPr>
          <w:rFonts w:ascii="Verdana" w:hAnsi="Verdana"/>
          <w:sz w:val="20"/>
          <w:szCs w:val="20"/>
        </w:rPr>
        <w:t>2</w:t>
      </w:r>
      <w:r w:rsidR="00775B22" w:rsidRPr="000A7BE9">
        <w:rPr>
          <w:rFonts w:ascii="Verdana" w:hAnsi="Verdana"/>
          <w:sz w:val="20"/>
          <w:szCs w:val="20"/>
        </w:rPr>
        <w:t>5</w:t>
      </w:r>
      <w:r w:rsidR="00F70A76" w:rsidRPr="000A7BE9">
        <w:rPr>
          <w:rFonts w:ascii="Verdana" w:hAnsi="Verdana"/>
          <w:sz w:val="20"/>
          <w:szCs w:val="20"/>
        </w:rPr>
        <w:t>.</w:t>
      </w:r>
      <w:r w:rsidR="00724721" w:rsidRPr="000A7BE9">
        <w:rPr>
          <w:rFonts w:ascii="Verdana" w:hAnsi="Verdana"/>
          <w:sz w:val="20"/>
          <w:szCs w:val="20"/>
        </w:rPr>
        <w:t>0</w:t>
      </w:r>
      <w:r w:rsidR="00775B22" w:rsidRPr="000A7BE9">
        <w:rPr>
          <w:rFonts w:ascii="Verdana" w:hAnsi="Verdana"/>
          <w:sz w:val="20"/>
          <w:szCs w:val="20"/>
        </w:rPr>
        <w:t>6</w:t>
      </w:r>
      <w:r w:rsidR="00BD07DD" w:rsidRPr="000A7BE9">
        <w:rPr>
          <w:rFonts w:ascii="Verdana" w:hAnsi="Verdana"/>
          <w:sz w:val="20"/>
          <w:szCs w:val="20"/>
        </w:rPr>
        <w:t>.202</w:t>
      </w:r>
      <w:r w:rsidR="00724721" w:rsidRPr="000A7BE9">
        <w:rPr>
          <w:rFonts w:ascii="Verdana" w:hAnsi="Verdana"/>
          <w:sz w:val="20"/>
          <w:szCs w:val="20"/>
        </w:rPr>
        <w:t>6</w:t>
      </w:r>
      <w:r w:rsidR="009119FC" w:rsidRPr="000A7BE9">
        <w:rPr>
          <w:rFonts w:ascii="Verdana" w:hAnsi="Verdana"/>
          <w:sz w:val="20"/>
          <w:szCs w:val="20"/>
        </w:rPr>
        <w:t xml:space="preserve"> </w:t>
      </w:r>
      <w:r w:rsidR="00F70A76" w:rsidRPr="000A7BE9">
        <w:rPr>
          <w:rFonts w:ascii="Verdana" w:hAnsi="Verdana"/>
          <w:sz w:val="20"/>
          <w:szCs w:val="20"/>
        </w:rPr>
        <w:t>г.</w:t>
      </w:r>
      <w:r w:rsidRPr="000A7BE9">
        <w:rPr>
          <w:rFonts w:ascii="Verdana" w:hAnsi="Verdana"/>
          <w:sz w:val="20"/>
          <w:szCs w:val="20"/>
        </w:rPr>
        <w:t xml:space="preserve"> от 17.3</w:t>
      </w:r>
      <w:r w:rsidR="007B6526" w:rsidRPr="000A7BE9">
        <w:rPr>
          <w:rFonts w:ascii="Verdana" w:hAnsi="Verdana"/>
          <w:sz w:val="20"/>
          <w:szCs w:val="20"/>
        </w:rPr>
        <w:t>0</w:t>
      </w:r>
      <w:r w:rsidR="009119FC" w:rsidRPr="000A7BE9">
        <w:rPr>
          <w:rFonts w:ascii="Verdana" w:hAnsi="Verdana"/>
          <w:sz w:val="20"/>
          <w:szCs w:val="20"/>
        </w:rPr>
        <w:t xml:space="preserve"> </w:t>
      </w:r>
      <w:r w:rsidRPr="000A7BE9">
        <w:rPr>
          <w:rFonts w:ascii="Verdana" w:hAnsi="Verdana"/>
          <w:sz w:val="20"/>
          <w:szCs w:val="20"/>
        </w:rPr>
        <w:t xml:space="preserve">ч. </w:t>
      </w:r>
      <w:r w:rsidR="003A1D59" w:rsidRPr="000A7BE9">
        <w:rPr>
          <w:rFonts w:ascii="Verdana" w:hAnsi="Verdana"/>
          <w:sz w:val="20"/>
          <w:szCs w:val="20"/>
        </w:rPr>
        <w:t xml:space="preserve">в </w:t>
      </w:r>
      <w:r w:rsidR="00AD0A66" w:rsidRPr="000A7BE9">
        <w:rPr>
          <w:rFonts w:ascii="Verdana" w:hAnsi="Verdana"/>
          <w:sz w:val="20"/>
          <w:szCs w:val="20"/>
        </w:rPr>
        <w:t xml:space="preserve">Ритуалната зала на община Пирдоп </w:t>
      </w:r>
      <w:r w:rsidRPr="000A7BE9">
        <w:rPr>
          <w:rFonts w:ascii="Verdana" w:hAnsi="Verdana"/>
          <w:sz w:val="20"/>
          <w:szCs w:val="20"/>
        </w:rPr>
        <w:t xml:space="preserve">се проведе </w:t>
      </w:r>
      <w:r w:rsidR="00130174" w:rsidRPr="000A7BE9">
        <w:rPr>
          <w:rFonts w:ascii="Verdana" w:hAnsi="Verdana"/>
          <w:sz w:val="20"/>
          <w:szCs w:val="20"/>
        </w:rPr>
        <w:t>ред</w:t>
      </w:r>
      <w:r w:rsidR="002B3B78" w:rsidRPr="000A7BE9">
        <w:rPr>
          <w:rFonts w:ascii="Verdana" w:hAnsi="Verdana"/>
          <w:sz w:val="20"/>
          <w:szCs w:val="20"/>
        </w:rPr>
        <w:t>ов</w:t>
      </w:r>
      <w:r w:rsidR="00130174" w:rsidRPr="000A7BE9">
        <w:rPr>
          <w:rFonts w:ascii="Verdana" w:hAnsi="Verdana"/>
          <w:sz w:val="20"/>
          <w:szCs w:val="20"/>
        </w:rPr>
        <w:t>но</w:t>
      </w:r>
      <w:r w:rsidRPr="000A7BE9">
        <w:rPr>
          <w:rFonts w:ascii="Verdana" w:hAnsi="Verdana"/>
          <w:sz w:val="20"/>
          <w:szCs w:val="20"/>
        </w:rPr>
        <w:t xml:space="preserve"> заседание на Общински съвет – Пирдоп.</w:t>
      </w:r>
    </w:p>
    <w:p w14:paraId="08A503A6" w14:textId="0813FEC0" w:rsidR="004627EB" w:rsidRPr="000A7BE9" w:rsidRDefault="00292C7B" w:rsidP="000A7BE9">
      <w:pPr>
        <w:pStyle w:val="NoSpacing"/>
        <w:spacing w:line="360" w:lineRule="auto"/>
        <w:jc w:val="both"/>
        <w:rPr>
          <w:rFonts w:ascii="Verdana" w:hAnsi="Verdana"/>
          <w:sz w:val="20"/>
          <w:szCs w:val="20"/>
        </w:rPr>
      </w:pPr>
      <w:r w:rsidRPr="000A7BE9">
        <w:rPr>
          <w:rFonts w:ascii="Verdana" w:hAnsi="Verdana"/>
          <w:sz w:val="20"/>
          <w:szCs w:val="20"/>
        </w:rPr>
        <w:tab/>
      </w:r>
      <w:r w:rsidR="004627EB" w:rsidRPr="000A7BE9">
        <w:rPr>
          <w:rFonts w:ascii="Verdana" w:hAnsi="Verdana"/>
          <w:sz w:val="20"/>
          <w:szCs w:val="20"/>
        </w:rPr>
        <w:t>В начало на заседанието присъстваха 1</w:t>
      </w:r>
      <w:r w:rsidR="003E47B8" w:rsidRPr="000A7BE9">
        <w:rPr>
          <w:rFonts w:ascii="Verdana" w:hAnsi="Verdana"/>
          <w:sz w:val="20"/>
          <w:szCs w:val="20"/>
        </w:rPr>
        <w:t>2</w:t>
      </w:r>
      <w:r w:rsidR="004627EB" w:rsidRPr="000A7BE9">
        <w:rPr>
          <w:rFonts w:ascii="Verdana" w:hAnsi="Verdana"/>
          <w:sz w:val="20"/>
          <w:szCs w:val="20"/>
        </w:rPr>
        <w:t xml:space="preserve"> (</w:t>
      </w:r>
      <w:r w:rsidR="003E47B8" w:rsidRPr="000A7BE9">
        <w:rPr>
          <w:rFonts w:ascii="Verdana" w:hAnsi="Verdana"/>
          <w:sz w:val="20"/>
          <w:szCs w:val="20"/>
        </w:rPr>
        <w:t>двана</w:t>
      </w:r>
      <w:r w:rsidR="004627EB" w:rsidRPr="000A7BE9">
        <w:rPr>
          <w:rFonts w:ascii="Verdana" w:hAnsi="Verdana"/>
          <w:sz w:val="20"/>
          <w:szCs w:val="20"/>
        </w:rPr>
        <w:t>десе</w:t>
      </w:r>
      <w:r w:rsidR="000A5C63" w:rsidRPr="000A7BE9">
        <w:rPr>
          <w:rFonts w:ascii="Verdana" w:hAnsi="Verdana"/>
          <w:sz w:val="20"/>
          <w:szCs w:val="20"/>
        </w:rPr>
        <w:t>т</w:t>
      </w:r>
      <w:r w:rsidR="004627EB" w:rsidRPr="000A7BE9">
        <w:rPr>
          <w:rFonts w:ascii="Verdana" w:hAnsi="Verdana"/>
          <w:sz w:val="20"/>
          <w:szCs w:val="20"/>
        </w:rPr>
        <w:t>) общински съветници, както  следва:</w:t>
      </w:r>
    </w:p>
    <w:p w14:paraId="3D89B007"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Васил  Кафеджиев</w:t>
      </w:r>
    </w:p>
    <w:p w14:paraId="03F15FBE" w14:textId="36909110" w:rsidR="00775B22"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r>
      <w:r w:rsidR="00775B22" w:rsidRPr="000A7BE9">
        <w:rPr>
          <w:rFonts w:ascii="Verdana" w:hAnsi="Verdana"/>
          <w:sz w:val="20"/>
          <w:szCs w:val="20"/>
        </w:rPr>
        <w:t>Георги Панов</w:t>
      </w:r>
    </w:p>
    <w:p w14:paraId="447A4040" w14:textId="4C58C103" w:rsidR="004627EB" w:rsidRPr="000A7BE9" w:rsidRDefault="004627EB" w:rsidP="000A7BE9">
      <w:pPr>
        <w:pStyle w:val="NoSpacing"/>
        <w:spacing w:line="360" w:lineRule="auto"/>
        <w:ind w:firstLine="708"/>
        <w:jc w:val="both"/>
        <w:rPr>
          <w:rFonts w:ascii="Verdana" w:hAnsi="Verdana"/>
          <w:sz w:val="20"/>
          <w:szCs w:val="20"/>
        </w:rPr>
      </w:pPr>
      <w:r w:rsidRPr="000A7BE9">
        <w:rPr>
          <w:rFonts w:ascii="Verdana" w:hAnsi="Verdana"/>
          <w:sz w:val="20"/>
          <w:szCs w:val="20"/>
        </w:rPr>
        <w:t>Деян Стоев</w:t>
      </w:r>
    </w:p>
    <w:p w14:paraId="20FFBFB4"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Иван Джонгов</w:t>
      </w:r>
    </w:p>
    <w:p w14:paraId="0E6A17D0"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 xml:space="preserve">Лало Кирилов </w:t>
      </w:r>
    </w:p>
    <w:p w14:paraId="17203B9D"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 xml:space="preserve">          Кристина Петкова</w:t>
      </w:r>
    </w:p>
    <w:p w14:paraId="5438306E" w14:textId="03320DBF"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 xml:space="preserve">          </w:t>
      </w:r>
      <w:r w:rsidRPr="000A7BE9">
        <w:rPr>
          <w:rFonts w:ascii="Verdana" w:hAnsi="Verdana"/>
          <w:sz w:val="20"/>
          <w:szCs w:val="20"/>
        </w:rPr>
        <w:tab/>
        <w:t>Ненко Павлов</w:t>
      </w:r>
    </w:p>
    <w:p w14:paraId="0AA6C20F"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 xml:space="preserve">Ненко Ненчев </w:t>
      </w:r>
    </w:p>
    <w:p w14:paraId="3A6F619D"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Силвия Георгиева</w:t>
      </w:r>
    </w:p>
    <w:p w14:paraId="5E00854C"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Симеон Симеонов</w:t>
      </w:r>
    </w:p>
    <w:p w14:paraId="55069677"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rPr>
        <w:tab/>
        <w:t>Станислав Готев</w:t>
      </w:r>
    </w:p>
    <w:p w14:paraId="78C7359C" w14:textId="77777777" w:rsidR="004627EB" w:rsidRPr="000A7BE9" w:rsidRDefault="004627EB" w:rsidP="000A7BE9">
      <w:pPr>
        <w:pStyle w:val="NoSpacing"/>
        <w:spacing w:line="360" w:lineRule="auto"/>
        <w:jc w:val="both"/>
        <w:rPr>
          <w:rFonts w:ascii="Verdana" w:hAnsi="Verdana"/>
          <w:sz w:val="20"/>
          <w:szCs w:val="20"/>
        </w:rPr>
      </w:pPr>
      <w:r w:rsidRPr="000A7BE9">
        <w:rPr>
          <w:rFonts w:ascii="Verdana" w:hAnsi="Verdana"/>
          <w:sz w:val="20"/>
          <w:szCs w:val="20"/>
          <w:lang w:val="ru-RU"/>
        </w:rPr>
        <w:t xml:space="preserve">          </w:t>
      </w:r>
      <w:r w:rsidRPr="000A7BE9">
        <w:rPr>
          <w:rFonts w:ascii="Verdana" w:hAnsi="Verdana"/>
          <w:sz w:val="20"/>
          <w:szCs w:val="20"/>
        </w:rPr>
        <w:t>Тодор Иванов</w:t>
      </w:r>
    </w:p>
    <w:p w14:paraId="084B7A3B" w14:textId="5D184F3F" w:rsidR="001D0B3A" w:rsidRPr="000A7BE9" w:rsidRDefault="001D0B3A" w:rsidP="000A7BE9">
      <w:pPr>
        <w:pStyle w:val="NoSpacing"/>
        <w:spacing w:line="360" w:lineRule="auto"/>
        <w:jc w:val="both"/>
        <w:rPr>
          <w:rFonts w:ascii="Verdana" w:hAnsi="Verdana"/>
          <w:sz w:val="20"/>
          <w:szCs w:val="20"/>
        </w:rPr>
      </w:pPr>
    </w:p>
    <w:p w14:paraId="65CA9972" w14:textId="7562D8E4" w:rsidR="003A1D59" w:rsidRPr="000A7BE9" w:rsidRDefault="00292C7B" w:rsidP="000A7BE9">
      <w:pPr>
        <w:pStyle w:val="NoSpacing"/>
        <w:spacing w:line="360" w:lineRule="auto"/>
        <w:jc w:val="both"/>
        <w:rPr>
          <w:rFonts w:ascii="Verdana" w:hAnsi="Verdana" w:cs="Arial"/>
          <w:sz w:val="20"/>
          <w:szCs w:val="20"/>
        </w:rPr>
      </w:pPr>
      <w:r w:rsidRPr="000A7BE9">
        <w:rPr>
          <w:rFonts w:ascii="Verdana" w:hAnsi="Verdana"/>
          <w:sz w:val="20"/>
          <w:szCs w:val="20"/>
        </w:rPr>
        <w:tab/>
        <w:t xml:space="preserve">Присъстват още: </w:t>
      </w:r>
      <w:r w:rsidR="003A1D59" w:rsidRPr="000A7BE9">
        <w:rPr>
          <w:rFonts w:ascii="Verdana" w:hAnsi="Verdana" w:cs="Arial"/>
          <w:sz w:val="20"/>
          <w:szCs w:val="20"/>
        </w:rPr>
        <w:t xml:space="preserve">Ангел Геров – кмет на Община Пирдоп, </w:t>
      </w:r>
      <w:r w:rsidR="00F743E1" w:rsidRPr="000A7BE9">
        <w:rPr>
          <w:rFonts w:ascii="Verdana" w:hAnsi="Verdana" w:cs="Arial"/>
          <w:sz w:val="20"/>
          <w:szCs w:val="20"/>
        </w:rPr>
        <w:t>Милена Мачканова – зам. – кмет на Община Пирдоп,</w:t>
      </w:r>
      <w:r w:rsidR="003A1D59" w:rsidRPr="000A7BE9">
        <w:rPr>
          <w:rFonts w:ascii="Verdana" w:hAnsi="Verdana" w:cs="Arial"/>
          <w:sz w:val="20"/>
          <w:szCs w:val="20"/>
        </w:rPr>
        <w:t xml:space="preserve"> </w:t>
      </w:r>
      <w:r w:rsidR="004627EB" w:rsidRPr="000A7BE9">
        <w:rPr>
          <w:rFonts w:ascii="Verdana" w:hAnsi="Verdana" w:cs="Arial"/>
          <w:sz w:val="20"/>
          <w:szCs w:val="20"/>
        </w:rPr>
        <w:t xml:space="preserve">Златка Кънева - кмет на кметство Душанци, </w:t>
      </w:r>
      <w:r w:rsidR="003A1D59" w:rsidRPr="000A7BE9">
        <w:rPr>
          <w:rFonts w:ascii="Verdana" w:hAnsi="Verdana" w:cs="Arial"/>
          <w:sz w:val="20"/>
          <w:szCs w:val="20"/>
        </w:rPr>
        <w:t>служители на ОбА</w:t>
      </w:r>
      <w:r w:rsidR="008B2E6F" w:rsidRPr="000A7BE9">
        <w:rPr>
          <w:rFonts w:ascii="Verdana" w:hAnsi="Verdana" w:cs="Arial"/>
          <w:sz w:val="20"/>
          <w:szCs w:val="20"/>
        </w:rPr>
        <w:t xml:space="preserve"> </w:t>
      </w:r>
      <w:r w:rsidR="003A1D59" w:rsidRPr="000A7BE9">
        <w:rPr>
          <w:rFonts w:ascii="Verdana" w:hAnsi="Verdana" w:cs="Arial"/>
          <w:sz w:val="20"/>
          <w:szCs w:val="20"/>
        </w:rPr>
        <w:t xml:space="preserve">- Пирдоп, граждани и медии. </w:t>
      </w:r>
    </w:p>
    <w:p w14:paraId="702A742C" w14:textId="0CB9B35D" w:rsidR="00292C7B" w:rsidRPr="000A7BE9" w:rsidRDefault="00292C7B"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Заседанието беше открито и ръководено от </w:t>
      </w:r>
      <w:r w:rsidR="005E4D94" w:rsidRPr="000A7BE9">
        <w:rPr>
          <w:rFonts w:ascii="Verdana" w:hAnsi="Verdana"/>
          <w:sz w:val="20"/>
          <w:szCs w:val="20"/>
        </w:rPr>
        <w:t>Иван Джонгов</w:t>
      </w:r>
      <w:r w:rsidR="000F54F0" w:rsidRPr="000A7BE9">
        <w:rPr>
          <w:rFonts w:ascii="Verdana" w:hAnsi="Verdana"/>
          <w:sz w:val="20"/>
          <w:szCs w:val="20"/>
        </w:rPr>
        <w:t xml:space="preserve"> </w:t>
      </w:r>
      <w:r w:rsidRPr="000A7BE9">
        <w:rPr>
          <w:rFonts w:ascii="Verdana" w:hAnsi="Verdana"/>
          <w:sz w:val="20"/>
          <w:szCs w:val="20"/>
        </w:rPr>
        <w:t xml:space="preserve">- Председател на </w:t>
      </w:r>
      <w:r w:rsidR="000F54F0" w:rsidRPr="000A7BE9">
        <w:rPr>
          <w:rFonts w:ascii="Verdana" w:hAnsi="Verdana"/>
          <w:sz w:val="20"/>
          <w:szCs w:val="20"/>
        </w:rPr>
        <w:t xml:space="preserve">             </w:t>
      </w:r>
      <w:r w:rsidRPr="000A7BE9">
        <w:rPr>
          <w:rFonts w:ascii="Verdana" w:hAnsi="Verdana"/>
          <w:sz w:val="20"/>
          <w:szCs w:val="20"/>
        </w:rPr>
        <w:t>ОбС</w:t>
      </w:r>
      <w:r w:rsidR="000F54F0" w:rsidRPr="000A7BE9">
        <w:rPr>
          <w:rFonts w:ascii="Verdana" w:hAnsi="Verdana"/>
          <w:sz w:val="20"/>
          <w:szCs w:val="20"/>
        </w:rPr>
        <w:t xml:space="preserve"> </w:t>
      </w:r>
      <w:r w:rsidRPr="000A7BE9">
        <w:rPr>
          <w:rFonts w:ascii="Verdana" w:hAnsi="Verdana"/>
          <w:sz w:val="20"/>
          <w:szCs w:val="20"/>
        </w:rPr>
        <w:t>-</w:t>
      </w:r>
      <w:r w:rsidR="000F54F0" w:rsidRPr="000A7BE9">
        <w:rPr>
          <w:rFonts w:ascii="Verdana" w:hAnsi="Verdana"/>
          <w:sz w:val="20"/>
          <w:szCs w:val="20"/>
        </w:rPr>
        <w:t xml:space="preserve"> </w:t>
      </w:r>
      <w:r w:rsidRPr="000A7BE9">
        <w:rPr>
          <w:rFonts w:ascii="Verdana" w:hAnsi="Verdana"/>
          <w:sz w:val="20"/>
          <w:szCs w:val="20"/>
        </w:rPr>
        <w:t>Пирдоп.</w:t>
      </w:r>
    </w:p>
    <w:p w14:paraId="6996B221" w14:textId="09CB7257" w:rsidR="003E47B8" w:rsidRPr="000A7BE9" w:rsidRDefault="00292C7B" w:rsidP="000A7BE9">
      <w:pPr>
        <w:pStyle w:val="NoSpacing"/>
        <w:spacing w:line="360" w:lineRule="auto"/>
        <w:jc w:val="both"/>
        <w:rPr>
          <w:rFonts w:ascii="Verdana" w:hAnsi="Verdana"/>
          <w:sz w:val="20"/>
          <w:szCs w:val="20"/>
        </w:rPr>
      </w:pPr>
      <w:r w:rsidRPr="000A7BE9">
        <w:rPr>
          <w:rFonts w:ascii="Verdana" w:hAnsi="Verdana"/>
          <w:sz w:val="20"/>
          <w:szCs w:val="20"/>
        </w:rPr>
        <w:tab/>
      </w:r>
      <w:r w:rsidR="005E4D94" w:rsidRPr="000A7BE9">
        <w:rPr>
          <w:rFonts w:ascii="Verdana" w:hAnsi="Verdana"/>
          <w:sz w:val="20"/>
          <w:szCs w:val="20"/>
        </w:rPr>
        <w:t>Иван Джонгов</w:t>
      </w:r>
      <w:r w:rsidRPr="000A7BE9">
        <w:rPr>
          <w:rFonts w:ascii="Verdana" w:hAnsi="Verdana"/>
          <w:sz w:val="20"/>
          <w:szCs w:val="20"/>
        </w:rPr>
        <w:t xml:space="preserve">: </w:t>
      </w:r>
      <w:r w:rsidR="004627EB" w:rsidRPr="000A7BE9">
        <w:rPr>
          <w:rFonts w:ascii="Verdana" w:hAnsi="Verdana"/>
          <w:sz w:val="20"/>
          <w:szCs w:val="20"/>
        </w:rPr>
        <w:t>Откривам заседанието на Общински съвет - Пирдоп, на което присъстват 1</w:t>
      </w:r>
      <w:r w:rsidR="003E47B8" w:rsidRPr="000A7BE9">
        <w:rPr>
          <w:rFonts w:ascii="Verdana" w:hAnsi="Verdana"/>
          <w:sz w:val="20"/>
          <w:szCs w:val="20"/>
        </w:rPr>
        <w:t>2</w:t>
      </w:r>
      <w:r w:rsidR="004627EB" w:rsidRPr="000A7BE9">
        <w:rPr>
          <w:rFonts w:ascii="Verdana" w:hAnsi="Verdana"/>
          <w:sz w:val="20"/>
          <w:szCs w:val="20"/>
        </w:rPr>
        <w:t xml:space="preserve"> общински съветници. Отсъства </w:t>
      </w:r>
      <w:r w:rsidR="003E47B8" w:rsidRPr="000A7BE9">
        <w:rPr>
          <w:rFonts w:ascii="Verdana" w:hAnsi="Verdana"/>
          <w:sz w:val="20"/>
          <w:szCs w:val="20"/>
        </w:rPr>
        <w:t>общински съветник -</w:t>
      </w:r>
      <w:r w:rsidR="00775B22" w:rsidRPr="000A7BE9">
        <w:rPr>
          <w:rFonts w:ascii="Verdana" w:hAnsi="Verdana"/>
          <w:sz w:val="20"/>
          <w:szCs w:val="20"/>
        </w:rPr>
        <w:t xml:space="preserve"> Мария Бръмбева. Г-жа Бръмбева е уведомила за отсъствието си.</w:t>
      </w:r>
    </w:p>
    <w:p w14:paraId="0E039229" w14:textId="2D52236E" w:rsidR="00BE3E58" w:rsidRPr="000A7BE9" w:rsidRDefault="00BE3E58" w:rsidP="000A7BE9">
      <w:pPr>
        <w:pStyle w:val="NoSpacing"/>
        <w:spacing w:line="360" w:lineRule="auto"/>
        <w:ind w:firstLine="708"/>
        <w:jc w:val="both"/>
        <w:rPr>
          <w:rFonts w:ascii="Verdana" w:hAnsi="Verdana"/>
          <w:sz w:val="20"/>
          <w:szCs w:val="20"/>
        </w:rPr>
      </w:pPr>
      <w:r w:rsidRPr="000A7BE9">
        <w:rPr>
          <w:rFonts w:ascii="Verdana" w:hAnsi="Verdana"/>
          <w:sz w:val="20"/>
          <w:szCs w:val="20"/>
        </w:rPr>
        <w:t>Заседанието се свиква на основание чл. 23, ал. 4, т. 1 от Закона за местното самоуправление и местната администрация.</w:t>
      </w:r>
    </w:p>
    <w:p w14:paraId="27B79E38" w14:textId="4FDA6828" w:rsidR="00292C7B" w:rsidRPr="000A7BE9" w:rsidRDefault="00292C7B" w:rsidP="000A7BE9">
      <w:pPr>
        <w:pStyle w:val="NoSpacing"/>
        <w:spacing w:line="360" w:lineRule="auto"/>
        <w:ind w:firstLine="708"/>
        <w:jc w:val="both"/>
        <w:rPr>
          <w:rFonts w:ascii="Verdana" w:hAnsi="Verdana"/>
          <w:sz w:val="20"/>
          <w:szCs w:val="20"/>
        </w:rPr>
      </w:pPr>
      <w:r w:rsidRPr="000A7BE9">
        <w:rPr>
          <w:rFonts w:ascii="Verdana" w:hAnsi="Verdana"/>
          <w:sz w:val="20"/>
          <w:szCs w:val="20"/>
        </w:rPr>
        <w:t>Уважаеми съветници,</w:t>
      </w:r>
      <w:r w:rsidR="007B6526" w:rsidRPr="000A7BE9">
        <w:rPr>
          <w:rFonts w:ascii="Verdana" w:hAnsi="Verdana"/>
          <w:sz w:val="20"/>
          <w:szCs w:val="20"/>
        </w:rPr>
        <w:t xml:space="preserve"> </w:t>
      </w:r>
      <w:r w:rsidR="00BE3E58" w:rsidRPr="000A7BE9">
        <w:rPr>
          <w:rFonts w:ascii="Verdana" w:hAnsi="Verdana"/>
          <w:sz w:val="20"/>
          <w:szCs w:val="20"/>
        </w:rPr>
        <w:t xml:space="preserve">у-ми г-н Геров, </w:t>
      </w:r>
      <w:r w:rsidR="005E7793" w:rsidRPr="000A7BE9">
        <w:rPr>
          <w:rFonts w:ascii="Verdana" w:hAnsi="Verdana"/>
          <w:sz w:val="20"/>
          <w:szCs w:val="20"/>
        </w:rPr>
        <w:t xml:space="preserve">у-ма г-жо Кънева, </w:t>
      </w:r>
      <w:r w:rsidRPr="000A7BE9">
        <w:rPr>
          <w:rFonts w:ascii="Verdana" w:hAnsi="Verdana"/>
          <w:sz w:val="20"/>
          <w:szCs w:val="20"/>
        </w:rPr>
        <w:t xml:space="preserve">уважаема </w:t>
      </w:r>
      <w:r w:rsidR="00CB08A3" w:rsidRPr="000A7BE9">
        <w:rPr>
          <w:rFonts w:ascii="Verdana" w:hAnsi="Verdana"/>
          <w:sz w:val="20"/>
          <w:szCs w:val="20"/>
        </w:rPr>
        <w:t>администрация,</w:t>
      </w:r>
      <w:r w:rsidR="007B6526" w:rsidRPr="000A7BE9">
        <w:rPr>
          <w:rFonts w:ascii="Verdana" w:hAnsi="Verdana"/>
          <w:sz w:val="20"/>
          <w:szCs w:val="20"/>
        </w:rPr>
        <w:t xml:space="preserve"> </w:t>
      </w:r>
      <w:r w:rsidR="00937C30" w:rsidRPr="000A7BE9">
        <w:rPr>
          <w:rFonts w:ascii="Verdana" w:hAnsi="Verdana"/>
          <w:sz w:val="20"/>
          <w:szCs w:val="20"/>
        </w:rPr>
        <w:t>уважаеми жители на</w:t>
      </w:r>
      <w:r w:rsidR="007559CA" w:rsidRPr="000A7BE9">
        <w:rPr>
          <w:rFonts w:ascii="Verdana" w:hAnsi="Verdana"/>
          <w:sz w:val="20"/>
          <w:szCs w:val="20"/>
        </w:rPr>
        <w:t xml:space="preserve"> </w:t>
      </w:r>
      <w:r w:rsidR="001D4830" w:rsidRPr="000A7BE9">
        <w:rPr>
          <w:rFonts w:ascii="Verdana" w:hAnsi="Verdana"/>
          <w:sz w:val="20"/>
          <w:szCs w:val="20"/>
        </w:rPr>
        <w:t>гр. Пирдоп, гражда</w:t>
      </w:r>
      <w:r w:rsidR="00CB08A3" w:rsidRPr="000A7BE9">
        <w:rPr>
          <w:rFonts w:ascii="Verdana" w:hAnsi="Verdana"/>
          <w:sz w:val="20"/>
          <w:szCs w:val="20"/>
        </w:rPr>
        <w:t>ни и медии,</w:t>
      </w:r>
    </w:p>
    <w:p w14:paraId="67CCDF84" w14:textId="77777777" w:rsidR="00A041C5" w:rsidRPr="000A7BE9" w:rsidRDefault="00292C7B" w:rsidP="000A7BE9">
      <w:pPr>
        <w:pStyle w:val="NoSpacing"/>
        <w:spacing w:line="360" w:lineRule="auto"/>
        <w:jc w:val="both"/>
        <w:rPr>
          <w:rFonts w:ascii="Verdana" w:hAnsi="Verdana"/>
          <w:sz w:val="20"/>
          <w:szCs w:val="20"/>
        </w:rPr>
      </w:pPr>
      <w:r w:rsidRPr="000A7BE9">
        <w:rPr>
          <w:rFonts w:ascii="Verdana" w:hAnsi="Verdana"/>
          <w:sz w:val="20"/>
          <w:szCs w:val="20"/>
        </w:rPr>
        <w:tab/>
        <w:t xml:space="preserve"> Заседанието е законно и може да започне своята работа.</w:t>
      </w:r>
      <w:r w:rsidR="00B17E2B" w:rsidRPr="000A7BE9">
        <w:rPr>
          <w:rFonts w:ascii="Verdana" w:hAnsi="Verdana"/>
          <w:sz w:val="20"/>
          <w:szCs w:val="20"/>
        </w:rPr>
        <w:t xml:space="preserve"> </w:t>
      </w:r>
    </w:p>
    <w:p w14:paraId="78AA0964" w14:textId="77777777" w:rsidR="00A041C5" w:rsidRPr="000A7BE9" w:rsidRDefault="00A041C5" w:rsidP="000A7BE9">
      <w:pPr>
        <w:pStyle w:val="NoSpacing"/>
        <w:spacing w:line="360" w:lineRule="auto"/>
        <w:jc w:val="both"/>
        <w:rPr>
          <w:rFonts w:ascii="Verdana" w:hAnsi="Verdana"/>
          <w:sz w:val="20"/>
          <w:szCs w:val="20"/>
        </w:rPr>
      </w:pPr>
    </w:p>
    <w:p w14:paraId="37804ACB" w14:textId="028E8E3B" w:rsidR="009B0A1C" w:rsidRPr="000A7BE9" w:rsidRDefault="00A041C5" w:rsidP="000A7BE9">
      <w:pPr>
        <w:spacing w:line="360" w:lineRule="auto"/>
        <w:jc w:val="both"/>
        <w:rPr>
          <w:rFonts w:ascii="Verdana" w:hAnsi="Verdana"/>
          <w:sz w:val="20"/>
          <w:szCs w:val="20"/>
        </w:rPr>
      </w:pPr>
      <w:r w:rsidRPr="000A7BE9">
        <w:rPr>
          <w:rFonts w:ascii="Verdana" w:hAnsi="Verdana"/>
          <w:sz w:val="20"/>
          <w:szCs w:val="20"/>
        </w:rPr>
        <w:tab/>
      </w:r>
      <w:r w:rsidR="005612FD">
        <w:rPr>
          <w:rFonts w:ascii="Verdana" w:hAnsi="Verdana"/>
          <w:sz w:val="20"/>
          <w:szCs w:val="20"/>
        </w:rPr>
        <w:t xml:space="preserve">И. </w:t>
      </w:r>
      <w:proofErr w:type="spellStart"/>
      <w:r w:rsidR="005612FD">
        <w:rPr>
          <w:rFonts w:ascii="Verdana" w:hAnsi="Verdana"/>
          <w:sz w:val="20"/>
          <w:szCs w:val="20"/>
        </w:rPr>
        <w:t>Джонгов</w:t>
      </w:r>
      <w:proofErr w:type="spellEnd"/>
      <w:r w:rsidR="005612FD">
        <w:rPr>
          <w:rFonts w:ascii="Verdana" w:hAnsi="Verdana"/>
          <w:sz w:val="20"/>
          <w:szCs w:val="20"/>
        </w:rPr>
        <w:t xml:space="preserve">: </w:t>
      </w:r>
      <w:r w:rsidR="009B0A1C" w:rsidRPr="000A7BE9">
        <w:rPr>
          <w:rFonts w:ascii="Verdana" w:eastAsia="Calibri" w:hAnsi="Verdana" w:cs="Calibri"/>
          <w:sz w:val="20"/>
          <w:szCs w:val="20"/>
        </w:rPr>
        <w:t xml:space="preserve">Преди да прочита дневният ред, </w:t>
      </w:r>
      <w:r w:rsidR="005612FD">
        <w:rPr>
          <w:rFonts w:ascii="Verdana" w:eastAsia="Calibri" w:hAnsi="Verdana" w:cs="Calibri"/>
          <w:sz w:val="20"/>
          <w:szCs w:val="20"/>
        </w:rPr>
        <w:t>и</w:t>
      </w:r>
      <w:r w:rsidR="009B0A1C" w:rsidRPr="000A7BE9">
        <w:rPr>
          <w:rFonts w:ascii="Verdana" w:eastAsia="Calibri" w:hAnsi="Verdana" w:cs="Calibri"/>
          <w:sz w:val="20"/>
          <w:szCs w:val="20"/>
        </w:rPr>
        <w:t xml:space="preserve">скам да кажа нещо. </w:t>
      </w:r>
      <w:r w:rsidR="008E08D2">
        <w:rPr>
          <w:rFonts w:ascii="Verdana" w:eastAsia="Calibri" w:hAnsi="Verdana" w:cs="Calibri"/>
          <w:sz w:val="20"/>
          <w:szCs w:val="20"/>
        </w:rPr>
        <w:t>Преди м</w:t>
      </w:r>
      <w:r w:rsidR="009B0A1C" w:rsidRPr="000A7BE9">
        <w:rPr>
          <w:rFonts w:ascii="Verdana" w:eastAsia="Calibri" w:hAnsi="Verdana" w:cs="Calibri"/>
          <w:sz w:val="20"/>
          <w:szCs w:val="20"/>
        </w:rPr>
        <w:t>алко повече о</w:t>
      </w:r>
      <w:r w:rsidR="005612FD">
        <w:rPr>
          <w:rFonts w:ascii="Verdana" w:eastAsia="Calibri" w:hAnsi="Verdana" w:cs="Calibri"/>
          <w:sz w:val="20"/>
          <w:szCs w:val="20"/>
        </w:rPr>
        <w:t>т две седмици ни напусна бившият</w:t>
      </w:r>
      <w:r w:rsidR="009B0A1C" w:rsidRPr="000A7BE9">
        <w:rPr>
          <w:rFonts w:ascii="Verdana" w:eastAsia="Calibri" w:hAnsi="Verdana" w:cs="Calibri"/>
          <w:sz w:val="20"/>
          <w:szCs w:val="20"/>
        </w:rPr>
        <w:t xml:space="preserve"> кмет на кметство Душанци, господин Валентин И. Петров. Човек, който е отдал енергия и години от живота си за благоденствието и просперитета на село Душанци. Нека го помним с добро и нека да помним и това, че сме </w:t>
      </w:r>
      <w:r w:rsidR="009B0A1C" w:rsidRPr="000A7BE9">
        <w:rPr>
          <w:rFonts w:ascii="Verdana" w:eastAsia="Calibri" w:hAnsi="Verdana" w:cs="Calibri"/>
          <w:sz w:val="20"/>
          <w:szCs w:val="20"/>
        </w:rPr>
        <w:lastRenderedPageBreak/>
        <w:t>тук за малко и че трябва да остав</w:t>
      </w:r>
      <w:r w:rsidR="005612FD">
        <w:rPr>
          <w:rFonts w:ascii="Verdana" w:eastAsia="Calibri" w:hAnsi="Verdana" w:cs="Calibri"/>
          <w:sz w:val="20"/>
          <w:szCs w:val="20"/>
        </w:rPr>
        <w:t>им</w:t>
      </w:r>
      <w:r w:rsidR="009B0A1C" w:rsidRPr="000A7BE9">
        <w:rPr>
          <w:rFonts w:ascii="Verdana" w:eastAsia="Calibri" w:hAnsi="Verdana" w:cs="Calibri"/>
          <w:sz w:val="20"/>
          <w:szCs w:val="20"/>
        </w:rPr>
        <w:t xml:space="preserve"> някаква светла диря. Ще ви помоля да го поч</w:t>
      </w:r>
      <w:r w:rsidR="005612FD">
        <w:rPr>
          <w:rFonts w:ascii="Verdana" w:eastAsia="Calibri" w:hAnsi="Verdana" w:cs="Calibri"/>
          <w:sz w:val="20"/>
          <w:szCs w:val="20"/>
        </w:rPr>
        <w:t>е</w:t>
      </w:r>
      <w:r w:rsidR="009B0A1C" w:rsidRPr="000A7BE9">
        <w:rPr>
          <w:rFonts w:ascii="Verdana" w:eastAsia="Calibri" w:hAnsi="Verdana" w:cs="Calibri"/>
          <w:sz w:val="20"/>
          <w:szCs w:val="20"/>
        </w:rPr>
        <w:t>т</w:t>
      </w:r>
      <w:r w:rsidR="005612FD">
        <w:rPr>
          <w:rFonts w:ascii="Verdana" w:eastAsia="Calibri" w:hAnsi="Verdana" w:cs="Calibri"/>
          <w:sz w:val="20"/>
          <w:szCs w:val="20"/>
        </w:rPr>
        <w:t>е</w:t>
      </w:r>
      <w:r w:rsidR="009B0A1C" w:rsidRPr="000A7BE9">
        <w:rPr>
          <w:rFonts w:ascii="Verdana" w:eastAsia="Calibri" w:hAnsi="Verdana" w:cs="Calibri"/>
          <w:sz w:val="20"/>
          <w:szCs w:val="20"/>
        </w:rPr>
        <w:t xml:space="preserve">м с </w:t>
      </w:r>
      <w:r w:rsidR="005612FD">
        <w:rPr>
          <w:rFonts w:ascii="Verdana" w:eastAsia="Calibri" w:hAnsi="Verdana" w:cs="Calibri"/>
          <w:sz w:val="20"/>
          <w:szCs w:val="20"/>
        </w:rPr>
        <w:t>ми</w:t>
      </w:r>
      <w:r w:rsidR="009B0A1C" w:rsidRPr="000A7BE9">
        <w:rPr>
          <w:rFonts w:ascii="Verdana" w:eastAsia="Calibri" w:hAnsi="Verdana" w:cs="Calibri"/>
          <w:sz w:val="20"/>
          <w:szCs w:val="20"/>
        </w:rPr>
        <w:t>н</w:t>
      </w:r>
      <w:r w:rsidR="005612FD">
        <w:rPr>
          <w:rFonts w:ascii="Verdana" w:eastAsia="Calibri" w:hAnsi="Verdana" w:cs="Calibri"/>
          <w:sz w:val="20"/>
          <w:szCs w:val="20"/>
        </w:rPr>
        <w:t>ута</w:t>
      </w:r>
      <w:r w:rsidR="009B0A1C" w:rsidRPr="000A7BE9">
        <w:rPr>
          <w:rFonts w:ascii="Verdana" w:eastAsia="Calibri" w:hAnsi="Verdana" w:cs="Calibri"/>
          <w:sz w:val="20"/>
          <w:szCs w:val="20"/>
        </w:rPr>
        <w:t xml:space="preserve"> мълчание.  (последва едноминутно мълчание).</w:t>
      </w:r>
    </w:p>
    <w:p w14:paraId="4DE88408" w14:textId="77777777" w:rsidR="00A041C5" w:rsidRPr="000A7BE9" w:rsidRDefault="00A041C5" w:rsidP="000A7BE9">
      <w:pPr>
        <w:pStyle w:val="NoSpacing"/>
        <w:spacing w:line="360" w:lineRule="auto"/>
        <w:jc w:val="both"/>
        <w:rPr>
          <w:rFonts w:ascii="Verdana" w:hAnsi="Verdana"/>
          <w:sz w:val="20"/>
          <w:szCs w:val="20"/>
        </w:rPr>
      </w:pPr>
    </w:p>
    <w:p w14:paraId="127C4A21" w14:textId="7647145B" w:rsidR="00A041C5" w:rsidRPr="000A7BE9" w:rsidRDefault="00A308AA" w:rsidP="000A7BE9">
      <w:pPr>
        <w:pStyle w:val="NoSpacing"/>
        <w:spacing w:line="360" w:lineRule="auto"/>
        <w:jc w:val="both"/>
        <w:rPr>
          <w:rFonts w:ascii="Verdana" w:hAnsi="Verdana"/>
          <w:sz w:val="20"/>
          <w:szCs w:val="20"/>
        </w:rPr>
      </w:pPr>
      <w:r w:rsidRPr="000A7BE9">
        <w:rPr>
          <w:rFonts w:ascii="Verdana" w:hAnsi="Verdana"/>
          <w:sz w:val="20"/>
          <w:szCs w:val="20"/>
        </w:rPr>
        <w:t xml:space="preserve">Продължаваме заседанието на </w:t>
      </w:r>
      <w:proofErr w:type="spellStart"/>
      <w:r w:rsidRPr="000A7BE9">
        <w:rPr>
          <w:rFonts w:ascii="Verdana" w:hAnsi="Verdana"/>
          <w:sz w:val="20"/>
          <w:szCs w:val="20"/>
        </w:rPr>
        <w:t>ОбС</w:t>
      </w:r>
      <w:proofErr w:type="spellEnd"/>
      <w:r w:rsidRPr="000A7BE9">
        <w:rPr>
          <w:rFonts w:ascii="Verdana" w:hAnsi="Verdana"/>
          <w:sz w:val="20"/>
          <w:szCs w:val="20"/>
        </w:rPr>
        <w:t xml:space="preserve"> – Пирдоп. </w:t>
      </w:r>
    </w:p>
    <w:p w14:paraId="4A628152" w14:textId="622A794C" w:rsidR="00292C7B" w:rsidRPr="000A7BE9" w:rsidRDefault="00292C7B" w:rsidP="000A7BE9">
      <w:pPr>
        <w:pStyle w:val="NoSpacing"/>
        <w:spacing w:line="360" w:lineRule="auto"/>
        <w:jc w:val="both"/>
        <w:rPr>
          <w:rFonts w:ascii="Verdana" w:hAnsi="Verdana"/>
          <w:sz w:val="20"/>
          <w:szCs w:val="20"/>
        </w:rPr>
      </w:pPr>
      <w:r w:rsidRPr="000A7BE9">
        <w:rPr>
          <w:rFonts w:ascii="Verdana" w:hAnsi="Verdana"/>
          <w:sz w:val="20"/>
          <w:szCs w:val="20"/>
        </w:rPr>
        <w:t xml:space="preserve">Проектът за дневен ред е публикуван на сайта на община Пирдоп и е следния: </w:t>
      </w:r>
    </w:p>
    <w:p w14:paraId="1020BA3D" w14:textId="56B8C9F6" w:rsidR="00D27501" w:rsidRPr="000A7BE9" w:rsidRDefault="00D27501" w:rsidP="000A7BE9">
      <w:pPr>
        <w:spacing w:line="360" w:lineRule="auto"/>
        <w:jc w:val="center"/>
        <w:rPr>
          <w:rFonts w:ascii="Verdana" w:eastAsiaTheme="minorHAnsi" w:hAnsi="Verdana" w:cstheme="minorBidi"/>
          <w:b/>
          <w:sz w:val="20"/>
          <w:szCs w:val="20"/>
          <w:lang w:eastAsia="en-US"/>
        </w:rPr>
      </w:pPr>
      <w:r w:rsidRPr="000A7BE9">
        <w:rPr>
          <w:rFonts w:ascii="Verdana" w:eastAsiaTheme="minorHAnsi" w:hAnsi="Verdana" w:cstheme="minorBidi"/>
          <w:b/>
          <w:sz w:val="20"/>
          <w:szCs w:val="20"/>
          <w:lang w:eastAsia="en-US"/>
        </w:rPr>
        <w:t>ДНЕВЕН РЕД:</w:t>
      </w:r>
    </w:p>
    <w:p w14:paraId="5FD1752E" w14:textId="77777777" w:rsidR="000F182B" w:rsidRPr="000A7BE9" w:rsidRDefault="000F182B" w:rsidP="000A7BE9">
      <w:pPr>
        <w:numPr>
          <w:ilvl w:val="0"/>
          <w:numId w:val="26"/>
        </w:numPr>
        <w:tabs>
          <w:tab w:val="left" w:pos="709"/>
        </w:tabs>
        <w:spacing w:line="360" w:lineRule="auto"/>
        <w:ind w:left="709" w:right="141" w:hanging="283"/>
        <w:jc w:val="both"/>
        <w:rPr>
          <w:rFonts w:ascii="Verdana" w:eastAsiaTheme="minorHAnsi" w:hAnsi="Verdana" w:cstheme="minorBidi"/>
          <w:sz w:val="20"/>
          <w:szCs w:val="20"/>
          <w:lang w:eastAsia="en-US"/>
        </w:rPr>
      </w:pPr>
      <w:r w:rsidRPr="000A7BE9">
        <w:rPr>
          <w:rFonts w:ascii="Verdana" w:eastAsiaTheme="minorHAnsi" w:hAnsi="Verdana" w:cstheme="minorBidi"/>
          <w:sz w:val="20"/>
          <w:szCs w:val="20"/>
          <w:lang w:eastAsia="en-US"/>
        </w:rPr>
        <w:t>Изказвания, питания, становища и предложения.</w:t>
      </w:r>
    </w:p>
    <w:p w14:paraId="01894AF1" w14:textId="77777777" w:rsidR="000F182B" w:rsidRPr="000A7BE9" w:rsidRDefault="000F182B" w:rsidP="000A7BE9">
      <w:pPr>
        <w:tabs>
          <w:tab w:val="left" w:pos="284"/>
        </w:tabs>
        <w:spacing w:line="360" w:lineRule="auto"/>
        <w:ind w:left="709" w:right="141" w:hanging="283"/>
        <w:jc w:val="both"/>
        <w:rPr>
          <w:rFonts w:ascii="Verdana" w:eastAsiaTheme="minorHAnsi" w:hAnsi="Verdana" w:cstheme="minorBidi"/>
          <w:sz w:val="20"/>
          <w:szCs w:val="20"/>
          <w:lang w:eastAsia="en-US"/>
        </w:rPr>
      </w:pPr>
    </w:p>
    <w:p w14:paraId="0B0CC23E"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hanging="283"/>
        <w:jc w:val="both"/>
        <w:rPr>
          <w:rFonts w:ascii="Verdana" w:eastAsia="Calibri" w:hAnsi="Verdana" w:cs="Verdana"/>
          <w:bCs/>
          <w:iCs/>
          <w:sz w:val="20"/>
          <w:szCs w:val="20"/>
        </w:rPr>
      </w:pPr>
      <w:r w:rsidRPr="000A7BE9">
        <w:rPr>
          <w:rFonts w:ascii="Verdana" w:eastAsia="Calibri" w:hAnsi="Verdana" w:cs="Verdana"/>
          <w:sz w:val="20"/>
          <w:szCs w:val="20"/>
          <w:lang w:val="ru-RU"/>
        </w:rPr>
        <w:t xml:space="preserve">Докладна записка с рег. № 9002-55 </w:t>
      </w:r>
      <w:r w:rsidRPr="000A7BE9">
        <w:rPr>
          <w:rFonts w:ascii="Verdana" w:eastAsia="Calibri" w:hAnsi="Verdana" w:cs="Verdana"/>
          <w:sz w:val="20"/>
          <w:szCs w:val="20"/>
        </w:rPr>
        <w:t xml:space="preserve">/ </w:t>
      </w:r>
      <w:r w:rsidRPr="000A7BE9">
        <w:rPr>
          <w:rFonts w:ascii="Verdana" w:eastAsia="Calibri" w:hAnsi="Verdana" w:cs="Verdana"/>
          <w:sz w:val="20"/>
          <w:szCs w:val="20"/>
          <w:lang w:val="ru-RU"/>
        </w:rPr>
        <w:t>15</w:t>
      </w:r>
      <w:r w:rsidRPr="000A7BE9">
        <w:rPr>
          <w:rFonts w:ascii="Verdana" w:eastAsia="Calibri" w:hAnsi="Verdana" w:cs="Verdana"/>
          <w:sz w:val="20"/>
          <w:szCs w:val="20"/>
        </w:rPr>
        <w:t>.06.2026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iCs/>
          <w:sz w:val="20"/>
          <w:szCs w:val="20"/>
        </w:rPr>
        <w:t xml:space="preserve">Разрешение за изработване </w:t>
      </w:r>
      <w:proofErr w:type="gramStart"/>
      <w:r w:rsidRPr="000A7BE9">
        <w:rPr>
          <w:rFonts w:ascii="Verdana" w:eastAsia="Calibri" w:hAnsi="Verdana" w:cs="Verdana"/>
          <w:bCs/>
          <w:iCs/>
          <w:sz w:val="20"/>
          <w:szCs w:val="20"/>
        </w:rPr>
        <w:t>на  проект</w:t>
      </w:r>
      <w:proofErr w:type="gramEnd"/>
      <w:r w:rsidRPr="000A7BE9">
        <w:rPr>
          <w:rFonts w:ascii="Verdana" w:eastAsia="Calibri" w:hAnsi="Verdana" w:cs="Verdana"/>
          <w:bCs/>
          <w:iCs/>
          <w:sz w:val="20"/>
          <w:szCs w:val="20"/>
        </w:rPr>
        <w:t xml:space="preserve"> за подробен устройствен план в обхват парцеларен план </w:t>
      </w:r>
      <w:r w:rsidRPr="000A7BE9">
        <w:rPr>
          <w:rFonts w:ascii="Verdana" w:eastAsia="Calibri" w:hAnsi="Verdana" w:cs="Verdana"/>
          <w:b/>
          <w:bCs/>
          <w:iCs/>
          <w:sz w:val="20"/>
          <w:szCs w:val="20"/>
          <w:u w:val="single"/>
        </w:rPr>
        <w:t>по реда на чл. 124а, ал.1 от ЗУТ</w:t>
      </w:r>
      <w:r w:rsidRPr="000A7BE9">
        <w:rPr>
          <w:rFonts w:ascii="Verdana" w:eastAsia="Calibri" w:hAnsi="Verdana" w:cs="Verdana"/>
          <w:bCs/>
          <w:iCs/>
          <w:sz w:val="20"/>
          <w:szCs w:val="20"/>
        </w:rPr>
        <w:t>, за поземлен имот с идентификатор 56407.7.155 по КККР на гр. Пирдоп, м. „Диспансера“ и поземлен имот с идентификатор 56407.7.40 по КККР на гр. Пирдоп, м. „Диспансера“ за осигуряване на достъп на поземлен имот с идентификатор 56407.7.167 по КККР на гр. Пирдоп, м. „Диспансера“.</w:t>
      </w:r>
    </w:p>
    <w:p w14:paraId="03846AF8" w14:textId="67DAB1E6"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0A084BAE"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7B4C080B"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9002-54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 xml:space="preserve">Разрешение за изработване </w:t>
      </w:r>
      <w:proofErr w:type="gramStart"/>
      <w:r w:rsidRPr="000A7BE9">
        <w:rPr>
          <w:rFonts w:ascii="Verdana" w:eastAsia="Calibri" w:hAnsi="Verdana" w:cs="Verdana"/>
          <w:bCs/>
          <w:sz w:val="20"/>
          <w:szCs w:val="20"/>
        </w:rPr>
        <w:t>на  проект</w:t>
      </w:r>
      <w:proofErr w:type="gramEnd"/>
      <w:r w:rsidRPr="000A7BE9">
        <w:rPr>
          <w:rFonts w:ascii="Verdana" w:eastAsia="Calibri" w:hAnsi="Verdana" w:cs="Verdana"/>
          <w:bCs/>
          <w:sz w:val="20"/>
          <w:szCs w:val="20"/>
        </w:rPr>
        <w:t xml:space="preserve"> за подробен устройствен план в обхват план за застрояване </w:t>
      </w:r>
      <w:r w:rsidRPr="000A7BE9">
        <w:rPr>
          <w:rFonts w:ascii="Verdana" w:eastAsia="Calibri" w:hAnsi="Verdana" w:cs="Verdana"/>
          <w:b/>
          <w:bCs/>
          <w:sz w:val="20"/>
          <w:szCs w:val="20"/>
          <w:u w:val="single"/>
        </w:rPr>
        <w:t>по реда на чл. 124а, ал.1 от ЗУТ</w:t>
      </w:r>
      <w:r w:rsidRPr="000A7BE9">
        <w:rPr>
          <w:rFonts w:ascii="Verdana" w:eastAsia="Calibri" w:hAnsi="Verdana" w:cs="Verdana"/>
          <w:bCs/>
          <w:sz w:val="20"/>
          <w:szCs w:val="20"/>
        </w:rPr>
        <w:t>, за поземлен имот с проектен идентификатор 24164.235.51 по КККР на с. Душанци, Община Пирдоп,  представляващ част от поземлен имот с идентификатор 24164.235.1 по КККР на с. Душанци, Община Пирдоп.</w:t>
      </w:r>
    </w:p>
    <w:p w14:paraId="2EDD8E89" w14:textId="49BD419D"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04B1FBA9"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3B10265C"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9000-611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 xml:space="preserve">Процедура по одобряване на подробен устройствен план </w:t>
      </w:r>
      <w:r w:rsidRPr="000A7BE9">
        <w:rPr>
          <w:rFonts w:ascii="Verdana" w:eastAsia="Calibri" w:hAnsi="Verdana" w:cs="Verdana"/>
          <w:bCs/>
          <w:sz w:val="20"/>
          <w:szCs w:val="20"/>
          <w:lang w:val="ru-RU"/>
        </w:rPr>
        <w:t>(парцеларен план)</w:t>
      </w:r>
      <w:r w:rsidRPr="000A7BE9">
        <w:rPr>
          <w:rFonts w:ascii="Verdana" w:eastAsia="Calibri" w:hAnsi="Verdana" w:cs="Verdana"/>
          <w:bCs/>
          <w:sz w:val="20"/>
          <w:szCs w:val="20"/>
        </w:rPr>
        <w:t xml:space="preserve"> за линеен обект на техническата инфраструктура извън границите на населеното място, съставляващо трасе за водопровод и канализация в обхват поземлен имот с идентификатор 24164.15.50 по КККР на с. Душанци, Община Пирдоп, поземлен имот с идентификатор 24164.501.917 по КККР на с. Душанци, Община Пирдоп  и поземлен имот с идентификатор 24164.501.919 по КККР на с. Душанци, Община Пирдоп до границата с УПИ </w:t>
      </w:r>
      <w:r w:rsidRPr="000A7BE9">
        <w:rPr>
          <w:rFonts w:ascii="Verdana" w:eastAsia="Calibri" w:hAnsi="Verdana" w:cs="Verdana"/>
          <w:bCs/>
          <w:sz w:val="20"/>
          <w:szCs w:val="20"/>
          <w:lang w:val="ru-RU"/>
        </w:rPr>
        <w:t>Х</w:t>
      </w:r>
      <w:r w:rsidRPr="000A7BE9">
        <w:rPr>
          <w:rFonts w:ascii="Verdana" w:eastAsia="Calibri" w:hAnsi="Verdana" w:cs="Verdana"/>
          <w:bCs/>
          <w:sz w:val="20"/>
          <w:szCs w:val="20"/>
          <w:lang w:val="en-US"/>
        </w:rPr>
        <w:t>II</w:t>
      </w:r>
      <w:r w:rsidRPr="000A7BE9">
        <w:rPr>
          <w:rFonts w:ascii="Verdana" w:eastAsia="Calibri" w:hAnsi="Verdana" w:cs="Verdana"/>
          <w:bCs/>
          <w:sz w:val="20"/>
          <w:szCs w:val="20"/>
        </w:rPr>
        <w:t>-610, кв.51 по плана на с. Душанци, Община Пирдоп, съответстващ на поземлен имот с идентификатор 24164.501.610 по КККР на с. Душанци, Община Пирдоп по реда на чл. 129, ал. 1 от Закона за устройство на територията.</w:t>
      </w:r>
    </w:p>
    <w:p w14:paraId="759C7873" w14:textId="0E1B037D"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0EC5DC9A" w14:textId="77777777" w:rsidR="000F182B" w:rsidRPr="000A7BE9" w:rsidRDefault="000F182B" w:rsidP="000A7BE9">
      <w:pPr>
        <w:tabs>
          <w:tab w:val="left" w:pos="284"/>
        </w:tabs>
        <w:autoSpaceDE w:val="0"/>
        <w:autoSpaceDN w:val="0"/>
        <w:adjustRightInd w:val="0"/>
        <w:spacing w:line="360" w:lineRule="auto"/>
        <w:ind w:left="1506" w:right="141"/>
        <w:jc w:val="both"/>
        <w:rPr>
          <w:rFonts w:ascii="Verdana" w:eastAsia="Calibri" w:hAnsi="Verdana" w:cs="Verdana"/>
          <w:bCs/>
          <w:color w:val="FF0000"/>
          <w:sz w:val="20"/>
          <w:szCs w:val="20"/>
        </w:rPr>
      </w:pPr>
    </w:p>
    <w:p w14:paraId="57ACA722"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9002-56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 xml:space="preserve">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w:t>
      </w:r>
      <w:r w:rsidRPr="000A7BE9">
        <w:rPr>
          <w:rFonts w:ascii="Verdana" w:eastAsia="Calibri" w:hAnsi="Verdana" w:cs="Verdana"/>
          <w:bCs/>
          <w:sz w:val="20"/>
          <w:szCs w:val="20"/>
        </w:rPr>
        <w:lastRenderedPageBreak/>
        <w:t>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15949D1E" w14:textId="78341D4F"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015C529B" w14:textId="77777777" w:rsidR="000F182B" w:rsidRPr="000A7BE9" w:rsidRDefault="000F182B" w:rsidP="000A7BE9">
      <w:pPr>
        <w:tabs>
          <w:tab w:val="left" w:pos="284"/>
        </w:tabs>
        <w:autoSpaceDE w:val="0"/>
        <w:autoSpaceDN w:val="0"/>
        <w:adjustRightInd w:val="0"/>
        <w:spacing w:line="360" w:lineRule="auto"/>
        <w:ind w:left="142" w:right="141" w:firstLine="284"/>
        <w:jc w:val="both"/>
        <w:rPr>
          <w:rFonts w:ascii="Verdana" w:eastAsia="Calibri" w:hAnsi="Verdana" w:cs="Verdana"/>
          <w:color w:val="FF0000"/>
          <w:sz w:val="20"/>
          <w:szCs w:val="20"/>
        </w:rPr>
      </w:pPr>
    </w:p>
    <w:p w14:paraId="4DD9BB75"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Докладна записка с рег. № 9000-613 / 16.06.2026 г., относно: Промяна в характера на собствеността от публична в частна на поземлен имот общинска собственост.</w:t>
      </w:r>
    </w:p>
    <w:p w14:paraId="34F9455B" w14:textId="1DD9DC18" w:rsidR="000F182B" w:rsidRPr="000A7BE9" w:rsidRDefault="000F182B" w:rsidP="000A7BE9">
      <w:pPr>
        <w:tabs>
          <w:tab w:val="left" w:pos="284"/>
        </w:tabs>
        <w:autoSpaceDE w:val="0"/>
        <w:autoSpaceDN w:val="0"/>
        <w:adjustRightInd w:val="0"/>
        <w:spacing w:line="360" w:lineRule="auto"/>
        <w:ind w:left="709" w:right="141" w:firstLine="284"/>
        <w:jc w:val="right"/>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59E68ECC"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7D0100AC"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t xml:space="preserve">Докладна записка с рег. № 9002-52 </w:t>
      </w:r>
      <w:r w:rsidRPr="000A7BE9">
        <w:rPr>
          <w:rFonts w:ascii="Verdana" w:eastAsia="Calibri" w:hAnsi="Verdana" w:cs="Verdana"/>
          <w:sz w:val="20"/>
          <w:szCs w:val="20"/>
        </w:rPr>
        <w:t>/ 10.06.2026 г.</w:t>
      </w:r>
      <w:r w:rsidRPr="000A7BE9">
        <w:rPr>
          <w:rFonts w:ascii="Verdana" w:eastAsia="Calibri" w:hAnsi="Verdana" w:cs="Verdana"/>
          <w:sz w:val="20"/>
          <w:szCs w:val="20"/>
          <w:lang w:val="ru-RU"/>
        </w:rPr>
        <w:t>, относно: Приемане на «Общинска стратегия за подкрепа за личностно развитие на децата и учениците в Община Пирдоп (2026 – 2028 г.)»</w:t>
      </w:r>
      <w:r w:rsidRPr="000A7BE9">
        <w:rPr>
          <w:rFonts w:ascii="Verdana" w:eastAsia="Calibri" w:hAnsi="Verdana" w:cs="Verdana"/>
          <w:bCs/>
          <w:sz w:val="20"/>
          <w:szCs w:val="20"/>
        </w:rPr>
        <w:t>.</w:t>
      </w:r>
    </w:p>
    <w:p w14:paraId="2A83BB26" w14:textId="77777777" w:rsidR="000F182B" w:rsidRPr="000A7BE9" w:rsidRDefault="000F182B" w:rsidP="000A7BE9">
      <w:pPr>
        <w:tabs>
          <w:tab w:val="left" w:pos="284"/>
        </w:tabs>
        <w:autoSpaceDE w:val="0"/>
        <w:autoSpaceDN w:val="0"/>
        <w:adjustRightInd w:val="0"/>
        <w:spacing w:line="360" w:lineRule="auto"/>
        <w:ind w:right="141"/>
        <w:jc w:val="right"/>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1AAF739A" w14:textId="77777777" w:rsidR="000F182B" w:rsidRPr="000A7BE9" w:rsidRDefault="000F182B" w:rsidP="000A7BE9">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57F2A9C5" w14:textId="77777777" w:rsidR="000F182B" w:rsidRPr="000A7BE9" w:rsidRDefault="000F182B" w:rsidP="000A7BE9">
      <w:pPr>
        <w:numPr>
          <w:ilvl w:val="0"/>
          <w:numId w:val="26"/>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t xml:space="preserve">Докладна записка с рег. № 9002-53 </w:t>
      </w:r>
      <w:r w:rsidRPr="000A7BE9">
        <w:rPr>
          <w:rFonts w:ascii="Verdana" w:eastAsia="Calibri" w:hAnsi="Verdana" w:cs="Verdana"/>
          <w:sz w:val="20"/>
          <w:szCs w:val="20"/>
        </w:rPr>
        <w:t>/ 10.06.2026 г.</w:t>
      </w:r>
      <w:r w:rsidRPr="000A7BE9">
        <w:rPr>
          <w:rFonts w:ascii="Verdana" w:eastAsia="Calibri" w:hAnsi="Verdana" w:cs="Verdana"/>
          <w:sz w:val="20"/>
          <w:szCs w:val="20"/>
          <w:lang w:val="ru-RU"/>
        </w:rPr>
        <w:t>, относно: Приемане на «Годишен план на дейностите за подкрепа за личностно развитие на децата и учениците в Община Пирдоп за 2026г.»</w:t>
      </w:r>
    </w:p>
    <w:p w14:paraId="1367C7B5" w14:textId="0BD73709"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t xml:space="preserve"> </w:t>
      </w:r>
      <w:r w:rsidRPr="000A7BE9">
        <w:rPr>
          <w:rFonts w:ascii="Verdana" w:eastAsia="Calibri" w:hAnsi="Verdana" w:cs="Verdana"/>
          <w:sz w:val="20"/>
          <w:szCs w:val="20"/>
        </w:rPr>
        <w:t xml:space="preserve">                                                          Докл.: Ангел Геров- Кмет на Община Пирдоп</w:t>
      </w:r>
    </w:p>
    <w:p w14:paraId="37A2B433" w14:textId="67E25F2D" w:rsidR="00021DD0" w:rsidRPr="000A7BE9" w:rsidRDefault="00021DD0" w:rsidP="000A7BE9">
      <w:pPr>
        <w:tabs>
          <w:tab w:val="left" w:pos="284"/>
        </w:tabs>
        <w:autoSpaceDE w:val="0"/>
        <w:autoSpaceDN w:val="0"/>
        <w:adjustRightInd w:val="0"/>
        <w:spacing w:line="360" w:lineRule="auto"/>
        <w:ind w:left="426" w:right="141"/>
        <w:jc w:val="both"/>
        <w:rPr>
          <w:rFonts w:ascii="Verdana" w:eastAsia="Calibri" w:hAnsi="Verdana" w:cs="Verdana"/>
          <w:sz w:val="20"/>
          <w:szCs w:val="20"/>
        </w:rPr>
      </w:pPr>
    </w:p>
    <w:p w14:paraId="6D125D0C" w14:textId="3FDD6496" w:rsidR="00C739D3" w:rsidRPr="000A7BE9" w:rsidRDefault="00C616D8" w:rsidP="00C616D8">
      <w:pPr>
        <w:pStyle w:val="NoSpacing"/>
        <w:spacing w:line="360" w:lineRule="auto"/>
        <w:jc w:val="both"/>
        <w:rPr>
          <w:rFonts w:ascii="Verdana" w:hAnsi="Verdana"/>
          <w:sz w:val="20"/>
          <w:szCs w:val="20"/>
        </w:rPr>
      </w:pPr>
      <w:r>
        <w:rPr>
          <w:rFonts w:ascii="Verdana" w:hAnsi="Verdana"/>
          <w:sz w:val="20"/>
          <w:szCs w:val="20"/>
        </w:rPr>
        <w:t xml:space="preserve">    </w:t>
      </w:r>
      <w:r w:rsidR="00721F1B" w:rsidRPr="000A7BE9">
        <w:rPr>
          <w:rFonts w:ascii="Verdana" w:hAnsi="Verdana"/>
          <w:sz w:val="20"/>
          <w:szCs w:val="20"/>
        </w:rPr>
        <w:t xml:space="preserve">И. </w:t>
      </w:r>
      <w:proofErr w:type="spellStart"/>
      <w:r w:rsidR="00721F1B" w:rsidRPr="000A7BE9">
        <w:rPr>
          <w:rFonts w:ascii="Verdana" w:hAnsi="Verdana"/>
          <w:sz w:val="20"/>
          <w:szCs w:val="20"/>
        </w:rPr>
        <w:t>Джонгов</w:t>
      </w:r>
      <w:proofErr w:type="spellEnd"/>
      <w:r w:rsidR="00411688" w:rsidRPr="000A7BE9">
        <w:rPr>
          <w:rFonts w:ascii="Verdana" w:hAnsi="Verdana"/>
          <w:sz w:val="20"/>
          <w:szCs w:val="20"/>
        </w:rPr>
        <w:t xml:space="preserve">: </w:t>
      </w:r>
      <w:r w:rsidR="00FA61C5" w:rsidRPr="000A7BE9">
        <w:rPr>
          <w:rFonts w:ascii="Verdana" w:hAnsi="Verdana"/>
          <w:sz w:val="20"/>
          <w:szCs w:val="20"/>
        </w:rPr>
        <w:t>Уважаеми колеги, имате ли предложения</w:t>
      </w:r>
      <w:r w:rsidR="0055291D" w:rsidRPr="000A7BE9">
        <w:rPr>
          <w:rFonts w:ascii="Verdana" w:hAnsi="Verdana"/>
          <w:sz w:val="20"/>
          <w:szCs w:val="20"/>
        </w:rPr>
        <w:t>, коментари</w:t>
      </w:r>
      <w:r w:rsidR="00FA61C5" w:rsidRPr="000A7BE9">
        <w:rPr>
          <w:rFonts w:ascii="Verdana" w:hAnsi="Verdana"/>
          <w:sz w:val="20"/>
          <w:szCs w:val="20"/>
        </w:rPr>
        <w:t xml:space="preserve"> по дневния ред?</w:t>
      </w:r>
      <w:r w:rsidR="00021DD0" w:rsidRPr="000A7BE9">
        <w:rPr>
          <w:rFonts w:ascii="Verdana" w:hAnsi="Verdana"/>
          <w:sz w:val="20"/>
          <w:szCs w:val="20"/>
        </w:rPr>
        <w:t xml:space="preserve"> </w:t>
      </w:r>
    </w:p>
    <w:p w14:paraId="2B4E8B7A" w14:textId="179198CB" w:rsidR="002A7B33" w:rsidRPr="000A7BE9" w:rsidRDefault="002A7B33" w:rsidP="000A7BE9">
      <w:pPr>
        <w:tabs>
          <w:tab w:val="left" w:pos="284"/>
        </w:tabs>
        <w:spacing w:line="360" w:lineRule="auto"/>
        <w:ind w:right="141"/>
        <w:contextualSpacing/>
        <w:jc w:val="both"/>
        <w:rPr>
          <w:rFonts w:ascii="Verdana" w:hAnsi="Verdana"/>
          <w:sz w:val="20"/>
          <w:szCs w:val="20"/>
        </w:rPr>
      </w:pPr>
      <w:r w:rsidRPr="000A7BE9">
        <w:rPr>
          <w:rFonts w:ascii="Verdana" w:hAnsi="Verdana"/>
          <w:sz w:val="20"/>
          <w:szCs w:val="20"/>
        </w:rPr>
        <w:tab/>
      </w:r>
      <w:r w:rsidR="00795EBF" w:rsidRPr="000A7BE9">
        <w:rPr>
          <w:rFonts w:ascii="Verdana" w:hAnsi="Verdana"/>
          <w:sz w:val="20"/>
          <w:szCs w:val="20"/>
        </w:rPr>
        <w:t xml:space="preserve">К. Петкова: </w:t>
      </w:r>
      <w:r w:rsidR="00C616D8">
        <w:rPr>
          <w:rFonts w:ascii="Verdana" w:hAnsi="Verdana"/>
          <w:sz w:val="20"/>
          <w:szCs w:val="20"/>
        </w:rPr>
        <w:t>При т</w:t>
      </w:r>
      <w:r w:rsidR="0055291D" w:rsidRPr="000A7BE9">
        <w:rPr>
          <w:rFonts w:ascii="Verdana" w:hAnsi="Verdana"/>
          <w:sz w:val="20"/>
          <w:szCs w:val="20"/>
        </w:rPr>
        <w:t>ака прочетени</w:t>
      </w:r>
      <w:r w:rsidR="00C616D8">
        <w:rPr>
          <w:rFonts w:ascii="Verdana" w:hAnsi="Verdana"/>
          <w:sz w:val="20"/>
          <w:szCs w:val="20"/>
        </w:rPr>
        <w:t>ят дневния ред искам да попитам:</w:t>
      </w:r>
      <w:r w:rsidR="0055291D" w:rsidRPr="000A7BE9">
        <w:rPr>
          <w:rFonts w:ascii="Verdana" w:hAnsi="Verdana"/>
          <w:sz w:val="20"/>
          <w:szCs w:val="20"/>
        </w:rPr>
        <w:t xml:space="preserve"> </w:t>
      </w:r>
      <w:r w:rsidR="00C616D8">
        <w:rPr>
          <w:rFonts w:ascii="Verdana" w:hAnsi="Verdana"/>
          <w:sz w:val="20"/>
          <w:szCs w:val="20"/>
        </w:rPr>
        <w:t>Щ</w:t>
      </w:r>
      <w:r w:rsidR="0055291D" w:rsidRPr="000A7BE9">
        <w:rPr>
          <w:rFonts w:ascii="Verdana" w:hAnsi="Verdana"/>
          <w:sz w:val="20"/>
          <w:szCs w:val="20"/>
        </w:rPr>
        <w:t xml:space="preserve">е има ли допълнителни точки, </w:t>
      </w:r>
      <w:r w:rsidR="00C616D8">
        <w:rPr>
          <w:rFonts w:ascii="Verdana" w:hAnsi="Verdana"/>
          <w:sz w:val="20"/>
          <w:szCs w:val="20"/>
        </w:rPr>
        <w:t>касаещи</w:t>
      </w:r>
      <w:r w:rsidR="0055291D" w:rsidRPr="000A7BE9">
        <w:rPr>
          <w:rFonts w:ascii="Verdana" w:hAnsi="Verdana"/>
          <w:sz w:val="20"/>
          <w:szCs w:val="20"/>
        </w:rPr>
        <w:t xml:space="preserve"> върнатите две решения от Областния управител, а именно Решение № 80 и Решение № 92 от 28 май 2026 година?</w:t>
      </w:r>
    </w:p>
    <w:p w14:paraId="2A2EFC1F" w14:textId="74F74DE9" w:rsidR="00E1754B" w:rsidRPr="000A7BE9" w:rsidRDefault="00560318" w:rsidP="000A7BE9">
      <w:pPr>
        <w:tabs>
          <w:tab w:val="left" w:pos="284"/>
        </w:tabs>
        <w:spacing w:line="360" w:lineRule="auto"/>
        <w:ind w:right="141"/>
        <w:contextualSpacing/>
        <w:jc w:val="both"/>
        <w:rPr>
          <w:rFonts w:ascii="Verdana" w:hAnsi="Verdana"/>
          <w:color w:val="FF0000"/>
          <w:sz w:val="20"/>
          <w:szCs w:val="20"/>
        </w:rPr>
      </w:pPr>
      <w:r w:rsidRPr="000A7BE9">
        <w:rPr>
          <w:rFonts w:ascii="Verdana" w:hAnsi="Verdana"/>
          <w:sz w:val="20"/>
          <w:szCs w:val="20"/>
        </w:rPr>
        <w:tab/>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w:t>
      </w:r>
      <w:r w:rsidR="0055291D" w:rsidRPr="000A7BE9">
        <w:rPr>
          <w:rFonts w:ascii="Verdana" w:hAnsi="Verdana"/>
          <w:sz w:val="20"/>
          <w:szCs w:val="20"/>
        </w:rPr>
        <w:t xml:space="preserve"> Не са включени в дневния</w:t>
      </w:r>
      <w:r w:rsidRPr="000A7BE9">
        <w:rPr>
          <w:rFonts w:ascii="Verdana" w:hAnsi="Verdana"/>
          <w:sz w:val="20"/>
          <w:szCs w:val="20"/>
        </w:rPr>
        <w:t>т</w:t>
      </w:r>
      <w:r w:rsidR="0055291D" w:rsidRPr="000A7BE9">
        <w:rPr>
          <w:rFonts w:ascii="Verdana" w:hAnsi="Verdana"/>
          <w:sz w:val="20"/>
          <w:szCs w:val="20"/>
        </w:rPr>
        <w:t xml:space="preserve"> ред по ред причини</w:t>
      </w:r>
      <w:r w:rsidRPr="000A7BE9">
        <w:rPr>
          <w:rFonts w:ascii="Verdana" w:hAnsi="Verdana"/>
          <w:sz w:val="20"/>
          <w:szCs w:val="20"/>
        </w:rPr>
        <w:t xml:space="preserve">. </w:t>
      </w:r>
      <w:r w:rsidR="0055291D" w:rsidRPr="000A7BE9">
        <w:rPr>
          <w:rFonts w:ascii="Verdana" w:hAnsi="Verdana"/>
          <w:sz w:val="20"/>
          <w:szCs w:val="20"/>
        </w:rPr>
        <w:t xml:space="preserve"> Една от причините е, че </w:t>
      </w:r>
      <w:r w:rsidR="0040485D">
        <w:rPr>
          <w:rFonts w:ascii="Verdana" w:hAnsi="Verdana"/>
          <w:sz w:val="20"/>
          <w:szCs w:val="20"/>
        </w:rPr>
        <w:t xml:space="preserve">още не е изтекъл </w:t>
      </w:r>
      <w:r w:rsidR="0055291D" w:rsidRPr="000A7BE9">
        <w:rPr>
          <w:rFonts w:ascii="Verdana" w:hAnsi="Verdana"/>
          <w:sz w:val="20"/>
          <w:szCs w:val="20"/>
        </w:rPr>
        <w:t>предви</w:t>
      </w:r>
      <w:r w:rsidR="005E6E0A" w:rsidRPr="000A7BE9">
        <w:rPr>
          <w:rFonts w:ascii="Verdana" w:hAnsi="Verdana"/>
          <w:sz w:val="20"/>
          <w:szCs w:val="20"/>
        </w:rPr>
        <w:t>ден</w:t>
      </w:r>
      <w:r w:rsidR="0040485D">
        <w:rPr>
          <w:rFonts w:ascii="Verdana" w:hAnsi="Verdana"/>
          <w:sz w:val="20"/>
          <w:szCs w:val="20"/>
        </w:rPr>
        <w:t>ият</w:t>
      </w:r>
      <w:r w:rsidR="0055291D" w:rsidRPr="000A7BE9">
        <w:rPr>
          <w:rFonts w:ascii="Verdana" w:hAnsi="Verdana"/>
          <w:sz w:val="20"/>
          <w:szCs w:val="20"/>
        </w:rPr>
        <w:t xml:space="preserve"> в закона срока</w:t>
      </w:r>
      <w:r w:rsidR="005E6E0A" w:rsidRPr="000A7BE9">
        <w:rPr>
          <w:rFonts w:ascii="Verdana" w:hAnsi="Verdana"/>
          <w:sz w:val="20"/>
          <w:szCs w:val="20"/>
        </w:rPr>
        <w:t>,</w:t>
      </w:r>
      <w:r w:rsidR="0055291D" w:rsidRPr="000A7BE9">
        <w:rPr>
          <w:rFonts w:ascii="Verdana" w:hAnsi="Verdana"/>
          <w:sz w:val="20"/>
          <w:szCs w:val="20"/>
        </w:rPr>
        <w:t xml:space="preserve"> ако трябва да сме точни</w:t>
      </w:r>
      <w:r w:rsidR="005E6E0A" w:rsidRPr="000A7BE9">
        <w:rPr>
          <w:rFonts w:ascii="Verdana" w:hAnsi="Verdana"/>
          <w:sz w:val="20"/>
          <w:szCs w:val="20"/>
        </w:rPr>
        <w:t xml:space="preserve">. </w:t>
      </w:r>
      <w:r w:rsidR="0055291D" w:rsidRPr="000A7BE9">
        <w:rPr>
          <w:rFonts w:ascii="Verdana" w:hAnsi="Verdana"/>
          <w:sz w:val="20"/>
          <w:szCs w:val="20"/>
        </w:rPr>
        <w:t xml:space="preserve"> Има процедури, които са предви</w:t>
      </w:r>
      <w:r w:rsidR="005E6E0A" w:rsidRPr="000A7BE9">
        <w:rPr>
          <w:rFonts w:ascii="Verdana" w:hAnsi="Verdana"/>
          <w:sz w:val="20"/>
          <w:szCs w:val="20"/>
        </w:rPr>
        <w:t>дени</w:t>
      </w:r>
      <w:r w:rsidR="0055291D" w:rsidRPr="000A7BE9">
        <w:rPr>
          <w:rFonts w:ascii="Verdana" w:hAnsi="Verdana"/>
          <w:sz w:val="20"/>
          <w:szCs w:val="20"/>
        </w:rPr>
        <w:t xml:space="preserve"> в закона и които, ако някой иска да ги ползва, да ги ползва</w:t>
      </w:r>
      <w:r w:rsidR="005E6E0A" w:rsidRPr="000A7BE9">
        <w:rPr>
          <w:rFonts w:ascii="Verdana" w:hAnsi="Verdana"/>
          <w:sz w:val="20"/>
          <w:szCs w:val="20"/>
        </w:rPr>
        <w:t>.</w:t>
      </w:r>
      <w:r w:rsidR="0055291D" w:rsidRPr="000A7BE9">
        <w:rPr>
          <w:rFonts w:ascii="Verdana" w:hAnsi="Verdana"/>
          <w:sz w:val="20"/>
          <w:szCs w:val="20"/>
        </w:rPr>
        <w:t xml:space="preserve"> </w:t>
      </w:r>
      <w:r w:rsidR="0055291D" w:rsidRPr="00346900">
        <w:rPr>
          <w:rFonts w:ascii="Verdana" w:hAnsi="Verdana"/>
          <w:sz w:val="20"/>
          <w:szCs w:val="20"/>
        </w:rPr>
        <w:t>Разговарял съм с юристи, имам</w:t>
      </w:r>
      <w:r w:rsidR="005E6E0A" w:rsidRPr="00346900">
        <w:rPr>
          <w:rFonts w:ascii="Verdana" w:hAnsi="Verdana"/>
          <w:sz w:val="20"/>
          <w:szCs w:val="20"/>
        </w:rPr>
        <w:t xml:space="preserve"> и</w:t>
      </w:r>
      <w:r w:rsidR="0055291D" w:rsidRPr="00346900">
        <w:rPr>
          <w:rFonts w:ascii="Verdana" w:hAnsi="Verdana"/>
          <w:sz w:val="20"/>
          <w:szCs w:val="20"/>
        </w:rPr>
        <w:t xml:space="preserve"> свидетели</w:t>
      </w:r>
      <w:r w:rsidR="005E6E0A" w:rsidRPr="00346900">
        <w:rPr>
          <w:rFonts w:ascii="Verdana" w:hAnsi="Verdana"/>
          <w:sz w:val="20"/>
          <w:szCs w:val="20"/>
        </w:rPr>
        <w:t xml:space="preserve"> и</w:t>
      </w:r>
      <w:r w:rsidR="0055291D" w:rsidRPr="00346900">
        <w:rPr>
          <w:rFonts w:ascii="Verdana" w:hAnsi="Verdana"/>
          <w:sz w:val="20"/>
          <w:szCs w:val="20"/>
        </w:rPr>
        <w:t xml:space="preserve"> то с </w:t>
      </w:r>
      <w:r w:rsidR="0040485D" w:rsidRPr="00346900">
        <w:rPr>
          <w:rFonts w:ascii="Verdana" w:hAnsi="Verdana"/>
          <w:sz w:val="20"/>
          <w:szCs w:val="20"/>
        </w:rPr>
        <w:t>такива</w:t>
      </w:r>
      <w:r w:rsidR="0055291D" w:rsidRPr="00346900">
        <w:rPr>
          <w:rFonts w:ascii="Verdana" w:hAnsi="Verdana"/>
          <w:sz w:val="20"/>
          <w:szCs w:val="20"/>
        </w:rPr>
        <w:t xml:space="preserve"> от Народното събрание, които казаха</w:t>
      </w:r>
      <w:r w:rsidR="005E6E0A" w:rsidRPr="00346900">
        <w:rPr>
          <w:rFonts w:ascii="Verdana" w:hAnsi="Verdana"/>
          <w:sz w:val="20"/>
          <w:szCs w:val="20"/>
        </w:rPr>
        <w:t>,</w:t>
      </w:r>
      <w:r w:rsidR="0055291D" w:rsidRPr="00346900">
        <w:rPr>
          <w:rFonts w:ascii="Verdana" w:hAnsi="Verdana"/>
          <w:sz w:val="20"/>
          <w:szCs w:val="20"/>
        </w:rPr>
        <w:t xml:space="preserve"> че </w:t>
      </w:r>
      <w:r w:rsidR="0040485D" w:rsidRPr="00346900">
        <w:rPr>
          <w:rFonts w:ascii="Verdana" w:hAnsi="Verdana"/>
          <w:sz w:val="20"/>
          <w:szCs w:val="20"/>
        </w:rPr>
        <w:t>заповедите на Областния управител по предните 5 и сегашните 2 решения на общински съвет – Пирдоп за връщане на решенията за ново обсъждане са без необходимата правна трактовка и самите решения на общински съвет са законосъобразни поначало (още с първото гласуване).</w:t>
      </w:r>
      <w:r w:rsidR="00EA65E2" w:rsidRPr="00346900">
        <w:rPr>
          <w:rFonts w:ascii="Verdana" w:hAnsi="Verdana"/>
          <w:sz w:val="20"/>
          <w:szCs w:val="20"/>
        </w:rPr>
        <w:t xml:space="preserve"> </w:t>
      </w:r>
      <w:r w:rsidR="0055291D" w:rsidRPr="00346900">
        <w:rPr>
          <w:rFonts w:ascii="Verdana" w:hAnsi="Verdana"/>
          <w:sz w:val="20"/>
          <w:szCs w:val="20"/>
        </w:rPr>
        <w:t xml:space="preserve">По тази причина </w:t>
      </w:r>
      <w:r w:rsidR="0055291D" w:rsidRPr="000A7BE9">
        <w:rPr>
          <w:rFonts w:ascii="Verdana" w:hAnsi="Verdana"/>
          <w:sz w:val="20"/>
          <w:szCs w:val="20"/>
        </w:rPr>
        <w:t>аз няма да ги внас</w:t>
      </w:r>
      <w:r w:rsidR="00E1754B" w:rsidRPr="000A7BE9">
        <w:rPr>
          <w:rFonts w:ascii="Verdana" w:hAnsi="Verdana"/>
          <w:sz w:val="20"/>
          <w:szCs w:val="20"/>
        </w:rPr>
        <w:t>я</w:t>
      </w:r>
      <w:r w:rsidR="0055291D" w:rsidRPr="000A7BE9">
        <w:rPr>
          <w:rFonts w:ascii="Verdana" w:hAnsi="Verdana"/>
          <w:sz w:val="20"/>
          <w:szCs w:val="20"/>
        </w:rPr>
        <w:t>м втори път за разглеждане</w:t>
      </w:r>
      <w:r w:rsidR="00E1754B" w:rsidRPr="000A7BE9">
        <w:rPr>
          <w:rFonts w:ascii="Verdana" w:hAnsi="Verdana"/>
          <w:sz w:val="20"/>
          <w:szCs w:val="20"/>
        </w:rPr>
        <w:t xml:space="preserve"> в общински съвет. И</w:t>
      </w:r>
      <w:r w:rsidR="0055291D" w:rsidRPr="000A7BE9">
        <w:rPr>
          <w:rFonts w:ascii="Verdana" w:hAnsi="Verdana"/>
          <w:sz w:val="20"/>
          <w:szCs w:val="20"/>
        </w:rPr>
        <w:t>мам това право</w:t>
      </w:r>
      <w:r w:rsidR="00E1754B" w:rsidRPr="000A7BE9">
        <w:rPr>
          <w:rFonts w:ascii="Verdana" w:hAnsi="Verdana"/>
          <w:sz w:val="20"/>
          <w:szCs w:val="20"/>
        </w:rPr>
        <w:t>.</w:t>
      </w:r>
    </w:p>
    <w:p w14:paraId="1C0C3B3A" w14:textId="71490053" w:rsidR="005C25E5" w:rsidRPr="000A7BE9" w:rsidRDefault="00370C82" w:rsidP="000A7BE9">
      <w:pPr>
        <w:tabs>
          <w:tab w:val="left" w:pos="284"/>
        </w:tabs>
        <w:spacing w:line="360" w:lineRule="auto"/>
        <w:ind w:left="284" w:right="141"/>
        <w:contextualSpacing/>
        <w:jc w:val="both"/>
        <w:rPr>
          <w:rFonts w:ascii="Verdana" w:hAnsi="Verdana"/>
          <w:color w:val="FF0000"/>
          <w:sz w:val="20"/>
          <w:szCs w:val="20"/>
        </w:rPr>
      </w:pPr>
      <w:r w:rsidRPr="000A7BE9">
        <w:rPr>
          <w:rFonts w:ascii="Verdana" w:hAnsi="Verdana"/>
          <w:color w:val="FF0000"/>
          <w:sz w:val="20"/>
          <w:szCs w:val="20"/>
        </w:rPr>
        <w:tab/>
      </w:r>
      <w:r w:rsidR="00E1754B" w:rsidRPr="000A7BE9">
        <w:rPr>
          <w:rFonts w:ascii="Verdana" w:hAnsi="Verdana"/>
          <w:sz w:val="20"/>
          <w:szCs w:val="20"/>
        </w:rPr>
        <w:t xml:space="preserve">К. Петкова: </w:t>
      </w:r>
      <w:r w:rsidR="0055291D" w:rsidRPr="000A7BE9">
        <w:rPr>
          <w:rFonts w:ascii="Verdana" w:hAnsi="Verdana"/>
          <w:sz w:val="20"/>
          <w:szCs w:val="20"/>
        </w:rPr>
        <w:t xml:space="preserve">Така </w:t>
      </w:r>
      <w:r w:rsidRPr="000A7BE9">
        <w:rPr>
          <w:rFonts w:ascii="Verdana" w:hAnsi="Verdana"/>
          <w:sz w:val="20"/>
          <w:szCs w:val="20"/>
        </w:rPr>
        <w:t xml:space="preserve">или </w:t>
      </w:r>
      <w:r w:rsidR="0055291D" w:rsidRPr="000A7BE9">
        <w:rPr>
          <w:rFonts w:ascii="Verdana" w:hAnsi="Verdana"/>
          <w:sz w:val="20"/>
          <w:szCs w:val="20"/>
        </w:rPr>
        <w:t xml:space="preserve">иначе всички знаем, че </w:t>
      </w:r>
      <w:r w:rsidRPr="000A7BE9">
        <w:rPr>
          <w:rFonts w:ascii="Verdana" w:hAnsi="Verdana"/>
          <w:sz w:val="20"/>
          <w:szCs w:val="20"/>
        </w:rPr>
        <w:t>общинс</w:t>
      </w:r>
      <w:r w:rsidR="0055291D" w:rsidRPr="000A7BE9">
        <w:rPr>
          <w:rFonts w:ascii="Verdana" w:hAnsi="Verdana"/>
          <w:sz w:val="20"/>
          <w:szCs w:val="20"/>
        </w:rPr>
        <w:t xml:space="preserve">кият съвет е колективен орган и решение да се внасят за ново разглеждане </w:t>
      </w:r>
      <w:r w:rsidRPr="000A7BE9">
        <w:rPr>
          <w:rFonts w:ascii="Verdana" w:hAnsi="Verdana"/>
          <w:sz w:val="20"/>
          <w:szCs w:val="20"/>
        </w:rPr>
        <w:t xml:space="preserve">или не </w:t>
      </w:r>
      <w:r w:rsidR="0055291D" w:rsidRPr="000A7BE9">
        <w:rPr>
          <w:rFonts w:ascii="Verdana" w:hAnsi="Verdana"/>
          <w:sz w:val="20"/>
          <w:szCs w:val="20"/>
        </w:rPr>
        <w:t>в дневния</w:t>
      </w:r>
      <w:r w:rsidRPr="000A7BE9">
        <w:rPr>
          <w:rFonts w:ascii="Verdana" w:hAnsi="Verdana"/>
          <w:sz w:val="20"/>
          <w:szCs w:val="20"/>
        </w:rPr>
        <w:t xml:space="preserve"> ред</w:t>
      </w:r>
      <w:r w:rsidR="0055291D" w:rsidRPr="000A7BE9">
        <w:rPr>
          <w:rFonts w:ascii="Verdana" w:hAnsi="Verdana"/>
          <w:sz w:val="20"/>
          <w:szCs w:val="20"/>
        </w:rPr>
        <w:t xml:space="preserve"> се взима от всички </w:t>
      </w:r>
      <w:r w:rsidRPr="000A7BE9">
        <w:rPr>
          <w:rFonts w:ascii="Verdana" w:hAnsi="Verdana"/>
          <w:sz w:val="20"/>
          <w:szCs w:val="20"/>
        </w:rPr>
        <w:t xml:space="preserve">общински </w:t>
      </w:r>
      <w:r w:rsidR="0055291D" w:rsidRPr="000A7BE9">
        <w:rPr>
          <w:rFonts w:ascii="Verdana" w:hAnsi="Verdana"/>
          <w:sz w:val="20"/>
          <w:szCs w:val="20"/>
        </w:rPr>
        <w:t>съветници</w:t>
      </w:r>
      <w:r w:rsidRPr="000A7BE9">
        <w:rPr>
          <w:rFonts w:ascii="Verdana" w:hAnsi="Verdana"/>
          <w:sz w:val="20"/>
          <w:szCs w:val="20"/>
        </w:rPr>
        <w:t>. В ч</w:t>
      </w:r>
      <w:r w:rsidR="0055291D" w:rsidRPr="000A7BE9">
        <w:rPr>
          <w:rFonts w:ascii="Verdana" w:hAnsi="Verdana"/>
          <w:sz w:val="20"/>
          <w:szCs w:val="20"/>
        </w:rPr>
        <w:t xml:space="preserve">лен 45 </w:t>
      </w:r>
      <w:r w:rsidRPr="000A7BE9">
        <w:rPr>
          <w:rFonts w:ascii="Verdana" w:hAnsi="Verdana"/>
          <w:sz w:val="20"/>
          <w:szCs w:val="20"/>
        </w:rPr>
        <w:t xml:space="preserve">от ЗМСМА, </w:t>
      </w:r>
      <w:r w:rsidR="0055291D" w:rsidRPr="000A7BE9">
        <w:rPr>
          <w:rFonts w:ascii="Verdana" w:hAnsi="Verdana"/>
          <w:sz w:val="20"/>
          <w:szCs w:val="20"/>
        </w:rPr>
        <w:t xml:space="preserve"> </w:t>
      </w:r>
      <w:r w:rsidR="0055291D" w:rsidRPr="00D807AB">
        <w:rPr>
          <w:rFonts w:ascii="Verdana" w:hAnsi="Verdana"/>
          <w:b/>
          <w:sz w:val="20"/>
          <w:szCs w:val="20"/>
        </w:rPr>
        <w:t xml:space="preserve">параграф </w:t>
      </w:r>
      <w:r w:rsidR="00677226" w:rsidRPr="00D807AB">
        <w:rPr>
          <w:rFonts w:ascii="Verdana" w:hAnsi="Verdana"/>
          <w:b/>
          <w:sz w:val="20"/>
          <w:szCs w:val="20"/>
        </w:rPr>
        <w:t>седми:</w:t>
      </w:r>
      <w:r w:rsidR="0055291D" w:rsidRPr="000A7BE9">
        <w:rPr>
          <w:rFonts w:ascii="Verdana" w:hAnsi="Verdana"/>
          <w:sz w:val="20"/>
          <w:szCs w:val="20"/>
        </w:rPr>
        <w:t xml:space="preserve"> </w:t>
      </w:r>
      <w:r w:rsidR="00677226">
        <w:rPr>
          <w:rFonts w:ascii="Verdana" w:hAnsi="Verdana"/>
          <w:sz w:val="20"/>
          <w:szCs w:val="20"/>
        </w:rPr>
        <w:t>В</w:t>
      </w:r>
      <w:r w:rsidR="0055291D" w:rsidRPr="000A7BE9">
        <w:rPr>
          <w:rFonts w:ascii="Verdana" w:hAnsi="Verdana"/>
          <w:sz w:val="20"/>
          <w:szCs w:val="20"/>
        </w:rPr>
        <w:t>ърнати</w:t>
      </w:r>
      <w:r w:rsidRPr="000A7BE9">
        <w:rPr>
          <w:rFonts w:ascii="Verdana" w:hAnsi="Verdana"/>
          <w:sz w:val="20"/>
          <w:szCs w:val="20"/>
        </w:rPr>
        <w:t>ят</w:t>
      </w:r>
      <w:r w:rsidR="0055291D" w:rsidRPr="000A7BE9">
        <w:rPr>
          <w:rFonts w:ascii="Verdana" w:hAnsi="Verdana"/>
          <w:sz w:val="20"/>
          <w:szCs w:val="20"/>
        </w:rPr>
        <w:t xml:space="preserve"> за ново обсъждане а</w:t>
      </w:r>
      <w:r w:rsidRPr="000A7BE9">
        <w:rPr>
          <w:rFonts w:ascii="Verdana" w:hAnsi="Verdana"/>
          <w:sz w:val="20"/>
          <w:szCs w:val="20"/>
        </w:rPr>
        <w:t>кт</w:t>
      </w:r>
      <w:r w:rsidR="0055291D" w:rsidRPr="000A7BE9">
        <w:rPr>
          <w:rFonts w:ascii="Verdana" w:hAnsi="Verdana"/>
          <w:sz w:val="20"/>
          <w:szCs w:val="20"/>
        </w:rPr>
        <w:t xml:space="preserve"> не влиза</w:t>
      </w:r>
      <w:r w:rsidRPr="000A7BE9">
        <w:rPr>
          <w:rFonts w:ascii="Verdana" w:hAnsi="Verdana"/>
          <w:sz w:val="20"/>
          <w:szCs w:val="20"/>
        </w:rPr>
        <w:t xml:space="preserve"> в </w:t>
      </w:r>
      <w:r w:rsidR="0055291D" w:rsidRPr="000A7BE9">
        <w:rPr>
          <w:rFonts w:ascii="Verdana" w:hAnsi="Verdana"/>
          <w:sz w:val="20"/>
          <w:szCs w:val="20"/>
        </w:rPr>
        <w:t>си</w:t>
      </w:r>
      <w:r w:rsidRPr="000A7BE9">
        <w:rPr>
          <w:rFonts w:ascii="Verdana" w:hAnsi="Verdana"/>
          <w:sz w:val="20"/>
          <w:szCs w:val="20"/>
        </w:rPr>
        <w:t>л</w:t>
      </w:r>
      <w:r w:rsidR="0055291D" w:rsidRPr="000A7BE9">
        <w:rPr>
          <w:rFonts w:ascii="Verdana" w:hAnsi="Verdana"/>
          <w:sz w:val="20"/>
          <w:szCs w:val="20"/>
        </w:rPr>
        <w:t>а и с</w:t>
      </w:r>
      <w:r w:rsidRPr="000A7BE9">
        <w:rPr>
          <w:rFonts w:ascii="Verdana" w:hAnsi="Verdana"/>
          <w:sz w:val="20"/>
          <w:szCs w:val="20"/>
        </w:rPr>
        <w:t>е</w:t>
      </w:r>
      <w:r w:rsidR="0055291D" w:rsidRPr="000A7BE9">
        <w:rPr>
          <w:rFonts w:ascii="Verdana" w:hAnsi="Verdana"/>
          <w:sz w:val="20"/>
          <w:szCs w:val="20"/>
        </w:rPr>
        <w:t xml:space="preserve"> разглежда</w:t>
      </w:r>
      <w:r w:rsidRPr="000A7BE9">
        <w:rPr>
          <w:rFonts w:ascii="Verdana" w:hAnsi="Verdana"/>
          <w:sz w:val="20"/>
          <w:szCs w:val="20"/>
        </w:rPr>
        <w:t xml:space="preserve"> от общинският </w:t>
      </w:r>
      <w:r w:rsidR="0055291D" w:rsidRPr="000A7BE9">
        <w:rPr>
          <w:rFonts w:ascii="Verdana" w:hAnsi="Verdana"/>
          <w:sz w:val="20"/>
          <w:szCs w:val="20"/>
        </w:rPr>
        <w:t xml:space="preserve">съвет </w:t>
      </w:r>
      <w:r w:rsidRPr="000A7BE9">
        <w:rPr>
          <w:rFonts w:ascii="Verdana" w:hAnsi="Verdana"/>
          <w:sz w:val="20"/>
          <w:szCs w:val="20"/>
        </w:rPr>
        <w:t xml:space="preserve">в </w:t>
      </w:r>
      <w:r w:rsidR="0055291D" w:rsidRPr="000A7BE9">
        <w:rPr>
          <w:rFonts w:ascii="Verdana" w:hAnsi="Verdana"/>
          <w:sz w:val="20"/>
          <w:szCs w:val="20"/>
        </w:rPr>
        <w:t>14</w:t>
      </w:r>
      <w:r w:rsidRPr="000A7BE9">
        <w:rPr>
          <w:rFonts w:ascii="Verdana" w:hAnsi="Verdana"/>
          <w:sz w:val="20"/>
          <w:szCs w:val="20"/>
        </w:rPr>
        <w:t xml:space="preserve">-дневен </w:t>
      </w:r>
      <w:r w:rsidR="0055291D" w:rsidRPr="000A7BE9">
        <w:rPr>
          <w:rFonts w:ascii="Verdana" w:hAnsi="Verdana"/>
          <w:sz w:val="20"/>
          <w:szCs w:val="20"/>
        </w:rPr>
        <w:t>срок</w:t>
      </w:r>
      <w:r w:rsidRPr="000A7BE9">
        <w:rPr>
          <w:rFonts w:ascii="Verdana" w:hAnsi="Verdana"/>
          <w:sz w:val="20"/>
          <w:szCs w:val="20"/>
        </w:rPr>
        <w:t xml:space="preserve"> от </w:t>
      </w:r>
      <w:r w:rsidR="0055291D" w:rsidRPr="000A7BE9">
        <w:rPr>
          <w:rFonts w:ascii="Verdana" w:hAnsi="Verdana"/>
          <w:sz w:val="20"/>
          <w:szCs w:val="20"/>
        </w:rPr>
        <w:t xml:space="preserve"> получава</w:t>
      </w:r>
      <w:r w:rsidRPr="000A7BE9">
        <w:rPr>
          <w:rFonts w:ascii="Verdana" w:hAnsi="Verdana"/>
          <w:sz w:val="20"/>
          <w:szCs w:val="20"/>
        </w:rPr>
        <w:t>не</w:t>
      </w:r>
      <w:r w:rsidR="00677226">
        <w:rPr>
          <w:rFonts w:ascii="Verdana" w:hAnsi="Verdana"/>
          <w:sz w:val="20"/>
          <w:szCs w:val="20"/>
        </w:rPr>
        <w:t xml:space="preserve"> </w:t>
      </w:r>
      <w:r w:rsidR="00677226" w:rsidRPr="00D807AB">
        <w:rPr>
          <w:rFonts w:ascii="Verdana" w:hAnsi="Verdana"/>
          <w:b/>
          <w:sz w:val="20"/>
          <w:szCs w:val="20"/>
        </w:rPr>
        <w:t>(</w:t>
      </w:r>
      <w:r w:rsidR="007E132F" w:rsidRPr="00D807AB">
        <w:rPr>
          <w:rFonts w:ascii="Verdana" w:hAnsi="Verdana"/>
          <w:b/>
          <w:sz w:val="20"/>
          <w:szCs w:val="20"/>
        </w:rPr>
        <w:t>п</w:t>
      </w:r>
      <w:r w:rsidR="00677226" w:rsidRPr="00D807AB">
        <w:rPr>
          <w:rFonts w:ascii="Verdana" w:hAnsi="Verdana"/>
          <w:b/>
          <w:sz w:val="20"/>
          <w:szCs w:val="20"/>
        </w:rPr>
        <w:t>ри справка в ЗМСМА, такъв параграф не съществува)</w:t>
      </w:r>
      <w:r w:rsidRPr="00D807AB">
        <w:rPr>
          <w:rFonts w:ascii="Verdana" w:hAnsi="Verdana"/>
          <w:sz w:val="20"/>
          <w:szCs w:val="20"/>
        </w:rPr>
        <w:t>.</w:t>
      </w:r>
      <w:r w:rsidR="0055291D" w:rsidRPr="00D807AB">
        <w:rPr>
          <w:rFonts w:ascii="Verdana" w:hAnsi="Verdana"/>
          <w:color w:val="FF0000"/>
          <w:sz w:val="20"/>
          <w:szCs w:val="20"/>
        </w:rPr>
        <w:t xml:space="preserve"> </w:t>
      </w:r>
    </w:p>
    <w:p w14:paraId="0668B194" w14:textId="77777777" w:rsidR="005C25E5" w:rsidRPr="000A7BE9" w:rsidRDefault="005C25E5"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color w:val="FF0000"/>
          <w:sz w:val="20"/>
          <w:szCs w:val="20"/>
        </w:rPr>
        <w:tab/>
      </w: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w:t>
      </w:r>
      <w:r w:rsidR="0055291D" w:rsidRPr="000A7BE9">
        <w:rPr>
          <w:rFonts w:ascii="Verdana" w:hAnsi="Verdana"/>
          <w:sz w:val="20"/>
          <w:szCs w:val="20"/>
        </w:rPr>
        <w:t>Така</w:t>
      </w:r>
      <w:r w:rsidRPr="000A7BE9">
        <w:rPr>
          <w:rFonts w:ascii="Verdana" w:hAnsi="Verdana"/>
          <w:sz w:val="20"/>
          <w:szCs w:val="20"/>
        </w:rPr>
        <w:t xml:space="preserve"> </w:t>
      </w:r>
      <w:r w:rsidR="0055291D" w:rsidRPr="000A7BE9">
        <w:rPr>
          <w:rFonts w:ascii="Verdana" w:hAnsi="Verdana"/>
          <w:sz w:val="20"/>
          <w:szCs w:val="20"/>
        </w:rPr>
        <w:t xml:space="preserve">и ако не се разгледа </w:t>
      </w:r>
      <w:r w:rsidRPr="000A7BE9">
        <w:rPr>
          <w:rFonts w:ascii="Verdana" w:hAnsi="Verdana"/>
          <w:sz w:val="20"/>
          <w:szCs w:val="20"/>
        </w:rPr>
        <w:t>какво следва?</w:t>
      </w:r>
    </w:p>
    <w:p w14:paraId="7604C709" w14:textId="1814EDB0" w:rsidR="005C25E5" w:rsidRPr="000A7BE9" w:rsidRDefault="005C25E5"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К. Петкова: </w:t>
      </w:r>
      <w:r w:rsidR="0055291D" w:rsidRPr="000A7BE9">
        <w:rPr>
          <w:rFonts w:ascii="Verdana" w:hAnsi="Verdana"/>
          <w:sz w:val="20"/>
          <w:szCs w:val="20"/>
        </w:rPr>
        <w:t xml:space="preserve">Аз знам какво </w:t>
      </w:r>
      <w:r w:rsidRPr="000A7BE9">
        <w:rPr>
          <w:rFonts w:ascii="Verdana" w:hAnsi="Verdana"/>
          <w:sz w:val="20"/>
          <w:szCs w:val="20"/>
        </w:rPr>
        <w:t>следва.</w:t>
      </w:r>
    </w:p>
    <w:p w14:paraId="480BDEF6" w14:textId="324C7891" w:rsidR="005C25E5" w:rsidRPr="000A7BE9" w:rsidRDefault="005C25E5"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И. </w:t>
      </w:r>
      <w:proofErr w:type="spellStart"/>
      <w:r w:rsidRPr="000A7BE9">
        <w:rPr>
          <w:rFonts w:ascii="Verdana" w:hAnsi="Verdana"/>
          <w:sz w:val="20"/>
          <w:szCs w:val="20"/>
        </w:rPr>
        <w:t>Джонг</w:t>
      </w:r>
      <w:r w:rsidR="00C10582">
        <w:rPr>
          <w:rFonts w:ascii="Verdana" w:hAnsi="Verdana"/>
          <w:sz w:val="20"/>
          <w:szCs w:val="20"/>
        </w:rPr>
        <w:t>о</w:t>
      </w:r>
      <w:r w:rsidRPr="000A7BE9">
        <w:rPr>
          <w:rFonts w:ascii="Verdana" w:hAnsi="Verdana"/>
          <w:sz w:val="20"/>
          <w:szCs w:val="20"/>
        </w:rPr>
        <w:t>в</w:t>
      </w:r>
      <w:proofErr w:type="spellEnd"/>
      <w:r w:rsidRPr="000A7BE9">
        <w:rPr>
          <w:rFonts w:ascii="Verdana" w:hAnsi="Verdana"/>
          <w:sz w:val="20"/>
          <w:szCs w:val="20"/>
        </w:rPr>
        <w:t>: Като знаете тогава</w:t>
      </w:r>
      <w:r w:rsidR="0055291D" w:rsidRPr="000A7BE9">
        <w:rPr>
          <w:rFonts w:ascii="Verdana" w:hAnsi="Verdana"/>
          <w:sz w:val="20"/>
          <w:szCs w:val="20"/>
        </w:rPr>
        <w:t xml:space="preserve">, </w:t>
      </w:r>
      <w:r w:rsidRPr="000A7BE9">
        <w:rPr>
          <w:rFonts w:ascii="Verdana" w:hAnsi="Verdana"/>
          <w:sz w:val="20"/>
          <w:szCs w:val="20"/>
        </w:rPr>
        <w:t xml:space="preserve">защо </w:t>
      </w:r>
      <w:r w:rsidR="0055291D" w:rsidRPr="000A7BE9">
        <w:rPr>
          <w:rFonts w:ascii="Verdana" w:hAnsi="Verdana"/>
          <w:sz w:val="20"/>
          <w:szCs w:val="20"/>
        </w:rPr>
        <w:t>ме пита</w:t>
      </w:r>
      <w:r w:rsidRPr="000A7BE9">
        <w:rPr>
          <w:rFonts w:ascii="Verdana" w:hAnsi="Verdana"/>
          <w:sz w:val="20"/>
          <w:szCs w:val="20"/>
        </w:rPr>
        <w:t>те</w:t>
      </w:r>
      <w:r w:rsidR="00EF648F" w:rsidRPr="000A7BE9">
        <w:rPr>
          <w:rFonts w:ascii="Verdana" w:hAnsi="Verdana"/>
          <w:sz w:val="20"/>
          <w:szCs w:val="20"/>
        </w:rPr>
        <w:t xml:space="preserve"> и подхващате темата</w:t>
      </w:r>
      <w:r w:rsidR="0055291D" w:rsidRPr="000A7BE9">
        <w:rPr>
          <w:rFonts w:ascii="Verdana" w:hAnsi="Verdana"/>
          <w:sz w:val="20"/>
          <w:szCs w:val="20"/>
        </w:rPr>
        <w:t xml:space="preserve">? </w:t>
      </w:r>
    </w:p>
    <w:p w14:paraId="20378837" w14:textId="77777777" w:rsidR="00EF648F" w:rsidRPr="000A7BE9" w:rsidRDefault="005C25E5"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К. Петкова: </w:t>
      </w:r>
      <w:r w:rsidR="00EF648F" w:rsidRPr="000A7BE9">
        <w:rPr>
          <w:rFonts w:ascii="Verdana" w:hAnsi="Verdana"/>
          <w:sz w:val="20"/>
          <w:szCs w:val="20"/>
        </w:rPr>
        <w:t>Искам д</w:t>
      </w:r>
      <w:r w:rsidR="0055291D" w:rsidRPr="000A7BE9">
        <w:rPr>
          <w:rFonts w:ascii="Verdana" w:hAnsi="Verdana"/>
          <w:sz w:val="20"/>
          <w:szCs w:val="20"/>
        </w:rPr>
        <w:t>а</w:t>
      </w:r>
      <w:r w:rsidR="00EF648F" w:rsidRPr="000A7BE9">
        <w:rPr>
          <w:rFonts w:ascii="Verdana" w:hAnsi="Verdana"/>
          <w:sz w:val="20"/>
          <w:szCs w:val="20"/>
        </w:rPr>
        <w:t xml:space="preserve"> </w:t>
      </w:r>
      <w:r w:rsidR="0055291D" w:rsidRPr="000A7BE9">
        <w:rPr>
          <w:rFonts w:ascii="Verdana" w:hAnsi="Verdana"/>
          <w:sz w:val="20"/>
          <w:szCs w:val="20"/>
        </w:rPr>
        <w:t xml:space="preserve">питам </w:t>
      </w:r>
      <w:r w:rsidR="00EF648F" w:rsidRPr="000A7BE9">
        <w:rPr>
          <w:rFonts w:ascii="Verdana" w:hAnsi="Verdana"/>
          <w:sz w:val="20"/>
          <w:szCs w:val="20"/>
        </w:rPr>
        <w:t xml:space="preserve">това </w:t>
      </w:r>
      <w:r w:rsidR="0055291D" w:rsidRPr="000A7BE9">
        <w:rPr>
          <w:rFonts w:ascii="Verdana" w:hAnsi="Verdana"/>
          <w:sz w:val="20"/>
          <w:szCs w:val="20"/>
        </w:rPr>
        <w:t xml:space="preserve">еднолично </w:t>
      </w:r>
      <w:r w:rsidR="00EF648F" w:rsidRPr="000A7BE9">
        <w:rPr>
          <w:rFonts w:ascii="Verdana" w:hAnsi="Verdana"/>
          <w:sz w:val="20"/>
          <w:szCs w:val="20"/>
        </w:rPr>
        <w:t>В</w:t>
      </w:r>
      <w:r w:rsidR="0055291D" w:rsidRPr="000A7BE9">
        <w:rPr>
          <w:rFonts w:ascii="Verdana" w:hAnsi="Verdana"/>
          <w:sz w:val="20"/>
          <w:szCs w:val="20"/>
        </w:rPr>
        <w:t>аше решение ли е</w:t>
      </w:r>
      <w:r w:rsidR="00EF648F" w:rsidRPr="000A7BE9">
        <w:rPr>
          <w:rFonts w:ascii="Verdana" w:hAnsi="Verdana"/>
          <w:sz w:val="20"/>
          <w:szCs w:val="20"/>
        </w:rPr>
        <w:t>?</w:t>
      </w:r>
    </w:p>
    <w:p w14:paraId="48816E2E" w14:textId="16082461" w:rsidR="008B4900" w:rsidRPr="000A7BE9" w:rsidRDefault="00EF648F"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lastRenderedPageBreak/>
        <w:tab/>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w:t>
      </w:r>
      <w:r w:rsidR="0055291D" w:rsidRPr="000A7BE9">
        <w:rPr>
          <w:rFonts w:ascii="Verdana" w:hAnsi="Verdana"/>
          <w:sz w:val="20"/>
          <w:szCs w:val="20"/>
        </w:rPr>
        <w:t>Явно така го разбират</w:t>
      </w:r>
      <w:r w:rsidRPr="000A7BE9">
        <w:rPr>
          <w:rFonts w:ascii="Verdana" w:hAnsi="Verdana"/>
          <w:sz w:val="20"/>
          <w:szCs w:val="20"/>
        </w:rPr>
        <w:t>е</w:t>
      </w:r>
      <w:r w:rsidR="00C616D8">
        <w:rPr>
          <w:rFonts w:ascii="Verdana" w:hAnsi="Verdana"/>
          <w:sz w:val="20"/>
          <w:szCs w:val="20"/>
        </w:rPr>
        <w:t>. К</w:t>
      </w:r>
      <w:r w:rsidR="0055291D" w:rsidRPr="000A7BE9">
        <w:rPr>
          <w:rFonts w:ascii="Verdana" w:hAnsi="Verdana"/>
          <w:sz w:val="20"/>
          <w:szCs w:val="20"/>
        </w:rPr>
        <w:t>акто го разбирате, така го т</w:t>
      </w:r>
      <w:r w:rsidR="008B4900" w:rsidRPr="000A7BE9">
        <w:rPr>
          <w:rFonts w:ascii="Verdana" w:hAnsi="Verdana"/>
          <w:sz w:val="20"/>
          <w:szCs w:val="20"/>
        </w:rPr>
        <w:t>ълкувайте</w:t>
      </w:r>
      <w:r w:rsidRPr="000A7BE9">
        <w:rPr>
          <w:rFonts w:ascii="Verdana" w:hAnsi="Verdana"/>
          <w:sz w:val="20"/>
          <w:szCs w:val="20"/>
        </w:rPr>
        <w:t xml:space="preserve">. </w:t>
      </w:r>
      <w:r w:rsidR="0055291D" w:rsidRPr="000A7BE9">
        <w:rPr>
          <w:rFonts w:ascii="Verdana" w:hAnsi="Verdana"/>
          <w:sz w:val="20"/>
          <w:szCs w:val="20"/>
        </w:rPr>
        <w:t xml:space="preserve">Мисля, че </w:t>
      </w:r>
      <w:r w:rsidRPr="000A7BE9">
        <w:rPr>
          <w:rFonts w:ascii="Verdana" w:hAnsi="Verdana"/>
          <w:sz w:val="20"/>
          <w:szCs w:val="20"/>
        </w:rPr>
        <w:t>Ви от</w:t>
      </w:r>
      <w:r w:rsidR="0055291D" w:rsidRPr="000A7BE9">
        <w:rPr>
          <w:rFonts w:ascii="Verdana" w:hAnsi="Verdana"/>
          <w:sz w:val="20"/>
          <w:szCs w:val="20"/>
        </w:rPr>
        <w:t>говорих</w:t>
      </w:r>
      <w:r w:rsidRPr="000A7BE9">
        <w:rPr>
          <w:rFonts w:ascii="Verdana" w:hAnsi="Verdana"/>
          <w:sz w:val="20"/>
          <w:szCs w:val="20"/>
        </w:rPr>
        <w:t>.</w:t>
      </w:r>
      <w:r w:rsidR="0055291D" w:rsidRPr="000A7BE9">
        <w:rPr>
          <w:rFonts w:ascii="Verdana" w:hAnsi="Verdana"/>
          <w:sz w:val="20"/>
          <w:szCs w:val="20"/>
        </w:rPr>
        <w:t xml:space="preserve"> Не съм ги включил</w:t>
      </w:r>
      <w:r w:rsidR="008B4900" w:rsidRPr="000A7BE9">
        <w:rPr>
          <w:rFonts w:ascii="Verdana" w:hAnsi="Verdana"/>
          <w:sz w:val="20"/>
          <w:szCs w:val="20"/>
        </w:rPr>
        <w:t xml:space="preserve"> ..</w:t>
      </w:r>
      <w:r w:rsidR="0055291D" w:rsidRPr="000A7BE9">
        <w:rPr>
          <w:rFonts w:ascii="Verdana" w:hAnsi="Verdana"/>
          <w:sz w:val="20"/>
          <w:szCs w:val="20"/>
        </w:rPr>
        <w:t xml:space="preserve"> </w:t>
      </w:r>
    </w:p>
    <w:p w14:paraId="6E6BF14B" w14:textId="347A202E" w:rsidR="008B4900"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К. Петкова: Тези две точки трябва да бъдат в дневният ред.</w:t>
      </w:r>
    </w:p>
    <w:p w14:paraId="4EEFB277" w14:textId="137C2001" w:rsidR="008B4900"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Не съм ги включил в дневния ред. Отговорих Ви. А</w:t>
      </w:r>
      <w:r w:rsidR="0055291D" w:rsidRPr="000A7BE9">
        <w:rPr>
          <w:rFonts w:ascii="Verdana" w:hAnsi="Verdana"/>
          <w:sz w:val="20"/>
          <w:szCs w:val="20"/>
        </w:rPr>
        <w:t>ко това Ви беше въпрос</w:t>
      </w:r>
      <w:r w:rsidRPr="000A7BE9">
        <w:rPr>
          <w:rFonts w:ascii="Verdana" w:hAnsi="Verdana"/>
          <w:sz w:val="20"/>
          <w:szCs w:val="20"/>
        </w:rPr>
        <w:t>а.</w:t>
      </w:r>
    </w:p>
    <w:p w14:paraId="15729D2D" w14:textId="24979860" w:rsidR="008B4900"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К. Петкова: И не </w:t>
      </w:r>
      <w:r w:rsidR="0055291D" w:rsidRPr="000A7BE9">
        <w:rPr>
          <w:rFonts w:ascii="Verdana" w:hAnsi="Verdana"/>
          <w:sz w:val="20"/>
          <w:szCs w:val="20"/>
        </w:rPr>
        <w:t xml:space="preserve"> сте</w:t>
      </w:r>
      <w:r w:rsidRPr="000A7BE9">
        <w:rPr>
          <w:rFonts w:ascii="Verdana" w:hAnsi="Verdana"/>
          <w:sz w:val="20"/>
          <w:szCs w:val="20"/>
        </w:rPr>
        <w:t xml:space="preserve"> в нарушение</w:t>
      </w:r>
      <w:r w:rsidR="0055291D" w:rsidRPr="000A7BE9">
        <w:rPr>
          <w:rFonts w:ascii="Verdana" w:hAnsi="Verdana"/>
          <w:sz w:val="20"/>
          <w:szCs w:val="20"/>
        </w:rPr>
        <w:t xml:space="preserve"> на</w:t>
      </w:r>
      <w:r w:rsidRPr="000A7BE9">
        <w:rPr>
          <w:rFonts w:ascii="Verdana" w:hAnsi="Verdana"/>
          <w:sz w:val="20"/>
          <w:szCs w:val="20"/>
        </w:rPr>
        <w:t xml:space="preserve"> ЗМСМА? </w:t>
      </w:r>
    </w:p>
    <w:p w14:paraId="703B5E8B" w14:textId="60EF7CF7" w:rsidR="008B4900"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w:t>
      </w:r>
      <w:r w:rsidR="0055291D" w:rsidRPr="000A7BE9">
        <w:rPr>
          <w:rFonts w:ascii="Verdana" w:hAnsi="Verdana"/>
          <w:sz w:val="20"/>
          <w:szCs w:val="20"/>
        </w:rPr>
        <w:t xml:space="preserve"> Ами, според юристите, да</w:t>
      </w:r>
      <w:r w:rsidRPr="000A7BE9">
        <w:rPr>
          <w:rFonts w:ascii="Verdana" w:hAnsi="Verdana"/>
          <w:sz w:val="20"/>
          <w:szCs w:val="20"/>
        </w:rPr>
        <w:t xml:space="preserve">. </w:t>
      </w:r>
    </w:p>
    <w:p w14:paraId="128F9B6B" w14:textId="24A7B0D0" w:rsidR="008B4900"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К. Петкова:</w:t>
      </w:r>
      <w:r w:rsidR="0055291D" w:rsidRPr="000A7BE9">
        <w:rPr>
          <w:rFonts w:ascii="Verdana" w:hAnsi="Verdana"/>
          <w:sz w:val="20"/>
          <w:szCs w:val="20"/>
        </w:rPr>
        <w:t xml:space="preserve"> Не според юристите, според Вас</w:t>
      </w:r>
      <w:r w:rsidRPr="000A7BE9">
        <w:rPr>
          <w:rFonts w:ascii="Verdana" w:hAnsi="Verdana"/>
          <w:sz w:val="20"/>
          <w:szCs w:val="20"/>
        </w:rPr>
        <w:t>? Юристите дават двузначно решение за това, закона ви дава точно това …</w:t>
      </w:r>
    </w:p>
    <w:p w14:paraId="74261C16" w14:textId="77777777" w:rsidR="00AF74AB" w:rsidRPr="000A7BE9" w:rsidRDefault="008B4900"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ab/>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w:t>
      </w:r>
      <w:r w:rsidR="00AF74AB" w:rsidRPr="000A7BE9">
        <w:rPr>
          <w:rFonts w:ascii="Verdana" w:hAnsi="Verdana"/>
          <w:sz w:val="20"/>
          <w:szCs w:val="20"/>
        </w:rPr>
        <w:t xml:space="preserve">Сега ще го </w:t>
      </w:r>
      <w:r w:rsidR="0055291D" w:rsidRPr="000A7BE9">
        <w:rPr>
          <w:rFonts w:ascii="Verdana" w:hAnsi="Verdana"/>
          <w:sz w:val="20"/>
          <w:szCs w:val="20"/>
        </w:rPr>
        <w:t>коментираме</w:t>
      </w:r>
      <w:r w:rsidR="00AF74AB" w:rsidRPr="000A7BE9">
        <w:rPr>
          <w:rFonts w:ascii="Verdana" w:hAnsi="Verdana"/>
          <w:sz w:val="20"/>
          <w:szCs w:val="20"/>
        </w:rPr>
        <w:t xml:space="preserve"> ли  това нещо? Вие ме попитахте, ще ги </w:t>
      </w:r>
      <w:proofErr w:type="spellStart"/>
      <w:r w:rsidR="00AF74AB" w:rsidRPr="000A7BE9">
        <w:rPr>
          <w:rFonts w:ascii="Verdana" w:hAnsi="Verdana"/>
          <w:sz w:val="20"/>
          <w:szCs w:val="20"/>
        </w:rPr>
        <w:t>внесям</w:t>
      </w:r>
      <w:proofErr w:type="spellEnd"/>
      <w:r w:rsidR="00AF74AB" w:rsidRPr="000A7BE9">
        <w:rPr>
          <w:rFonts w:ascii="Verdana" w:hAnsi="Verdana"/>
          <w:sz w:val="20"/>
          <w:szCs w:val="20"/>
        </w:rPr>
        <w:t xml:space="preserve"> ли? Аз</w:t>
      </w:r>
      <w:r w:rsidR="0055291D" w:rsidRPr="000A7BE9">
        <w:rPr>
          <w:rFonts w:ascii="Verdana" w:hAnsi="Verdana"/>
          <w:sz w:val="20"/>
          <w:szCs w:val="20"/>
        </w:rPr>
        <w:t xml:space="preserve"> Ви казвах, няма да ги внеса</w:t>
      </w:r>
      <w:r w:rsidR="00AF74AB" w:rsidRPr="000A7BE9">
        <w:rPr>
          <w:rFonts w:ascii="Verdana" w:hAnsi="Verdana"/>
          <w:sz w:val="20"/>
          <w:szCs w:val="20"/>
        </w:rPr>
        <w:t>.</w:t>
      </w:r>
      <w:r w:rsidR="0055291D" w:rsidRPr="000A7BE9">
        <w:rPr>
          <w:rFonts w:ascii="Verdana" w:hAnsi="Verdana"/>
          <w:sz w:val="20"/>
          <w:szCs w:val="20"/>
        </w:rPr>
        <w:t xml:space="preserve"> Отговорих Ви, мисля доста ясно и точно</w:t>
      </w:r>
      <w:r w:rsidR="00AF74AB" w:rsidRPr="000A7BE9">
        <w:rPr>
          <w:rFonts w:ascii="Verdana" w:hAnsi="Verdana"/>
          <w:sz w:val="20"/>
          <w:szCs w:val="20"/>
        </w:rPr>
        <w:t>.</w:t>
      </w:r>
      <w:r w:rsidR="0055291D" w:rsidRPr="000A7BE9">
        <w:rPr>
          <w:rFonts w:ascii="Verdana" w:hAnsi="Verdana"/>
          <w:sz w:val="20"/>
          <w:szCs w:val="20"/>
        </w:rPr>
        <w:t xml:space="preserve"> </w:t>
      </w:r>
    </w:p>
    <w:p w14:paraId="03BA6F0E" w14:textId="77777777" w:rsidR="00C616D8" w:rsidRDefault="00C616D8" w:rsidP="000A7BE9">
      <w:pPr>
        <w:tabs>
          <w:tab w:val="left" w:pos="284"/>
        </w:tabs>
        <w:spacing w:line="360" w:lineRule="auto"/>
        <w:ind w:left="284" w:right="141"/>
        <w:contextualSpacing/>
        <w:jc w:val="both"/>
        <w:rPr>
          <w:rFonts w:ascii="Verdana" w:hAnsi="Verdana"/>
          <w:sz w:val="20"/>
          <w:szCs w:val="20"/>
        </w:rPr>
      </w:pPr>
      <w:r>
        <w:rPr>
          <w:rFonts w:ascii="Verdana" w:hAnsi="Verdana"/>
          <w:sz w:val="20"/>
          <w:szCs w:val="20"/>
        </w:rPr>
        <w:tab/>
      </w:r>
      <w:r w:rsidR="00205ACC" w:rsidRPr="000A7BE9">
        <w:rPr>
          <w:rFonts w:ascii="Verdana" w:hAnsi="Verdana"/>
          <w:sz w:val="20"/>
          <w:szCs w:val="20"/>
        </w:rPr>
        <w:t xml:space="preserve">Н. Павлов: </w:t>
      </w:r>
      <w:r w:rsidR="0055291D" w:rsidRPr="000A7BE9">
        <w:rPr>
          <w:rFonts w:ascii="Verdana" w:hAnsi="Verdana"/>
          <w:sz w:val="20"/>
          <w:szCs w:val="20"/>
        </w:rPr>
        <w:t>Има</w:t>
      </w:r>
      <w:r w:rsidR="00205ACC" w:rsidRPr="000A7BE9">
        <w:rPr>
          <w:rFonts w:ascii="Verdana" w:hAnsi="Verdana"/>
          <w:sz w:val="20"/>
          <w:szCs w:val="20"/>
        </w:rPr>
        <w:t>ш</w:t>
      </w:r>
      <w:r w:rsidR="0055291D" w:rsidRPr="000A7BE9">
        <w:rPr>
          <w:rFonts w:ascii="Verdana" w:hAnsi="Verdana"/>
          <w:sz w:val="20"/>
          <w:szCs w:val="20"/>
        </w:rPr>
        <w:t xml:space="preserve">е и </w:t>
      </w:r>
      <w:proofErr w:type="spellStart"/>
      <w:r w:rsidR="0055291D" w:rsidRPr="000A7BE9">
        <w:rPr>
          <w:rFonts w:ascii="Verdana" w:hAnsi="Verdana"/>
          <w:sz w:val="20"/>
          <w:szCs w:val="20"/>
        </w:rPr>
        <w:t>председ</w:t>
      </w:r>
      <w:r w:rsidR="00205ACC" w:rsidRPr="000A7BE9">
        <w:rPr>
          <w:rFonts w:ascii="Verdana" w:hAnsi="Verdana"/>
          <w:sz w:val="20"/>
          <w:szCs w:val="20"/>
        </w:rPr>
        <w:t>ателски</w:t>
      </w:r>
      <w:proofErr w:type="spellEnd"/>
      <w:r w:rsidR="0055291D" w:rsidRPr="000A7BE9">
        <w:rPr>
          <w:rFonts w:ascii="Verdana" w:hAnsi="Verdana"/>
          <w:sz w:val="20"/>
          <w:szCs w:val="20"/>
        </w:rPr>
        <w:t xml:space="preserve"> съвет, на който присъства</w:t>
      </w:r>
      <w:r w:rsidR="00205ACC" w:rsidRPr="000A7BE9">
        <w:rPr>
          <w:rFonts w:ascii="Verdana" w:hAnsi="Verdana"/>
          <w:sz w:val="20"/>
          <w:szCs w:val="20"/>
        </w:rPr>
        <w:t>х</w:t>
      </w:r>
      <w:r w:rsidR="0055291D" w:rsidRPr="000A7BE9">
        <w:rPr>
          <w:rFonts w:ascii="Verdana" w:hAnsi="Verdana"/>
          <w:sz w:val="20"/>
          <w:szCs w:val="20"/>
        </w:rPr>
        <w:t xml:space="preserve"> и там </w:t>
      </w:r>
      <w:r w:rsidR="00205ACC" w:rsidRPr="000A7BE9">
        <w:rPr>
          <w:rFonts w:ascii="Verdana" w:hAnsi="Verdana"/>
          <w:sz w:val="20"/>
          <w:szCs w:val="20"/>
        </w:rPr>
        <w:t>го дискутирахме</w:t>
      </w:r>
      <w:r>
        <w:rPr>
          <w:rFonts w:ascii="Verdana" w:hAnsi="Verdana"/>
          <w:sz w:val="20"/>
          <w:szCs w:val="20"/>
        </w:rPr>
        <w:t>.</w:t>
      </w:r>
    </w:p>
    <w:p w14:paraId="57F3E8FC" w14:textId="22D260A3" w:rsidR="00356D23" w:rsidRPr="000A7BE9" w:rsidRDefault="00C616D8" w:rsidP="000A7BE9">
      <w:pPr>
        <w:tabs>
          <w:tab w:val="left" w:pos="284"/>
        </w:tabs>
        <w:spacing w:line="360" w:lineRule="auto"/>
        <w:ind w:left="284" w:right="141"/>
        <w:contextualSpacing/>
        <w:jc w:val="both"/>
        <w:rPr>
          <w:rFonts w:ascii="Verdana" w:hAnsi="Verdana"/>
          <w:sz w:val="20"/>
          <w:szCs w:val="20"/>
        </w:rPr>
      </w:pPr>
      <w:r>
        <w:rPr>
          <w:rFonts w:ascii="Verdana" w:hAnsi="Verdana"/>
          <w:sz w:val="20"/>
          <w:szCs w:val="20"/>
        </w:rPr>
        <w:tab/>
      </w:r>
      <w:r w:rsidR="00205ACC" w:rsidRPr="000A7BE9">
        <w:rPr>
          <w:rFonts w:ascii="Verdana" w:hAnsi="Verdana"/>
          <w:sz w:val="20"/>
          <w:szCs w:val="20"/>
        </w:rPr>
        <w:t xml:space="preserve"> К. Петкова: </w:t>
      </w:r>
      <w:r w:rsidR="0055291D" w:rsidRPr="000A7BE9">
        <w:rPr>
          <w:rFonts w:ascii="Verdana" w:hAnsi="Verdana"/>
          <w:sz w:val="20"/>
          <w:szCs w:val="20"/>
        </w:rPr>
        <w:t>Аз питам, защото ме интересува</w:t>
      </w:r>
      <w:r w:rsidR="00205ACC" w:rsidRPr="000A7BE9">
        <w:rPr>
          <w:rFonts w:ascii="Verdana" w:hAnsi="Verdana"/>
          <w:sz w:val="20"/>
          <w:szCs w:val="20"/>
        </w:rPr>
        <w:t>.</w:t>
      </w:r>
      <w:r w:rsidR="0055291D" w:rsidRPr="000A7BE9">
        <w:rPr>
          <w:rFonts w:ascii="Verdana" w:hAnsi="Verdana"/>
          <w:sz w:val="20"/>
          <w:szCs w:val="20"/>
        </w:rPr>
        <w:t xml:space="preserve"> Защо не са внесени две</w:t>
      </w:r>
      <w:r w:rsidR="00356D23" w:rsidRPr="000A7BE9">
        <w:rPr>
          <w:rFonts w:ascii="Verdana" w:hAnsi="Verdana"/>
          <w:sz w:val="20"/>
          <w:szCs w:val="20"/>
        </w:rPr>
        <w:t>те</w:t>
      </w:r>
      <w:r w:rsidR="0055291D" w:rsidRPr="000A7BE9">
        <w:rPr>
          <w:rFonts w:ascii="Verdana" w:hAnsi="Verdana"/>
          <w:sz w:val="20"/>
          <w:szCs w:val="20"/>
        </w:rPr>
        <w:t xml:space="preserve"> точки за </w:t>
      </w:r>
      <w:r w:rsidR="00356D23" w:rsidRPr="000A7BE9">
        <w:rPr>
          <w:rFonts w:ascii="Verdana" w:hAnsi="Verdana"/>
          <w:sz w:val="20"/>
          <w:szCs w:val="20"/>
        </w:rPr>
        <w:t>ново</w:t>
      </w:r>
      <w:r w:rsidR="0055291D" w:rsidRPr="000A7BE9">
        <w:rPr>
          <w:rFonts w:ascii="Verdana" w:hAnsi="Verdana"/>
          <w:sz w:val="20"/>
          <w:szCs w:val="20"/>
        </w:rPr>
        <w:t xml:space="preserve"> </w:t>
      </w:r>
      <w:r w:rsidR="00356D23" w:rsidRPr="000A7BE9">
        <w:rPr>
          <w:rFonts w:ascii="Verdana" w:hAnsi="Verdana"/>
          <w:sz w:val="20"/>
          <w:szCs w:val="20"/>
        </w:rPr>
        <w:t xml:space="preserve">разглеждане и </w:t>
      </w:r>
      <w:r w:rsidR="0055291D" w:rsidRPr="000A7BE9">
        <w:rPr>
          <w:rFonts w:ascii="Verdana" w:hAnsi="Verdana"/>
          <w:sz w:val="20"/>
          <w:szCs w:val="20"/>
        </w:rPr>
        <w:t>обсъждан</w:t>
      </w:r>
      <w:r w:rsidR="00356D23" w:rsidRPr="000A7BE9">
        <w:rPr>
          <w:rFonts w:ascii="Verdana" w:hAnsi="Verdana"/>
          <w:sz w:val="20"/>
          <w:szCs w:val="20"/>
        </w:rPr>
        <w:t>е?</w:t>
      </w:r>
    </w:p>
    <w:p w14:paraId="5D97FA28" w14:textId="1EA56D8B" w:rsidR="00537F47" w:rsidRPr="000A7BE9" w:rsidRDefault="00C616D8" w:rsidP="000A7BE9">
      <w:pPr>
        <w:tabs>
          <w:tab w:val="left" w:pos="284"/>
        </w:tabs>
        <w:spacing w:line="360" w:lineRule="auto"/>
        <w:ind w:left="284" w:right="141"/>
        <w:contextualSpacing/>
        <w:jc w:val="both"/>
        <w:rPr>
          <w:rFonts w:ascii="Verdana" w:hAnsi="Verdana"/>
          <w:sz w:val="20"/>
          <w:szCs w:val="20"/>
        </w:rPr>
      </w:pPr>
      <w:r>
        <w:rPr>
          <w:rFonts w:ascii="Verdana" w:hAnsi="Verdana"/>
          <w:sz w:val="20"/>
          <w:szCs w:val="20"/>
        </w:rPr>
        <w:tab/>
      </w:r>
      <w:r w:rsidR="00537F47" w:rsidRPr="000A7BE9">
        <w:rPr>
          <w:rFonts w:ascii="Verdana" w:hAnsi="Verdana"/>
          <w:sz w:val="20"/>
          <w:szCs w:val="20"/>
        </w:rPr>
        <w:t xml:space="preserve">И. </w:t>
      </w:r>
      <w:proofErr w:type="spellStart"/>
      <w:r w:rsidR="00537F47" w:rsidRPr="000A7BE9">
        <w:rPr>
          <w:rFonts w:ascii="Verdana" w:hAnsi="Verdana"/>
          <w:sz w:val="20"/>
          <w:szCs w:val="20"/>
        </w:rPr>
        <w:t>Джонгов</w:t>
      </w:r>
      <w:proofErr w:type="spellEnd"/>
      <w:r w:rsidR="00537F47" w:rsidRPr="000A7BE9">
        <w:rPr>
          <w:rFonts w:ascii="Verdana" w:hAnsi="Verdana"/>
          <w:sz w:val="20"/>
          <w:szCs w:val="20"/>
        </w:rPr>
        <w:t>:</w:t>
      </w:r>
      <w:r w:rsidR="0055291D" w:rsidRPr="000A7BE9">
        <w:rPr>
          <w:rFonts w:ascii="Verdana" w:hAnsi="Verdana"/>
          <w:sz w:val="20"/>
          <w:szCs w:val="20"/>
        </w:rPr>
        <w:t xml:space="preserve"> Защото закона предвижда такава възможност</w:t>
      </w:r>
      <w:r w:rsidR="00537F47" w:rsidRPr="000A7BE9">
        <w:rPr>
          <w:rFonts w:ascii="Verdana" w:hAnsi="Verdana"/>
          <w:sz w:val="20"/>
          <w:szCs w:val="20"/>
        </w:rPr>
        <w:t>.</w:t>
      </w:r>
    </w:p>
    <w:p w14:paraId="718483D1" w14:textId="0B6F5C39" w:rsidR="00537F47" w:rsidRDefault="00C616D8" w:rsidP="000A7BE9">
      <w:pPr>
        <w:tabs>
          <w:tab w:val="left" w:pos="284"/>
        </w:tabs>
        <w:spacing w:line="360" w:lineRule="auto"/>
        <w:ind w:left="284" w:right="141"/>
        <w:contextualSpacing/>
        <w:jc w:val="both"/>
        <w:rPr>
          <w:rFonts w:ascii="Verdana" w:hAnsi="Verdana"/>
          <w:sz w:val="20"/>
          <w:szCs w:val="20"/>
        </w:rPr>
      </w:pPr>
      <w:r>
        <w:rPr>
          <w:rFonts w:ascii="Verdana" w:hAnsi="Verdana"/>
          <w:sz w:val="20"/>
          <w:szCs w:val="20"/>
        </w:rPr>
        <w:tab/>
      </w:r>
      <w:r w:rsidR="00537F47" w:rsidRPr="000A7BE9">
        <w:rPr>
          <w:rFonts w:ascii="Verdana" w:hAnsi="Verdana"/>
          <w:sz w:val="20"/>
          <w:szCs w:val="20"/>
        </w:rPr>
        <w:t>К. Петкова:</w:t>
      </w:r>
      <w:r w:rsidR="0055291D" w:rsidRPr="000A7BE9">
        <w:rPr>
          <w:rFonts w:ascii="Verdana" w:hAnsi="Verdana"/>
          <w:sz w:val="20"/>
          <w:szCs w:val="20"/>
        </w:rPr>
        <w:t xml:space="preserve"> Аз мисля, че Вие сте взели еднолично решение</w:t>
      </w:r>
      <w:r w:rsidR="00537F47" w:rsidRPr="000A7BE9">
        <w:rPr>
          <w:rFonts w:ascii="Verdana" w:hAnsi="Verdana"/>
          <w:sz w:val="20"/>
          <w:szCs w:val="20"/>
        </w:rPr>
        <w:t>.</w:t>
      </w:r>
    </w:p>
    <w:p w14:paraId="4A31AF94" w14:textId="77777777" w:rsidR="00C616D8" w:rsidRPr="000A7BE9" w:rsidRDefault="00C616D8" w:rsidP="000A7BE9">
      <w:pPr>
        <w:tabs>
          <w:tab w:val="left" w:pos="284"/>
        </w:tabs>
        <w:spacing w:line="360" w:lineRule="auto"/>
        <w:ind w:left="284" w:right="141"/>
        <w:contextualSpacing/>
        <w:jc w:val="both"/>
        <w:rPr>
          <w:rFonts w:ascii="Verdana" w:hAnsi="Verdana"/>
          <w:sz w:val="20"/>
          <w:szCs w:val="20"/>
        </w:rPr>
      </w:pPr>
    </w:p>
    <w:p w14:paraId="1EADFED5" w14:textId="6E303941" w:rsidR="00537F47" w:rsidRPr="000A7BE9" w:rsidRDefault="00537F47" w:rsidP="000A7BE9">
      <w:pPr>
        <w:tabs>
          <w:tab w:val="left" w:pos="284"/>
        </w:tabs>
        <w:spacing w:line="360" w:lineRule="auto"/>
        <w:ind w:left="284" w:right="141"/>
        <w:contextualSpacing/>
        <w:jc w:val="both"/>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w:t>
      </w:r>
      <w:r w:rsidR="0055291D" w:rsidRPr="000A7BE9">
        <w:rPr>
          <w:rFonts w:ascii="Verdana" w:hAnsi="Verdana"/>
          <w:sz w:val="20"/>
          <w:szCs w:val="20"/>
        </w:rPr>
        <w:t xml:space="preserve">Така колеги, ако няма други </w:t>
      </w:r>
      <w:r w:rsidRPr="000A7BE9">
        <w:rPr>
          <w:rFonts w:ascii="Verdana" w:hAnsi="Verdana"/>
          <w:sz w:val="20"/>
          <w:szCs w:val="20"/>
        </w:rPr>
        <w:t>въпроси и предложения п</w:t>
      </w:r>
      <w:r w:rsidR="0055291D" w:rsidRPr="000A7BE9">
        <w:rPr>
          <w:rFonts w:ascii="Verdana" w:hAnsi="Verdana"/>
          <w:sz w:val="20"/>
          <w:szCs w:val="20"/>
        </w:rPr>
        <w:t xml:space="preserve">одлагам на гласуване </w:t>
      </w:r>
    </w:p>
    <w:p w14:paraId="087B309A" w14:textId="4B8D5AF9" w:rsidR="001F7931" w:rsidRPr="000A7BE9" w:rsidRDefault="00537F47" w:rsidP="000A7BE9">
      <w:pPr>
        <w:tabs>
          <w:tab w:val="left" w:pos="284"/>
        </w:tabs>
        <w:spacing w:line="360" w:lineRule="auto"/>
        <w:ind w:left="284" w:right="141"/>
        <w:contextualSpacing/>
        <w:jc w:val="both"/>
        <w:rPr>
          <w:rFonts w:ascii="Verdana" w:hAnsi="Verdana"/>
          <w:sz w:val="20"/>
          <w:szCs w:val="20"/>
        </w:rPr>
      </w:pPr>
      <w:proofErr w:type="spellStart"/>
      <w:r w:rsidRPr="000A7BE9">
        <w:rPr>
          <w:rFonts w:ascii="Verdana" w:hAnsi="Verdana"/>
          <w:sz w:val="20"/>
          <w:szCs w:val="20"/>
          <w:lang w:val="ru-RU"/>
        </w:rPr>
        <w:t>дневният</w:t>
      </w:r>
      <w:proofErr w:type="spellEnd"/>
      <w:r w:rsidRPr="000A7BE9">
        <w:rPr>
          <w:rFonts w:ascii="Verdana" w:hAnsi="Verdana"/>
          <w:sz w:val="20"/>
          <w:szCs w:val="20"/>
          <w:lang w:val="ru-RU"/>
        </w:rPr>
        <w:t xml:space="preserve"> ред.</w:t>
      </w:r>
      <w:r w:rsidR="001825C3" w:rsidRPr="000A7BE9">
        <w:rPr>
          <w:rFonts w:ascii="Verdana" w:hAnsi="Verdana"/>
          <w:sz w:val="20"/>
          <w:szCs w:val="20"/>
          <w:lang w:val="ru-RU"/>
        </w:rPr>
        <w:t xml:space="preserve"> (</w:t>
      </w:r>
      <w:r w:rsidR="00C739D3" w:rsidRPr="000A7BE9">
        <w:rPr>
          <w:rFonts w:ascii="Verdana" w:hAnsi="Verdana"/>
          <w:sz w:val="20"/>
          <w:szCs w:val="20"/>
        </w:rPr>
        <w:t>И. Джонгов</w:t>
      </w:r>
      <w:r w:rsidR="00F743E1" w:rsidRPr="000A7BE9">
        <w:rPr>
          <w:rFonts w:ascii="Verdana" w:hAnsi="Verdana"/>
          <w:sz w:val="20"/>
          <w:szCs w:val="20"/>
        </w:rPr>
        <w:t xml:space="preserve"> п</w:t>
      </w:r>
      <w:r w:rsidR="007F5FB8" w:rsidRPr="000A7BE9">
        <w:rPr>
          <w:rFonts w:ascii="Verdana" w:hAnsi="Verdana"/>
          <w:sz w:val="20"/>
          <w:szCs w:val="20"/>
        </w:rPr>
        <w:t>одл</w:t>
      </w:r>
      <w:r w:rsidR="00F743E1" w:rsidRPr="000A7BE9">
        <w:rPr>
          <w:rFonts w:ascii="Verdana" w:hAnsi="Verdana"/>
          <w:sz w:val="20"/>
          <w:szCs w:val="20"/>
        </w:rPr>
        <w:t xml:space="preserve">ожи </w:t>
      </w:r>
      <w:r w:rsidR="007F5FB8" w:rsidRPr="000A7BE9">
        <w:rPr>
          <w:rFonts w:ascii="Verdana" w:hAnsi="Verdana"/>
          <w:sz w:val="20"/>
          <w:szCs w:val="20"/>
        </w:rPr>
        <w:t>на гласуване проект</w:t>
      </w:r>
      <w:r w:rsidR="00595DBD" w:rsidRPr="000A7BE9">
        <w:rPr>
          <w:rFonts w:ascii="Verdana" w:hAnsi="Verdana"/>
          <w:sz w:val="20"/>
          <w:szCs w:val="20"/>
        </w:rPr>
        <w:t>а</w:t>
      </w:r>
      <w:r w:rsidR="007F5FB8" w:rsidRPr="000A7BE9">
        <w:rPr>
          <w:rFonts w:ascii="Verdana" w:hAnsi="Verdana"/>
          <w:sz w:val="20"/>
          <w:szCs w:val="20"/>
        </w:rPr>
        <w:t xml:space="preserve"> за дневен ред.</w:t>
      </w:r>
      <w:r w:rsidR="001825C3" w:rsidRPr="000A7BE9">
        <w:rPr>
          <w:rFonts w:ascii="Verdana" w:hAnsi="Verdana"/>
          <w:sz w:val="20"/>
          <w:szCs w:val="20"/>
        </w:rPr>
        <w:t>)</w:t>
      </w:r>
    </w:p>
    <w:p w14:paraId="548A65E2" w14:textId="77777777" w:rsidR="00334E3C" w:rsidRPr="000A7BE9" w:rsidRDefault="00334E3C" w:rsidP="000A7BE9">
      <w:pPr>
        <w:spacing w:line="360" w:lineRule="auto"/>
        <w:jc w:val="both"/>
        <w:rPr>
          <w:rFonts w:ascii="Verdana" w:eastAsia="Calibri" w:hAnsi="Verdana" w:cs="Verdana"/>
          <w:sz w:val="20"/>
          <w:szCs w:val="20"/>
          <w:lang w:val="ru-RU"/>
        </w:rPr>
      </w:pPr>
    </w:p>
    <w:p w14:paraId="389C3ED1" w14:textId="77777777" w:rsidR="007F5FB8" w:rsidRPr="000A7BE9" w:rsidRDefault="007F5FB8" w:rsidP="000A7BE9">
      <w:pPr>
        <w:pStyle w:val="NoSpacing"/>
        <w:spacing w:line="360" w:lineRule="auto"/>
        <w:ind w:firstLine="708"/>
        <w:jc w:val="both"/>
        <w:rPr>
          <w:rFonts w:ascii="Verdana" w:hAnsi="Verdana" w:cs="Tahoma"/>
          <w:sz w:val="20"/>
          <w:szCs w:val="20"/>
        </w:rPr>
      </w:pPr>
      <w:r w:rsidRPr="000A7BE9">
        <w:rPr>
          <w:rFonts w:ascii="Verdana" w:hAnsi="Verdana"/>
          <w:sz w:val="20"/>
          <w:szCs w:val="20"/>
        </w:rPr>
        <w:t>Моля, гласувайте</w:t>
      </w:r>
      <w:r w:rsidRPr="000A7BE9">
        <w:rPr>
          <w:rFonts w:ascii="Verdana" w:hAnsi="Verdana" w:cs="Tahoma"/>
          <w:sz w:val="20"/>
          <w:szCs w:val="20"/>
        </w:rPr>
        <w:t xml:space="preserve">: </w:t>
      </w:r>
    </w:p>
    <w:p w14:paraId="742ECC8A" w14:textId="3E7C98E4" w:rsidR="0040173E" w:rsidRPr="000A7BE9" w:rsidRDefault="007F5FB8" w:rsidP="000A7BE9">
      <w:pPr>
        <w:pStyle w:val="NoSpacing"/>
        <w:spacing w:line="360" w:lineRule="auto"/>
        <w:jc w:val="both"/>
        <w:rPr>
          <w:rFonts w:ascii="Verdana" w:hAnsi="Verdana" w:cs="Arial"/>
          <w:sz w:val="20"/>
          <w:szCs w:val="20"/>
        </w:rPr>
      </w:pPr>
      <w:r w:rsidRPr="000A7BE9">
        <w:rPr>
          <w:rFonts w:ascii="Verdana" w:hAnsi="Verdana"/>
          <w:sz w:val="20"/>
          <w:szCs w:val="20"/>
        </w:rPr>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Васил Кафеджиев, Деян Стоев, Иван Джонгов, Ненко Павлов, Силвия Георгиева, Си</w:t>
      </w:r>
      <w:r w:rsidR="00795EBF" w:rsidRPr="000A7BE9">
        <w:rPr>
          <w:rFonts w:ascii="Verdana" w:hAnsi="Verdana" w:cs="Arial"/>
          <w:sz w:val="20"/>
          <w:szCs w:val="20"/>
        </w:rPr>
        <w:t>меон Симеонов, Станислав Готев;</w:t>
      </w:r>
    </w:p>
    <w:p w14:paraId="4269C2FE"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6E6A63A9" w14:textId="59237B73"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 xml:space="preserve">Гласували  „въздържал се” – </w:t>
      </w:r>
      <w:r w:rsidR="00795EBF" w:rsidRPr="000A7BE9">
        <w:rPr>
          <w:rFonts w:ascii="Verdana" w:hAnsi="Verdana" w:cs="Arial"/>
          <w:sz w:val="20"/>
          <w:szCs w:val="20"/>
        </w:rPr>
        <w:t xml:space="preserve">Георги Панов, Кристина Петкова, Лало Кирилов, Ненко Ненчев, Тодор Иванов;  </w:t>
      </w:r>
    </w:p>
    <w:p w14:paraId="7A284F74" w14:textId="2E7B9E0A" w:rsidR="007F5FB8" w:rsidRPr="000A7BE9" w:rsidRDefault="007F5FB8" w:rsidP="000A7BE9">
      <w:pPr>
        <w:pStyle w:val="NoSpacing"/>
        <w:spacing w:line="360" w:lineRule="auto"/>
        <w:jc w:val="both"/>
        <w:rPr>
          <w:rFonts w:ascii="Verdana" w:hAnsi="Verdana" w:cs="Verdana"/>
          <w:sz w:val="20"/>
          <w:szCs w:val="20"/>
        </w:rPr>
      </w:pPr>
      <w:r w:rsidRPr="000A7BE9">
        <w:rPr>
          <w:rFonts w:ascii="Verdana" w:hAnsi="Verdana" w:cs="Verdana"/>
          <w:sz w:val="20"/>
          <w:szCs w:val="20"/>
        </w:rPr>
        <w:t>На основание чл.</w:t>
      </w:r>
      <w:r w:rsidR="000F182B" w:rsidRPr="000A7BE9">
        <w:rPr>
          <w:rFonts w:ascii="Verdana" w:hAnsi="Verdana" w:cs="Verdana"/>
          <w:sz w:val="20"/>
          <w:szCs w:val="20"/>
        </w:rPr>
        <w:t xml:space="preserve"> </w:t>
      </w:r>
      <w:r w:rsidRPr="000A7BE9">
        <w:rPr>
          <w:rFonts w:ascii="Verdana" w:hAnsi="Verdana" w:cs="Verdana"/>
          <w:sz w:val="20"/>
          <w:szCs w:val="20"/>
        </w:rPr>
        <w:t>21, ал.</w:t>
      </w:r>
      <w:r w:rsidR="000F182B" w:rsidRPr="000A7BE9">
        <w:rPr>
          <w:rFonts w:ascii="Verdana" w:hAnsi="Verdana" w:cs="Verdana"/>
          <w:sz w:val="20"/>
          <w:szCs w:val="20"/>
        </w:rPr>
        <w:t xml:space="preserve"> </w:t>
      </w:r>
      <w:r w:rsidRPr="000A7BE9">
        <w:rPr>
          <w:rFonts w:ascii="Verdana" w:hAnsi="Verdana" w:cs="Verdana"/>
          <w:sz w:val="20"/>
          <w:szCs w:val="20"/>
        </w:rPr>
        <w:t>1, т.</w:t>
      </w:r>
      <w:r w:rsidR="000F182B" w:rsidRPr="000A7BE9">
        <w:rPr>
          <w:rFonts w:ascii="Verdana" w:hAnsi="Verdana" w:cs="Verdana"/>
          <w:sz w:val="20"/>
          <w:szCs w:val="20"/>
        </w:rPr>
        <w:t xml:space="preserve"> </w:t>
      </w:r>
      <w:r w:rsidRPr="000A7BE9">
        <w:rPr>
          <w:rFonts w:ascii="Verdana" w:hAnsi="Verdana" w:cs="Verdana"/>
          <w:sz w:val="20"/>
          <w:szCs w:val="20"/>
        </w:rPr>
        <w:t>23 и ал.</w:t>
      </w:r>
      <w:r w:rsidR="000F182B" w:rsidRPr="000A7BE9">
        <w:rPr>
          <w:rFonts w:ascii="Verdana" w:hAnsi="Verdana" w:cs="Verdana"/>
          <w:sz w:val="20"/>
          <w:szCs w:val="20"/>
        </w:rPr>
        <w:t xml:space="preserve"> </w:t>
      </w:r>
      <w:r w:rsidRPr="000A7BE9">
        <w:rPr>
          <w:rFonts w:ascii="Verdana" w:hAnsi="Verdana" w:cs="Verdana"/>
          <w:sz w:val="20"/>
          <w:szCs w:val="20"/>
        </w:rPr>
        <w:t xml:space="preserve">2 от Закона за местното самоуправление и местната администрация, след проведеното гласуване с </w:t>
      </w:r>
      <w:r w:rsidR="00795EBF" w:rsidRPr="000A7BE9">
        <w:rPr>
          <w:rFonts w:ascii="Verdana" w:hAnsi="Verdana" w:cs="Verdana"/>
          <w:sz w:val="20"/>
          <w:szCs w:val="20"/>
        </w:rPr>
        <w:t>7</w:t>
      </w:r>
      <w:r w:rsidRPr="000A7BE9">
        <w:rPr>
          <w:rFonts w:ascii="Verdana" w:hAnsi="Verdana" w:cs="Verdana"/>
          <w:sz w:val="20"/>
          <w:szCs w:val="20"/>
        </w:rPr>
        <w:t xml:space="preserve"> гласа „за”, както следва: </w:t>
      </w:r>
      <w:r w:rsidR="00795EBF" w:rsidRPr="000A7BE9">
        <w:rPr>
          <w:rFonts w:ascii="Verdana" w:hAnsi="Verdana" w:cs="Arial"/>
          <w:sz w:val="20"/>
          <w:szCs w:val="20"/>
        </w:rPr>
        <w:t>Васил Кафеджиев, Деян Стоев, Иван Джонгов, Ненко Павлов, Силвия Георгиева, Симеон Симеонов, Станислав Готев</w:t>
      </w:r>
      <w:r w:rsidRPr="000A7BE9">
        <w:rPr>
          <w:rFonts w:ascii="Verdana" w:hAnsi="Verdana" w:cs="Verdana"/>
          <w:sz w:val="20"/>
          <w:szCs w:val="20"/>
        </w:rPr>
        <w:t xml:space="preserve">,  0 гласа „против” и </w:t>
      </w:r>
      <w:r w:rsidR="00795EBF" w:rsidRPr="000A7BE9">
        <w:rPr>
          <w:rFonts w:ascii="Verdana" w:hAnsi="Verdana" w:cs="Verdana"/>
          <w:sz w:val="20"/>
          <w:szCs w:val="20"/>
        </w:rPr>
        <w:t>5</w:t>
      </w:r>
      <w:r w:rsidRPr="000A7BE9">
        <w:rPr>
          <w:rFonts w:ascii="Verdana" w:hAnsi="Verdana" w:cs="Verdana"/>
          <w:sz w:val="20"/>
          <w:szCs w:val="20"/>
        </w:rPr>
        <w:t xml:space="preserve"> гласа „въздържал се”</w:t>
      </w:r>
      <w:r w:rsidR="00795EBF" w:rsidRPr="000A7BE9">
        <w:rPr>
          <w:rFonts w:ascii="Verdana" w:hAnsi="Verdana" w:cs="Verdana"/>
          <w:sz w:val="20"/>
          <w:szCs w:val="20"/>
        </w:rPr>
        <w:t xml:space="preserve"> - </w:t>
      </w:r>
      <w:r w:rsidR="00795EBF" w:rsidRPr="000A7BE9">
        <w:rPr>
          <w:rFonts w:ascii="Verdana" w:hAnsi="Verdana" w:cs="Arial"/>
          <w:sz w:val="20"/>
          <w:szCs w:val="20"/>
        </w:rPr>
        <w:t>Георги Панов, Кристина Петкова, Лало Кирилов, Ненко Ненчев, Тодор Иванов</w:t>
      </w:r>
      <w:r w:rsidRPr="000A7BE9">
        <w:rPr>
          <w:rFonts w:ascii="Verdana" w:hAnsi="Verdana" w:cs="Verdana"/>
          <w:sz w:val="20"/>
          <w:szCs w:val="20"/>
        </w:rPr>
        <w:t xml:space="preserve">,  Общински съвет-Пирдоп прие </w:t>
      </w:r>
    </w:p>
    <w:p w14:paraId="777D0920" w14:textId="77777777" w:rsidR="007F5FB8" w:rsidRPr="000A7BE9" w:rsidRDefault="007F5FB8" w:rsidP="000A7BE9">
      <w:pPr>
        <w:spacing w:line="360" w:lineRule="auto"/>
        <w:jc w:val="center"/>
        <w:rPr>
          <w:rFonts w:ascii="Verdana" w:hAnsi="Verdana" w:cs="Arial"/>
          <w:b/>
          <w:sz w:val="20"/>
          <w:szCs w:val="20"/>
        </w:rPr>
      </w:pPr>
      <w:r w:rsidRPr="000A7BE9">
        <w:rPr>
          <w:rFonts w:ascii="Verdana" w:hAnsi="Verdana" w:cs="Arial"/>
          <w:b/>
          <w:sz w:val="20"/>
          <w:szCs w:val="20"/>
        </w:rPr>
        <w:t>РЕШЕНИЕ</w:t>
      </w:r>
    </w:p>
    <w:p w14:paraId="12D417B9" w14:textId="752FBFC1" w:rsidR="007F5FB8" w:rsidRPr="000A7BE9" w:rsidRDefault="007F5FB8" w:rsidP="000A7BE9">
      <w:pPr>
        <w:pStyle w:val="NoSpacing"/>
        <w:spacing w:line="360" w:lineRule="auto"/>
        <w:jc w:val="center"/>
        <w:rPr>
          <w:rFonts w:ascii="Verdana" w:hAnsi="Verdana" w:cs="Arial"/>
          <w:b/>
          <w:sz w:val="20"/>
          <w:szCs w:val="20"/>
        </w:rPr>
      </w:pPr>
      <w:r w:rsidRPr="000A7BE9">
        <w:rPr>
          <w:rFonts w:ascii="Verdana" w:hAnsi="Verdana" w:cs="Arial"/>
          <w:b/>
          <w:sz w:val="20"/>
          <w:szCs w:val="20"/>
        </w:rPr>
        <w:t xml:space="preserve">№ </w:t>
      </w:r>
      <w:r w:rsidR="00957023">
        <w:rPr>
          <w:rFonts w:ascii="Verdana" w:hAnsi="Verdana" w:cs="Arial"/>
          <w:b/>
          <w:sz w:val="20"/>
          <w:szCs w:val="20"/>
        </w:rPr>
        <w:t>93</w:t>
      </w:r>
    </w:p>
    <w:p w14:paraId="6D9EDADD" w14:textId="77777777" w:rsidR="007F5FB8" w:rsidRPr="000A7BE9" w:rsidRDefault="007F5FB8" w:rsidP="000A7BE9">
      <w:pPr>
        <w:pStyle w:val="NoSpacing"/>
        <w:spacing w:line="360" w:lineRule="auto"/>
        <w:jc w:val="both"/>
        <w:rPr>
          <w:rFonts w:ascii="Verdana" w:hAnsi="Verdana"/>
          <w:bCs/>
          <w:iCs/>
          <w:sz w:val="20"/>
          <w:szCs w:val="20"/>
        </w:rPr>
      </w:pPr>
      <w:r w:rsidRPr="000A7BE9">
        <w:rPr>
          <w:rFonts w:ascii="Verdana" w:hAnsi="Verdana" w:cs="Arial"/>
          <w:b/>
          <w:sz w:val="20"/>
          <w:szCs w:val="20"/>
        </w:rPr>
        <w:tab/>
      </w:r>
      <w:r w:rsidRPr="000A7BE9">
        <w:rPr>
          <w:rFonts w:ascii="Verdana" w:hAnsi="Verdana" w:cs="Arial"/>
          <w:sz w:val="20"/>
          <w:szCs w:val="20"/>
          <w:lang w:val="en-US"/>
        </w:rPr>
        <w:t>I</w:t>
      </w:r>
      <w:r w:rsidRPr="000A7BE9">
        <w:rPr>
          <w:rFonts w:ascii="Verdana" w:hAnsi="Verdana"/>
          <w:bCs/>
          <w:iCs/>
          <w:sz w:val="20"/>
          <w:szCs w:val="20"/>
          <w:lang w:val="ru-RU"/>
        </w:rPr>
        <w:t>.</w:t>
      </w:r>
      <w:r w:rsidRPr="000A7BE9">
        <w:rPr>
          <w:rFonts w:ascii="Verdana" w:hAnsi="Verdana"/>
          <w:bCs/>
          <w:iCs/>
          <w:sz w:val="20"/>
          <w:szCs w:val="20"/>
        </w:rPr>
        <w:t>Общински съвет-Пирдоп реши заседанието да протече при следния</w:t>
      </w:r>
    </w:p>
    <w:p w14:paraId="023F3525" w14:textId="77777777" w:rsidR="007F5FB8" w:rsidRPr="000A7BE9" w:rsidRDefault="007F5FB8" w:rsidP="000A7BE9">
      <w:pPr>
        <w:spacing w:line="360" w:lineRule="auto"/>
        <w:jc w:val="center"/>
        <w:rPr>
          <w:rFonts w:ascii="Verdana" w:eastAsiaTheme="minorHAnsi" w:hAnsi="Verdana" w:cstheme="minorBidi"/>
          <w:b/>
          <w:sz w:val="20"/>
          <w:szCs w:val="20"/>
          <w:lang w:eastAsia="en-US"/>
        </w:rPr>
      </w:pPr>
      <w:r w:rsidRPr="000A7BE9">
        <w:rPr>
          <w:rFonts w:ascii="Verdana" w:eastAsiaTheme="minorHAnsi" w:hAnsi="Verdana" w:cstheme="minorBidi"/>
          <w:b/>
          <w:sz w:val="20"/>
          <w:szCs w:val="20"/>
          <w:lang w:eastAsia="en-US"/>
        </w:rPr>
        <w:t>ДНЕВЕН РЕД:</w:t>
      </w:r>
    </w:p>
    <w:p w14:paraId="5D71A0E6" w14:textId="77777777" w:rsidR="000F182B" w:rsidRPr="000A7BE9" w:rsidRDefault="000F182B" w:rsidP="000A7BE9">
      <w:pPr>
        <w:numPr>
          <w:ilvl w:val="0"/>
          <w:numId w:val="27"/>
        </w:numPr>
        <w:tabs>
          <w:tab w:val="left" w:pos="709"/>
        </w:tabs>
        <w:spacing w:line="360" w:lineRule="auto"/>
        <w:ind w:left="851" w:right="141"/>
        <w:jc w:val="both"/>
        <w:rPr>
          <w:rFonts w:ascii="Verdana" w:eastAsiaTheme="minorHAnsi" w:hAnsi="Verdana" w:cstheme="minorBidi"/>
          <w:sz w:val="20"/>
          <w:szCs w:val="20"/>
          <w:lang w:eastAsia="en-US"/>
        </w:rPr>
      </w:pPr>
      <w:bookmarkStart w:id="0" w:name="_Hlk167983997"/>
      <w:r w:rsidRPr="000A7BE9">
        <w:rPr>
          <w:rFonts w:ascii="Verdana" w:eastAsiaTheme="minorHAnsi" w:hAnsi="Verdana" w:cstheme="minorBidi"/>
          <w:sz w:val="20"/>
          <w:szCs w:val="20"/>
          <w:lang w:eastAsia="en-US"/>
        </w:rPr>
        <w:t>Изказвания, питания, становища и предложения.</w:t>
      </w:r>
    </w:p>
    <w:p w14:paraId="6B3682DA" w14:textId="77777777" w:rsidR="000F182B" w:rsidRPr="000A7BE9" w:rsidRDefault="000F182B" w:rsidP="000A7BE9">
      <w:pPr>
        <w:tabs>
          <w:tab w:val="left" w:pos="284"/>
        </w:tabs>
        <w:spacing w:line="360" w:lineRule="auto"/>
        <w:ind w:left="709" w:right="141" w:hanging="283"/>
        <w:jc w:val="both"/>
        <w:rPr>
          <w:rFonts w:ascii="Verdana" w:eastAsiaTheme="minorHAnsi" w:hAnsi="Verdana" w:cstheme="minorBidi"/>
          <w:sz w:val="20"/>
          <w:szCs w:val="20"/>
          <w:lang w:eastAsia="en-US"/>
        </w:rPr>
      </w:pPr>
    </w:p>
    <w:p w14:paraId="2546C33B"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hanging="283"/>
        <w:jc w:val="both"/>
        <w:rPr>
          <w:rFonts w:ascii="Verdana" w:eastAsia="Calibri" w:hAnsi="Verdana" w:cs="Verdana"/>
          <w:bCs/>
          <w:iCs/>
          <w:sz w:val="20"/>
          <w:szCs w:val="20"/>
        </w:rPr>
      </w:pPr>
      <w:r w:rsidRPr="000A7BE9">
        <w:rPr>
          <w:rFonts w:ascii="Verdana" w:eastAsia="Calibri" w:hAnsi="Verdana" w:cs="Verdana"/>
          <w:sz w:val="20"/>
          <w:szCs w:val="20"/>
          <w:lang w:val="ru-RU"/>
        </w:rPr>
        <w:t xml:space="preserve">Докладна записка с рег. № 9002-55 </w:t>
      </w:r>
      <w:r w:rsidRPr="000A7BE9">
        <w:rPr>
          <w:rFonts w:ascii="Verdana" w:eastAsia="Calibri" w:hAnsi="Verdana" w:cs="Verdana"/>
          <w:sz w:val="20"/>
          <w:szCs w:val="20"/>
        </w:rPr>
        <w:t xml:space="preserve">/ </w:t>
      </w:r>
      <w:r w:rsidRPr="000A7BE9">
        <w:rPr>
          <w:rFonts w:ascii="Verdana" w:eastAsia="Calibri" w:hAnsi="Verdana" w:cs="Verdana"/>
          <w:sz w:val="20"/>
          <w:szCs w:val="20"/>
          <w:lang w:val="ru-RU"/>
        </w:rPr>
        <w:t>15</w:t>
      </w:r>
      <w:r w:rsidRPr="000A7BE9">
        <w:rPr>
          <w:rFonts w:ascii="Verdana" w:eastAsia="Calibri" w:hAnsi="Verdana" w:cs="Verdana"/>
          <w:sz w:val="20"/>
          <w:szCs w:val="20"/>
        </w:rPr>
        <w:t>.06.2026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iCs/>
          <w:sz w:val="20"/>
          <w:szCs w:val="20"/>
        </w:rPr>
        <w:t xml:space="preserve">Разрешение за изработване </w:t>
      </w:r>
      <w:proofErr w:type="gramStart"/>
      <w:r w:rsidRPr="000A7BE9">
        <w:rPr>
          <w:rFonts w:ascii="Verdana" w:eastAsia="Calibri" w:hAnsi="Verdana" w:cs="Verdana"/>
          <w:bCs/>
          <w:iCs/>
          <w:sz w:val="20"/>
          <w:szCs w:val="20"/>
        </w:rPr>
        <w:t>на  проект</w:t>
      </w:r>
      <w:proofErr w:type="gramEnd"/>
      <w:r w:rsidRPr="000A7BE9">
        <w:rPr>
          <w:rFonts w:ascii="Verdana" w:eastAsia="Calibri" w:hAnsi="Verdana" w:cs="Verdana"/>
          <w:bCs/>
          <w:iCs/>
          <w:sz w:val="20"/>
          <w:szCs w:val="20"/>
        </w:rPr>
        <w:t xml:space="preserve"> за подробен устройствен план в обхват парцеларен план </w:t>
      </w:r>
      <w:r w:rsidRPr="000A7BE9">
        <w:rPr>
          <w:rFonts w:ascii="Verdana" w:eastAsia="Calibri" w:hAnsi="Verdana" w:cs="Verdana"/>
          <w:b/>
          <w:bCs/>
          <w:iCs/>
          <w:sz w:val="20"/>
          <w:szCs w:val="20"/>
          <w:u w:val="single"/>
        </w:rPr>
        <w:t>по реда на чл. 124а, ал.1 от ЗУТ</w:t>
      </w:r>
      <w:r w:rsidRPr="000A7BE9">
        <w:rPr>
          <w:rFonts w:ascii="Verdana" w:eastAsia="Calibri" w:hAnsi="Verdana" w:cs="Verdana"/>
          <w:bCs/>
          <w:iCs/>
          <w:sz w:val="20"/>
          <w:szCs w:val="20"/>
        </w:rPr>
        <w:t xml:space="preserve">, за поземлен имот с идентификатор 56407.7.155 </w:t>
      </w:r>
      <w:r w:rsidRPr="000A7BE9">
        <w:rPr>
          <w:rFonts w:ascii="Verdana" w:eastAsia="Calibri" w:hAnsi="Verdana" w:cs="Verdana"/>
          <w:bCs/>
          <w:iCs/>
          <w:sz w:val="20"/>
          <w:szCs w:val="20"/>
        </w:rPr>
        <w:lastRenderedPageBreak/>
        <w:t>по КККР на гр. Пирдоп, м. „Диспансера“ и поземлен имот с идентификатор 56407.7.40 по КККР на гр. Пирдоп, м. „Диспансера“ за осигуряване на достъп на поземлен имот с идентификатор 56407.7.167 по КККР на гр. Пирдоп, м. „Диспансера“.</w:t>
      </w:r>
    </w:p>
    <w:p w14:paraId="26BC86C7" w14:textId="796DEA26"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w:t>
      </w:r>
      <w:r w:rsidR="00136365" w:rsidRPr="000A7BE9">
        <w:rPr>
          <w:rFonts w:ascii="Verdana" w:eastAsia="Calibri" w:hAnsi="Verdana" w:cs="Verdana"/>
          <w:sz w:val="20"/>
          <w:szCs w:val="20"/>
        </w:rPr>
        <w:t xml:space="preserve">                            </w:t>
      </w:r>
      <w:r w:rsidRPr="000A7BE9">
        <w:rPr>
          <w:rFonts w:ascii="Verdana" w:eastAsia="Calibri" w:hAnsi="Verdana" w:cs="Verdana"/>
          <w:sz w:val="20"/>
          <w:szCs w:val="20"/>
        </w:rPr>
        <w:t>Докл.: Ангел Геров- Кмет на Община Пирдоп</w:t>
      </w:r>
    </w:p>
    <w:p w14:paraId="298B39B1"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color w:val="FF0000"/>
          <w:sz w:val="20"/>
          <w:szCs w:val="20"/>
        </w:rPr>
      </w:pPr>
    </w:p>
    <w:p w14:paraId="5D30F405"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9002-54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 xml:space="preserve">Разрешение за изработване </w:t>
      </w:r>
      <w:proofErr w:type="gramStart"/>
      <w:r w:rsidRPr="000A7BE9">
        <w:rPr>
          <w:rFonts w:ascii="Verdana" w:eastAsia="Calibri" w:hAnsi="Verdana" w:cs="Verdana"/>
          <w:bCs/>
          <w:sz w:val="20"/>
          <w:szCs w:val="20"/>
        </w:rPr>
        <w:t>на  проект</w:t>
      </w:r>
      <w:proofErr w:type="gramEnd"/>
      <w:r w:rsidRPr="000A7BE9">
        <w:rPr>
          <w:rFonts w:ascii="Verdana" w:eastAsia="Calibri" w:hAnsi="Verdana" w:cs="Verdana"/>
          <w:bCs/>
          <w:sz w:val="20"/>
          <w:szCs w:val="20"/>
        </w:rPr>
        <w:t xml:space="preserve"> за подробен устройствен план в обхват план за застрояване </w:t>
      </w:r>
      <w:r w:rsidRPr="000A7BE9">
        <w:rPr>
          <w:rFonts w:ascii="Verdana" w:eastAsia="Calibri" w:hAnsi="Verdana" w:cs="Verdana"/>
          <w:b/>
          <w:bCs/>
          <w:sz w:val="20"/>
          <w:szCs w:val="20"/>
          <w:u w:val="single"/>
        </w:rPr>
        <w:t>по реда на чл. 124а, ал.1 от ЗУТ</w:t>
      </w:r>
      <w:r w:rsidRPr="000A7BE9">
        <w:rPr>
          <w:rFonts w:ascii="Verdana" w:eastAsia="Calibri" w:hAnsi="Verdana" w:cs="Verdana"/>
          <w:bCs/>
          <w:sz w:val="20"/>
          <w:szCs w:val="20"/>
        </w:rPr>
        <w:t>, за поземлен имот с проектен идентификатор 24164.235.51 по КККР на с. Душанци, Община Пирдоп,  представляващ част от поземлен имот с идентификатор 24164.235.1 по КККР на с. Душанци, Община Пирдоп.</w:t>
      </w:r>
    </w:p>
    <w:p w14:paraId="3A0E50EA" w14:textId="760CBC7E"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5242E677"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6B904BAE"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9000-611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 xml:space="preserve">Процедура по одобряване на подробен устройствен план </w:t>
      </w:r>
      <w:r w:rsidRPr="000A7BE9">
        <w:rPr>
          <w:rFonts w:ascii="Verdana" w:eastAsia="Calibri" w:hAnsi="Verdana" w:cs="Verdana"/>
          <w:bCs/>
          <w:sz w:val="20"/>
          <w:szCs w:val="20"/>
          <w:lang w:val="ru-RU"/>
        </w:rPr>
        <w:t>(парцеларен план)</w:t>
      </w:r>
      <w:r w:rsidRPr="000A7BE9">
        <w:rPr>
          <w:rFonts w:ascii="Verdana" w:eastAsia="Calibri" w:hAnsi="Verdana" w:cs="Verdana"/>
          <w:bCs/>
          <w:sz w:val="20"/>
          <w:szCs w:val="20"/>
        </w:rPr>
        <w:t xml:space="preserve"> за линеен обект на техническата инфраструктура извън границите на населеното място, съставляващо трасе за водопровод и канализация в обхват поземлен имот с идентификатор 24164.15.50 по КККР на с. Душанци, Община Пирдоп, поземлен имот с идентификатор 24164.501.917 по КККР на с. Душанци, Община Пирдоп  и поземлен имот с идентификатор 24164.501.919 по КККР на с. Душанци, Община Пирдоп до границата с УПИ </w:t>
      </w:r>
      <w:r w:rsidRPr="000A7BE9">
        <w:rPr>
          <w:rFonts w:ascii="Verdana" w:eastAsia="Calibri" w:hAnsi="Verdana" w:cs="Verdana"/>
          <w:bCs/>
          <w:sz w:val="20"/>
          <w:szCs w:val="20"/>
          <w:lang w:val="ru-RU"/>
        </w:rPr>
        <w:t>Х</w:t>
      </w:r>
      <w:r w:rsidRPr="000A7BE9">
        <w:rPr>
          <w:rFonts w:ascii="Verdana" w:eastAsia="Calibri" w:hAnsi="Verdana" w:cs="Verdana"/>
          <w:bCs/>
          <w:sz w:val="20"/>
          <w:szCs w:val="20"/>
          <w:lang w:val="en-US"/>
        </w:rPr>
        <w:t>II</w:t>
      </w:r>
      <w:r w:rsidRPr="000A7BE9">
        <w:rPr>
          <w:rFonts w:ascii="Verdana" w:eastAsia="Calibri" w:hAnsi="Verdana" w:cs="Verdana"/>
          <w:bCs/>
          <w:sz w:val="20"/>
          <w:szCs w:val="20"/>
        </w:rPr>
        <w:t>-610, кв.51 по плана на с. Душанци, Община Пирдоп, съответстващ на поземлен имот с идентификатор 24164.501.610 по КККР на с. Душанци, Община Пирдоп по реда на чл. 129, ал. 1 от Закона за устройство на територията.</w:t>
      </w:r>
    </w:p>
    <w:p w14:paraId="19B433FF" w14:textId="17E16343"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313B72C3" w14:textId="77777777" w:rsidR="000F182B" w:rsidRPr="000A7BE9" w:rsidRDefault="000F182B" w:rsidP="000A7BE9">
      <w:pPr>
        <w:tabs>
          <w:tab w:val="left" w:pos="284"/>
        </w:tabs>
        <w:autoSpaceDE w:val="0"/>
        <w:autoSpaceDN w:val="0"/>
        <w:adjustRightInd w:val="0"/>
        <w:spacing w:line="360" w:lineRule="auto"/>
        <w:ind w:left="1506" w:right="141"/>
        <w:jc w:val="both"/>
        <w:rPr>
          <w:rFonts w:ascii="Verdana" w:eastAsia="Calibri" w:hAnsi="Verdana" w:cs="Verdana"/>
          <w:bCs/>
          <w:color w:val="FF0000"/>
          <w:sz w:val="20"/>
          <w:szCs w:val="20"/>
        </w:rPr>
      </w:pPr>
    </w:p>
    <w:p w14:paraId="50AE745C"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bCs/>
          <w:sz w:val="20"/>
          <w:szCs w:val="20"/>
        </w:rPr>
      </w:pPr>
      <w:r w:rsidRPr="000A7BE9">
        <w:rPr>
          <w:rFonts w:ascii="Verdana" w:eastAsia="Calibri" w:hAnsi="Verdana" w:cs="Verdana"/>
          <w:sz w:val="20"/>
          <w:szCs w:val="20"/>
          <w:lang w:val="ru-RU"/>
        </w:rPr>
        <w:t xml:space="preserve">Докладна записка с рег. № 9002-56 </w:t>
      </w:r>
      <w:r w:rsidRPr="000A7BE9">
        <w:rPr>
          <w:rFonts w:ascii="Verdana" w:eastAsia="Calibri" w:hAnsi="Verdana" w:cs="Verdana"/>
          <w:sz w:val="20"/>
          <w:szCs w:val="20"/>
        </w:rPr>
        <w:t>/ 15.06.2026 г.</w:t>
      </w:r>
      <w:r w:rsidRPr="000A7BE9">
        <w:rPr>
          <w:rFonts w:ascii="Verdana" w:eastAsia="Calibri" w:hAnsi="Verdana" w:cs="Verdana"/>
          <w:sz w:val="20"/>
          <w:szCs w:val="20"/>
          <w:lang w:val="ru-RU"/>
        </w:rPr>
        <w:t xml:space="preserve">, относно: </w:t>
      </w:r>
      <w:r w:rsidRPr="000A7BE9">
        <w:rPr>
          <w:rFonts w:ascii="Verdana" w:eastAsia="Calibri" w:hAnsi="Verdana" w:cs="Verdana"/>
          <w:bCs/>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4FB2DF3D" w14:textId="0F347C8F"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1C2AFDA1" w14:textId="77777777" w:rsidR="000F182B" w:rsidRPr="000A7BE9" w:rsidRDefault="000F182B" w:rsidP="000A7BE9">
      <w:pPr>
        <w:tabs>
          <w:tab w:val="left" w:pos="284"/>
        </w:tabs>
        <w:autoSpaceDE w:val="0"/>
        <w:autoSpaceDN w:val="0"/>
        <w:adjustRightInd w:val="0"/>
        <w:spacing w:line="360" w:lineRule="auto"/>
        <w:ind w:left="142" w:right="141" w:firstLine="284"/>
        <w:jc w:val="both"/>
        <w:rPr>
          <w:rFonts w:ascii="Verdana" w:eastAsia="Calibri" w:hAnsi="Verdana" w:cs="Verdana"/>
          <w:color w:val="FF0000"/>
          <w:sz w:val="20"/>
          <w:szCs w:val="20"/>
        </w:rPr>
      </w:pPr>
    </w:p>
    <w:p w14:paraId="3850D47E"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rPr>
        <w:t>Докладна записка с рег. № 9000-613 / 16.06.2026 г., относно: Промяна в характера на собствеността от публична в частна на поземлен имот общинска собственост.</w:t>
      </w:r>
    </w:p>
    <w:p w14:paraId="0FF4B8CC" w14:textId="260F7C73" w:rsidR="000F182B" w:rsidRPr="000A7BE9" w:rsidRDefault="000F182B" w:rsidP="000A7BE9">
      <w:pPr>
        <w:tabs>
          <w:tab w:val="left" w:pos="284"/>
        </w:tabs>
        <w:autoSpaceDE w:val="0"/>
        <w:autoSpaceDN w:val="0"/>
        <w:adjustRightInd w:val="0"/>
        <w:spacing w:line="360" w:lineRule="auto"/>
        <w:ind w:left="709" w:right="141" w:firstLine="284"/>
        <w:jc w:val="right"/>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3A62277A" w14:textId="77777777"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p>
    <w:p w14:paraId="62914417"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lastRenderedPageBreak/>
        <w:t xml:space="preserve">Докладна записка с рег. № 9002-52 </w:t>
      </w:r>
      <w:r w:rsidRPr="000A7BE9">
        <w:rPr>
          <w:rFonts w:ascii="Verdana" w:eastAsia="Calibri" w:hAnsi="Verdana" w:cs="Verdana"/>
          <w:sz w:val="20"/>
          <w:szCs w:val="20"/>
        </w:rPr>
        <w:t>/ 10.06.2026 г.</w:t>
      </w:r>
      <w:r w:rsidRPr="000A7BE9">
        <w:rPr>
          <w:rFonts w:ascii="Verdana" w:eastAsia="Calibri" w:hAnsi="Verdana" w:cs="Verdana"/>
          <w:sz w:val="20"/>
          <w:szCs w:val="20"/>
          <w:lang w:val="ru-RU"/>
        </w:rPr>
        <w:t>, относно: Приемане на «Общинска стратегия за подкрепа за личностно развитие на децата и учениците в Община Пирдоп (2026 – 2028 г.)»</w:t>
      </w:r>
      <w:r w:rsidRPr="000A7BE9">
        <w:rPr>
          <w:rFonts w:ascii="Verdana" w:eastAsia="Calibri" w:hAnsi="Verdana" w:cs="Verdana"/>
          <w:bCs/>
          <w:sz w:val="20"/>
          <w:szCs w:val="20"/>
        </w:rPr>
        <w:t>.</w:t>
      </w:r>
    </w:p>
    <w:p w14:paraId="79EE1F36" w14:textId="77777777" w:rsidR="000F182B" w:rsidRPr="000A7BE9" w:rsidRDefault="000F182B" w:rsidP="000A7BE9">
      <w:pPr>
        <w:tabs>
          <w:tab w:val="left" w:pos="284"/>
        </w:tabs>
        <w:autoSpaceDE w:val="0"/>
        <w:autoSpaceDN w:val="0"/>
        <w:adjustRightInd w:val="0"/>
        <w:spacing w:line="360" w:lineRule="auto"/>
        <w:ind w:right="141"/>
        <w:jc w:val="right"/>
        <w:rPr>
          <w:rFonts w:ascii="Verdana" w:eastAsia="Calibri" w:hAnsi="Verdana" w:cs="Verdana"/>
          <w:sz w:val="20"/>
          <w:szCs w:val="20"/>
        </w:rPr>
      </w:pPr>
      <w:r w:rsidRPr="000A7BE9">
        <w:rPr>
          <w:rFonts w:ascii="Verdana" w:eastAsia="Calibri" w:hAnsi="Verdana" w:cs="Verdana"/>
          <w:sz w:val="20"/>
          <w:szCs w:val="20"/>
        </w:rPr>
        <w:t xml:space="preserve">                                                         Докл.: Ангел Геров- Кмет на Община Пирдоп</w:t>
      </w:r>
    </w:p>
    <w:p w14:paraId="3F305A4C" w14:textId="77777777" w:rsidR="000F182B" w:rsidRPr="000A7BE9" w:rsidRDefault="000F182B" w:rsidP="000A7BE9">
      <w:pPr>
        <w:tabs>
          <w:tab w:val="left" w:pos="284"/>
        </w:tabs>
        <w:autoSpaceDE w:val="0"/>
        <w:autoSpaceDN w:val="0"/>
        <w:adjustRightInd w:val="0"/>
        <w:spacing w:line="360" w:lineRule="auto"/>
        <w:ind w:left="1146" w:right="141"/>
        <w:jc w:val="both"/>
        <w:rPr>
          <w:rFonts w:ascii="Verdana" w:eastAsia="Calibri" w:hAnsi="Verdana" w:cs="Verdana"/>
          <w:color w:val="FF0000"/>
          <w:sz w:val="20"/>
          <w:szCs w:val="20"/>
        </w:rPr>
      </w:pPr>
    </w:p>
    <w:p w14:paraId="3D04DCDE" w14:textId="77777777" w:rsidR="000F182B" w:rsidRPr="000A7BE9" w:rsidRDefault="000F182B" w:rsidP="000A7BE9">
      <w:pPr>
        <w:numPr>
          <w:ilvl w:val="0"/>
          <w:numId w:val="27"/>
        </w:num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t xml:space="preserve">Докладна записка с рег. № 9002-53 </w:t>
      </w:r>
      <w:r w:rsidRPr="000A7BE9">
        <w:rPr>
          <w:rFonts w:ascii="Verdana" w:eastAsia="Calibri" w:hAnsi="Verdana" w:cs="Verdana"/>
          <w:sz w:val="20"/>
          <w:szCs w:val="20"/>
        </w:rPr>
        <w:t>/ 10.06.2026 г.</w:t>
      </w:r>
      <w:r w:rsidRPr="000A7BE9">
        <w:rPr>
          <w:rFonts w:ascii="Verdana" w:eastAsia="Calibri" w:hAnsi="Verdana" w:cs="Verdana"/>
          <w:sz w:val="20"/>
          <w:szCs w:val="20"/>
          <w:lang w:val="ru-RU"/>
        </w:rPr>
        <w:t>, относно: Приемане на «Годишен план на дейностите за подкрепа за личностно развитие на децата и учениците в Община Пирдоп за 2026г.»</w:t>
      </w:r>
    </w:p>
    <w:p w14:paraId="7E9A0085" w14:textId="6E943C75" w:rsidR="000F182B" w:rsidRPr="000A7BE9" w:rsidRDefault="000F182B" w:rsidP="000A7BE9">
      <w:pPr>
        <w:tabs>
          <w:tab w:val="left" w:pos="284"/>
        </w:tabs>
        <w:autoSpaceDE w:val="0"/>
        <w:autoSpaceDN w:val="0"/>
        <w:adjustRightInd w:val="0"/>
        <w:spacing w:line="360" w:lineRule="auto"/>
        <w:ind w:left="709" w:right="141"/>
        <w:jc w:val="both"/>
        <w:rPr>
          <w:rFonts w:ascii="Verdana" w:eastAsia="Calibri" w:hAnsi="Verdana" w:cs="Verdana"/>
          <w:sz w:val="20"/>
          <w:szCs w:val="20"/>
        </w:rPr>
      </w:pPr>
      <w:r w:rsidRPr="000A7BE9">
        <w:rPr>
          <w:rFonts w:ascii="Verdana" w:eastAsia="Calibri" w:hAnsi="Verdana" w:cs="Verdana"/>
          <w:sz w:val="20"/>
          <w:szCs w:val="20"/>
          <w:lang w:val="ru-RU"/>
        </w:rPr>
        <w:t xml:space="preserve"> </w:t>
      </w:r>
      <w:r w:rsidRPr="000A7BE9">
        <w:rPr>
          <w:rFonts w:ascii="Verdana" w:eastAsia="Calibri" w:hAnsi="Verdana" w:cs="Verdana"/>
          <w:sz w:val="20"/>
          <w:szCs w:val="20"/>
        </w:rPr>
        <w:t xml:space="preserve">                                                          Докл.: Ангел Геров- Кмет на Община Пирдоп</w:t>
      </w:r>
    </w:p>
    <w:p w14:paraId="2A02B021" w14:textId="77777777" w:rsidR="000F182B" w:rsidRPr="000A7BE9" w:rsidRDefault="000F182B" w:rsidP="000A7BE9">
      <w:pPr>
        <w:tabs>
          <w:tab w:val="left" w:pos="284"/>
        </w:tabs>
        <w:spacing w:line="360" w:lineRule="auto"/>
        <w:ind w:right="141"/>
        <w:contextualSpacing/>
        <w:jc w:val="both"/>
        <w:rPr>
          <w:rFonts w:ascii="Verdana" w:hAnsi="Verdana"/>
          <w:sz w:val="20"/>
          <w:szCs w:val="20"/>
        </w:rPr>
      </w:pPr>
    </w:p>
    <w:p w14:paraId="5AADF938" w14:textId="77777777" w:rsidR="000F182B" w:rsidRPr="000A7BE9" w:rsidRDefault="000F182B" w:rsidP="000A7BE9">
      <w:pPr>
        <w:tabs>
          <w:tab w:val="left" w:pos="284"/>
        </w:tabs>
        <w:spacing w:line="360" w:lineRule="auto"/>
        <w:ind w:right="141"/>
        <w:contextualSpacing/>
        <w:jc w:val="both"/>
        <w:rPr>
          <w:rFonts w:ascii="Verdana" w:hAnsi="Verdana"/>
          <w:sz w:val="20"/>
          <w:szCs w:val="20"/>
        </w:rPr>
      </w:pPr>
    </w:p>
    <w:bookmarkEnd w:id="0"/>
    <w:p w14:paraId="4BC947B0" w14:textId="5B3E073F" w:rsidR="00021DD0" w:rsidRPr="000A7BE9" w:rsidRDefault="00021DD0" w:rsidP="000A7BE9">
      <w:pPr>
        <w:tabs>
          <w:tab w:val="left" w:pos="284"/>
        </w:tabs>
        <w:spacing w:line="360" w:lineRule="auto"/>
        <w:ind w:right="141"/>
        <w:contextualSpacing/>
        <w:jc w:val="both"/>
        <w:rPr>
          <w:rFonts w:ascii="Verdana" w:hAnsi="Verdana"/>
          <w:b/>
          <w:sz w:val="20"/>
          <w:szCs w:val="20"/>
        </w:rPr>
      </w:pPr>
      <w:r w:rsidRPr="000A7BE9">
        <w:rPr>
          <w:rFonts w:ascii="Verdana" w:hAnsi="Verdana"/>
          <w:bCs/>
          <w:sz w:val="20"/>
          <w:szCs w:val="20"/>
        </w:rPr>
        <w:t xml:space="preserve">И. Джонгов: </w:t>
      </w:r>
      <w:r w:rsidRPr="000A7BE9">
        <w:rPr>
          <w:rFonts w:ascii="Verdana" w:hAnsi="Verdana"/>
          <w:sz w:val="20"/>
          <w:szCs w:val="20"/>
        </w:rPr>
        <w:t xml:space="preserve">Преминаваме към </w:t>
      </w:r>
      <w:r w:rsidRPr="000A7BE9">
        <w:rPr>
          <w:rFonts w:ascii="Verdana" w:hAnsi="Verdana"/>
          <w:b/>
          <w:sz w:val="20"/>
          <w:szCs w:val="20"/>
        </w:rPr>
        <w:t xml:space="preserve">т.1 </w:t>
      </w:r>
      <w:r w:rsidRPr="000A7BE9">
        <w:rPr>
          <w:rFonts w:ascii="Verdana" w:hAnsi="Verdana"/>
          <w:sz w:val="20"/>
          <w:szCs w:val="20"/>
        </w:rPr>
        <w:t>от дневния ред.</w:t>
      </w:r>
      <w:r w:rsidRPr="000A7BE9">
        <w:rPr>
          <w:rFonts w:ascii="Verdana" w:hAnsi="Verdana"/>
          <w:b/>
          <w:sz w:val="20"/>
          <w:szCs w:val="20"/>
        </w:rPr>
        <w:t xml:space="preserve"> </w:t>
      </w:r>
    </w:p>
    <w:p w14:paraId="03CFF8CB" w14:textId="77777777" w:rsidR="00021DD0" w:rsidRPr="000A7BE9" w:rsidRDefault="00021DD0" w:rsidP="000A7BE9">
      <w:pPr>
        <w:pStyle w:val="NoSpacing"/>
        <w:spacing w:line="360" w:lineRule="auto"/>
        <w:jc w:val="both"/>
        <w:rPr>
          <w:rFonts w:ascii="Verdana" w:hAnsi="Verdana"/>
          <w:sz w:val="20"/>
          <w:szCs w:val="20"/>
        </w:rPr>
      </w:pPr>
      <w:r w:rsidRPr="000A7BE9">
        <w:rPr>
          <w:rFonts w:ascii="Verdana" w:hAnsi="Verdana"/>
          <w:sz w:val="20"/>
          <w:szCs w:val="20"/>
        </w:rPr>
        <w:t>Имате думата за изказвания, питания, становища и предложения.</w:t>
      </w:r>
    </w:p>
    <w:p w14:paraId="04B94266" w14:textId="77777777" w:rsidR="00691888" w:rsidRPr="000A7BE9" w:rsidRDefault="00691888" w:rsidP="000A7BE9">
      <w:pPr>
        <w:pStyle w:val="NoSpacing"/>
        <w:spacing w:line="360" w:lineRule="auto"/>
        <w:jc w:val="both"/>
        <w:rPr>
          <w:rFonts w:ascii="Verdana" w:hAnsi="Verdana"/>
          <w:color w:val="FF0000"/>
          <w:sz w:val="20"/>
          <w:szCs w:val="20"/>
        </w:rPr>
      </w:pPr>
      <w:r w:rsidRPr="000A7BE9">
        <w:rPr>
          <w:rFonts w:ascii="Verdana" w:hAnsi="Verdana"/>
          <w:sz w:val="20"/>
          <w:szCs w:val="20"/>
        </w:rPr>
        <w:t>По точката нямаше изказвания, питания, становища и предложения</w:t>
      </w:r>
      <w:r w:rsidRPr="000A7BE9">
        <w:rPr>
          <w:rFonts w:ascii="Verdana" w:hAnsi="Verdana"/>
          <w:color w:val="FF0000"/>
          <w:sz w:val="20"/>
          <w:szCs w:val="20"/>
        </w:rPr>
        <w:t>.</w:t>
      </w:r>
    </w:p>
    <w:p w14:paraId="11538B55" w14:textId="77777777" w:rsidR="003C1DEA" w:rsidRPr="000A7BE9" w:rsidRDefault="003C1DEA" w:rsidP="000A7BE9">
      <w:pPr>
        <w:pStyle w:val="21"/>
        <w:shd w:val="clear" w:color="auto" w:fill="auto"/>
        <w:spacing w:after="0" w:line="360" w:lineRule="auto"/>
        <w:ind w:hanging="2"/>
        <w:jc w:val="both"/>
        <w:rPr>
          <w:rFonts w:ascii="Verdana" w:hAnsi="Verdana"/>
          <w:color w:val="FF0000"/>
          <w:sz w:val="20"/>
          <w:szCs w:val="20"/>
          <w:lang w:val="ru-RU"/>
        </w:rPr>
      </w:pPr>
    </w:p>
    <w:p w14:paraId="4487C59E" w14:textId="77777777" w:rsidR="00D86295" w:rsidRPr="000A7BE9" w:rsidRDefault="00E266D9" w:rsidP="000A7BE9">
      <w:pPr>
        <w:pStyle w:val="NoSpacing"/>
        <w:spacing w:line="360" w:lineRule="auto"/>
        <w:jc w:val="both"/>
        <w:rPr>
          <w:rFonts w:ascii="Verdana" w:eastAsia="Calibri" w:hAnsi="Verdana" w:cs="Verdana"/>
          <w:bCs/>
          <w:iCs/>
          <w:sz w:val="20"/>
          <w:szCs w:val="20"/>
        </w:rPr>
      </w:pPr>
      <w:r w:rsidRPr="000A7BE9">
        <w:rPr>
          <w:rFonts w:ascii="Verdana" w:hAnsi="Verdana"/>
          <w:sz w:val="20"/>
          <w:szCs w:val="20"/>
          <w:lang w:val="ru-RU"/>
        </w:rPr>
        <w:t xml:space="preserve">Продължаваме своята работа и преминаваме към </w:t>
      </w:r>
      <w:r w:rsidRPr="000A7BE9">
        <w:rPr>
          <w:rFonts w:ascii="Verdana" w:hAnsi="Verdana"/>
          <w:b/>
          <w:sz w:val="20"/>
          <w:szCs w:val="20"/>
          <w:lang w:val="ru-RU"/>
        </w:rPr>
        <w:t>точка 2.</w:t>
      </w:r>
      <w:r w:rsidRPr="000A7BE9">
        <w:rPr>
          <w:rFonts w:ascii="Verdana" w:hAnsi="Verdana"/>
          <w:sz w:val="20"/>
          <w:szCs w:val="20"/>
          <w:lang w:val="ru-RU"/>
        </w:rPr>
        <w:t xml:space="preserve"> от дневния ред, а именно:</w:t>
      </w:r>
      <w:r w:rsidRPr="000A7BE9">
        <w:rPr>
          <w:rFonts w:ascii="Verdana" w:eastAsia="Calibri" w:hAnsi="Verdana" w:cs="Verdana"/>
          <w:sz w:val="20"/>
          <w:szCs w:val="20"/>
          <w:lang w:val="ru-RU"/>
        </w:rPr>
        <w:t xml:space="preserve"> </w:t>
      </w:r>
      <w:r w:rsidR="00D86295" w:rsidRPr="000A7BE9">
        <w:rPr>
          <w:rFonts w:ascii="Verdana" w:eastAsia="Calibri" w:hAnsi="Verdana" w:cs="Verdana"/>
          <w:sz w:val="20"/>
          <w:szCs w:val="20"/>
          <w:lang w:val="ru-RU"/>
        </w:rPr>
        <w:t xml:space="preserve">Докладна записка с рег. № 9002-55 </w:t>
      </w:r>
      <w:r w:rsidR="00D86295" w:rsidRPr="000A7BE9">
        <w:rPr>
          <w:rFonts w:ascii="Verdana" w:eastAsia="Calibri" w:hAnsi="Verdana" w:cs="Verdana"/>
          <w:sz w:val="20"/>
          <w:szCs w:val="20"/>
        </w:rPr>
        <w:t xml:space="preserve">/ </w:t>
      </w:r>
      <w:r w:rsidR="00D86295" w:rsidRPr="000A7BE9">
        <w:rPr>
          <w:rFonts w:ascii="Verdana" w:eastAsia="Calibri" w:hAnsi="Verdana" w:cs="Verdana"/>
          <w:sz w:val="20"/>
          <w:szCs w:val="20"/>
          <w:lang w:val="ru-RU"/>
        </w:rPr>
        <w:t>15</w:t>
      </w:r>
      <w:r w:rsidR="00D86295" w:rsidRPr="000A7BE9">
        <w:rPr>
          <w:rFonts w:ascii="Verdana" w:eastAsia="Calibri" w:hAnsi="Verdana" w:cs="Verdana"/>
          <w:sz w:val="20"/>
          <w:szCs w:val="20"/>
        </w:rPr>
        <w:t>.06.2026 г.</w:t>
      </w:r>
      <w:r w:rsidR="00D86295" w:rsidRPr="000A7BE9">
        <w:rPr>
          <w:rFonts w:ascii="Verdana" w:eastAsia="Calibri" w:hAnsi="Verdana" w:cs="Verdana"/>
          <w:sz w:val="20"/>
          <w:szCs w:val="20"/>
          <w:lang w:val="ru-RU"/>
        </w:rPr>
        <w:t xml:space="preserve">, относно: </w:t>
      </w:r>
      <w:r w:rsidR="00D86295" w:rsidRPr="000A7BE9">
        <w:rPr>
          <w:rFonts w:ascii="Verdana" w:eastAsia="Calibri" w:hAnsi="Verdana" w:cs="Verdana"/>
          <w:bCs/>
          <w:iCs/>
          <w:sz w:val="20"/>
          <w:szCs w:val="20"/>
        </w:rPr>
        <w:t xml:space="preserve">Разрешение за изработване на  проект за подробен устройствен план в обхват парцеларен план </w:t>
      </w:r>
      <w:r w:rsidR="00D86295" w:rsidRPr="000A7BE9">
        <w:rPr>
          <w:rFonts w:ascii="Verdana" w:eastAsia="Calibri" w:hAnsi="Verdana" w:cs="Verdana"/>
          <w:b/>
          <w:bCs/>
          <w:iCs/>
          <w:sz w:val="20"/>
          <w:szCs w:val="20"/>
          <w:u w:val="single"/>
        </w:rPr>
        <w:t>по реда на чл. 124а, ал.1 от ЗУТ</w:t>
      </w:r>
      <w:r w:rsidR="00D86295" w:rsidRPr="000A7BE9">
        <w:rPr>
          <w:rFonts w:ascii="Verdana" w:eastAsia="Calibri" w:hAnsi="Verdana" w:cs="Verdana"/>
          <w:bCs/>
          <w:iCs/>
          <w:sz w:val="20"/>
          <w:szCs w:val="20"/>
        </w:rPr>
        <w:t>, за поземлен имот с идентификатор 56407.7.155 по КККР на гр. Пирдоп, м. „Диспансера“ и поземлен имот с идентификатор 56407.7.40 по КККР на гр. Пирдоп, м. „Диспансера“ за осигуряване на достъп на поземлен имот с идентификатор 56407.7.167 по КККР на гр. Пирдоп, м. „Диспансера“.</w:t>
      </w:r>
    </w:p>
    <w:p w14:paraId="7B48354D" w14:textId="27B51FF5" w:rsidR="003105A9" w:rsidRPr="000A7BE9" w:rsidRDefault="00D86295" w:rsidP="000A7BE9">
      <w:pPr>
        <w:pStyle w:val="NoSpacing"/>
        <w:spacing w:line="360" w:lineRule="auto"/>
        <w:jc w:val="both"/>
        <w:rPr>
          <w:rFonts w:ascii="Verdana" w:hAnsi="Verdana"/>
          <w:sz w:val="20"/>
          <w:szCs w:val="20"/>
        </w:rPr>
      </w:pPr>
      <w:r w:rsidRPr="000A7BE9">
        <w:rPr>
          <w:rFonts w:ascii="Verdana" w:eastAsia="Calibri" w:hAnsi="Verdana" w:cs="Verdana"/>
          <w:sz w:val="20"/>
          <w:szCs w:val="20"/>
        </w:rPr>
        <w:t xml:space="preserve"> </w:t>
      </w:r>
      <w:r w:rsidR="003105A9" w:rsidRPr="000A7BE9">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1C31C6FB" w14:textId="77777777" w:rsidR="003105A9" w:rsidRPr="000A7BE9" w:rsidRDefault="003105A9"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7CD187F7" w14:textId="77777777" w:rsidR="009462E5" w:rsidRPr="000A7BE9" w:rsidRDefault="009462E5" w:rsidP="000A7BE9">
      <w:pPr>
        <w:spacing w:line="360" w:lineRule="auto"/>
        <w:jc w:val="both"/>
        <w:rPr>
          <w:rFonts w:ascii="Verdana" w:hAnsi="Verdana" w:cs="Arial"/>
          <w:sz w:val="20"/>
          <w:szCs w:val="20"/>
        </w:rPr>
      </w:pPr>
      <w:r w:rsidRPr="000A7BE9">
        <w:rPr>
          <w:rFonts w:ascii="Verdana" w:hAnsi="Verdana" w:cs="Arial"/>
          <w:sz w:val="20"/>
          <w:szCs w:val="20"/>
        </w:rPr>
        <w:t>Постъпило е Искане с вх. № 9400-1185/08.06.2026г. от Иван Георгиев, легитимирал се като собственик на поземлен имот с идентификатор 56407.7.167 по КККР на гр. Пирдоп, м. „Диспансера“, с посочено конкретно инвестиционно намерение за имота си, като е поискал осигуряване на достъп от страна на Община Пирдоп до него.</w:t>
      </w:r>
    </w:p>
    <w:p w14:paraId="0D5A1023" w14:textId="77777777" w:rsidR="009462E5" w:rsidRPr="000A7BE9" w:rsidRDefault="009462E5" w:rsidP="000A7BE9">
      <w:pPr>
        <w:spacing w:line="360" w:lineRule="auto"/>
        <w:ind w:firstLine="720"/>
        <w:jc w:val="both"/>
        <w:rPr>
          <w:rFonts w:ascii="Verdana" w:hAnsi="Verdana"/>
          <w:sz w:val="20"/>
          <w:szCs w:val="20"/>
        </w:rPr>
      </w:pPr>
      <w:r w:rsidRPr="000A7BE9">
        <w:rPr>
          <w:rFonts w:ascii="Verdana" w:hAnsi="Verdana" w:cs="Arial"/>
          <w:sz w:val="20"/>
          <w:szCs w:val="20"/>
        </w:rPr>
        <w:t xml:space="preserve"> </w:t>
      </w:r>
      <w:r w:rsidRPr="000A7BE9">
        <w:rPr>
          <w:rFonts w:ascii="Verdana" w:hAnsi="Verdana"/>
          <w:sz w:val="20"/>
          <w:szCs w:val="20"/>
        </w:rPr>
        <w:t xml:space="preserve">При анализ на съществуващото положение е установено следното: </w:t>
      </w:r>
    </w:p>
    <w:p w14:paraId="5329B680" w14:textId="77777777" w:rsidR="009462E5" w:rsidRPr="000A7BE9" w:rsidRDefault="009462E5" w:rsidP="000A7BE9">
      <w:pPr>
        <w:numPr>
          <w:ilvl w:val="0"/>
          <w:numId w:val="31"/>
        </w:numPr>
        <w:spacing w:after="200" w:line="360" w:lineRule="auto"/>
        <w:ind w:left="0" w:firstLine="851"/>
        <w:jc w:val="both"/>
        <w:rPr>
          <w:rFonts w:ascii="Verdana" w:hAnsi="Verdana"/>
          <w:sz w:val="20"/>
          <w:szCs w:val="20"/>
        </w:rPr>
      </w:pPr>
      <w:r w:rsidRPr="000A7BE9">
        <w:rPr>
          <w:rFonts w:ascii="Verdana" w:hAnsi="Verdana"/>
          <w:sz w:val="20"/>
          <w:szCs w:val="20"/>
        </w:rPr>
        <w:t xml:space="preserve">Достъпът от ГП </w:t>
      </w:r>
      <w:r w:rsidRPr="000A7BE9">
        <w:rPr>
          <w:rFonts w:ascii="Verdana" w:hAnsi="Verdana"/>
          <w:sz w:val="20"/>
          <w:szCs w:val="20"/>
          <w:lang w:val="en-US"/>
        </w:rPr>
        <w:t>I</w:t>
      </w:r>
      <w:r w:rsidRPr="000A7BE9">
        <w:rPr>
          <w:rFonts w:ascii="Verdana" w:hAnsi="Verdana"/>
          <w:sz w:val="20"/>
          <w:szCs w:val="20"/>
        </w:rPr>
        <w:t xml:space="preserve">-6 </w:t>
      </w:r>
      <w:r w:rsidRPr="000A7BE9">
        <w:rPr>
          <w:rFonts w:ascii="Verdana" w:hAnsi="Verdana"/>
          <w:sz w:val="20"/>
          <w:szCs w:val="20"/>
          <w:lang w:val="ru-RU"/>
        </w:rPr>
        <w:t>(</w:t>
      </w:r>
      <w:r w:rsidRPr="000A7BE9">
        <w:rPr>
          <w:rFonts w:ascii="Verdana" w:hAnsi="Verdana"/>
          <w:sz w:val="20"/>
          <w:szCs w:val="20"/>
        </w:rPr>
        <w:t>СОП – Пирдоп - Бургас</w:t>
      </w:r>
      <w:r w:rsidRPr="000A7BE9">
        <w:rPr>
          <w:rFonts w:ascii="Verdana" w:hAnsi="Verdana"/>
          <w:sz w:val="20"/>
          <w:szCs w:val="20"/>
          <w:lang w:val="ru-RU"/>
        </w:rPr>
        <w:t>)</w:t>
      </w:r>
      <w:r w:rsidRPr="000A7BE9">
        <w:rPr>
          <w:rFonts w:ascii="Verdana" w:hAnsi="Verdana"/>
          <w:sz w:val="20"/>
          <w:szCs w:val="20"/>
        </w:rPr>
        <w:t xml:space="preserve"> не е допустим, предвид разрешените до момента вход/изходи от Агенция „Пътна инфраструктура“ и необходимите разстояния между тях, съгласно специализираното законодателство;</w:t>
      </w:r>
    </w:p>
    <w:p w14:paraId="024B37A7" w14:textId="77777777" w:rsidR="009462E5" w:rsidRPr="000A7BE9" w:rsidRDefault="009462E5" w:rsidP="000A7BE9">
      <w:pPr>
        <w:numPr>
          <w:ilvl w:val="0"/>
          <w:numId w:val="31"/>
        </w:numPr>
        <w:spacing w:after="200" w:line="360" w:lineRule="auto"/>
        <w:ind w:left="0" w:firstLine="851"/>
        <w:jc w:val="both"/>
        <w:rPr>
          <w:rFonts w:ascii="Verdana" w:hAnsi="Verdana"/>
          <w:sz w:val="20"/>
          <w:szCs w:val="20"/>
        </w:rPr>
      </w:pPr>
      <w:r w:rsidRPr="000A7BE9">
        <w:rPr>
          <w:rFonts w:ascii="Verdana" w:hAnsi="Verdana"/>
          <w:sz w:val="20"/>
          <w:szCs w:val="20"/>
        </w:rPr>
        <w:t xml:space="preserve">Съгласно Общ устройствен план на Община Пирдоп, поземлен имот </w:t>
      </w:r>
      <w:r w:rsidRPr="000A7BE9">
        <w:rPr>
          <w:rFonts w:ascii="Verdana" w:hAnsi="Verdana" w:cs="Arial"/>
          <w:sz w:val="20"/>
          <w:szCs w:val="20"/>
        </w:rPr>
        <w:t>с идентификатор 56407.7.167 по КККР на гр. Пирдоп, м. „Диспансера“ попада в зона, предвидена за смесено многофункционално застрояване (105/СМФ);</w:t>
      </w:r>
    </w:p>
    <w:p w14:paraId="1AA2AB68" w14:textId="77777777" w:rsidR="009462E5" w:rsidRPr="000A7BE9" w:rsidRDefault="009462E5" w:rsidP="000A7BE9">
      <w:pPr>
        <w:numPr>
          <w:ilvl w:val="0"/>
          <w:numId w:val="31"/>
        </w:numPr>
        <w:spacing w:after="200" w:line="360" w:lineRule="auto"/>
        <w:ind w:left="0" w:firstLine="851"/>
        <w:jc w:val="both"/>
        <w:rPr>
          <w:rFonts w:ascii="Verdana" w:hAnsi="Verdana"/>
          <w:sz w:val="20"/>
          <w:szCs w:val="20"/>
        </w:rPr>
      </w:pPr>
      <w:r w:rsidRPr="000A7BE9">
        <w:rPr>
          <w:rFonts w:ascii="Verdana" w:hAnsi="Verdana" w:cs="Arial"/>
          <w:sz w:val="20"/>
          <w:szCs w:val="20"/>
        </w:rPr>
        <w:t>При преглед на стари кадастрални карти е установено, че от северната страна на имота е съществувал път, като същият  не е отразен в действащата кадастрална карта на Община Пирдоп;</w:t>
      </w:r>
    </w:p>
    <w:p w14:paraId="6D966EED" w14:textId="77777777" w:rsidR="009462E5" w:rsidRPr="000A7BE9" w:rsidRDefault="009462E5" w:rsidP="000A7BE9">
      <w:pPr>
        <w:numPr>
          <w:ilvl w:val="0"/>
          <w:numId w:val="31"/>
        </w:numPr>
        <w:spacing w:after="200" w:line="360" w:lineRule="auto"/>
        <w:ind w:left="0" w:firstLine="851"/>
        <w:jc w:val="both"/>
        <w:rPr>
          <w:rFonts w:ascii="Verdana" w:hAnsi="Verdana"/>
          <w:sz w:val="20"/>
          <w:szCs w:val="20"/>
        </w:rPr>
      </w:pPr>
      <w:r w:rsidRPr="000A7BE9">
        <w:rPr>
          <w:rFonts w:ascii="Verdana" w:hAnsi="Verdana" w:cs="Arial"/>
          <w:sz w:val="20"/>
          <w:szCs w:val="20"/>
        </w:rPr>
        <w:lastRenderedPageBreak/>
        <w:t>Възложено е на инженер – геодезист да проучи възможността и представи: заснемане, опорен план с точно определяне предназначението, статута и собствеността на имотите и изготвяне на мотивирано предложение за ПУП – Парцеларен план и определяне на обхвата на разработката.</w:t>
      </w:r>
    </w:p>
    <w:p w14:paraId="3F2A6924" w14:textId="77777777" w:rsidR="009462E5" w:rsidRPr="000A7BE9" w:rsidRDefault="009462E5" w:rsidP="000A7BE9">
      <w:pPr>
        <w:spacing w:line="360" w:lineRule="auto"/>
        <w:ind w:firstLine="851"/>
        <w:jc w:val="both"/>
        <w:rPr>
          <w:rFonts w:ascii="Verdana" w:hAnsi="Verdana"/>
          <w:sz w:val="20"/>
          <w:szCs w:val="20"/>
        </w:rPr>
      </w:pPr>
      <w:r w:rsidRPr="000A7BE9">
        <w:rPr>
          <w:rFonts w:ascii="Verdana" w:hAnsi="Verdana"/>
          <w:sz w:val="20"/>
          <w:szCs w:val="20"/>
        </w:rPr>
        <w:t xml:space="preserve">Предвид горните констатации е предложено трасе за достъп до поземлен имот </w:t>
      </w:r>
      <w:r w:rsidRPr="000A7BE9">
        <w:rPr>
          <w:rFonts w:ascii="Verdana" w:hAnsi="Verdana" w:cs="Arial"/>
          <w:sz w:val="20"/>
          <w:szCs w:val="20"/>
        </w:rPr>
        <w:t>с идентификатор 56407.7.167 по КККР на гр. Пирдоп, м. „Диспансера“</w:t>
      </w:r>
      <w:r w:rsidRPr="000A7BE9">
        <w:rPr>
          <w:rFonts w:ascii="Verdana" w:hAnsi="Verdana"/>
          <w:sz w:val="20"/>
          <w:szCs w:val="20"/>
        </w:rPr>
        <w:t xml:space="preserve">, което да премине през поземлен имот с идентфикатор 56407.7.155 по КККР на гр. Пирдоп, вид територия, земеделска, с НТП, изоставена орна земя, частна общинска собственост </w:t>
      </w:r>
      <w:r w:rsidRPr="000A7BE9">
        <w:rPr>
          <w:rFonts w:ascii="Verdana" w:hAnsi="Verdana" w:cs="Arial"/>
          <w:sz w:val="20"/>
          <w:szCs w:val="20"/>
        </w:rPr>
        <w:t>и поземлен имот с идентификатор 56407.7.40 по КККР на гр. Пирдоп, м. „Диспансера“, вид територия, земеделска, с НТП, пасище, публична общинска собственост</w:t>
      </w:r>
      <w:r w:rsidRPr="000A7BE9">
        <w:rPr>
          <w:rFonts w:ascii="Verdana" w:hAnsi="Verdana"/>
          <w:sz w:val="20"/>
          <w:szCs w:val="20"/>
        </w:rPr>
        <w:t xml:space="preserve">. </w:t>
      </w:r>
    </w:p>
    <w:p w14:paraId="0A3E75A8" w14:textId="23D242D1" w:rsidR="00E9519C" w:rsidRPr="000A7BE9" w:rsidRDefault="009462E5"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Ако имате въпроси ще отговорим.</w:t>
      </w:r>
      <w:r w:rsidR="000E2FE9" w:rsidRPr="000A7BE9">
        <w:rPr>
          <w:rFonts w:ascii="Verdana" w:hAnsi="Verdana"/>
          <w:sz w:val="20"/>
          <w:szCs w:val="20"/>
        </w:rPr>
        <w:t xml:space="preserve"> Всички материали са В</w:t>
      </w:r>
      <w:r w:rsidR="00DB1A02" w:rsidRPr="000A7BE9">
        <w:rPr>
          <w:rFonts w:ascii="Verdana" w:hAnsi="Verdana"/>
          <w:sz w:val="20"/>
          <w:szCs w:val="20"/>
        </w:rPr>
        <w:t>и предоставени.</w:t>
      </w:r>
    </w:p>
    <w:p w14:paraId="735D47BB" w14:textId="05AD1B37" w:rsidR="008D01D1" w:rsidRPr="000A7BE9" w:rsidRDefault="008D01D1"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И. Джонгов: Давам думата на г-</w:t>
      </w:r>
      <w:r w:rsidR="00E9519C" w:rsidRPr="000A7BE9">
        <w:rPr>
          <w:rFonts w:ascii="Verdana" w:hAnsi="Verdana"/>
          <w:sz w:val="20"/>
          <w:szCs w:val="20"/>
        </w:rPr>
        <w:t xml:space="preserve">н Лало Кирилов </w:t>
      </w:r>
      <w:r w:rsidRPr="000A7BE9">
        <w:rPr>
          <w:rFonts w:ascii="Verdana" w:hAnsi="Verdana"/>
          <w:sz w:val="20"/>
          <w:szCs w:val="20"/>
        </w:rPr>
        <w:t xml:space="preserve">– </w:t>
      </w:r>
      <w:r w:rsidR="00E9519C" w:rsidRPr="000A7BE9">
        <w:rPr>
          <w:rFonts w:ascii="Verdana" w:hAnsi="Verdana"/>
          <w:sz w:val="20"/>
          <w:szCs w:val="20"/>
        </w:rPr>
        <w:t>Зам. - п</w:t>
      </w:r>
      <w:r w:rsidRPr="000A7BE9">
        <w:rPr>
          <w:rFonts w:ascii="Verdana" w:hAnsi="Verdana"/>
          <w:sz w:val="20"/>
          <w:szCs w:val="20"/>
        </w:rPr>
        <w:t xml:space="preserve">редседател на </w:t>
      </w:r>
      <w:r w:rsidRPr="000A7BE9">
        <w:rPr>
          <w:rFonts w:ascii="Verdana" w:hAnsi="Verdana"/>
          <w:sz w:val="20"/>
          <w:szCs w:val="20"/>
          <w:lang w:val="ru-RU"/>
        </w:rPr>
        <w:t xml:space="preserve">Постоянната комисия по </w:t>
      </w:r>
      <w:r w:rsidRPr="000A7BE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A7BE9">
        <w:rPr>
          <w:rFonts w:ascii="Verdana" w:hAnsi="Verdana"/>
          <w:sz w:val="20"/>
          <w:szCs w:val="20"/>
        </w:rPr>
        <w:t xml:space="preserve"> към Общински съвет — Пирдоп, за да ни запознае със становището на комисията. </w:t>
      </w:r>
    </w:p>
    <w:p w14:paraId="3AA483F8" w14:textId="1912E5AE" w:rsidR="006978F7" w:rsidRPr="000A7BE9" w:rsidRDefault="006978F7" w:rsidP="000A7BE9">
      <w:pPr>
        <w:spacing w:line="360" w:lineRule="auto"/>
        <w:ind w:right="-142" w:firstLine="708"/>
        <w:jc w:val="both"/>
        <w:rPr>
          <w:rFonts w:ascii="Verdana" w:hAnsi="Verdana"/>
          <w:sz w:val="20"/>
          <w:szCs w:val="20"/>
        </w:rPr>
      </w:pPr>
      <w:r w:rsidRPr="000A7BE9">
        <w:rPr>
          <w:rFonts w:ascii="Verdana" w:hAnsi="Verdana"/>
          <w:sz w:val="20"/>
          <w:szCs w:val="20"/>
        </w:rPr>
        <w:t xml:space="preserve">Л. Кирилов: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проведеното гласуване с </w:t>
      </w:r>
      <w:r w:rsidR="00D72CAC" w:rsidRPr="000A7BE9">
        <w:rPr>
          <w:rFonts w:ascii="Verdana" w:hAnsi="Verdana"/>
          <w:sz w:val="20"/>
          <w:szCs w:val="20"/>
        </w:rPr>
        <w:t>4 гласа „за”, 0</w:t>
      </w:r>
      <w:r w:rsidRPr="000A7BE9">
        <w:rPr>
          <w:rFonts w:ascii="Verdana" w:hAnsi="Verdana"/>
          <w:sz w:val="20"/>
          <w:szCs w:val="20"/>
        </w:rPr>
        <w:t xml:space="preserve"> гласа „против” и 0 гласа „въздържал се” от състава на ПК по ИОСИПТУСЕЗГ.</w:t>
      </w:r>
    </w:p>
    <w:p w14:paraId="27977CDB" w14:textId="13258F7F" w:rsidR="008D01D1" w:rsidRPr="000A7BE9" w:rsidRDefault="008D01D1"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799DA869" w14:textId="14399CB0" w:rsidR="008D01D1" w:rsidRPr="000A7BE9" w:rsidRDefault="008D01D1" w:rsidP="000A7BE9">
      <w:pPr>
        <w:spacing w:line="360" w:lineRule="auto"/>
        <w:ind w:firstLine="708"/>
        <w:jc w:val="both"/>
        <w:rPr>
          <w:rFonts w:ascii="Verdana" w:hAnsi="Verdana"/>
          <w:sz w:val="20"/>
          <w:szCs w:val="20"/>
          <w:lang w:val="ru-RU"/>
        </w:rPr>
      </w:pPr>
      <w:r w:rsidRPr="000A7BE9">
        <w:rPr>
          <w:rFonts w:ascii="Verdana" w:hAnsi="Verdana"/>
          <w:sz w:val="20"/>
          <w:szCs w:val="20"/>
          <w:lang w:val="ru-RU"/>
        </w:rPr>
        <w:t>Отношение взеха:</w:t>
      </w:r>
    </w:p>
    <w:p w14:paraId="5A3E2AFA" w14:textId="6F726DDB" w:rsidR="007C6FB4" w:rsidRPr="000A7BE9" w:rsidRDefault="00352561" w:rsidP="000A7BE9">
      <w:pPr>
        <w:spacing w:line="360" w:lineRule="auto"/>
        <w:ind w:firstLine="708"/>
        <w:jc w:val="both"/>
        <w:rPr>
          <w:rFonts w:ascii="Verdana" w:hAnsi="Verdana" w:cs="Arial"/>
          <w:sz w:val="20"/>
          <w:szCs w:val="20"/>
        </w:rPr>
      </w:pPr>
      <w:r w:rsidRPr="000A7BE9">
        <w:rPr>
          <w:rFonts w:ascii="Verdana" w:hAnsi="Verdana" w:cs="Arial"/>
          <w:sz w:val="20"/>
          <w:szCs w:val="20"/>
        </w:rPr>
        <w:t>С. Симеонов: Къде точно се намира това място?</w:t>
      </w:r>
    </w:p>
    <w:p w14:paraId="13ED6C1D" w14:textId="6A3F70D4" w:rsidR="00352561" w:rsidRPr="000A7BE9" w:rsidRDefault="00352561" w:rsidP="000A7BE9">
      <w:pPr>
        <w:spacing w:line="360" w:lineRule="auto"/>
        <w:ind w:firstLine="708"/>
        <w:jc w:val="both"/>
        <w:rPr>
          <w:rFonts w:ascii="Verdana" w:hAnsi="Verdana" w:cs="Arial"/>
          <w:sz w:val="20"/>
          <w:szCs w:val="20"/>
        </w:rPr>
      </w:pPr>
      <w:r w:rsidRPr="000A7BE9">
        <w:rPr>
          <w:rFonts w:ascii="Verdana" w:hAnsi="Verdana" w:cs="Arial"/>
          <w:sz w:val="20"/>
          <w:szCs w:val="20"/>
        </w:rPr>
        <w:t xml:space="preserve">А. Геров: </w:t>
      </w:r>
      <w:r w:rsidR="00C47E12" w:rsidRPr="000A7BE9">
        <w:rPr>
          <w:rFonts w:ascii="Verdana" w:hAnsi="Verdana" w:cs="Arial"/>
          <w:sz w:val="20"/>
          <w:szCs w:val="20"/>
        </w:rPr>
        <w:t xml:space="preserve">Това е западно от регулацията на границата на град Пирдоп. Излизайки в посока град Златица, </w:t>
      </w:r>
      <w:r w:rsidR="00A83158">
        <w:rPr>
          <w:rFonts w:ascii="Verdana" w:hAnsi="Verdana" w:cs="Arial"/>
          <w:sz w:val="20"/>
          <w:szCs w:val="20"/>
        </w:rPr>
        <w:t>пред</w:t>
      </w:r>
      <w:r w:rsidR="00C47E12" w:rsidRPr="000A7BE9">
        <w:rPr>
          <w:rFonts w:ascii="Verdana" w:hAnsi="Verdana" w:cs="Arial"/>
          <w:sz w:val="20"/>
          <w:szCs w:val="20"/>
        </w:rPr>
        <w:t xml:space="preserve"> лечебницата</w:t>
      </w:r>
      <w:r w:rsidR="00A83158">
        <w:rPr>
          <w:rFonts w:ascii="Verdana" w:hAnsi="Verdana" w:cs="Arial"/>
          <w:sz w:val="20"/>
          <w:szCs w:val="20"/>
        </w:rPr>
        <w:t>. С</w:t>
      </w:r>
      <w:r w:rsidRPr="000A7BE9">
        <w:rPr>
          <w:rFonts w:ascii="Verdana" w:hAnsi="Verdana" w:cs="Arial"/>
          <w:sz w:val="20"/>
          <w:szCs w:val="20"/>
        </w:rPr>
        <w:t xml:space="preserve">тава въпрос за старият път между </w:t>
      </w:r>
      <w:r w:rsidR="00C47E12" w:rsidRPr="000A7BE9">
        <w:rPr>
          <w:rFonts w:ascii="Verdana" w:hAnsi="Verdana" w:cs="Arial"/>
          <w:sz w:val="20"/>
          <w:szCs w:val="20"/>
        </w:rPr>
        <w:t xml:space="preserve">град </w:t>
      </w:r>
      <w:r w:rsidRPr="000A7BE9">
        <w:rPr>
          <w:rFonts w:ascii="Verdana" w:hAnsi="Verdana" w:cs="Arial"/>
          <w:sz w:val="20"/>
          <w:szCs w:val="20"/>
        </w:rPr>
        <w:t xml:space="preserve">Пирдоп и </w:t>
      </w:r>
      <w:r w:rsidR="00C47E12" w:rsidRPr="000A7BE9">
        <w:rPr>
          <w:rFonts w:ascii="Verdana" w:hAnsi="Verdana" w:cs="Arial"/>
          <w:sz w:val="20"/>
          <w:szCs w:val="20"/>
        </w:rPr>
        <w:t xml:space="preserve">град </w:t>
      </w:r>
      <w:r w:rsidRPr="000A7BE9">
        <w:rPr>
          <w:rFonts w:ascii="Verdana" w:hAnsi="Verdana" w:cs="Arial"/>
          <w:sz w:val="20"/>
          <w:szCs w:val="20"/>
        </w:rPr>
        <w:t xml:space="preserve">Златица, който </w:t>
      </w:r>
      <w:r w:rsidR="00A83158">
        <w:rPr>
          <w:rFonts w:ascii="Verdana" w:hAnsi="Verdana" w:cs="Arial"/>
          <w:sz w:val="20"/>
          <w:szCs w:val="20"/>
        </w:rPr>
        <w:t xml:space="preserve">е </w:t>
      </w:r>
      <w:r w:rsidRPr="000A7BE9">
        <w:rPr>
          <w:rFonts w:ascii="Verdana" w:hAnsi="Verdana" w:cs="Arial"/>
          <w:sz w:val="20"/>
          <w:szCs w:val="20"/>
        </w:rPr>
        <w:t>минава</w:t>
      </w:r>
      <w:r w:rsidR="00A83158">
        <w:rPr>
          <w:rFonts w:ascii="Verdana" w:hAnsi="Verdana" w:cs="Arial"/>
          <w:sz w:val="20"/>
          <w:szCs w:val="20"/>
        </w:rPr>
        <w:t>л</w:t>
      </w:r>
      <w:r w:rsidRPr="000A7BE9">
        <w:rPr>
          <w:rFonts w:ascii="Verdana" w:hAnsi="Verdana" w:cs="Arial"/>
          <w:sz w:val="20"/>
          <w:szCs w:val="20"/>
        </w:rPr>
        <w:t xml:space="preserve"> под лечебницата</w:t>
      </w:r>
      <w:r w:rsidR="00A83158">
        <w:rPr>
          <w:rFonts w:ascii="Verdana" w:hAnsi="Verdana" w:cs="Arial"/>
          <w:sz w:val="20"/>
          <w:szCs w:val="20"/>
        </w:rPr>
        <w:t xml:space="preserve"> </w:t>
      </w:r>
      <w:r w:rsidR="00C47E12" w:rsidRPr="000A7BE9">
        <w:rPr>
          <w:rFonts w:ascii="Verdana" w:hAnsi="Verdana" w:cs="Arial"/>
          <w:sz w:val="20"/>
          <w:szCs w:val="20"/>
        </w:rPr>
        <w:t xml:space="preserve">право напред </w:t>
      </w:r>
      <w:r w:rsidRPr="000A7BE9">
        <w:rPr>
          <w:rFonts w:ascii="Verdana" w:hAnsi="Verdana" w:cs="Arial"/>
          <w:sz w:val="20"/>
          <w:szCs w:val="20"/>
        </w:rPr>
        <w:t>и е опирал в Диспансера</w:t>
      </w:r>
      <w:r w:rsidR="00C47E12" w:rsidRPr="000A7BE9">
        <w:rPr>
          <w:rFonts w:ascii="Verdana" w:hAnsi="Verdana" w:cs="Arial"/>
          <w:sz w:val="20"/>
          <w:szCs w:val="20"/>
        </w:rPr>
        <w:t>.</w:t>
      </w:r>
    </w:p>
    <w:p w14:paraId="47A0C969" w14:textId="2AFFF186" w:rsidR="007C6FB4" w:rsidRPr="000A7BE9" w:rsidRDefault="00206DAF" w:rsidP="000A7BE9">
      <w:pPr>
        <w:spacing w:line="360" w:lineRule="auto"/>
        <w:ind w:firstLine="708"/>
        <w:jc w:val="both"/>
        <w:rPr>
          <w:rFonts w:ascii="Verdana" w:hAnsi="Verdana" w:cs="Arial"/>
          <w:sz w:val="20"/>
          <w:szCs w:val="20"/>
        </w:rPr>
      </w:pPr>
      <w:r w:rsidRPr="000A7BE9">
        <w:rPr>
          <w:rFonts w:ascii="Verdana" w:hAnsi="Verdana" w:cs="Arial"/>
          <w:sz w:val="20"/>
          <w:szCs w:val="20"/>
        </w:rPr>
        <w:t xml:space="preserve">При изготвяне на Кадастралната карта е бил изпуснат и </w:t>
      </w:r>
      <w:r w:rsidR="005C752E" w:rsidRPr="000A7BE9">
        <w:rPr>
          <w:rFonts w:ascii="Verdana" w:hAnsi="Verdana" w:cs="Arial"/>
          <w:sz w:val="20"/>
          <w:szCs w:val="20"/>
        </w:rPr>
        <w:t>кадастъра отказа да го нанес</w:t>
      </w:r>
      <w:r w:rsidR="00A83158">
        <w:rPr>
          <w:rFonts w:ascii="Verdana" w:hAnsi="Verdana" w:cs="Arial"/>
          <w:sz w:val="20"/>
          <w:szCs w:val="20"/>
        </w:rPr>
        <w:t>ат</w:t>
      </w:r>
      <w:r w:rsidR="005C752E" w:rsidRPr="000A7BE9">
        <w:rPr>
          <w:rFonts w:ascii="Verdana" w:hAnsi="Verdana" w:cs="Arial"/>
          <w:sz w:val="20"/>
          <w:szCs w:val="20"/>
        </w:rPr>
        <w:t xml:space="preserve">, като явна фактическа грешка и поради това се налага да се премине през тази процедура. </w:t>
      </w:r>
    </w:p>
    <w:p w14:paraId="28E47C93" w14:textId="45E61DE8" w:rsidR="0025153D" w:rsidRPr="000A7BE9" w:rsidRDefault="0025153D" w:rsidP="000A7BE9">
      <w:pPr>
        <w:spacing w:line="360" w:lineRule="auto"/>
        <w:ind w:firstLine="708"/>
        <w:jc w:val="both"/>
        <w:rPr>
          <w:rFonts w:ascii="Verdana" w:hAnsi="Verdana" w:cs="Arial"/>
          <w:sz w:val="20"/>
          <w:szCs w:val="20"/>
        </w:rPr>
      </w:pPr>
      <w:r w:rsidRPr="000A7BE9">
        <w:rPr>
          <w:rFonts w:ascii="Verdana" w:hAnsi="Verdana" w:cs="Arial"/>
          <w:sz w:val="20"/>
          <w:szCs w:val="20"/>
        </w:rPr>
        <w:t>Г. Панов: От нас се очаква да коригираме една неправда</w:t>
      </w:r>
      <w:r w:rsidR="00294AA0" w:rsidRPr="000A7BE9">
        <w:rPr>
          <w:rFonts w:ascii="Verdana" w:hAnsi="Verdana" w:cs="Arial"/>
          <w:sz w:val="20"/>
          <w:szCs w:val="20"/>
        </w:rPr>
        <w:t xml:space="preserve">, за което от кадастъра са отказали да я </w:t>
      </w:r>
      <w:proofErr w:type="spellStart"/>
      <w:r w:rsidR="00294AA0" w:rsidRPr="000A7BE9">
        <w:rPr>
          <w:rFonts w:ascii="Verdana" w:hAnsi="Verdana" w:cs="Arial"/>
          <w:sz w:val="20"/>
          <w:szCs w:val="20"/>
        </w:rPr>
        <w:t>откоригират</w:t>
      </w:r>
      <w:proofErr w:type="spellEnd"/>
      <w:r w:rsidR="00294AA0" w:rsidRPr="000A7BE9">
        <w:rPr>
          <w:rFonts w:ascii="Verdana" w:hAnsi="Verdana" w:cs="Arial"/>
          <w:sz w:val="20"/>
          <w:szCs w:val="20"/>
        </w:rPr>
        <w:t xml:space="preserve">. Този път е съществуващ. На комисиите архитекта обясни, че този човек няма друг достъп до имота си. </w:t>
      </w:r>
    </w:p>
    <w:p w14:paraId="5E380816" w14:textId="77777777" w:rsidR="00294AA0" w:rsidRPr="000A7BE9" w:rsidRDefault="00CF6C1C" w:rsidP="000A7BE9">
      <w:pPr>
        <w:spacing w:line="360" w:lineRule="auto"/>
        <w:ind w:firstLine="708"/>
        <w:jc w:val="both"/>
        <w:rPr>
          <w:rFonts w:ascii="Verdana" w:hAnsi="Verdana" w:cs="Arial"/>
          <w:sz w:val="20"/>
          <w:szCs w:val="20"/>
        </w:rPr>
      </w:pPr>
      <w:r w:rsidRPr="000A7BE9">
        <w:rPr>
          <w:rFonts w:ascii="Verdana" w:hAnsi="Verdana" w:cs="Arial"/>
          <w:sz w:val="20"/>
          <w:szCs w:val="20"/>
        </w:rPr>
        <w:t xml:space="preserve">А. Геров: </w:t>
      </w:r>
      <w:r w:rsidR="00294AA0" w:rsidRPr="000A7BE9">
        <w:rPr>
          <w:rFonts w:ascii="Verdana" w:hAnsi="Verdana" w:cs="Arial"/>
          <w:sz w:val="20"/>
          <w:szCs w:val="20"/>
        </w:rPr>
        <w:t>Не само той.</w:t>
      </w:r>
    </w:p>
    <w:p w14:paraId="0E7A5C31" w14:textId="26A8DEA8" w:rsidR="00257FDF" w:rsidRPr="000A7BE9" w:rsidRDefault="00F021FB" w:rsidP="000A7BE9">
      <w:pPr>
        <w:spacing w:line="360" w:lineRule="auto"/>
        <w:jc w:val="both"/>
        <w:rPr>
          <w:rFonts w:ascii="Verdana" w:hAnsi="Verdana" w:cs="Arial"/>
          <w:sz w:val="20"/>
          <w:szCs w:val="20"/>
        </w:rPr>
      </w:pPr>
      <w:r w:rsidRPr="000A7BE9">
        <w:rPr>
          <w:rFonts w:ascii="Verdana" w:hAnsi="Verdana" w:cs="Arial"/>
          <w:sz w:val="20"/>
          <w:szCs w:val="20"/>
        </w:rPr>
        <w:t>(Беше направено доуточняване за трасето на пътя.)</w:t>
      </w:r>
    </w:p>
    <w:p w14:paraId="2BE24242" w14:textId="77777777" w:rsidR="00F021FB" w:rsidRPr="000A7BE9" w:rsidRDefault="00F021FB" w:rsidP="000A7BE9">
      <w:pPr>
        <w:spacing w:line="360" w:lineRule="auto"/>
        <w:jc w:val="both"/>
        <w:rPr>
          <w:rFonts w:ascii="Verdana" w:hAnsi="Verdana" w:cs="Arial"/>
          <w:color w:val="FF0000"/>
          <w:sz w:val="20"/>
          <w:szCs w:val="20"/>
        </w:rPr>
      </w:pPr>
    </w:p>
    <w:p w14:paraId="269D6199" w14:textId="33021DE3" w:rsidR="00CF6C1C" w:rsidRPr="000A7BE9" w:rsidRDefault="00CF6C1C" w:rsidP="000A7BE9">
      <w:pPr>
        <w:pStyle w:val="NoSpacing"/>
        <w:spacing w:line="360" w:lineRule="auto"/>
        <w:rPr>
          <w:rFonts w:ascii="Verdana" w:hAnsi="Verdana"/>
          <w:b/>
          <w:i/>
          <w:color w:val="FF0000"/>
          <w:sz w:val="20"/>
          <w:szCs w:val="20"/>
        </w:rPr>
      </w:pPr>
      <w:r w:rsidRPr="000A7BE9">
        <w:rPr>
          <w:rFonts w:ascii="Verdana" w:hAnsi="Verdana"/>
          <w:b/>
          <w:i/>
          <w:sz w:val="20"/>
          <w:szCs w:val="20"/>
        </w:rPr>
        <w:t>Н. Павлов напусна заседанието. В залата присъстват 11 общински съветника.</w:t>
      </w:r>
    </w:p>
    <w:p w14:paraId="0D48ED70" w14:textId="77777777" w:rsidR="00CF6C1C" w:rsidRPr="000A7BE9" w:rsidRDefault="00CF6C1C" w:rsidP="000A7BE9">
      <w:pPr>
        <w:spacing w:line="360" w:lineRule="auto"/>
        <w:jc w:val="both"/>
        <w:rPr>
          <w:rFonts w:ascii="Verdana" w:hAnsi="Verdana" w:cs="Arial"/>
          <w:sz w:val="20"/>
          <w:szCs w:val="20"/>
        </w:rPr>
      </w:pPr>
    </w:p>
    <w:p w14:paraId="7FD55A42" w14:textId="77777777" w:rsidR="007C6FB4" w:rsidRPr="000A7BE9" w:rsidRDefault="007C6FB4" w:rsidP="000A7BE9">
      <w:pPr>
        <w:pStyle w:val="NoSpacing"/>
        <w:spacing w:line="360" w:lineRule="auto"/>
        <w:ind w:firstLine="708"/>
        <w:rPr>
          <w:rFonts w:ascii="Verdana" w:hAnsi="Verdana"/>
          <w:sz w:val="20"/>
          <w:szCs w:val="20"/>
        </w:rPr>
      </w:pPr>
      <w:r w:rsidRPr="000A7BE9">
        <w:rPr>
          <w:rFonts w:ascii="Verdana" w:hAnsi="Verdana"/>
          <w:sz w:val="20"/>
          <w:szCs w:val="20"/>
        </w:rPr>
        <w:t>Други въпроси по докладната нямаше.</w:t>
      </w:r>
    </w:p>
    <w:p w14:paraId="36F483BF" w14:textId="77777777" w:rsidR="007C6FB4" w:rsidRPr="000A7BE9" w:rsidRDefault="007C6FB4" w:rsidP="000A7BE9">
      <w:pPr>
        <w:pStyle w:val="NoSpacing"/>
        <w:spacing w:line="360" w:lineRule="auto"/>
        <w:jc w:val="both"/>
        <w:rPr>
          <w:rFonts w:ascii="Verdana" w:hAnsi="Verdana"/>
          <w:sz w:val="20"/>
          <w:szCs w:val="20"/>
          <w:lang w:val="ru-RU"/>
        </w:rPr>
      </w:pPr>
      <w:r w:rsidRPr="000A7BE9">
        <w:rPr>
          <w:rFonts w:ascii="Verdana" w:hAnsi="Verdana"/>
          <w:sz w:val="20"/>
          <w:szCs w:val="20"/>
        </w:rPr>
        <w:t xml:space="preserve">И. Джонгов: Подлагам на гласуване проекта за решение. </w:t>
      </w:r>
      <w:r w:rsidRPr="000A7BE9">
        <w:rPr>
          <w:rFonts w:ascii="Verdana" w:hAnsi="Verdana"/>
          <w:sz w:val="20"/>
          <w:szCs w:val="20"/>
          <w:lang w:val="ru-RU"/>
        </w:rPr>
        <w:t>(И. Джонгов зачита проекта за решение).</w:t>
      </w:r>
    </w:p>
    <w:p w14:paraId="5D6F1445" w14:textId="77777777" w:rsidR="007C6FB4" w:rsidRPr="000A7BE9" w:rsidRDefault="007C6FB4" w:rsidP="000A7BE9">
      <w:pPr>
        <w:pStyle w:val="NoSpacing"/>
        <w:spacing w:line="360" w:lineRule="auto"/>
        <w:jc w:val="both"/>
        <w:rPr>
          <w:rFonts w:ascii="Verdana" w:hAnsi="Verdana"/>
          <w:sz w:val="20"/>
          <w:szCs w:val="20"/>
          <w:lang w:val="ru-RU"/>
        </w:rPr>
      </w:pPr>
    </w:p>
    <w:p w14:paraId="09698BC3" w14:textId="77777777" w:rsidR="007C6FB4" w:rsidRPr="000A7BE9" w:rsidRDefault="007C6FB4" w:rsidP="000A7BE9">
      <w:pPr>
        <w:pStyle w:val="NoSpacing"/>
        <w:spacing w:line="360" w:lineRule="auto"/>
        <w:ind w:firstLine="708"/>
        <w:jc w:val="both"/>
        <w:rPr>
          <w:rFonts w:ascii="Verdana" w:hAnsi="Verdana"/>
          <w:sz w:val="20"/>
          <w:szCs w:val="20"/>
          <w:lang w:val="ru-RU"/>
        </w:rPr>
      </w:pPr>
      <w:r w:rsidRPr="000A7BE9">
        <w:rPr>
          <w:rFonts w:ascii="Verdana" w:hAnsi="Verdana"/>
          <w:sz w:val="20"/>
          <w:szCs w:val="20"/>
          <w:lang w:val="ru-RU"/>
        </w:rPr>
        <w:t xml:space="preserve">Моля, гласувайте: </w:t>
      </w:r>
    </w:p>
    <w:p w14:paraId="2C1C267C" w14:textId="4FC5FDF7" w:rsidR="0040173E" w:rsidRPr="000A7BE9" w:rsidRDefault="007C6FB4" w:rsidP="000A7BE9">
      <w:pPr>
        <w:pStyle w:val="NoSpacing"/>
        <w:spacing w:line="360" w:lineRule="auto"/>
        <w:jc w:val="both"/>
        <w:rPr>
          <w:rFonts w:ascii="Verdana" w:hAnsi="Verdana" w:cs="Arial"/>
          <w:sz w:val="20"/>
          <w:szCs w:val="20"/>
        </w:rPr>
      </w:pPr>
      <w:r w:rsidRPr="000A7BE9">
        <w:rPr>
          <w:rFonts w:ascii="Verdana" w:hAnsi="Verdana"/>
          <w:sz w:val="20"/>
          <w:szCs w:val="20"/>
          <w:lang w:val="ru-RU"/>
        </w:rPr>
        <w:lastRenderedPageBreak/>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Силвия Георгиева, Симеон Симеонов, Станислав Готев, Тодор Иванов;  </w:t>
      </w:r>
    </w:p>
    <w:p w14:paraId="4EFD3983"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639447F4"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4D1CE52D" w14:textId="42D14CDD" w:rsidR="0040173E" w:rsidRPr="000A7BE9" w:rsidRDefault="00426969" w:rsidP="000A7BE9">
      <w:pPr>
        <w:pStyle w:val="NoSpacing"/>
        <w:spacing w:line="360" w:lineRule="auto"/>
        <w:jc w:val="both"/>
        <w:rPr>
          <w:rFonts w:ascii="Verdana" w:hAnsi="Verdana" w:cs="Verdana"/>
          <w:sz w:val="20"/>
          <w:szCs w:val="20"/>
        </w:rPr>
      </w:pPr>
      <w:r w:rsidRPr="000A7BE9">
        <w:rPr>
          <w:rFonts w:ascii="Verdana" w:hAnsi="Verdana"/>
          <w:sz w:val="20"/>
          <w:szCs w:val="20"/>
        </w:rPr>
        <w:t xml:space="preserve">На основание чл. 21, ал. 1, т. 8 и т. </w:t>
      </w:r>
      <w:proofErr w:type="gramStart"/>
      <w:r w:rsidRPr="000A7BE9">
        <w:rPr>
          <w:rFonts w:ascii="Verdana" w:hAnsi="Verdana"/>
          <w:sz w:val="20"/>
          <w:szCs w:val="20"/>
          <w:lang w:val="ru-RU"/>
        </w:rPr>
        <w:t>11</w:t>
      </w:r>
      <w:r w:rsidRPr="000A7BE9">
        <w:rPr>
          <w:rFonts w:ascii="Verdana" w:hAnsi="Verdana"/>
          <w:sz w:val="20"/>
          <w:szCs w:val="20"/>
        </w:rPr>
        <w:t>,  от</w:t>
      </w:r>
      <w:proofErr w:type="gramEnd"/>
      <w:r w:rsidRPr="000A7BE9">
        <w:rPr>
          <w:rFonts w:ascii="Verdana" w:hAnsi="Verdana"/>
          <w:sz w:val="20"/>
          <w:szCs w:val="20"/>
        </w:rPr>
        <w:t xml:space="preserve"> Закона за местното самоуправление и местната администрация  и във връзка с чл.</w:t>
      </w:r>
      <w:r w:rsidR="002A77A0" w:rsidRPr="000A7BE9">
        <w:rPr>
          <w:rFonts w:ascii="Verdana" w:hAnsi="Verdana"/>
          <w:sz w:val="20"/>
          <w:szCs w:val="20"/>
        </w:rPr>
        <w:t xml:space="preserve"> </w:t>
      </w:r>
      <w:r w:rsidRPr="000A7BE9">
        <w:rPr>
          <w:rFonts w:ascii="Verdana" w:hAnsi="Verdana"/>
          <w:sz w:val="20"/>
          <w:szCs w:val="20"/>
        </w:rPr>
        <w:t>124а, ал.</w:t>
      </w:r>
      <w:r w:rsidR="002A77A0" w:rsidRPr="000A7BE9">
        <w:rPr>
          <w:rFonts w:ascii="Verdana" w:hAnsi="Verdana"/>
          <w:sz w:val="20"/>
          <w:szCs w:val="20"/>
        </w:rPr>
        <w:t xml:space="preserve"> </w:t>
      </w:r>
      <w:r w:rsidRPr="000A7BE9">
        <w:rPr>
          <w:rFonts w:ascii="Verdana" w:hAnsi="Verdana"/>
          <w:sz w:val="20"/>
          <w:szCs w:val="20"/>
        </w:rPr>
        <w:t xml:space="preserve">1, от Закона за устройство на територията /ЗУТ/, </w:t>
      </w:r>
      <w:r w:rsidR="007C6FB4" w:rsidRPr="000A7BE9">
        <w:rPr>
          <w:rFonts w:ascii="Verdana" w:hAnsi="Verdana" w:cs="Verdana"/>
          <w:sz w:val="20"/>
          <w:szCs w:val="20"/>
        </w:rPr>
        <w:t xml:space="preserve">след проведеното поименно гласуване с </w:t>
      </w:r>
      <w:r w:rsidR="0040173E" w:rsidRPr="000A7BE9">
        <w:rPr>
          <w:rFonts w:ascii="Verdana" w:hAnsi="Verdana" w:cs="Verdana"/>
          <w:sz w:val="20"/>
          <w:szCs w:val="20"/>
        </w:rPr>
        <w:t>1</w:t>
      </w:r>
      <w:r w:rsidR="00121070" w:rsidRPr="000A7BE9">
        <w:rPr>
          <w:rFonts w:ascii="Verdana" w:hAnsi="Verdana" w:cs="Verdana"/>
          <w:sz w:val="20"/>
          <w:szCs w:val="20"/>
        </w:rPr>
        <w:t>1</w:t>
      </w:r>
      <w:r w:rsidR="0040173E" w:rsidRPr="000A7BE9">
        <w:rPr>
          <w:rFonts w:ascii="Verdana" w:hAnsi="Verdana" w:cs="Verdana"/>
          <w:sz w:val="20"/>
          <w:szCs w:val="20"/>
        </w:rPr>
        <w:t xml:space="preserve"> гласа „за”, както следва: </w:t>
      </w:r>
      <w:r w:rsidR="0040173E" w:rsidRPr="000A7BE9">
        <w:rPr>
          <w:rFonts w:ascii="Verdana" w:hAnsi="Verdana" w:cs="Arial"/>
          <w:sz w:val="20"/>
          <w:szCs w:val="20"/>
        </w:rPr>
        <w:t>Васил Кафеджиев, Георги Панов, Деян Стоев, Иван Джонгов, Кристина Петкова, Лало Кирилов, Ненко Ненчев, 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2A0DDDE3" w14:textId="4CE6CB95" w:rsidR="007C6FB4" w:rsidRPr="000A7BE9" w:rsidRDefault="005B2896" w:rsidP="000A7BE9">
      <w:pPr>
        <w:pStyle w:val="NoSpacing"/>
        <w:spacing w:line="360" w:lineRule="auto"/>
        <w:jc w:val="both"/>
        <w:rPr>
          <w:rFonts w:ascii="Verdana" w:hAnsi="Verdana" w:cs="Arial"/>
          <w:b/>
          <w:i/>
          <w:sz w:val="20"/>
          <w:szCs w:val="20"/>
        </w:rPr>
      </w:pPr>
      <w:r w:rsidRPr="000A7BE9">
        <w:rPr>
          <w:rFonts w:ascii="Verdana" w:hAnsi="Verdana" w:cs="Arial"/>
          <w:b/>
          <w:sz w:val="20"/>
          <w:szCs w:val="20"/>
        </w:rPr>
        <w:t xml:space="preserve">                                                         </w:t>
      </w:r>
      <w:r w:rsidR="007C6FB4" w:rsidRPr="000A7BE9">
        <w:rPr>
          <w:rFonts w:ascii="Verdana" w:hAnsi="Verdana" w:cs="Arial"/>
          <w:b/>
          <w:sz w:val="20"/>
          <w:szCs w:val="20"/>
        </w:rPr>
        <w:t>РЕШЕНИЕ:</w:t>
      </w:r>
    </w:p>
    <w:p w14:paraId="5E381A43" w14:textId="44ACF78E" w:rsidR="001A46AD" w:rsidRPr="000A7BE9" w:rsidRDefault="001A46AD"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w:t>
      </w:r>
      <w:r w:rsidR="00316CF3" w:rsidRPr="000A7BE9">
        <w:rPr>
          <w:rFonts w:ascii="Verdana" w:hAnsi="Verdana" w:cs="Arial"/>
          <w:b/>
          <w:sz w:val="20"/>
          <w:szCs w:val="20"/>
        </w:rPr>
        <w:t xml:space="preserve"> </w:t>
      </w:r>
      <w:r w:rsidR="00957023">
        <w:rPr>
          <w:rFonts w:ascii="Verdana" w:hAnsi="Verdana" w:cs="Arial"/>
          <w:b/>
          <w:sz w:val="20"/>
          <w:szCs w:val="20"/>
        </w:rPr>
        <w:t>94</w:t>
      </w:r>
    </w:p>
    <w:p w14:paraId="06D375CA" w14:textId="77777777" w:rsidR="005B2896" w:rsidRPr="000A7BE9" w:rsidRDefault="005B2896" w:rsidP="000A7BE9">
      <w:pPr>
        <w:numPr>
          <w:ilvl w:val="0"/>
          <w:numId w:val="29"/>
        </w:numPr>
        <w:spacing w:after="200" w:line="360" w:lineRule="auto"/>
        <w:ind w:left="0" w:firstLine="360"/>
        <w:jc w:val="both"/>
        <w:rPr>
          <w:rFonts w:ascii="Verdana" w:hAnsi="Verdana" w:cs="Arial"/>
          <w:sz w:val="20"/>
          <w:szCs w:val="20"/>
        </w:rPr>
      </w:pPr>
      <w:r w:rsidRPr="000A7BE9">
        <w:rPr>
          <w:rFonts w:ascii="Verdana" w:hAnsi="Verdana" w:cs="Arial"/>
          <w:sz w:val="20"/>
          <w:szCs w:val="20"/>
        </w:rPr>
        <w:t>Разрешава</w:t>
      </w:r>
      <w:r w:rsidRPr="000A7BE9">
        <w:rPr>
          <w:rFonts w:ascii="Verdana" w:hAnsi="Verdana" w:cs="Arial"/>
          <w:sz w:val="20"/>
          <w:szCs w:val="20"/>
          <w:lang w:val="ru-RU"/>
        </w:rPr>
        <w:t xml:space="preserve"> </w:t>
      </w:r>
      <w:r w:rsidRPr="000A7BE9">
        <w:rPr>
          <w:rFonts w:ascii="Verdana" w:hAnsi="Verdana" w:cs="Arial"/>
          <w:sz w:val="20"/>
          <w:szCs w:val="20"/>
        </w:rPr>
        <w:t>изработването на проект за подробен устройствен план- парцеларен план в обхват</w:t>
      </w:r>
      <w:r w:rsidRPr="000A7BE9">
        <w:rPr>
          <w:rFonts w:ascii="Verdana" w:hAnsi="Verdana"/>
          <w:sz w:val="20"/>
          <w:szCs w:val="20"/>
        </w:rPr>
        <w:t xml:space="preserve"> </w:t>
      </w:r>
      <w:r w:rsidRPr="000A7BE9">
        <w:rPr>
          <w:rFonts w:ascii="Verdana" w:hAnsi="Verdana" w:cs="Arial"/>
          <w:sz w:val="20"/>
          <w:szCs w:val="20"/>
        </w:rPr>
        <w:t>поземлен имот с идентификатор 56407.7.155 по КККР на гр. Пирдоп, м. „Диспансера“ и поземлен имот с идентификатор 56407.7.40 по КККР на гр. Пирдоп, м. „Диспансера“ за осигуряване на достъп на поземлен имот с идентификатор 56407.7.167 по КККР на гр. Пирдоп, м. „Диспансера“;</w:t>
      </w:r>
    </w:p>
    <w:p w14:paraId="795A6EC4" w14:textId="77777777" w:rsidR="005B2896" w:rsidRPr="000A7BE9" w:rsidRDefault="005B2896" w:rsidP="000A7BE9">
      <w:pPr>
        <w:numPr>
          <w:ilvl w:val="0"/>
          <w:numId w:val="29"/>
        </w:numPr>
        <w:spacing w:after="200" w:line="360" w:lineRule="auto"/>
        <w:ind w:left="0" w:firstLine="360"/>
        <w:jc w:val="both"/>
        <w:rPr>
          <w:rFonts w:ascii="Verdana" w:hAnsi="Verdana" w:cs="Arial"/>
          <w:sz w:val="20"/>
          <w:szCs w:val="20"/>
        </w:rPr>
      </w:pPr>
      <w:r w:rsidRPr="000A7BE9">
        <w:rPr>
          <w:rFonts w:ascii="Verdana" w:hAnsi="Verdana" w:cs="Arial"/>
          <w:sz w:val="20"/>
          <w:szCs w:val="20"/>
        </w:rPr>
        <w:t>Допуска промяна на предназначението на поземлен имот с идентификатор 56407.7.40 по КККР на гр. Пирдоп, м. „Диспансера“ от НТП „Пасище“ в НТП „За селскостопански, горски, ведомствен път“.</w:t>
      </w:r>
    </w:p>
    <w:p w14:paraId="26B293A2" w14:textId="77777777" w:rsidR="00B6583B" w:rsidRPr="000A7BE9" w:rsidRDefault="00E266D9" w:rsidP="000A7BE9">
      <w:pPr>
        <w:pStyle w:val="NoSpacing"/>
        <w:spacing w:line="360" w:lineRule="auto"/>
        <w:ind w:right="-1"/>
        <w:jc w:val="both"/>
        <w:rPr>
          <w:rFonts w:ascii="Verdana" w:hAnsi="Verdana"/>
          <w:bCs/>
          <w:sz w:val="20"/>
          <w:szCs w:val="20"/>
        </w:rPr>
      </w:pPr>
      <w:r w:rsidRPr="000A7BE9">
        <w:rPr>
          <w:rFonts w:ascii="Verdana" w:hAnsi="Verdana"/>
          <w:sz w:val="20"/>
          <w:szCs w:val="20"/>
          <w:lang w:val="ru-RU"/>
        </w:rPr>
        <w:t xml:space="preserve">Продължаваме своята работа и преминаваме към </w:t>
      </w:r>
      <w:r w:rsidRPr="000A7BE9">
        <w:rPr>
          <w:rFonts w:ascii="Verdana" w:hAnsi="Verdana"/>
          <w:b/>
          <w:sz w:val="20"/>
          <w:szCs w:val="20"/>
          <w:lang w:val="ru-RU"/>
        </w:rPr>
        <w:t>точка 3.</w:t>
      </w:r>
      <w:r w:rsidRPr="000A7BE9">
        <w:rPr>
          <w:rFonts w:ascii="Verdana" w:hAnsi="Verdana"/>
          <w:sz w:val="20"/>
          <w:szCs w:val="20"/>
          <w:lang w:val="ru-RU"/>
        </w:rPr>
        <w:t xml:space="preserve"> от дневния ред, а именно:</w:t>
      </w:r>
      <w:r w:rsidRPr="000A7BE9">
        <w:rPr>
          <w:rFonts w:ascii="Verdana" w:hAnsi="Verdana"/>
          <w:sz w:val="20"/>
          <w:szCs w:val="20"/>
        </w:rPr>
        <w:t xml:space="preserve"> </w:t>
      </w:r>
      <w:r w:rsidR="00B6583B" w:rsidRPr="000A7BE9">
        <w:rPr>
          <w:rFonts w:ascii="Verdana" w:eastAsia="Calibri" w:hAnsi="Verdana" w:cs="Verdana"/>
          <w:sz w:val="20"/>
          <w:szCs w:val="20"/>
          <w:lang w:val="ru-RU"/>
        </w:rPr>
        <w:t xml:space="preserve">Докладна записка с рег. </w:t>
      </w:r>
      <w:r w:rsidR="00B6583B" w:rsidRPr="000A7BE9">
        <w:rPr>
          <w:rFonts w:ascii="Verdana" w:hAnsi="Verdana"/>
          <w:sz w:val="20"/>
          <w:szCs w:val="20"/>
          <w:lang w:val="ru-RU"/>
        </w:rPr>
        <w:t xml:space="preserve">№ 9002-54 </w:t>
      </w:r>
      <w:r w:rsidR="00B6583B" w:rsidRPr="000A7BE9">
        <w:rPr>
          <w:rFonts w:ascii="Verdana" w:hAnsi="Verdana"/>
          <w:sz w:val="20"/>
          <w:szCs w:val="20"/>
        </w:rPr>
        <w:t>/ 15.06.2026 г.</w:t>
      </w:r>
      <w:r w:rsidR="00B6583B" w:rsidRPr="000A7BE9">
        <w:rPr>
          <w:rFonts w:ascii="Verdana" w:hAnsi="Verdana"/>
          <w:sz w:val="20"/>
          <w:szCs w:val="20"/>
          <w:lang w:val="ru-RU"/>
        </w:rPr>
        <w:t xml:space="preserve">, относно: </w:t>
      </w:r>
      <w:r w:rsidR="00B6583B" w:rsidRPr="000A7BE9">
        <w:rPr>
          <w:rFonts w:ascii="Verdana" w:hAnsi="Verdana"/>
          <w:bCs/>
          <w:sz w:val="20"/>
          <w:szCs w:val="20"/>
        </w:rPr>
        <w:t xml:space="preserve">Разрешение за изработване </w:t>
      </w:r>
      <w:proofErr w:type="gramStart"/>
      <w:r w:rsidR="00B6583B" w:rsidRPr="000A7BE9">
        <w:rPr>
          <w:rFonts w:ascii="Verdana" w:hAnsi="Verdana"/>
          <w:bCs/>
          <w:sz w:val="20"/>
          <w:szCs w:val="20"/>
        </w:rPr>
        <w:t>на  проект</w:t>
      </w:r>
      <w:proofErr w:type="gramEnd"/>
      <w:r w:rsidR="00B6583B" w:rsidRPr="000A7BE9">
        <w:rPr>
          <w:rFonts w:ascii="Verdana" w:hAnsi="Verdana"/>
          <w:bCs/>
          <w:sz w:val="20"/>
          <w:szCs w:val="20"/>
        </w:rPr>
        <w:t xml:space="preserve"> за подробен устройствен план в обхват план за застрояване </w:t>
      </w:r>
      <w:r w:rsidR="00B6583B" w:rsidRPr="000A7BE9">
        <w:rPr>
          <w:rFonts w:ascii="Verdana" w:hAnsi="Verdana"/>
          <w:b/>
          <w:bCs/>
          <w:sz w:val="20"/>
          <w:szCs w:val="20"/>
          <w:u w:val="single"/>
        </w:rPr>
        <w:t>по реда на чл. 124а, ал.1 от ЗУТ</w:t>
      </w:r>
      <w:r w:rsidR="00B6583B" w:rsidRPr="000A7BE9">
        <w:rPr>
          <w:rFonts w:ascii="Verdana" w:hAnsi="Verdana"/>
          <w:bCs/>
          <w:sz w:val="20"/>
          <w:szCs w:val="20"/>
        </w:rPr>
        <w:t>, за поземлен имот с проектен идентификатор 24164.235.51 по КККР на с. Душанци, Община Пирдоп,  представляващ част от поземлен имот с идентификатор 24164.235.1 по КККР на с. Душанци, Община Пирдоп.</w:t>
      </w:r>
    </w:p>
    <w:p w14:paraId="43AB7C4B" w14:textId="6F6F94F6" w:rsidR="00004A47" w:rsidRPr="000A7BE9" w:rsidRDefault="00004A47" w:rsidP="000A7BE9">
      <w:pPr>
        <w:spacing w:line="360" w:lineRule="auto"/>
        <w:jc w:val="both"/>
        <w:rPr>
          <w:rFonts w:ascii="Verdana" w:hAnsi="Verdana"/>
          <w:sz w:val="20"/>
          <w:szCs w:val="20"/>
        </w:rPr>
      </w:pPr>
    </w:p>
    <w:p w14:paraId="2C4F1807" w14:textId="77777777" w:rsidR="00004A47" w:rsidRPr="000A7BE9" w:rsidRDefault="00004A47" w:rsidP="000A7BE9">
      <w:pPr>
        <w:pStyle w:val="Default"/>
        <w:tabs>
          <w:tab w:val="left" w:pos="284"/>
        </w:tabs>
        <w:spacing w:line="360" w:lineRule="auto"/>
        <w:ind w:right="141"/>
        <w:jc w:val="both"/>
        <w:rPr>
          <w:rFonts w:ascii="Verdana" w:hAnsi="Verdana"/>
          <w:sz w:val="20"/>
          <w:szCs w:val="20"/>
        </w:rPr>
      </w:pPr>
      <w:r w:rsidRPr="000A7BE9">
        <w:rPr>
          <w:rFonts w:ascii="Verdana" w:hAnsi="Verdana"/>
          <w:sz w:val="20"/>
          <w:szCs w:val="20"/>
        </w:rPr>
        <w:t>Давам думата на г-н Геров – кмет на Община Пирдоп, за да ни запознае с така представената докладна записка.</w:t>
      </w:r>
    </w:p>
    <w:p w14:paraId="7B7F09F1" w14:textId="113D18A6" w:rsidR="009462E5" w:rsidRPr="000A7BE9" w:rsidRDefault="00004A47"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w:t>
      </w:r>
      <w:r w:rsidR="009462E5" w:rsidRPr="000A7BE9">
        <w:rPr>
          <w:rFonts w:ascii="Verdana" w:hAnsi="Verdana"/>
          <w:sz w:val="20"/>
          <w:szCs w:val="20"/>
        </w:rPr>
        <w:t>Уважаеми госпожи и господа общински съветници,</w:t>
      </w:r>
    </w:p>
    <w:p w14:paraId="53AD4F7F" w14:textId="550E959C" w:rsidR="009462E5" w:rsidRPr="000A7BE9" w:rsidRDefault="009462E5"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Във връзка с постъпило в Деловодството на Община Пирдоп Заявление  с вх. № 7000-196/29.05.2026г. от „А1 ТАУЪРС БЪЛГАРИЯ“ ЕООД, ЕИК 206379370, със седалище и адрес на управление в гр. София, ул. Кукуш № 1 в качеството си на Възложител на инвестиционно намерение за изграждане на приемо-предавателна станция с номер SFO0490.А000_Дрезина Нова в поземлен имот с идентификатор 24164.235.1 по КККР на с. Душанци, Община Пирдоп и искане за допускане на Подробен устройствен план в обхват План за застрояване (ПЗ) за определен с проектен идентификатор 24164.235.51 по КККР на с. Душанци, Община Пирдоп е направен анализ на представените документи, предвижданията на действащите планове за територия и нормативните изисквания и изготвено становище на Главен архитект на </w:t>
      </w:r>
      <w:r w:rsidRPr="000A7BE9">
        <w:rPr>
          <w:rFonts w:ascii="Verdana" w:hAnsi="Verdana"/>
          <w:sz w:val="20"/>
          <w:szCs w:val="20"/>
        </w:rPr>
        <w:lastRenderedPageBreak/>
        <w:t>Община Пирдоп с предложение за допускане на на ПУП по реда на чл. 124а, ал. 1 от ЗУТ в обхват Плана за застрояване, съгласно чл. 110, ал.1, т. 3 от ЗУТ.</w:t>
      </w:r>
    </w:p>
    <w:p w14:paraId="2B8E531F" w14:textId="77777777" w:rsidR="0095210E" w:rsidRPr="000A7BE9" w:rsidRDefault="0095210E" w:rsidP="000A7BE9">
      <w:pPr>
        <w:pStyle w:val="NoSpacing"/>
        <w:spacing w:line="360" w:lineRule="auto"/>
        <w:ind w:firstLine="708"/>
        <w:jc w:val="both"/>
        <w:rPr>
          <w:rFonts w:ascii="Verdana" w:hAnsi="Verdana"/>
          <w:sz w:val="20"/>
          <w:szCs w:val="20"/>
        </w:rPr>
      </w:pPr>
    </w:p>
    <w:p w14:paraId="6DA1B738" w14:textId="45121A96" w:rsidR="0095210E" w:rsidRPr="000A7BE9" w:rsidRDefault="0095210E" w:rsidP="000A7BE9">
      <w:pPr>
        <w:pStyle w:val="NoSpacing"/>
        <w:spacing w:line="360" w:lineRule="auto"/>
        <w:ind w:firstLine="708"/>
        <w:jc w:val="both"/>
        <w:rPr>
          <w:rFonts w:ascii="Verdana" w:hAnsi="Verdana"/>
          <w:b/>
          <w:i/>
          <w:sz w:val="20"/>
          <w:szCs w:val="20"/>
        </w:rPr>
      </w:pPr>
      <w:r w:rsidRPr="000A7BE9">
        <w:rPr>
          <w:rFonts w:ascii="Verdana" w:hAnsi="Verdana"/>
          <w:b/>
          <w:i/>
          <w:sz w:val="20"/>
          <w:szCs w:val="20"/>
        </w:rPr>
        <w:t>Н. Павлов се присъедини към заседанието. В залата присъстват                                 12 общински съветника.</w:t>
      </w:r>
    </w:p>
    <w:p w14:paraId="2A681FC3" w14:textId="2A2992BA" w:rsidR="0095210E" w:rsidRPr="000A7BE9" w:rsidRDefault="0095210E" w:rsidP="000A7BE9">
      <w:pPr>
        <w:pStyle w:val="NoSpacing"/>
        <w:spacing w:line="360" w:lineRule="auto"/>
        <w:ind w:firstLine="708"/>
        <w:jc w:val="both"/>
        <w:rPr>
          <w:rFonts w:ascii="Verdana" w:hAnsi="Verdana"/>
          <w:sz w:val="20"/>
          <w:szCs w:val="20"/>
        </w:rPr>
      </w:pPr>
    </w:p>
    <w:p w14:paraId="3ACF992C" w14:textId="77777777" w:rsidR="009462E5" w:rsidRPr="000A7BE9" w:rsidRDefault="009462E5" w:rsidP="000A7BE9">
      <w:pPr>
        <w:pStyle w:val="NoSpacing"/>
        <w:spacing w:line="360" w:lineRule="auto"/>
        <w:ind w:firstLine="708"/>
        <w:jc w:val="both"/>
        <w:rPr>
          <w:rFonts w:ascii="Verdana" w:hAnsi="Verdana"/>
          <w:sz w:val="20"/>
          <w:szCs w:val="20"/>
        </w:rPr>
      </w:pPr>
      <w:r w:rsidRPr="000A7BE9">
        <w:rPr>
          <w:rFonts w:ascii="Verdana" w:hAnsi="Verdana"/>
          <w:sz w:val="20"/>
          <w:szCs w:val="20"/>
        </w:rPr>
        <w:t>Собственик на поземлен имот с идентификатор 24164.235.1 по КККР на с. Душанци, Община Пирдоп, с площ от 223067 кв.м., трайно предназначение на територия: Горска, НТП: Друг вид дървопроизводителна гора е „МЗГ – ДЪРЖАВНО ЛЕСНИЧЕЙСТВО“. Представено е Решение № ИАГ-16250-12.07.2023г. с което собствеикът на имота е разрешил предварително съгласие за учредяване на право на строеж върху поземлен имот с проектен идентификатор 24164.235.51 по КККР на с. Душанци, Община Пирдоп с площ на право на строеж в размер на 0.500 дка в полза на „А1 ТАУЪРС БЪЛГАРИЯ“ ЕООД.</w:t>
      </w:r>
    </w:p>
    <w:p w14:paraId="31210E11" w14:textId="77777777" w:rsidR="009462E5" w:rsidRPr="000A7BE9" w:rsidRDefault="009462E5" w:rsidP="000A7BE9">
      <w:pPr>
        <w:pStyle w:val="NoSpacing"/>
        <w:spacing w:line="360" w:lineRule="auto"/>
        <w:ind w:firstLine="708"/>
        <w:jc w:val="both"/>
        <w:rPr>
          <w:rFonts w:ascii="Verdana" w:hAnsi="Verdana"/>
          <w:sz w:val="20"/>
          <w:szCs w:val="20"/>
        </w:rPr>
      </w:pPr>
      <w:r w:rsidRPr="000A7BE9">
        <w:rPr>
          <w:rFonts w:ascii="Verdana" w:hAnsi="Verdana"/>
          <w:sz w:val="20"/>
          <w:szCs w:val="20"/>
        </w:rPr>
        <w:t>Представено е писмо изх. № 13785-12251/27.11.2023г. на РИОСВ – София.</w:t>
      </w:r>
    </w:p>
    <w:p w14:paraId="46756209" w14:textId="45E8EE62" w:rsidR="00332C5F" w:rsidRPr="000A7BE9" w:rsidRDefault="00EF586A"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 xml:space="preserve">Очакваме Вашето решение. Да се надяваме, че с изграждането на тази станция дано се решат проблемите на с. Душанци с липсата на обхват, когато има прекъсвания на тока, защото нещата не са много добре. Ще Ви призова да подкрепите докладната. </w:t>
      </w:r>
    </w:p>
    <w:p w14:paraId="194B0142" w14:textId="77777777" w:rsidR="00B6583B" w:rsidRPr="000A7BE9" w:rsidRDefault="00B6583B"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 xml:space="preserve">И. Джонгов: Давам думата на г-н Лало Кирилов – Зам. - председател на </w:t>
      </w:r>
      <w:r w:rsidRPr="000A7BE9">
        <w:rPr>
          <w:rFonts w:ascii="Verdana" w:hAnsi="Verdana"/>
          <w:sz w:val="20"/>
          <w:szCs w:val="20"/>
          <w:lang w:val="ru-RU"/>
        </w:rPr>
        <w:t xml:space="preserve">Постоянната комисия по </w:t>
      </w:r>
      <w:r w:rsidRPr="000A7BE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A7BE9">
        <w:rPr>
          <w:rFonts w:ascii="Verdana" w:hAnsi="Verdana"/>
          <w:sz w:val="20"/>
          <w:szCs w:val="20"/>
        </w:rPr>
        <w:t xml:space="preserve"> към Общински съвет — Пирдоп, за да ни запознае със становището на комисията. </w:t>
      </w:r>
    </w:p>
    <w:p w14:paraId="1B351625" w14:textId="4526E8F3" w:rsidR="006978F7" w:rsidRPr="000A7BE9" w:rsidRDefault="006978F7" w:rsidP="000A7BE9">
      <w:pPr>
        <w:spacing w:line="360" w:lineRule="auto"/>
        <w:ind w:right="-142" w:firstLine="708"/>
        <w:jc w:val="both"/>
        <w:rPr>
          <w:rFonts w:ascii="Verdana" w:hAnsi="Verdana"/>
          <w:sz w:val="20"/>
          <w:szCs w:val="20"/>
        </w:rPr>
      </w:pPr>
      <w:r w:rsidRPr="000A7BE9">
        <w:rPr>
          <w:rFonts w:ascii="Verdana" w:hAnsi="Verdana"/>
          <w:sz w:val="20"/>
          <w:szCs w:val="20"/>
        </w:rPr>
        <w:t xml:space="preserve">Л. Кирилов: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проведеното гласуване с </w:t>
      </w:r>
      <w:r w:rsidR="00D72CAC" w:rsidRPr="000A7BE9">
        <w:rPr>
          <w:rFonts w:ascii="Verdana" w:hAnsi="Verdana"/>
          <w:sz w:val="20"/>
          <w:szCs w:val="20"/>
        </w:rPr>
        <w:t>4</w:t>
      </w:r>
      <w:r w:rsidRPr="000A7BE9">
        <w:rPr>
          <w:rFonts w:ascii="Verdana" w:hAnsi="Verdana"/>
          <w:sz w:val="20"/>
          <w:szCs w:val="20"/>
        </w:rPr>
        <w:t xml:space="preserve"> гласа „за”, </w:t>
      </w:r>
      <w:r w:rsidR="00D72CAC" w:rsidRPr="000A7BE9">
        <w:rPr>
          <w:rFonts w:ascii="Verdana" w:hAnsi="Verdana"/>
          <w:sz w:val="20"/>
          <w:szCs w:val="20"/>
        </w:rPr>
        <w:t>0</w:t>
      </w:r>
      <w:r w:rsidRPr="000A7BE9">
        <w:rPr>
          <w:rFonts w:ascii="Verdana" w:hAnsi="Verdana"/>
          <w:sz w:val="20"/>
          <w:szCs w:val="20"/>
        </w:rPr>
        <w:t xml:space="preserve"> гласа „против” и 0 гласа „въздържал се” от състава на ПК по ИОСИПТУСЕЗГ.</w:t>
      </w:r>
    </w:p>
    <w:p w14:paraId="49B97CA7" w14:textId="77777777" w:rsidR="00B6583B" w:rsidRPr="000A7BE9" w:rsidRDefault="00B6583B" w:rsidP="000A7BE9">
      <w:pPr>
        <w:spacing w:line="360" w:lineRule="auto"/>
        <w:ind w:firstLine="708"/>
        <w:jc w:val="both"/>
        <w:rPr>
          <w:rFonts w:ascii="Verdana" w:hAnsi="Verdana"/>
          <w:sz w:val="20"/>
          <w:szCs w:val="20"/>
        </w:rPr>
      </w:pPr>
    </w:p>
    <w:p w14:paraId="6BEFFCFD" w14:textId="77777777" w:rsidR="00B6583B" w:rsidRPr="000A7BE9" w:rsidRDefault="00B6583B"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70C96C72" w14:textId="77777777" w:rsidR="00B6583B" w:rsidRPr="000A7BE9" w:rsidRDefault="00B6583B" w:rsidP="000A7BE9">
      <w:pPr>
        <w:spacing w:line="360" w:lineRule="auto"/>
        <w:ind w:firstLine="708"/>
        <w:jc w:val="both"/>
        <w:rPr>
          <w:rFonts w:ascii="Verdana" w:hAnsi="Verdana"/>
          <w:sz w:val="20"/>
          <w:szCs w:val="20"/>
          <w:lang w:val="ru-RU"/>
        </w:rPr>
      </w:pPr>
      <w:r w:rsidRPr="000A7BE9">
        <w:rPr>
          <w:rFonts w:ascii="Verdana" w:hAnsi="Verdana"/>
          <w:sz w:val="20"/>
          <w:szCs w:val="20"/>
          <w:lang w:val="ru-RU"/>
        </w:rPr>
        <w:t>Отношение взеха:</w:t>
      </w:r>
    </w:p>
    <w:p w14:paraId="7A523909" w14:textId="39C5D172" w:rsidR="00B6583B" w:rsidRPr="000A7BE9" w:rsidRDefault="00332C5F" w:rsidP="000A7BE9">
      <w:pPr>
        <w:spacing w:line="360" w:lineRule="auto"/>
        <w:ind w:firstLine="708"/>
        <w:jc w:val="both"/>
        <w:rPr>
          <w:rFonts w:ascii="Verdana" w:hAnsi="Verdana" w:cs="Arial"/>
          <w:sz w:val="20"/>
          <w:szCs w:val="20"/>
        </w:rPr>
      </w:pPr>
      <w:r w:rsidRPr="000A7BE9">
        <w:rPr>
          <w:rFonts w:ascii="Verdana" w:hAnsi="Verdana" w:cs="Arial"/>
          <w:sz w:val="20"/>
          <w:szCs w:val="20"/>
        </w:rPr>
        <w:t xml:space="preserve">С. Симеонов: Да разбираме, че тези станции са </w:t>
      </w:r>
      <w:r w:rsidR="00621862" w:rsidRPr="000A7BE9">
        <w:rPr>
          <w:rFonts w:ascii="Verdana" w:hAnsi="Verdana" w:cs="Arial"/>
          <w:sz w:val="20"/>
          <w:szCs w:val="20"/>
        </w:rPr>
        <w:t>само за единият оператор -</w:t>
      </w:r>
      <w:r w:rsidRPr="000A7BE9">
        <w:rPr>
          <w:rFonts w:ascii="Verdana" w:hAnsi="Verdana" w:cs="Arial"/>
          <w:sz w:val="20"/>
          <w:szCs w:val="20"/>
        </w:rPr>
        <w:t xml:space="preserve"> А1. Трябва и другите оператори.</w:t>
      </w:r>
    </w:p>
    <w:p w14:paraId="57657BBC" w14:textId="7EFEBC8C" w:rsidR="00B6583B" w:rsidRPr="000A7BE9" w:rsidRDefault="00332C5F" w:rsidP="000A7BE9">
      <w:pPr>
        <w:spacing w:line="360" w:lineRule="auto"/>
        <w:ind w:firstLine="708"/>
        <w:jc w:val="both"/>
        <w:rPr>
          <w:rFonts w:ascii="Verdana" w:hAnsi="Verdana" w:cs="Arial"/>
          <w:color w:val="FF0000"/>
          <w:sz w:val="20"/>
          <w:szCs w:val="20"/>
        </w:rPr>
      </w:pPr>
      <w:r w:rsidRPr="000A7BE9">
        <w:rPr>
          <w:rFonts w:ascii="Verdana" w:hAnsi="Verdana" w:cs="Arial"/>
          <w:sz w:val="20"/>
          <w:szCs w:val="20"/>
        </w:rPr>
        <w:t xml:space="preserve">А. Геров: </w:t>
      </w:r>
      <w:r w:rsidR="00AC6556" w:rsidRPr="000A7BE9">
        <w:rPr>
          <w:rFonts w:ascii="Verdana" w:hAnsi="Verdana" w:cs="Arial"/>
          <w:sz w:val="20"/>
          <w:szCs w:val="20"/>
        </w:rPr>
        <w:t>Оказа се, че на много места една клетка на някой от операторите обслужва и другите. Тук ситуацията не е такава. Информацията, с която разполагам, е че клетката, която обслужва към момента с. Душанци е собственост на Виваком, а сега А1 искат да направят втора клетка.</w:t>
      </w:r>
      <w:r w:rsidR="00AC6556" w:rsidRPr="000A7BE9">
        <w:rPr>
          <w:rFonts w:ascii="Verdana" w:hAnsi="Verdana" w:cs="Arial"/>
          <w:color w:val="FF0000"/>
          <w:sz w:val="20"/>
          <w:szCs w:val="20"/>
        </w:rPr>
        <w:t xml:space="preserve"> </w:t>
      </w:r>
    </w:p>
    <w:p w14:paraId="0372FC8A" w14:textId="3F2D8357" w:rsidR="00AC59FD" w:rsidRPr="000A7BE9" w:rsidRDefault="00AC59FD" w:rsidP="000A7BE9">
      <w:pPr>
        <w:spacing w:line="360" w:lineRule="auto"/>
        <w:ind w:firstLine="708"/>
        <w:jc w:val="both"/>
        <w:rPr>
          <w:rFonts w:ascii="Verdana" w:hAnsi="Verdana" w:cs="Arial"/>
          <w:b/>
          <w:i/>
          <w:sz w:val="20"/>
          <w:szCs w:val="20"/>
        </w:rPr>
      </w:pPr>
      <w:r w:rsidRPr="000A7BE9">
        <w:rPr>
          <w:rFonts w:ascii="Verdana" w:hAnsi="Verdana" w:cs="Arial"/>
          <w:sz w:val="20"/>
          <w:szCs w:val="20"/>
        </w:rPr>
        <w:t xml:space="preserve">И. </w:t>
      </w:r>
      <w:proofErr w:type="spellStart"/>
      <w:r w:rsidRPr="000A7BE9">
        <w:rPr>
          <w:rFonts w:ascii="Verdana" w:hAnsi="Verdana" w:cs="Arial"/>
          <w:sz w:val="20"/>
          <w:szCs w:val="20"/>
        </w:rPr>
        <w:t>Джонгов</w:t>
      </w:r>
      <w:proofErr w:type="spellEnd"/>
      <w:r w:rsidRPr="000A7BE9">
        <w:rPr>
          <w:rFonts w:ascii="Verdana" w:hAnsi="Verdana" w:cs="Arial"/>
          <w:sz w:val="20"/>
          <w:szCs w:val="20"/>
        </w:rPr>
        <w:t xml:space="preserve"> изрази мнение, че ще подкрепи докладната записка, за да може да се подобри комуникацията. </w:t>
      </w:r>
    </w:p>
    <w:p w14:paraId="6B48CAF0" w14:textId="77777777" w:rsidR="00B6583B" w:rsidRPr="000A7BE9" w:rsidRDefault="00B6583B" w:rsidP="000A7BE9">
      <w:pPr>
        <w:spacing w:line="360" w:lineRule="auto"/>
        <w:jc w:val="both"/>
        <w:rPr>
          <w:rFonts w:ascii="Verdana" w:hAnsi="Verdana" w:cs="Arial"/>
          <w:b/>
          <w:i/>
          <w:sz w:val="20"/>
          <w:szCs w:val="20"/>
        </w:rPr>
      </w:pPr>
    </w:p>
    <w:p w14:paraId="629E4BC0" w14:textId="77777777" w:rsidR="00B6583B" w:rsidRPr="000A7BE9" w:rsidRDefault="00B6583B" w:rsidP="000A7BE9">
      <w:pPr>
        <w:pStyle w:val="NoSpacing"/>
        <w:spacing w:line="360" w:lineRule="auto"/>
        <w:ind w:firstLine="708"/>
        <w:rPr>
          <w:rFonts w:ascii="Verdana" w:hAnsi="Verdana"/>
          <w:sz w:val="20"/>
          <w:szCs w:val="20"/>
        </w:rPr>
      </w:pPr>
      <w:r w:rsidRPr="000A7BE9">
        <w:rPr>
          <w:rFonts w:ascii="Verdana" w:hAnsi="Verdana"/>
          <w:sz w:val="20"/>
          <w:szCs w:val="20"/>
        </w:rPr>
        <w:t>Други въпроси по докладната нямаше.</w:t>
      </w:r>
    </w:p>
    <w:p w14:paraId="6DCCFA9C" w14:textId="77777777" w:rsidR="00B6583B" w:rsidRPr="000A7BE9" w:rsidRDefault="00B6583B" w:rsidP="000A7BE9">
      <w:pPr>
        <w:pStyle w:val="NoSpacing"/>
        <w:spacing w:line="360" w:lineRule="auto"/>
        <w:jc w:val="both"/>
        <w:rPr>
          <w:rFonts w:ascii="Verdana" w:hAnsi="Verdana"/>
          <w:sz w:val="20"/>
          <w:szCs w:val="20"/>
          <w:lang w:val="ru-RU"/>
        </w:rPr>
      </w:pPr>
      <w:r w:rsidRPr="000A7BE9">
        <w:rPr>
          <w:rFonts w:ascii="Verdana" w:hAnsi="Verdana"/>
          <w:sz w:val="20"/>
          <w:szCs w:val="20"/>
        </w:rPr>
        <w:t xml:space="preserve">И. Джонгов: Подлагам на гласуване проекта за решение. </w:t>
      </w:r>
      <w:r w:rsidRPr="000A7BE9">
        <w:rPr>
          <w:rFonts w:ascii="Verdana" w:hAnsi="Verdana"/>
          <w:sz w:val="20"/>
          <w:szCs w:val="20"/>
          <w:lang w:val="ru-RU"/>
        </w:rPr>
        <w:t>(И. Джонгов зачита проекта за решение).</w:t>
      </w:r>
    </w:p>
    <w:p w14:paraId="6BB72828" w14:textId="77777777" w:rsidR="00B6583B" w:rsidRPr="000A7BE9" w:rsidRDefault="00B6583B" w:rsidP="000A7BE9">
      <w:pPr>
        <w:pStyle w:val="NoSpacing"/>
        <w:spacing w:line="360" w:lineRule="auto"/>
        <w:jc w:val="both"/>
        <w:rPr>
          <w:rFonts w:ascii="Verdana" w:hAnsi="Verdana"/>
          <w:sz w:val="20"/>
          <w:szCs w:val="20"/>
          <w:lang w:val="ru-RU"/>
        </w:rPr>
      </w:pPr>
    </w:p>
    <w:p w14:paraId="6C8C7F8A" w14:textId="77777777" w:rsidR="00B6583B" w:rsidRPr="000A7BE9" w:rsidRDefault="00B6583B" w:rsidP="000A7BE9">
      <w:pPr>
        <w:pStyle w:val="NoSpacing"/>
        <w:spacing w:line="360" w:lineRule="auto"/>
        <w:ind w:firstLine="708"/>
        <w:jc w:val="both"/>
        <w:rPr>
          <w:rFonts w:ascii="Verdana" w:hAnsi="Verdana"/>
          <w:sz w:val="20"/>
          <w:szCs w:val="20"/>
          <w:lang w:val="ru-RU"/>
        </w:rPr>
      </w:pPr>
      <w:r w:rsidRPr="000A7BE9">
        <w:rPr>
          <w:rFonts w:ascii="Verdana" w:hAnsi="Verdana"/>
          <w:sz w:val="20"/>
          <w:szCs w:val="20"/>
          <w:lang w:val="ru-RU"/>
        </w:rPr>
        <w:lastRenderedPageBreak/>
        <w:t xml:space="preserve">Моля, гласувайте: </w:t>
      </w:r>
    </w:p>
    <w:p w14:paraId="7070AFCF" w14:textId="77777777" w:rsidR="0040173E" w:rsidRPr="000A7BE9" w:rsidRDefault="00B6583B" w:rsidP="000A7BE9">
      <w:pPr>
        <w:pStyle w:val="NoSpacing"/>
        <w:spacing w:line="360" w:lineRule="auto"/>
        <w:jc w:val="both"/>
        <w:rPr>
          <w:rFonts w:ascii="Verdana" w:hAnsi="Verdana" w:cs="Arial"/>
          <w:sz w:val="20"/>
          <w:szCs w:val="20"/>
        </w:rPr>
      </w:pPr>
      <w:r w:rsidRPr="000A7BE9">
        <w:rPr>
          <w:rFonts w:ascii="Verdana" w:hAnsi="Verdana"/>
          <w:sz w:val="20"/>
          <w:szCs w:val="20"/>
          <w:lang w:val="ru-RU"/>
        </w:rPr>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p>
    <w:p w14:paraId="2E157B7B"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092EEB17"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7B6A6534" w14:textId="32CED7E5" w:rsidR="0040173E" w:rsidRPr="000A7BE9" w:rsidRDefault="00B6583B" w:rsidP="000A7BE9">
      <w:pPr>
        <w:pStyle w:val="NoSpacing"/>
        <w:spacing w:line="360" w:lineRule="auto"/>
        <w:jc w:val="both"/>
        <w:rPr>
          <w:rFonts w:ascii="Verdana" w:hAnsi="Verdana" w:cs="Verdana"/>
          <w:sz w:val="20"/>
          <w:szCs w:val="20"/>
        </w:rPr>
      </w:pPr>
      <w:r w:rsidRPr="000A7BE9">
        <w:rPr>
          <w:rFonts w:ascii="Verdana" w:hAnsi="Verdana"/>
          <w:sz w:val="20"/>
          <w:szCs w:val="20"/>
        </w:rPr>
        <w:t xml:space="preserve">На основание чл. 21, ал. 1, т. 8 и т. </w:t>
      </w:r>
      <w:proofErr w:type="gramStart"/>
      <w:r w:rsidRPr="000A7BE9">
        <w:rPr>
          <w:rFonts w:ascii="Verdana" w:hAnsi="Verdana"/>
          <w:sz w:val="20"/>
          <w:szCs w:val="20"/>
          <w:lang w:val="ru-RU"/>
        </w:rPr>
        <w:t>11</w:t>
      </w:r>
      <w:r w:rsidRPr="000A7BE9">
        <w:rPr>
          <w:rFonts w:ascii="Verdana" w:hAnsi="Verdana"/>
          <w:sz w:val="20"/>
          <w:szCs w:val="20"/>
        </w:rPr>
        <w:t>,  от</w:t>
      </w:r>
      <w:proofErr w:type="gramEnd"/>
      <w:r w:rsidRPr="000A7BE9">
        <w:rPr>
          <w:rFonts w:ascii="Verdana" w:hAnsi="Verdana"/>
          <w:sz w:val="20"/>
          <w:szCs w:val="20"/>
        </w:rPr>
        <w:t xml:space="preserve"> Закона за местното самоуправление и местната администрация  и във връзка с чл.</w:t>
      </w:r>
      <w:r w:rsidR="003D4924" w:rsidRPr="000A7BE9">
        <w:rPr>
          <w:rFonts w:ascii="Verdana" w:hAnsi="Verdana"/>
          <w:sz w:val="20"/>
          <w:szCs w:val="20"/>
        </w:rPr>
        <w:t xml:space="preserve"> </w:t>
      </w:r>
      <w:r w:rsidRPr="000A7BE9">
        <w:rPr>
          <w:rFonts w:ascii="Verdana" w:hAnsi="Verdana"/>
          <w:sz w:val="20"/>
          <w:szCs w:val="20"/>
        </w:rPr>
        <w:t>124а, ал.</w:t>
      </w:r>
      <w:r w:rsidR="003D4924" w:rsidRPr="000A7BE9">
        <w:rPr>
          <w:rFonts w:ascii="Verdana" w:hAnsi="Verdana"/>
          <w:sz w:val="20"/>
          <w:szCs w:val="20"/>
        </w:rPr>
        <w:t xml:space="preserve"> </w:t>
      </w:r>
      <w:r w:rsidRPr="000A7BE9">
        <w:rPr>
          <w:rFonts w:ascii="Verdana" w:hAnsi="Verdana"/>
          <w:sz w:val="20"/>
          <w:szCs w:val="20"/>
        </w:rPr>
        <w:t xml:space="preserve">1 и чл. 124б, ал. 1 от Закона за устройство на територията /ЗУТ/, </w:t>
      </w:r>
      <w:r w:rsidRPr="000A7BE9">
        <w:rPr>
          <w:rFonts w:ascii="Verdana" w:hAnsi="Verdana" w:cs="Verdana"/>
          <w:sz w:val="20"/>
          <w:szCs w:val="20"/>
        </w:rPr>
        <w:t xml:space="preserve">след проведеното поименно гласуване с </w:t>
      </w:r>
      <w:r w:rsidR="0040173E" w:rsidRPr="000A7BE9">
        <w:rPr>
          <w:rFonts w:ascii="Verdana" w:hAnsi="Verdana" w:cs="Verdana"/>
          <w:sz w:val="20"/>
          <w:szCs w:val="20"/>
        </w:rPr>
        <w:t xml:space="preserve">12 гласа „за”, както следва: </w:t>
      </w:r>
      <w:r w:rsidR="0040173E" w:rsidRPr="000A7BE9">
        <w:rPr>
          <w:rFonts w:ascii="Verdana" w:hAnsi="Verdana" w:cs="Arial"/>
          <w:sz w:val="20"/>
          <w:szCs w:val="20"/>
        </w:rPr>
        <w:t>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41C2D19B" w14:textId="6175B33F" w:rsidR="00B6583B" w:rsidRPr="000A7BE9" w:rsidRDefault="00B6583B" w:rsidP="000A7BE9">
      <w:pPr>
        <w:pStyle w:val="NoSpacing"/>
        <w:spacing w:line="360" w:lineRule="auto"/>
        <w:jc w:val="both"/>
        <w:rPr>
          <w:rFonts w:ascii="Verdana" w:hAnsi="Verdana" w:cs="Arial"/>
          <w:b/>
          <w:i/>
          <w:sz w:val="20"/>
          <w:szCs w:val="20"/>
        </w:rPr>
      </w:pPr>
      <w:r w:rsidRPr="000A7BE9">
        <w:rPr>
          <w:rFonts w:ascii="Verdana" w:hAnsi="Verdana" w:cs="Arial"/>
          <w:b/>
          <w:sz w:val="20"/>
          <w:szCs w:val="20"/>
        </w:rPr>
        <w:t xml:space="preserve">                                                         РЕШЕНИЕ:</w:t>
      </w:r>
    </w:p>
    <w:p w14:paraId="69EFFC0D" w14:textId="38B8E616" w:rsidR="00B6583B" w:rsidRPr="000A7BE9" w:rsidRDefault="00B6583B"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 xml:space="preserve">№ </w:t>
      </w:r>
      <w:r w:rsidR="00957023">
        <w:rPr>
          <w:rFonts w:ascii="Verdana" w:hAnsi="Verdana" w:cs="Arial"/>
          <w:b/>
          <w:sz w:val="20"/>
          <w:szCs w:val="20"/>
        </w:rPr>
        <w:t>95</w:t>
      </w:r>
    </w:p>
    <w:p w14:paraId="015E18FD" w14:textId="77777777" w:rsidR="009C23C6" w:rsidRPr="000A7BE9" w:rsidRDefault="009C23C6" w:rsidP="000A7BE9">
      <w:pPr>
        <w:numPr>
          <w:ilvl w:val="0"/>
          <w:numId w:val="30"/>
        </w:numPr>
        <w:spacing w:after="200" w:line="360" w:lineRule="auto"/>
        <w:ind w:left="0" w:firstLine="360"/>
        <w:jc w:val="both"/>
        <w:rPr>
          <w:rFonts w:ascii="Verdana" w:hAnsi="Verdana" w:cs="Arial"/>
          <w:sz w:val="20"/>
          <w:szCs w:val="20"/>
        </w:rPr>
      </w:pPr>
      <w:r w:rsidRPr="000A7BE9">
        <w:rPr>
          <w:rFonts w:ascii="Verdana" w:hAnsi="Verdana" w:cs="Arial"/>
          <w:sz w:val="20"/>
          <w:szCs w:val="20"/>
        </w:rPr>
        <w:t xml:space="preserve">Одобрява представеното Заданието, изготвено по реда на чл. 125 от ЗУТ, въз основа, на което ще се изготви проекта за ПУП – ПЗ; </w:t>
      </w:r>
    </w:p>
    <w:p w14:paraId="11F146C7" w14:textId="20A970C3" w:rsidR="009C23C6" w:rsidRPr="000A7BE9" w:rsidRDefault="009C23C6" w:rsidP="000A7BE9">
      <w:pPr>
        <w:numPr>
          <w:ilvl w:val="0"/>
          <w:numId w:val="30"/>
        </w:numPr>
        <w:spacing w:after="200" w:line="360" w:lineRule="auto"/>
        <w:ind w:left="0" w:firstLine="360"/>
        <w:jc w:val="both"/>
        <w:rPr>
          <w:rFonts w:ascii="Verdana" w:hAnsi="Verdana" w:cs="Arial"/>
          <w:sz w:val="20"/>
          <w:szCs w:val="20"/>
        </w:rPr>
      </w:pPr>
      <w:r w:rsidRPr="000A7BE9">
        <w:rPr>
          <w:rFonts w:ascii="Verdana" w:hAnsi="Verdana" w:cs="Arial"/>
          <w:sz w:val="20"/>
          <w:szCs w:val="20"/>
        </w:rPr>
        <w:t>Разрешава изработването на проект за подробен устройствен план</w:t>
      </w:r>
      <w:r w:rsidR="00332C5F" w:rsidRPr="000A7BE9">
        <w:rPr>
          <w:rFonts w:ascii="Verdana" w:hAnsi="Verdana" w:cs="Arial"/>
          <w:sz w:val="20"/>
          <w:szCs w:val="20"/>
        </w:rPr>
        <w:t xml:space="preserve"> </w:t>
      </w:r>
      <w:r w:rsidRPr="000A7BE9">
        <w:rPr>
          <w:rFonts w:ascii="Verdana" w:hAnsi="Verdana" w:cs="Arial"/>
          <w:sz w:val="20"/>
          <w:szCs w:val="20"/>
        </w:rPr>
        <w:t>- план за застрояване в обхват</w:t>
      </w:r>
      <w:r w:rsidRPr="000A7BE9">
        <w:rPr>
          <w:rFonts w:ascii="Verdana" w:hAnsi="Verdana"/>
          <w:sz w:val="20"/>
          <w:szCs w:val="20"/>
        </w:rPr>
        <w:t xml:space="preserve"> </w:t>
      </w:r>
      <w:r w:rsidRPr="000A7BE9">
        <w:rPr>
          <w:rFonts w:ascii="Verdana" w:hAnsi="Verdana" w:cs="Arial"/>
          <w:sz w:val="20"/>
          <w:szCs w:val="20"/>
        </w:rPr>
        <w:t>поземлен имот с проектен идентификатор 24164.235.51 по КККР на с. Душанци, Община Пирдоп, представляващ част от поземлен имот с идентификатор 24164.235.1 по КККР на с. Душанци, Община Пирдоп;</w:t>
      </w:r>
    </w:p>
    <w:p w14:paraId="703501DB" w14:textId="77777777" w:rsidR="009C23C6" w:rsidRPr="000A7BE9" w:rsidRDefault="009C23C6" w:rsidP="000A7BE9">
      <w:pPr>
        <w:pStyle w:val="Default"/>
        <w:tabs>
          <w:tab w:val="left" w:pos="851"/>
        </w:tabs>
        <w:spacing w:line="360" w:lineRule="auto"/>
        <w:ind w:right="141"/>
        <w:jc w:val="both"/>
        <w:rPr>
          <w:rFonts w:ascii="Verdana" w:hAnsi="Verdana"/>
          <w:b/>
          <w:color w:val="FF0000"/>
          <w:sz w:val="20"/>
          <w:szCs w:val="20"/>
        </w:rPr>
      </w:pPr>
    </w:p>
    <w:p w14:paraId="4F9117B0" w14:textId="77777777" w:rsidR="009C23C6" w:rsidRPr="000A7BE9" w:rsidRDefault="00434940" w:rsidP="000A7BE9">
      <w:pPr>
        <w:pStyle w:val="NoSpacing"/>
        <w:spacing w:line="360" w:lineRule="auto"/>
        <w:ind w:right="-1"/>
        <w:jc w:val="both"/>
        <w:rPr>
          <w:rFonts w:ascii="Verdana" w:hAnsi="Verdana"/>
          <w:bCs/>
          <w:sz w:val="20"/>
          <w:szCs w:val="20"/>
        </w:rPr>
      </w:pPr>
      <w:r w:rsidRPr="000A7BE9">
        <w:rPr>
          <w:rFonts w:ascii="Verdana" w:hAnsi="Verdana"/>
          <w:sz w:val="20"/>
          <w:szCs w:val="20"/>
          <w:lang w:val="ru-RU"/>
        </w:rPr>
        <w:t xml:space="preserve">Продължаваме своята работа и преминаваме към </w:t>
      </w:r>
      <w:r w:rsidRPr="000A7BE9">
        <w:rPr>
          <w:rFonts w:ascii="Verdana" w:hAnsi="Verdana"/>
          <w:b/>
          <w:sz w:val="20"/>
          <w:szCs w:val="20"/>
          <w:lang w:val="ru-RU"/>
        </w:rPr>
        <w:t xml:space="preserve">точка </w:t>
      </w:r>
      <w:r w:rsidR="00E266D9" w:rsidRPr="000A7BE9">
        <w:rPr>
          <w:rFonts w:ascii="Verdana" w:hAnsi="Verdana"/>
          <w:b/>
          <w:sz w:val="20"/>
          <w:szCs w:val="20"/>
          <w:lang w:val="ru-RU"/>
        </w:rPr>
        <w:t>4</w:t>
      </w:r>
      <w:r w:rsidRPr="000A7BE9">
        <w:rPr>
          <w:rFonts w:ascii="Verdana" w:hAnsi="Verdana"/>
          <w:b/>
          <w:sz w:val="20"/>
          <w:szCs w:val="20"/>
          <w:lang w:val="ru-RU"/>
        </w:rPr>
        <w:t>.</w:t>
      </w:r>
      <w:r w:rsidRPr="000A7BE9">
        <w:rPr>
          <w:rFonts w:ascii="Verdana" w:hAnsi="Verdana"/>
          <w:sz w:val="20"/>
          <w:szCs w:val="20"/>
          <w:lang w:val="ru-RU"/>
        </w:rPr>
        <w:t xml:space="preserve"> от дневния ред, а именно: </w:t>
      </w:r>
      <w:r w:rsidR="009C23C6" w:rsidRPr="000A7BE9">
        <w:rPr>
          <w:rFonts w:ascii="Verdana" w:eastAsia="Calibri" w:hAnsi="Verdana" w:cs="Verdana"/>
          <w:sz w:val="20"/>
          <w:szCs w:val="20"/>
          <w:lang w:val="ru-RU"/>
        </w:rPr>
        <w:t xml:space="preserve">Докладна записка с рег. </w:t>
      </w:r>
      <w:r w:rsidR="009C23C6" w:rsidRPr="000A7BE9">
        <w:rPr>
          <w:rFonts w:ascii="Verdana" w:hAnsi="Verdana"/>
          <w:sz w:val="20"/>
          <w:szCs w:val="20"/>
          <w:lang w:val="ru-RU"/>
        </w:rPr>
        <w:t xml:space="preserve">№ 9000-611 </w:t>
      </w:r>
      <w:r w:rsidR="009C23C6" w:rsidRPr="000A7BE9">
        <w:rPr>
          <w:rFonts w:ascii="Verdana" w:hAnsi="Verdana"/>
          <w:sz w:val="20"/>
          <w:szCs w:val="20"/>
        </w:rPr>
        <w:t>/ 15.06.2026 г.</w:t>
      </w:r>
      <w:r w:rsidR="009C23C6" w:rsidRPr="000A7BE9">
        <w:rPr>
          <w:rFonts w:ascii="Verdana" w:hAnsi="Verdana"/>
          <w:sz w:val="20"/>
          <w:szCs w:val="20"/>
          <w:lang w:val="ru-RU"/>
        </w:rPr>
        <w:t xml:space="preserve">, относно: </w:t>
      </w:r>
      <w:r w:rsidR="009C23C6" w:rsidRPr="000A7BE9">
        <w:rPr>
          <w:rFonts w:ascii="Verdana" w:hAnsi="Verdana"/>
          <w:bCs/>
          <w:sz w:val="20"/>
          <w:szCs w:val="20"/>
        </w:rPr>
        <w:t xml:space="preserve">Процедура по одобряване на подробен устройствен план </w:t>
      </w:r>
      <w:r w:rsidR="009C23C6" w:rsidRPr="000A7BE9">
        <w:rPr>
          <w:rFonts w:ascii="Verdana" w:hAnsi="Verdana"/>
          <w:bCs/>
          <w:sz w:val="20"/>
          <w:szCs w:val="20"/>
          <w:lang w:val="ru-RU"/>
        </w:rPr>
        <w:t>(парцеларен план)</w:t>
      </w:r>
      <w:r w:rsidR="009C23C6" w:rsidRPr="000A7BE9">
        <w:rPr>
          <w:rFonts w:ascii="Verdana" w:hAnsi="Verdana"/>
          <w:bCs/>
          <w:sz w:val="20"/>
          <w:szCs w:val="20"/>
        </w:rPr>
        <w:t xml:space="preserve"> за линеен обект на техническата инфраструктура извън границите на населеното място, съставляващо трасе за водопровод и канализация в обхват поземлен имот с идентификатор 24164.15.50 по КККР на с. Душанци, Община Пирдоп, поземлен имот с идентификатор 24164.501.917 по КККР на с. Душанци, Община Пирдоп  и поземлен имот с идентификатор 24164.501.919 по КККР на с. Душанци, Община Пирдоп до границата с УПИ </w:t>
      </w:r>
      <w:r w:rsidR="009C23C6" w:rsidRPr="000A7BE9">
        <w:rPr>
          <w:rFonts w:ascii="Verdana" w:hAnsi="Verdana"/>
          <w:bCs/>
          <w:sz w:val="20"/>
          <w:szCs w:val="20"/>
          <w:lang w:val="ru-RU"/>
        </w:rPr>
        <w:t>Х</w:t>
      </w:r>
      <w:r w:rsidR="009C23C6" w:rsidRPr="000A7BE9">
        <w:rPr>
          <w:rFonts w:ascii="Verdana" w:hAnsi="Verdana"/>
          <w:bCs/>
          <w:sz w:val="20"/>
          <w:szCs w:val="20"/>
          <w:lang w:val="en-US"/>
        </w:rPr>
        <w:t>II</w:t>
      </w:r>
      <w:r w:rsidR="009C23C6" w:rsidRPr="000A7BE9">
        <w:rPr>
          <w:rFonts w:ascii="Verdana" w:hAnsi="Verdana"/>
          <w:bCs/>
          <w:sz w:val="20"/>
          <w:szCs w:val="20"/>
        </w:rPr>
        <w:t>-610, кв.51 по плана на с. Душанци, Община Пирдоп, съответстващ на поземлен имот с идентификатор 24164.501.610 по КККР на с. Душанци, Община Пирдоп по реда на чл. 129, ал. 1 от Закона за устройство на територията.</w:t>
      </w:r>
    </w:p>
    <w:p w14:paraId="7C2DFEC0" w14:textId="3E9AB150" w:rsidR="00412D5C" w:rsidRPr="000A7BE9" w:rsidRDefault="00412D5C" w:rsidP="000A7BE9">
      <w:pPr>
        <w:pStyle w:val="Default"/>
        <w:tabs>
          <w:tab w:val="left" w:pos="284"/>
        </w:tabs>
        <w:spacing w:line="360" w:lineRule="auto"/>
        <w:ind w:right="141"/>
        <w:jc w:val="both"/>
        <w:rPr>
          <w:rFonts w:ascii="Verdana" w:hAnsi="Verdana"/>
          <w:sz w:val="20"/>
          <w:szCs w:val="20"/>
        </w:rPr>
      </w:pPr>
    </w:p>
    <w:p w14:paraId="190A11E0" w14:textId="78EECCA6" w:rsidR="000A6979" w:rsidRPr="000A7BE9" w:rsidRDefault="000A6979" w:rsidP="000A7BE9">
      <w:pPr>
        <w:pStyle w:val="21"/>
        <w:shd w:val="clear" w:color="auto" w:fill="auto"/>
        <w:spacing w:after="0" w:line="360" w:lineRule="auto"/>
        <w:ind w:hanging="2"/>
        <w:jc w:val="both"/>
        <w:rPr>
          <w:rFonts w:ascii="Verdana" w:hAnsi="Verdana"/>
          <w:sz w:val="20"/>
          <w:szCs w:val="20"/>
          <w:lang w:val="ru-RU"/>
        </w:rPr>
      </w:pPr>
      <w:r w:rsidRPr="000A7BE9">
        <w:rPr>
          <w:rFonts w:ascii="Verdana" w:hAnsi="Verdana"/>
          <w:sz w:val="20"/>
          <w:szCs w:val="20"/>
          <w:lang w:val="ru-RU"/>
        </w:rPr>
        <w:t xml:space="preserve">Давам думата </w:t>
      </w:r>
      <w:proofErr w:type="gramStart"/>
      <w:r w:rsidRPr="000A7BE9">
        <w:rPr>
          <w:rFonts w:ascii="Verdana" w:hAnsi="Verdana"/>
          <w:sz w:val="20"/>
          <w:szCs w:val="20"/>
          <w:lang w:val="ru-RU"/>
        </w:rPr>
        <w:t>на г-н</w:t>
      </w:r>
      <w:proofErr w:type="gramEnd"/>
      <w:r w:rsidRPr="000A7BE9">
        <w:rPr>
          <w:rFonts w:ascii="Verdana" w:hAnsi="Verdana"/>
          <w:sz w:val="20"/>
          <w:szCs w:val="20"/>
          <w:lang w:val="ru-RU"/>
        </w:rPr>
        <w:t xml:space="preserve"> Геров – кмет на Община Пирдоп, за да ни запознае с така представената докладна записка.</w:t>
      </w:r>
    </w:p>
    <w:p w14:paraId="3BE97F32" w14:textId="5E367B67" w:rsidR="00E85C03" w:rsidRPr="000A7BE9" w:rsidRDefault="00E85C03" w:rsidP="000A7BE9">
      <w:pPr>
        <w:pStyle w:val="Default"/>
        <w:spacing w:line="360" w:lineRule="auto"/>
        <w:ind w:right="141"/>
        <w:jc w:val="both"/>
        <w:rPr>
          <w:rFonts w:ascii="Verdana" w:hAnsi="Verdana"/>
          <w:color w:val="auto"/>
          <w:sz w:val="20"/>
          <w:szCs w:val="20"/>
          <w:lang w:val="ru-RU"/>
        </w:rPr>
      </w:pPr>
    </w:p>
    <w:p w14:paraId="1BDC734B" w14:textId="18BDA482" w:rsidR="005651BF" w:rsidRPr="000A7BE9" w:rsidRDefault="000A6979"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091096F0" w14:textId="77777777" w:rsidR="003706B6" w:rsidRPr="000A7BE9" w:rsidRDefault="003706B6" w:rsidP="000A7BE9">
      <w:pPr>
        <w:spacing w:line="360" w:lineRule="auto"/>
        <w:ind w:firstLine="720"/>
        <w:jc w:val="both"/>
        <w:rPr>
          <w:rFonts w:ascii="Verdana" w:hAnsi="Verdana" w:cs="Tahoma"/>
          <w:bCs/>
          <w:color w:val="000000"/>
          <w:sz w:val="20"/>
          <w:szCs w:val="20"/>
        </w:rPr>
      </w:pPr>
      <w:r w:rsidRPr="000A7BE9">
        <w:rPr>
          <w:rFonts w:ascii="Verdana" w:hAnsi="Verdana" w:cs="Tahoma"/>
          <w:bCs/>
          <w:color w:val="000000"/>
          <w:sz w:val="20"/>
          <w:szCs w:val="20"/>
        </w:rPr>
        <w:t xml:space="preserve">В Община Пирдоп е постъпил за одобрение  линеен обект на техническата инфраструктура извън границите на населеното място, съставляващо трасе за водопровод и канализация в обхват поземлен имот с идентификатор 24164.15.50 по КККР на с. </w:t>
      </w:r>
      <w:r w:rsidRPr="000A7BE9">
        <w:rPr>
          <w:rFonts w:ascii="Verdana" w:hAnsi="Verdana" w:cs="Tahoma"/>
          <w:bCs/>
          <w:color w:val="000000"/>
          <w:sz w:val="20"/>
          <w:szCs w:val="20"/>
        </w:rPr>
        <w:lastRenderedPageBreak/>
        <w:t xml:space="preserve">Душанци, Община Пирдоп, поземлен имот с идентификатор 24164.501.917 по КККР на с. Душанци, Община Пирдоп и поземлен имот с идентификатор 24164.501.919 по КККР на с. Душанци, Община Пирдоп до  границата с УПИ </w:t>
      </w:r>
      <w:r w:rsidRPr="000A7BE9">
        <w:rPr>
          <w:rFonts w:ascii="Verdana" w:hAnsi="Verdana" w:cs="Tahoma"/>
          <w:bCs/>
          <w:color w:val="000000"/>
          <w:sz w:val="20"/>
          <w:szCs w:val="20"/>
          <w:lang w:val="ru-RU"/>
        </w:rPr>
        <w:t>Х</w:t>
      </w:r>
      <w:r w:rsidRPr="000A7BE9">
        <w:rPr>
          <w:rFonts w:ascii="Verdana" w:hAnsi="Verdana" w:cs="Tahoma"/>
          <w:bCs/>
          <w:color w:val="000000"/>
          <w:sz w:val="20"/>
          <w:szCs w:val="20"/>
          <w:lang w:val="en-US"/>
        </w:rPr>
        <w:t>II</w:t>
      </w:r>
      <w:r w:rsidRPr="000A7BE9">
        <w:rPr>
          <w:rFonts w:ascii="Verdana" w:hAnsi="Verdana" w:cs="Tahoma"/>
          <w:bCs/>
          <w:color w:val="000000"/>
          <w:sz w:val="20"/>
          <w:szCs w:val="20"/>
        </w:rPr>
        <w:t>-610, кв.51 по плана на с.Душанци, Община Пирдоп съответстващ на поземлен имот с идентификатор 24164.501.610 по КККР на с. Душанци, Община Пирдоп.</w:t>
      </w:r>
    </w:p>
    <w:p w14:paraId="5C7B2F08" w14:textId="3C38381E" w:rsidR="003706B6" w:rsidRPr="000A7BE9" w:rsidRDefault="003706B6" w:rsidP="000A7BE9">
      <w:pPr>
        <w:spacing w:line="360" w:lineRule="auto"/>
        <w:ind w:firstLine="720"/>
        <w:jc w:val="both"/>
        <w:rPr>
          <w:rFonts w:ascii="Verdana" w:hAnsi="Verdana" w:cs="Tahoma"/>
          <w:bCs/>
          <w:color w:val="000000"/>
          <w:sz w:val="20"/>
          <w:szCs w:val="20"/>
          <w:lang w:val="ru-RU"/>
        </w:rPr>
      </w:pPr>
      <w:r w:rsidRPr="000A7BE9">
        <w:rPr>
          <w:rFonts w:ascii="Verdana" w:hAnsi="Verdana" w:cs="Tahoma"/>
          <w:bCs/>
          <w:color w:val="000000"/>
          <w:sz w:val="20"/>
          <w:szCs w:val="20"/>
        </w:rPr>
        <w:t xml:space="preserve">Проектът е разгледан и приет на заседание на Експертен съвет по устройство на територията </w:t>
      </w:r>
      <w:r w:rsidRPr="000A7BE9">
        <w:rPr>
          <w:rFonts w:ascii="Verdana" w:hAnsi="Verdana" w:cs="Tahoma"/>
          <w:bCs/>
          <w:color w:val="000000"/>
          <w:sz w:val="20"/>
          <w:szCs w:val="20"/>
          <w:lang w:val="ru-RU"/>
        </w:rPr>
        <w:t xml:space="preserve">(Протокол № 3/11.06.2026г., Статия </w:t>
      </w:r>
      <w:r w:rsidR="00625B2B" w:rsidRPr="000A7BE9">
        <w:rPr>
          <w:rFonts w:ascii="Verdana" w:hAnsi="Verdana" w:cs="Tahoma"/>
          <w:bCs/>
          <w:color w:val="000000"/>
          <w:sz w:val="20"/>
          <w:szCs w:val="20"/>
          <w:lang w:val="ru-RU"/>
        </w:rPr>
        <w:t>5</w:t>
      </w:r>
      <w:r w:rsidRPr="000A7BE9">
        <w:rPr>
          <w:rFonts w:ascii="Verdana" w:hAnsi="Verdana" w:cs="Tahoma"/>
          <w:bCs/>
          <w:color w:val="000000"/>
          <w:sz w:val="20"/>
          <w:szCs w:val="20"/>
          <w:lang w:val="ru-RU"/>
        </w:rPr>
        <w:t>) с решение: приема проекта на ПУП (</w:t>
      </w:r>
      <w:r w:rsidRPr="000A7BE9">
        <w:rPr>
          <w:rFonts w:ascii="Verdana" w:hAnsi="Verdana" w:cs="Tahoma"/>
          <w:bCs/>
          <w:color w:val="000000"/>
          <w:sz w:val="20"/>
          <w:szCs w:val="20"/>
        </w:rPr>
        <w:t>ПП</w:t>
      </w:r>
      <w:r w:rsidRPr="000A7BE9">
        <w:rPr>
          <w:rFonts w:ascii="Verdana" w:hAnsi="Verdana" w:cs="Tahoma"/>
          <w:bCs/>
          <w:color w:val="000000"/>
          <w:sz w:val="20"/>
          <w:szCs w:val="20"/>
          <w:lang w:val="ru-RU"/>
        </w:rPr>
        <w:t>) в проектирания обхват.</w:t>
      </w:r>
    </w:p>
    <w:p w14:paraId="7CC8286F" w14:textId="77777777" w:rsidR="003706B6" w:rsidRPr="000A7BE9" w:rsidRDefault="003706B6" w:rsidP="000A7BE9">
      <w:pPr>
        <w:spacing w:line="360" w:lineRule="auto"/>
        <w:ind w:firstLine="720"/>
        <w:jc w:val="both"/>
        <w:rPr>
          <w:rFonts w:ascii="Verdana" w:hAnsi="Verdana" w:cs="Tahoma"/>
          <w:bCs/>
          <w:color w:val="000000"/>
          <w:sz w:val="20"/>
          <w:szCs w:val="20"/>
        </w:rPr>
      </w:pPr>
      <w:r w:rsidRPr="000A7BE9">
        <w:rPr>
          <w:rFonts w:ascii="Verdana" w:hAnsi="Verdana" w:cs="Tahoma"/>
          <w:bCs/>
          <w:color w:val="000000"/>
          <w:sz w:val="20"/>
          <w:szCs w:val="20"/>
        </w:rPr>
        <w:t>Проектът е изпратен за обнародване в Държавен вестник, по реда на чл. 128, ал. 1 от ЗУТ, като същият е публикуван в ДВ, брой 40/29.04.26г., неофициален раздел, стр. 32.</w:t>
      </w:r>
    </w:p>
    <w:p w14:paraId="25C4250F" w14:textId="77777777" w:rsidR="003706B6" w:rsidRPr="000A7BE9" w:rsidRDefault="003706B6" w:rsidP="000A7BE9">
      <w:pPr>
        <w:spacing w:line="360" w:lineRule="auto"/>
        <w:ind w:firstLine="720"/>
        <w:jc w:val="both"/>
        <w:rPr>
          <w:rFonts w:ascii="Verdana" w:hAnsi="Verdana" w:cs="Tahoma"/>
          <w:bCs/>
          <w:color w:val="000000"/>
          <w:sz w:val="20"/>
          <w:szCs w:val="20"/>
        </w:rPr>
      </w:pPr>
      <w:r w:rsidRPr="000A7BE9">
        <w:rPr>
          <w:rFonts w:ascii="Verdana" w:hAnsi="Verdana" w:cs="Tahoma"/>
          <w:bCs/>
          <w:color w:val="000000"/>
          <w:sz w:val="20"/>
          <w:szCs w:val="20"/>
        </w:rPr>
        <w:t>В едномесечния срок след публикуването на обявлението в Държавен вестник не са постъпили писмени възражения, предложения или искане по проекта за ПУП, по реда на чл. 128, ал. 5 от ЗУТ от заинтересувани лица, което е удостоверено от двама общински служители, със съставянето на констативен акт от 01.06.2026г.</w:t>
      </w:r>
    </w:p>
    <w:p w14:paraId="637BC4D1" w14:textId="047E96E7" w:rsidR="009C23C6" w:rsidRPr="000A7BE9" w:rsidRDefault="009C23C6" w:rsidP="000A7BE9">
      <w:pPr>
        <w:spacing w:line="360" w:lineRule="auto"/>
        <w:ind w:firstLine="720"/>
        <w:jc w:val="both"/>
        <w:rPr>
          <w:rFonts w:ascii="Verdana" w:hAnsi="Verdana" w:cs="Tahoma"/>
          <w:bCs/>
          <w:color w:val="000000"/>
          <w:sz w:val="20"/>
          <w:szCs w:val="20"/>
        </w:rPr>
      </w:pPr>
    </w:p>
    <w:p w14:paraId="6AC7D6F5" w14:textId="111944AD" w:rsidR="0068297C" w:rsidRPr="000A7BE9" w:rsidRDefault="0068297C"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 xml:space="preserve">И. Джонгов: Давам думата на г-н Лало Кирилов – Зам. - председател на </w:t>
      </w:r>
      <w:r w:rsidRPr="000A7BE9">
        <w:rPr>
          <w:rFonts w:ascii="Verdana" w:hAnsi="Verdana"/>
          <w:sz w:val="20"/>
          <w:szCs w:val="20"/>
          <w:lang w:val="ru-RU"/>
        </w:rPr>
        <w:t xml:space="preserve">Постоянната комисия по </w:t>
      </w:r>
      <w:r w:rsidRPr="000A7BE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A7BE9">
        <w:rPr>
          <w:rFonts w:ascii="Verdana" w:hAnsi="Verdana"/>
          <w:sz w:val="20"/>
          <w:szCs w:val="20"/>
        </w:rPr>
        <w:t xml:space="preserve"> към Общински съвет </w:t>
      </w:r>
      <w:r w:rsidR="00C00B71" w:rsidRPr="000A7BE9">
        <w:rPr>
          <w:rFonts w:ascii="Verdana" w:hAnsi="Verdana"/>
          <w:sz w:val="20"/>
          <w:szCs w:val="20"/>
        </w:rPr>
        <w:t>-</w:t>
      </w:r>
      <w:r w:rsidRPr="000A7BE9">
        <w:rPr>
          <w:rFonts w:ascii="Verdana" w:hAnsi="Verdana"/>
          <w:sz w:val="20"/>
          <w:szCs w:val="20"/>
        </w:rPr>
        <w:t xml:space="preserve"> Пирдоп, за да ни запознае със становището на комисията. </w:t>
      </w:r>
    </w:p>
    <w:p w14:paraId="1ECB7236" w14:textId="0980A184" w:rsidR="006978F7" w:rsidRPr="000A7BE9" w:rsidRDefault="006978F7" w:rsidP="000A7BE9">
      <w:pPr>
        <w:spacing w:line="360" w:lineRule="auto"/>
        <w:ind w:right="-142" w:firstLine="708"/>
        <w:jc w:val="both"/>
        <w:rPr>
          <w:rFonts w:ascii="Verdana" w:hAnsi="Verdana"/>
          <w:sz w:val="20"/>
          <w:szCs w:val="20"/>
        </w:rPr>
      </w:pPr>
      <w:r w:rsidRPr="000A7BE9">
        <w:rPr>
          <w:rFonts w:ascii="Verdana" w:hAnsi="Verdana"/>
          <w:sz w:val="20"/>
          <w:szCs w:val="20"/>
        </w:rPr>
        <w:t xml:space="preserve">Л. Кирилов: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проведеното гласуване с </w:t>
      </w:r>
      <w:r w:rsidR="00D72CAC" w:rsidRPr="000A7BE9">
        <w:rPr>
          <w:rFonts w:ascii="Verdana" w:hAnsi="Verdana"/>
          <w:sz w:val="20"/>
          <w:szCs w:val="20"/>
        </w:rPr>
        <w:t>4</w:t>
      </w:r>
      <w:r w:rsidRPr="000A7BE9">
        <w:rPr>
          <w:rFonts w:ascii="Verdana" w:hAnsi="Verdana"/>
          <w:sz w:val="20"/>
          <w:szCs w:val="20"/>
        </w:rPr>
        <w:t xml:space="preserve"> гласа „за”, </w:t>
      </w:r>
      <w:r w:rsidR="00D72CAC" w:rsidRPr="000A7BE9">
        <w:rPr>
          <w:rFonts w:ascii="Verdana" w:hAnsi="Verdana"/>
          <w:sz w:val="20"/>
          <w:szCs w:val="20"/>
        </w:rPr>
        <w:t>0</w:t>
      </w:r>
      <w:r w:rsidRPr="000A7BE9">
        <w:rPr>
          <w:rFonts w:ascii="Verdana" w:hAnsi="Verdana"/>
          <w:sz w:val="20"/>
          <w:szCs w:val="20"/>
        </w:rPr>
        <w:t xml:space="preserve"> гласа „против” и 0 гласа „въздържал се” от състава на ПК по ИОСИПТУСЕЗГ.</w:t>
      </w:r>
    </w:p>
    <w:p w14:paraId="0AB04552" w14:textId="77777777" w:rsidR="0068297C" w:rsidRPr="000A7BE9" w:rsidRDefault="0068297C" w:rsidP="000A7BE9">
      <w:pPr>
        <w:spacing w:line="360" w:lineRule="auto"/>
        <w:ind w:right="-142" w:firstLine="708"/>
        <w:jc w:val="both"/>
        <w:rPr>
          <w:rFonts w:ascii="Verdana" w:hAnsi="Verdana"/>
          <w:bCs/>
          <w:iCs/>
          <w:color w:val="FF0000"/>
          <w:sz w:val="20"/>
          <w:szCs w:val="20"/>
        </w:rPr>
      </w:pPr>
    </w:p>
    <w:p w14:paraId="2C210737" w14:textId="77777777" w:rsidR="0068297C" w:rsidRPr="000A7BE9" w:rsidRDefault="0068297C"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0A1E9E54" w14:textId="4383EB82" w:rsidR="0068297C" w:rsidRPr="000A7BE9" w:rsidRDefault="001C045F"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Въпроси по докладната записка нямаше. </w:t>
      </w:r>
      <w:r w:rsidR="0068297C" w:rsidRPr="000A7BE9">
        <w:rPr>
          <w:rFonts w:ascii="Verdana" w:hAnsi="Verdana"/>
          <w:sz w:val="20"/>
          <w:szCs w:val="20"/>
        </w:rPr>
        <w:t xml:space="preserve"> </w:t>
      </w:r>
    </w:p>
    <w:p w14:paraId="57A550D4" w14:textId="3B3097E6" w:rsidR="006F64CE" w:rsidRPr="000A7BE9" w:rsidRDefault="00CD3438" w:rsidP="000A7BE9">
      <w:pPr>
        <w:pStyle w:val="NoSpacing"/>
        <w:spacing w:line="360" w:lineRule="auto"/>
        <w:rPr>
          <w:rFonts w:ascii="Verdana" w:hAnsi="Verdana"/>
          <w:sz w:val="20"/>
          <w:szCs w:val="20"/>
        </w:rPr>
      </w:pPr>
      <w:r w:rsidRPr="000A7BE9">
        <w:rPr>
          <w:rFonts w:ascii="Verdana" w:hAnsi="Verdana"/>
          <w:sz w:val="20"/>
          <w:szCs w:val="20"/>
        </w:rPr>
        <w:tab/>
      </w:r>
    </w:p>
    <w:p w14:paraId="5D619D2A" w14:textId="77777777" w:rsidR="008F2FE7" w:rsidRPr="000A7BE9" w:rsidRDefault="008F2FE7" w:rsidP="000A7BE9">
      <w:pPr>
        <w:pStyle w:val="NoSpacing"/>
        <w:spacing w:line="360" w:lineRule="auto"/>
        <w:jc w:val="both"/>
        <w:rPr>
          <w:rFonts w:ascii="Verdana" w:hAnsi="Verdana"/>
          <w:sz w:val="20"/>
          <w:szCs w:val="20"/>
          <w:lang w:val="ru-RU"/>
        </w:rPr>
      </w:pPr>
      <w:r w:rsidRPr="000A7BE9">
        <w:rPr>
          <w:rFonts w:ascii="Verdana" w:hAnsi="Verdana"/>
          <w:sz w:val="20"/>
          <w:szCs w:val="20"/>
        </w:rPr>
        <w:t xml:space="preserve">И. Джонгов: Подлагам на гласуване проекта за решение. </w:t>
      </w:r>
      <w:r w:rsidRPr="000A7BE9">
        <w:rPr>
          <w:rFonts w:ascii="Verdana" w:hAnsi="Verdana"/>
          <w:sz w:val="20"/>
          <w:szCs w:val="20"/>
          <w:lang w:val="ru-RU"/>
        </w:rPr>
        <w:t>(И. Джонгов зачита проекта за решение).</w:t>
      </w:r>
    </w:p>
    <w:p w14:paraId="04D74B79" w14:textId="77777777" w:rsidR="008F2FE7" w:rsidRPr="000A7BE9" w:rsidRDefault="008F2FE7" w:rsidP="000A7BE9">
      <w:pPr>
        <w:pStyle w:val="NoSpacing"/>
        <w:spacing w:line="360" w:lineRule="auto"/>
        <w:jc w:val="both"/>
        <w:rPr>
          <w:rFonts w:ascii="Verdana" w:hAnsi="Verdana"/>
          <w:sz w:val="20"/>
          <w:szCs w:val="20"/>
          <w:lang w:val="ru-RU"/>
        </w:rPr>
      </w:pPr>
    </w:p>
    <w:p w14:paraId="5277140F" w14:textId="77777777" w:rsidR="008F2FE7" w:rsidRPr="000A7BE9" w:rsidRDefault="008F2FE7" w:rsidP="000A7BE9">
      <w:pPr>
        <w:pStyle w:val="NoSpacing"/>
        <w:spacing w:line="360" w:lineRule="auto"/>
        <w:ind w:firstLine="708"/>
        <w:jc w:val="both"/>
        <w:rPr>
          <w:rFonts w:ascii="Verdana" w:hAnsi="Verdana"/>
          <w:sz w:val="20"/>
          <w:szCs w:val="20"/>
          <w:lang w:val="ru-RU"/>
        </w:rPr>
      </w:pPr>
      <w:r w:rsidRPr="000A7BE9">
        <w:rPr>
          <w:rFonts w:ascii="Verdana" w:hAnsi="Verdana"/>
          <w:sz w:val="20"/>
          <w:szCs w:val="20"/>
          <w:lang w:val="ru-RU"/>
        </w:rPr>
        <w:t xml:space="preserve">Моля, гласувайте: </w:t>
      </w:r>
    </w:p>
    <w:p w14:paraId="6BA42603" w14:textId="77777777" w:rsidR="0040173E" w:rsidRPr="000A7BE9" w:rsidRDefault="008F2FE7" w:rsidP="000A7BE9">
      <w:pPr>
        <w:pStyle w:val="NoSpacing"/>
        <w:spacing w:line="360" w:lineRule="auto"/>
        <w:jc w:val="both"/>
        <w:rPr>
          <w:rFonts w:ascii="Verdana" w:hAnsi="Verdana" w:cs="Arial"/>
          <w:sz w:val="20"/>
          <w:szCs w:val="20"/>
        </w:rPr>
      </w:pPr>
      <w:r w:rsidRPr="000A7BE9">
        <w:rPr>
          <w:rFonts w:ascii="Verdana" w:hAnsi="Verdana"/>
          <w:sz w:val="20"/>
          <w:szCs w:val="20"/>
          <w:lang w:val="ru-RU"/>
        </w:rPr>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p>
    <w:p w14:paraId="135320DA"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77200410"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2202B7CC" w14:textId="42F1DDF3" w:rsidR="0040173E" w:rsidRPr="000A7BE9" w:rsidRDefault="008F2FE7" w:rsidP="000A7BE9">
      <w:pPr>
        <w:pStyle w:val="NoSpacing"/>
        <w:spacing w:line="360" w:lineRule="auto"/>
        <w:jc w:val="both"/>
        <w:rPr>
          <w:rFonts w:ascii="Verdana" w:hAnsi="Verdana" w:cs="Verdana"/>
          <w:sz w:val="20"/>
          <w:szCs w:val="20"/>
        </w:rPr>
      </w:pPr>
      <w:r w:rsidRPr="000A7BE9">
        <w:rPr>
          <w:rFonts w:ascii="Verdana" w:hAnsi="Verdana"/>
          <w:sz w:val="20"/>
          <w:szCs w:val="20"/>
        </w:rPr>
        <w:t xml:space="preserve">На основание чл. 21, ал. 1, т. </w:t>
      </w:r>
      <w:r w:rsidRPr="000A7BE9">
        <w:rPr>
          <w:rFonts w:ascii="Verdana" w:hAnsi="Verdana"/>
          <w:sz w:val="20"/>
          <w:szCs w:val="20"/>
          <w:lang w:val="ru-RU"/>
        </w:rPr>
        <w:t>11</w:t>
      </w:r>
      <w:r w:rsidRPr="000A7BE9">
        <w:rPr>
          <w:rFonts w:ascii="Verdana" w:hAnsi="Verdana"/>
          <w:sz w:val="20"/>
          <w:szCs w:val="20"/>
        </w:rPr>
        <w:t>, от Закона за местното самоуправление и местната администрация и във връзка с чл.</w:t>
      </w:r>
      <w:r w:rsidR="00496FC0">
        <w:rPr>
          <w:rFonts w:ascii="Verdana" w:hAnsi="Verdana"/>
          <w:sz w:val="20"/>
          <w:szCs w:val="20"/>
        </w:rPr>
        <w:t xml:space="preserve"> </w:t>
      </w:r>
      <w:r w:rsidRPr="000A7BE9">
        <w:rPr>
          <w:rFonts w:ascii="Verdana" w:hAnsi="Verdana"/>
          <w:sz w:val="20"/>
          <w:szCs w:val="20"/>
        </w:rPr>
        <w:t>129, ал.</w:t>
      </w:r>
      <w:r w:rsidR="00496FC0">
        <w:rPr>
          <w:rFonts w:ascii="Verdana" w:hAnsi="Verdana"/>
          <w:sz w:val="20"/>
          <w:szCs w:val="20"/>
        </w:rPr>
        <w:t xml:space="preserve"> </w:t>
      </w:r>
      <w:r w:rsidRPr="000A7BE9">
        <w:rPr>
          <w:rFonts w:ascii="Verdana" w:hAnsi="Verdana"/>
          <w:sz w:val="20"/>
          <w:szCs w:val="20"/>
        </w:rPr>
        <w:t xml:space="preserve">1 от Закона за устройство на територията /ЗУТ/, </w:t>
      </w:r>
      <w:r w:rsidRPr="000A7BE9">
        <w:rPr>
          <w:rFonts w:ascii="Verdana" w:hAnsi="Verdana" w:cs="Verdana"/>
          <w:sz w:val="20"/>
          <w:szCs w:val="20"/>
        </w:rPr>
        <w:t xml:space="preserve">след проведеното гласуване с </w:t>
      </w:r>
      <w:r w:rsidR="0040173E" w:rsidRPr="000A7BE9">
        <w:rPr>
          <w:rFonts w:ascii="Verdana" w:hAnsi="Verdana" w:cs="Verdana"/>
          <w:sz w:val="20"/>
          <w:szCs w:val="20"/>
        </w:rPr>
        <w:t xml:space="preserve">12 гласа „за”, както следва: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w:t>
      </w:r>
      <w:r w:rsidR="0040173E" w:rsidRPr="000A7BE9">
        <w:rPr>
          <w:rFonts w:ascii="Verdana" w:hAnsi="Verdana" w:cs="Arial"/>
          <w:sz w:val="20"/>
          <w:szCs w:val="20"/>
        </w:rPr>
        <w:lastRenderedPageBreak/>
        <w:t>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510E1562" w14:textId="77777777" w:rsidR="008F2FE7" w:rsidRPr="000A7BE9" w:rsidRDefault="008F2FE7" w:rsidP="000A7BE9">
      <w:pPr>
        <w:spacing w:line="360" w:lineRule="auto"/>
        <w:jc w:val="both"/>
        <w:rPr>
          <w:rFonts w:ascii="Verdana" w:hAnsi="Verdana" w:cs="Arial"/>
          <w:b/>
          <w:i/>
          <w:sz w:val="20"/>
          <w:szCs w:val="20"/>
        </w:rPr>
      </w:pPr>
      <w:r w:rsidRPr="000A7BE9">
        <w:rPr>
          <w:rFonts w:ascii="Verdana" w:hAnsi="Verdana" w:cs="Arial"/>
          <w:b/>
          <w:sz w:val="20"/>
          <w:szCs w:val="20"/>
        </w:rPr>
        <w:t xml:space="preserve">                                                         РЕШЕНИЕ:</w:t>
      </w:r>
    </w:p>
    <w:p w14:paraId="2457360E" w14:textId="629711C7" w:rsidR="008F2FE7" w:rsidRPr="000A7BE9" w:rsidRDefault="008F2FE7"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 xml:space="preserve">№ </w:t>
      </w:r>
      <w:r w:rsidR="00957023">
        <w:rPr>
          <w:rFonts w:ascii="Verdana" w:hAnsi="Verdana" w:cs="Arial"/>
          <w:b/>
          <w:sz w:val="20"/>
          <w:szCs w:val="20"/>
        </w:rPr>
        <w:t>96</w:t>
      </w:r>
    </w:p>
    <w:p w14:paraId="0949DAA9" w14:textId="790A9B9C" w:rsidR="008F2FE7" w:rsidRPr="000A7BE9" w:rsidRDefault="008F2FE7" w:rsidP="000A7BE9">
      <w:pPr>
        <w:spacing w:line="360" w:lineRule="auto"/>
        <w:ind w:firstLine="705"/>
        <w:jc w:val="both"/>
        <w:rPr>
          <w:rFonts w:ascii="Verdana" w:hAnsi="Verdana" w:cs="Arial"/>
          <w:sz w:val="20"/>
          <w:szCs w:val="20"/>
        </w:rPr>
      </w:pPr>
      <w:r w:rsidRPr="000A7BE9">
        <w:rPr>
          <w:rFonts w:ascii="Verdana" w:hAnsi="Verdana"/>
          <w:sz w:val="20"/>
          <w:szCs w:val="20"/>
        </w:rPr>
        <w:t xml:space="preserve">Общински съвет – гр. Пирдоп </w:t>
      </w:r>
      <w:r w:rsidRPr="000A7BE9">
        <w:rPr>
          <w:rFonts w:ascii="Verdana" w:hAnsi="Verdana"/>
          <w:b/>
          <w:sz w:val="20"/>
          <w:szCs w:val="20"/>
        </w:rPr>
        <w:t>одобрява</w:t>
      </w:r>
      <w:r w:rsidRPr="000A7BE9">
        <w:rPr>
          <w:rFonts w:ascii="Verdana" w:hAnsi="Verdana"/>
          <w:sz w:val="20"/>
          <w:szCs w:val="20"/>
        </w:rPr>
        <w:t xml:space="preserve"> </w:t>
      </w:r>
      <w:r w:rsidRPr="000A7BE9">
        <w:rPr>
          <w:rFonts w:ascii="Verdana" w:hAnsi="Verdana" w:cs="Arial"/>
          <w:sz w:val="20"/>
          <w:szCs w:val="20"/>
        </w:rPr>
        <w:t xml:space="preserve">подробен устройствен план </w:t>
      </w:r>
      <w:r w:rsidRPr="000A7BE9">
        <w:rPr>
          <w:rFonts w:ascii="Verdana" w:hAnsi="Verdana" w:cs="Arial"/>
          <w:sz w:val="20"/>
          <w:szCs w:val="20"/>
          <w:lang w:val="ru-RU"/>
        </w:rPr>
        <w:t>(парцеларен план)</w:t>
      </w:r>
      <w:r w:rsidRPr="000A7BE9">
        <w:rPr>
          <w:rFonts w:ascii="Verdana" w:hAnsi="Verdana" w:cs="Arial"/>
          <w:sz w:val="20"/>
          <w:szCs w:val="20"/>
        </w:rPr>
        <w:t xml:space="preserve"> за линеен обект на техническата инфраструктура извън границите на населеното място, съставляващо трасе за водопровод и канализация в обхват</w:t>
      </w:r>
      <w:r w:rsidRPr="000A7BE9">
        <w:rPr>
          <w:rFonts w:ascii="Verdana" w:hAnsi="Verdana"/>
          <w:sz w:val="20"/>
          <w:szCs w:val="20"/>
        </w:rPr>
        <w:t xml:space="preserve"> </w:t>
      </w:r>
      <w:r w:rsidRPr="000A7BE9">
        <w:rPr>
          <w:rFonts w:ascii="Verdana" w:hAnsi="Verdana" w:cs="Arial"/>
          <w:sz w:val="20"/>
          <w:szCs w:val="20"/>
        </w:rPr>
        <w:t xml:space="preserve">поземлен имот с идентификатор 24164.15.50 по КККР на с. Душанци, Община Пирдоп, поземлен имот с идентификатор 24164.501.917 по КККР на с. Душанци, Община Пирдоп и поземлен имот с идентификатор 24164.501.919 по КККР на с. Душанци, Община Пирдоп до границата с УПИ </w:t>
      </w:r>
      <w:r w:rsidRPr="000A7BE9">
        <w:rPr>
          <w:rFonts w:ascii="Verdana" w:hAnsi="Verdana" w:cs="Arial"/>
          <w:sz w:val="20"/>
          <w:szCs w:val="20"/>
          <w:lang w:val="ru-RU"/>
        </w:rPr>
        <w:t>Х</w:t>
      </w:r>
      <w:r w:rsidRPr="000A7BE9">
        <w:rPr>
          <w:rFonts w:ascii="Verdana" w:hAnsi="Verdana" w:cs="Arial"/>
          <w:sz w:val="20"/>
          <w:szCs w:val="20"/>
          <w:lang w:val="en-US"/>
        </w:rPr>
        <w:t>II</w:t>
      </w:r>
      <w:r w:rsidRPr="000A7BE9">
        <w:rPr>
          <w:rFonts w:ascii="Verdana" w:hAnsi="Verdana" w:cs="Arial"/>
          <w:sz w:val="20"/>
          <w:szCs w:val="20"/>
        </w:rPr>
        <w:t>-610, кв.51 по плана на с.</w:t>
      </w:r>
      <w:r w:rsidR="00511891">
        <w:rPr>
          <w:rFonts w:ascii="Verdana" w:hAnsi="Verdana" w:cs="Arial"/>
          <w:sz w:val="20"/>
          <w:szCs w:val="20"/>
        </w:rPr>
        <w:t xml:space="preserve"> </w:t>
      </w:r>
      <w:r w:rsidRPr="000A7BE9">
        <w:rPr>
          <w:rFonts w:ascii="Verdana" w:hAnsi="Verdana" w:cs="Arial"/>
          <w:sz w:val="20"/>
          <w:szCs w:val="20"/>
        </w:rPr>
        <w:t>Душанци, Община Пирдоп съответстващ на поземлен имот с идентификатор 24164.501.610 по КККР на с. Душанци.</w:t>
      </w:r>
    </w:p>
    <w:p w14:paraId="0E25E11A" w14:textId="5917C520" w:rsidR="00635513" w:rsidRPr="000A7BE9" w:rsidRDefault="00635513" w:rsidP="000A7BE9">
      <w:pPr>
        <w:pStyle w:val="NoSpacing"/>
        <w:spacing w:line="360" w:lineRule="auto"/>
        <w:jc w:val="both"/>
        <w:rPr>
          <w:rFonts w:ascii="Verdana" w:hAnsi="Verdana"/>
          <w:sz w:val="20"/>
          <w:szCs w:val="20"/>
        </w:rPr>
      </w:pPr>
    </w:p>
    <w:p w14:paraId="5305E980" w14:textId="77777777" w:rsidR="008F2FE7" w:rsidRPr="000A7BE9" w:rsidRDefault="008F2FE7" w:rsidP="000A7BE9">
      <w:pPr>
        <w:pStyle w:val="NoSpacing"/>
        <w:spacing w:line="360" w:lineRule="auto"/>
        <w:jc w:val="both"/>
        <w:rPr>
          <w:rFonts w:ascii="Verdana" w:hAnsi="Verdana"/>
          <w:sz w:val="20"/>
          <w:szCs w:val="20"/>
        </w:rPr>
      </w:pPr>
    </w:p>
    <w:p w14:paraId="36C38BCC" w14:textId="77777777" w:rsidR="00D62C78" w:rsidRPr="000A7BE9" w:rsidRDefault="003F298C" w:rsidP="000A7BE9">
      <w:pPr>
        <w:pStyle w:val="NoSpacing"/>
        <w:spacing w:line="360" w:lineRule="auto"/>
        <w:ind w:right="-1"/>
        <w:jc w:val="both"/>
        <w:rPr>
          <w:rFonts w:ascii="Verdana" w:hAnsi="Verdana"/>
          <w:bCs/>
          <w:sz w:val="20"/>
          <w:szCs w:val="20"/>
        </w:rPr>
      </w:pPr>
      <w:r w:rsidRPr="000A7BE9">
        <w:rPr>
          <w:rFonts w:ascii="Verdana" w:hAnsi="Verdana"/>
          <w:sz w:val="20"/>
          <w:szCs w:val="20"/>
        </w:rPr>
        <w:t>И. Джонгов:</w:t>
      </w:r>
      <w:r w:rsidR="00715D20" w:rsidRPr="000A7BE9">
        <w:rPr>
          <w:rFonts w:ascii="Verdana" w:hAnsi="Verdana"/>
          <w:sz w:val="20"/>
          <w:szCs w:val="20"/>
        </w:rPr>
        <w:t xml:space="preserve"> </w:t>
      </w:r>
      <w:r w:rsidR="001061E0" w:rsidRPr="000A7BE9">
        <w:rPr>
          <w:rFonts w:ascii="Verdana" w:hAnsi="Verdana"/>
          <w:sz w:val="20"/>
          <w:szCs w:val="20"/>
          <w:lang w:val="ru-RU"/>
        </w:rPr>
        <w:t xml:space="preserve">Преминаваме към </w:t>
      </w:r>
      <w:r w:rsidR="001061E0" w:rsidRPr="000A7BE9">
        <w:rPr>
          <w:rFonts w:ascii="Verdana" w:hAnsi="Verdana"/>
          <w:b/>
          <w:bCs/>
          <w:sz w:val="20"/>
          <w:szCs w:val="20"/>
          <w:lang w:val="ru-RU"/>
        </w:rPr>
        <w:t xml:space="preserve">точка </w:t>
      </w:r>
      <w:r w:rsidR="00E266D9" w:rsidRPr="000A7BE9">
        <w:rPr>
          <w:rFonts w:ascii="Verdana" w:hAnsi="Verdana"/>
          <w:b/>
          <w:bCs/>
          <w:sz w:val="20"/>
          <w:szCs w:val="20"/>
          <w:lang w:val="ru-RU"/>
        </w:rPr>
        <w:t>5</w:t>
      </w:r>
      <w:r w:rsidR="001061E0" w:rsidRPr="000A7BE9">
        <w:rPr>
          <w:rFonts w:ascii="Verdana" w:hAnsi="Verdana"/>
          <w:b/>
          <w:bCs/>
          <w:sz w:val="20"/>
          <w:szCs w:val="20"/>
          <w:lang w:val="ru-RU"/>
        </w:rPr>
        <w:t>.</w:t>
      </w:r>
      <w:r w:rsidR="001061E0" w:rsidRPr="000A7BE9">
        <w:rPr>
          <w:rFonts w:ascii="Verdana" w:hAnsi="Verdana"/>
          <w:sz w:val="20"/>
          <w:szCs w:val="20"/>
          <w:lang w:val="ru-RU"/>
        </w:rPr>
        <w:t xml:space="preserve"> от дневния ред, а именно: </w:t>
      </w:r>
      <w:r w:rsidR="00D62C78" w:rsidRPr="000A7BE9">
        <w:rPr>
          <w:rFonts w:ascii="Verdana" w:eastAsia="Calibri" w:hAnsi="Verdana" w:cs="Verdana"/>
          <w:sz w:val="20"/>
          <w:szCs w:val="20"/>
          <w:lang w:val="ru-RU" w:eastAsia="bg-BG"/>
        </w:rPr>
        <w:t xml:space="preserve">Докладна записка с рег. </w:t>
      </w:r>
      <w:r w:rsidR="00D62C78" w:rsidRPr="000A7BE9">
        <w:rPr>
          <w:rFonts w:ascii="Verdana" w:hAnsi="Verdana"/>
          <w:sz w:val="20"/>
          <w:szCs w:val="20"/>
          <w:lang w:val="ru-RU"/>
        </w:rPr>
        <w:t xml:space="preserve">№ 9002-56 </w:t>
      </w:r>
      <w:r w:rsidR="00D62C78" w:rsidRPr="000A7BE9">
        <w:rPr>
          <w:rFonts w:ascii="Verdana" w:hAnsi="Verdana"/>
          <w:sz w:val="20"/>
          <w:szCs w:val="20"/>
        </w:rPr>
        <w:t>/ 15.06.2026 г.</w:t>
      </w:r>
      <w:r w:rsidR="00D62C78" w:rsidRPr="000A7BE9">
        <w:rPr>
          <w:rFonts w:ascii="Verdana" w:hAnsi="Verdana"/>
          <w:sz w:val="20"/>
          <w:szCs w:val="20"/>
          <w:lang w:val="ru-RU"/>
        </w:rPr>
        <w:t xml:space="preserve">, относно: </w:t>
      </w:r>
      <w:r w:rsidR="00D62C78" w:rsidRPr="000A7BE9">
        <w:rPr>
          <w:rFonts w:ascii="Verdana" w:hAnsi="Verdana"/>
          <w:bCs/>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77AA1B8F" w14:textId="7A51FF7E" w:rsidR="00195468" w:rsidRPr="000A7BE9" w:rsidRDefault="00195468" w:rsidP="000A7BE9">
      <w:pPr>
        <w:pStyle w:val="Default"/>
        <w:tabs>
          <w:tab w:val="left" w:pos="284"/>
        </w:tabs>
        <w:spacing w:line="360" w:lineRule="auto"/>
        <w:ind w:right="141"/>
        <w:jc w:val="both"/>
        <w:rPr>
          <w:rFonts w:ascii="Verdana" w:eastAsia="Calibri" w:hAnsi="Verdana" w:cs="Verdana"/>
          <w:color w:val="FF0000"/>
          <w:sz w:val="20"/>
          <w:szCs w:val="20"/>
        </w:rPr>
      </w:pPr>
    </w:p>
    <w:p w14:paraId="156EF6EA" w14:textId="2B3DA9DC" w:rsidR="001061E0" w:rsidRPr="000A7BE9" w:rsidRDefault="001061E0" w:rsidP="000A7BE9">
      <w:pPr>
        <w:pStyle w:val="Default"/>
        <w:tabs>
          <w:tab w:val="left" w:pos="284"/>
        </w:tabs>
        <w:spacing w:line="360" w:lineRule="auto"/>
        <w:ind w:right="141"/>
        <w:jc w:val="both"/>
        <w:rPr>
          <w:rFonts w:ascii="Verdana" w:hAnsi="Verdana"/>
          <w:color w:val="auto"/>
          <w:sz w:val="20"/>
          <w:szCs w:val="20"/>
        </w:rPr>
      </w:pPr>
      <w:r w:rsidRPr="000A7BE9">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7F34B2B7" w14:textId="04AC1173" w:rsidR="00FA282D" w:rsidRPr="000A7BE9" w:rsidRDefault="001061E0"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w:t>
      </w:r>
      <w:r w:rsidR="00921CA0" w:rsidRPr="000A7BE9">
        <w:rPr>
          <w:rFonts w:ascii="Verdana" w:hAnsi="Verdana"/>
          <w:sz w:val="20"/>
          <w:szCs w:val="20"/>
        </w:rPr>
        <w:t xml:space="preserve"> </w:t>
      </w:r>
      <w:r w:rsidRPr="000A7BE9">
        <w:rPr>
          <w:rFonts w:ascii="Verdana" w:hAnsi="Verdana"/>
          <w:sz w:val="20"/>
          <w:szCs w:val="20"/>
        </w:rPr>
        <w:t xml:space="preserve">Уважаеми госпожи и господа общински съветници, </w:t>
      </w:r>
    </w:p>
    <w:p w14:paraId="0F182B9B" w14:textId="77777777" w:rsidR="00576594" w:rsidRPr="000A7BE9" w:rsidRDefault="00576594" w:rsidP="000A7BE9">
      <w:pPr>
        <w:pStyle w:val="NormalWeb"/>
        <w:spacing w:line="360" w:lineRule="auto"/>
        <w:ind w:firstLine="709"/>
        <w:jc w:val="both"/>
        <w:rPr>
          <w:rFonts w:ascii="Verdana" w:hAnsi="Verdana"/>
          <w:color w:val="000000"/>
          <w:sz w:val="20"/>
          <w:szCs w:val="20"/>
        </w:rPr>
      </w:pPr>
      <w:r w:rsidRPr="000A7BE9">
        <w:rPr>
          <w:rFonts w:ascii="Verdana" w:hAnsi="Verdana"/>
          <w:color w:val="000000"/>
          <w:sz w:val="20"/>
          <w:szCs w:val="20"/>
        </w:rPr>
        <w:t xml:space="preserve">Във връзка с постъпило в Деловодството на Община Пирдоп искане с вх. № 9400-1174/05.06.2026г. от Ивайло Цветков и Илия Илиев, в качеството си на собственици на поземлен имот с иденитификатор 56407.143.7 по КККР на гр. Пирдоп за осигуряване на регламентиран достъп до съсобственият им имот, с цел бъдещи инвестиционни намерения за изграждане на обект за търговска дейност </w:t>
      </w:r>
      <w:r w:rsidRPr="000A7BE9">
        <w:rPr>
          <w:rFonts w:ascii="Verdana" w:hAnsi="Verdana"/>
          <w:color w:val="000000"/>
          <w:sz w:val="20"/>
          <w:szCs w:val="20"/>
          <w:lang w:val="ru-RU"/>
        </w:rPr>
        <w:t>(</w:t>
      </w:r>
      <w:r w:rsidRPr="000A7BE9">
        <w:rPr>
          <w:rFonts w:ascii="Verdana" w:hAnsi="Verdana"/>
          <w:color w:val="000000"/>
          <w:sz w:val="20"/>
          <w:szCs w:val="20"/>
        </w:rPr>
        <w:t>заведение за бързо хранене</w:t>
      </w:r>
      <w:r w:rsidRPr="000A7BE9">
        <w:rPr>
          <w:rFonts w:ascii="Verdana" w:hAnsi="Verdana"/>
          <w:color w:val="000000"/>
          <w:sz w:val="20"/>
          <w:szCs w:val="20"/>
          <w:lang w:val="ru-RU"/>
        </w:rPr>
        <w:t>)</w:t>
      </w:r>
      <w:r w:rsidRPr="000A7BE9">
        <w:rPr>
          <w:rFonts w:ascii="Verdana" w:hAnsi="Verdana"/>
          <w:color w:val="000000"/>
          <w:sz w:val="20"/>
          <w:szCs w:val="20"/>
        </w:rPr>
        <w:t xml:space="preserve"> и последващ анализ на предвижданията на ОУП за цялата прилежаща територия се установи нужда от сигуряване на транспортна връзка от границата на регулационния план на гр. Пирдоп до съществуващият вход/изход пред поземлен имот с идентификатор 56407.143.2 и по цялата дължина до източната имотна граница на имот с идентификатор 56407.106.45 по КККР на гр. Пирдоп.</w:t>
      </w:r>
    </w:p>
    <w:p w14:paraId="2D4DA0A4" w14:textId="77777777" w:rsidR="00576594" w:rsidRPr="000A7BE9" w:rsidRDefault="00576594" w:rsidP="000A7BE9">
      <w:pPr>
        <w:pStyle w:val="NormalWeb"/>
        <w:spacing w:line="360" w:lineRule="auto"/>
        <w:ind w:firstLine="709"/>
        <w:jc w:val="both"/>
        <w:rPr>
          <w:rFonts w:ascii="Verdana" w:hAnsi="Verdana"/>
          <w:color w:val="000000"/>
          <w:sz w:val="20"/>
          <w:szCs w:val="20"/>
        </w:rPr>
      </w:pPr>
      <w:r w:rsidRPr="000A7BE9">
        <w:rPr>
          <w:rFonts w:ascii="Verdana" w:hAnsi="Verdana"/>
          <w:color w:val="000000"/>
          <w:sz w:val="20"/>
          <w:szCs w:val="20"/>
        </w:rPr>
        <w:t>Това налага изработване на проект за подробен устройствен план в обхват план за улична регулация, който да продължи улица Цар Освободител (част от регулационния план на гр. Пирдоп) в източна посока до свързването и съществуващият вход/изход пред поземлен имот с идентификатор 56407.143.2 и по цялата дължина до източната имотна граница на имот с идентификатор 56407.106.45 по КККР на гр. Пирдоп.</w:t>
      </w:r>
    </w:p>
    <w:p w14:paraId="16188A6C" w14:textId="77777777" w:rsidR="00576594" w:rsidRPr="000A7BE9" w:rsidRDefault="00576594" w:rsidP="000A7BE9">
      <w:pPr>
        <w:pStyle w:val="NormalWeb"/>
        <w:spacing w:line="360" w:lineRule="auto"/>
        <w:ind w:firstLine="709"/>
        <w:jc w:val="both"/>
        <w:rPr>
          <w:rFonts w:ascii="Verdana" w:hAnsi="Verdana"/>
          <w:color w:val="000000"/>
          <w:sz w:val="20"/>
          <w:szCs w:val="20"/>
        </w:rPr>
      </w:pPr>
      <w:r w:rsidRPr="000A7BE9">
        <w:rPr>
          <w:rFonts w:ascii="Verdana" w:hAnsi="Verdana"/>
          <w:color w:val="000000"/>
          <w:sz w:val="20"/>
          <w:szCs w:val="20"/>
        </w:rPr>
        <w:lastRenderedPageBreak/>
        <w:t>Уличните регулационни линии ще бъдът разположени по имотните граници на поземлен имот с идентификатор 56407.12.2 по КККР на гр. Пирдоп в съответният участък, обект на бъдещия проект за ПУП – ПУР.</w:t>
      </w:r>
    </w:p>
    <w:p w14:paraId="3B2D165E" w14:textId="77777777" w:rsidR="00A26A3F" w:rsidRPr="000A7BE9" w:rsidRDefault="00A26A3F"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 xml:space="preserve">И. Джонгов: Давам думата на г-н Лало Кирилов – Зам. - председател на </w:t>
      </w:r>
      <w:r w:rsidRPr="000A7BE9">
        <w:rPr>
          <w:rFonts w:ascii="Verdana" w:hAnsi="Verdana"/>
          <w:sz w:val="20"/>
          <w:szCs w:val="20"/>
          <w:lang w:val="ru-RU"/>
        </w:rPr>
        <w:t xml:space="preserve">Постоянната комисия по </w:t>
      </w:r>
      <w:r w:rsidRPr="000A7BE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A7BE9">
        <w:rPr>
          <w:rFonts w:ascii="Verdana" w:hAnsi="Verdana"/>
          <w:sz w:val="20"/>
          <w:szCs w:val="20"/>
        </w:rPr>
        <w:t xml:space="preserve"> към Общински съвет — Пирдоп, за да ни запознае със становището на комисията. </w:t>
      </w:r>
    </w:p>
    <w:p w14:paraId="1EEEC7E0" w14:textId="5FEAEAC9" w:rsidR="006978F7" w:rsidRPr="000A7BE9" w:rsidRDefault="006978F7" w:rsidP="000A7BE9">
      <w:pPr>
        <w:spacing w:line="360" w:lineRule="auto"/>
        <w:ind w:right="-142" w:firstLine="708"/>
        <w:jc w:val="both"/>
        <w:rPr>
          <w:rFonts w:ascii="Verdana" w:hAnsi="Verdana"/>
          <w:sz w:val="20"/>
          <w:szCs w:val="20"/>
        </w:rPr>
      </w:pPr>
      <w:r w:rsidRPr="000A7BE9">
        <w:rPr>
          <w:rFonts w:ascii="Verdana" w:hAnsi="Verdana"/>
          <w:sz w:val="20"/>
          <w:szCs w:val="20"/>
        </w:rPr>
        <w:t xml:space="preserve">Л. Кирилов: 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проведеното гласуване с </w:t>
      </w:r>
      <w:r w:rsidR="00D72CAC" w:rsidRPr="000A7BE9">
        <w:rPr>
          <w:rFonts w:ascii="Verdana" w:hAnsi="Verdana"/>
          <w:sz w:val="20"/>
          <w:szCs w:val="20"/>
        </w:rPr>
        <w:t>3</w:t>
      </w:r>
      <w:r w:rsidRPr="000A7BE9">
        <w:rPr>
          <w:rFonts w:ascii="Verdana" w:hAnsi="Verdana"/>
          <w:sz w:val="20"/>
          <w:szCs w:val="20"/>
        </w:rPr>
        <w:t xml:space="preserve"> гласа „за”, </w:t>
      </w:r>
      <w:r w:rsidR="00D72CAC" w:rsidRPr="000A7BE9">
        <w:rPr>
          <w:rFonts w:ascii="Verdana" w:hAnsi="Verdana"/>
          <w:sz w:val="20"/>
          <w:szCs w:val="20"/>
        </w:rPr>
        <w:t>0</w:t>
      </w:r>
      <w:r w:rsidRPr="000A7BE9">
        <w:rPr>
          <w:rFonts w:ascii="Verdana" w:hAnsi="Verdana"/>
          <w:sz w:val="20"/>
          <w:szCs w:val="20"/>
        </w:rPr>
        <w:t xml:space="preserve"> гласа „против” и </w:t>
      </w:r>
      <w:r w:rsidR="00D72CAC" w:rsidRPr="000A7BE9">
        <w:rPr>
          <w:rFonts w:ascii="Verdana" w:hAnsi="Verdana"/>
          <w:sz w:val="20"/>
          <w:szCs w:val="20"/>
        </w:rPr>
        <w:t>1</w:t>
      </w:r>
      <w:r w:rsidRPr="000A7BE9">
        <w:rPr>
          <w:rFonts w:ascii="Verdana" w:hAnsi="Verdana"/>
          <w:sz w:val="20"/>
          <w:szCs w:val="20"/>
        </w:rPr>
        <w:t xml:space="preserve"> гласа „въздържал се” от състава на ПК по ИОСИПТУСЕЗГ.</w:t>
      </w:r>
    </w:p>
    <w:p w14:paraId="428633EA" w14:textId="77777777" w:rsidR="00A26A3F" w:rsidRPr="000A7BE9" w:rsidRDefault="00A26A3F"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3182712C" w14:textId="77777777" w:rsidR="00A26A3F" w:rsidRPr="000A7BE9" w:rsidRDefault="00A26A3F"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Отношение взеха: </w:t>
      </w:r>
    </w:p>
    <w:p w14:paraId="44B04853" w14:textId="77777777" w:rsidR="00C32AB7" w:rsidRPr="000A7BE9" w:rsidRDefault="00C32AB7" w:rsidP="000A7BE9">
      <w:pPr>
        <w:spacing w:line="360" w:lineRule="auto"/>
        <w:rPr>
          <w:rFonts w:ascii="Verdana" w:hAnsi="Verdana"/>
          <w:sz w:val="20"/>
          <w:szCs w:val="20"/>
        </w:rPr>
      </w:pPr>
      <w:r w:rsidRPr="000A7BE9">
        <w:rPr>
          <w:rFonts w:ascii="Verdana" w:eastAsia="Calibri" w:hAnsi="Verdana" w:cs="Calibri"/>
          <w:sz w:val="20"/>
          <w:szCs w:val="20"/>
        </w:rPr>
        <w:t>Думата беше взета от един от присъстващите граждани в залата. Представи се, като един от заинтересованите страни. Каза, че в залата има и други заинтересовани.</w:t>
      </w:r>
    </w:p>
    <w:p w14:paraId="7FFF8C7C" w14:textId="2719A2F2" w:rsidR="00C32AB7" w:rsidRPr="000A7BE9" w:rsidRDefault="00C32AB7" w:rsidP="00496FC0">
      <w:pPr>
        <w:spacing w:line="360" w:lineRule="auto"/>
        <w:ind w:firstLine="708"/>
        <w:jc w:val="both"/>
        <w:rPr>
          <w:rFonts w:ascii="Verdana" w:hAnsi="Verdana"/>
          <w:sz w:val="20"/>
          <w:szCs w:val="20"/>
        </w:rPr>
      </w:pPr>
      <w:r w:rsidRPr="000A7BE9">
        <w:rPr>
          <w:rFonts w:ascii="Verdana" w:eastAsia="Calibri" w:hAnsi="Verdana" w:cs="Calibri"/>
          <w:sz w:val="20"/>
          <w:szCs w:val="20"/>
        </w:rPr>
        <w:t xml:space="preserve">Не знам какви са Вашите мотиви, уважаеми господа общински съветници, не знам какви са Вашите мотиви два пъти да отхвърляте това предложение и да не допускате  изготвянето на </w:t>
      </w:r>
      <w:r w:rsidR="00496FC0">
        <w:rPr>
          <w:rFonts w:ascii="Verdana" w:eastAsia="Calibri" w:hAnsi="Verdana" w:cs="Calibri"/>
          <w:sz w:val="20"/>
          <w:szCs w:val="20"/>
        </w:rPr>
        <w:t>такъв подробен устройствен план?</w:t>
      </w:r>
      <w:r w:rsidRPr="000A7BE9">
        <w:rPr>
          <w:rFonts w:ascii="Verdana" w:eastAsia="Calibri" w:hAnsi="Verdana" w:cs="Calibri"/>
          <w:sz w:val="20"/>
          <w:szCs w:val="20"/>
        </w:rPr>
        <w:t xml:space="preserve">  Явно не разбирате какво искаме да се направи, каква е идеята за такъв устройствен план.</w:t>
      </w:r>
    </w:p>
    <w:p w14:paraId="75818D13" w14:textId="466DAD10" w:rsidR="00C32AB7" w:rsidRPr="000A7BE9" w:rsidRDefault="00C32AB7" w:rsidP="000A7BE9">
      <w:pPr>
        <w:spacing w:line="360" w:lineRule="auto"/>
        <w:jc w:val="both"/>
        <w:rPr>
          <w:rFonts w:ascii="Verdana" w:hAnsi="Verdana"/>
          <w:sz w:val="20"/>
          <w:szCs w:val="20"/>
        </w:rPr>
      </w:pPr>
      <w:r w:rsidRPr="000A7BE9">
        <w:rPr>
          <w:rFonts w:ascii="Verdana" w:eastAsia="Calibri" w:hAnsi="Verdana" w:cs="Calibri"/>
          <w:sz w:val="20"/>
          <w:szCs w:val="20"/>
        </w:rPr>
        <w:t>В тази част вече има обособени 6 или 7 имота, които са  урбанизирана територия. Няма за тях изготвен устройствен план, но са в урбанизирана територия. Всеки по отделно  собственик би следвал да си изработи или за групата поземлени имоти да се изработи общ ПУП. Ако тръгне всеки, както сега двамата господа искат да направят собствен ПУП</w:t>
      </w:r>
      <w:r w:rsidR="00496FC0">
        <w:rPr>
          <w:rFonts w:ascii="Verdana" w:eastAsia="Calibri" w:hAnsi="Verdana" w:cs="Calibri"/>
          <w:sz w:val="20"/>
          <w:szCs w:val="20"/>
        </w:rPr>
        <w:t xml:space="preserve"> (визираше присъстващите двама граждани в залата)</w:t>
      </w:r>
      <w:r w:rsidRPr="000A7BE9">
        <w:rPr>
          <w:rFonts w:ascii="Verdana" w:eastAsia="Calibri" w:hAnsi="Verdana" w:cs="Calibri"/>
          <w:sz w:val="20"/>
          <w:szCs w:val="20"/>
        </w:rPr>
        <w:t xml:space="preserve">, за да получат пътна връзка и т.н.,  значи ли, че всеки един собственик на тези имоти трябва да ходи в АПИ, да взема съгласие, оттам да разрешават и хиляди отклонения да стават в този местен участък? Това е единствения начин, </w:t>
      </w:r>
      <w:r w:rsidR="00496FC0">
        <w:rPr>
          <w:rFonts w:ascii="Verdana" w:eastAsia="Calibri" w:hAnsi="Verdana" w:cs="Calibri"/>
          <w:sz w:val="20"/>
          <w:szCs w:val="20"/>
        </w:rPr>
        <w:t xml:space="preserve">за </w:t>
      </w:r>
      <w:r w:rsidRPr="000A7BE9">
        <w:rPr>
          <w:rFonts w:ascii="Verdana" w:eastAsia="Calibri" w:hAnsi="Verdana" w:cs="Calibri"/>
          <w:sz w:val="20"/>
          <w:szCs w:val="20"/>
        </w:rPr>
        <w:t>който мисля, че архитектът е направил много добро предложение.</w:t>
      </w:r>
    </w:p>
    <w:p w14:paraId="031C5B29" w14:textId="0A56A46F" w:rsidR="00714338" w:rsidRPr="000A7BE9" w:rsidRDefault="00714338" w:rsidP="000A7BE9">
      <w:pPr>
        <w:spacing w:line="360" w:lineRule="auto"/>
        <w:jc w:val="both"/>
        <w:rPr>
          <w:rFonts w:ascii="Verdana" w:hAnsi="Verdana"/>
          <w:sz w:val="20"/>
          <w:szCs w:val="20"/>
        </w:rPr>
      </w:pPr>
      <w:r w:rsidRPr="000A7BE9">
        <w:rPr>
          <w:rFonts w:ascii="Verdana" w:eastAsia="Calibri" w:hAnsi="Verdana" w:cs="Calibri"/>
          <w:sz w:val="20"/>
          <w:szCs w:val="20"/>
        </w:rPr>
        <w:t>Аз лично, като разбрах, че два пъти е отхвърляно това предложение, не го одобрявате и се срещах с него. Не съм привърженик да присъствам на такива неща, на общински сесии и на каквото и да е. Потърсих го, като заинтересован. Защо се спира? Да, разговарял съм и за бъдеще, за другите как трябва да стават? Но това не е предмет сега на о</w:t>
      </w:r>
      <w:r w:rsidR="00496FC0">
        <w:rPr>
          <w:rFonts w:ascii="Verdana" w:eastAsia="Calibri" w:hAnsi="Verdana" w:cs="Calibri"/>
          <w:sz w:val="20"/>
          <w:szCs w:val="20"/>
        </w:rPr>
        <w:t>б</w:t>
      </w:r>
      <w:r w:rsidRPr="000A7BE9">
        <w:rPr>
          <w:rFonts w:ascii="Verdana" w:eastAsia="Calibri" w:hAnsi="Verdana" w:cs="Calibri"/>
          <w:sz w:val="20"/>
          <w:szCs w:val="20"/>
        </w:rPr>
        <w:t>съждане.</w:t>
      </w:r>
    </w:p>
    <w:p w14:paraId="01A422A1" w14:textId="6C11253D" w:rsidR="00714338" w:rsidRPr="000A7BE9" w:rsidRDefault="00714338" w:rsidP="000A7BE9">
      <w:pPr>
        <w:spacing w:line="360" w:lineRule="auto"/>
        <w:jc w:val="both"/>
        <w:rPr>
          <w:rFonts w:ascii="Verdana" w:hAnsi="Verdana"/>
          <w:sz w:val="20"/>
          <w:szCs w:val="20"/>
        </w:rPr>
      </w:pPr>
      <w:r w:rsidRPr="000A7BE9">
        <w:rPr>
          <w:rFonts w:ascii="Verdana" w:eastAsia="Calibri" w:hAnsi="Verdana" w:cs="Calibri"/>
          <w:sz w:val="20"/>
          <w:szCs w:val="20"/>
        </w:rPr>
        <w:t>Мисля, че това е една стъпка за в бъдеще да се осигури наистина добър достъп, както  в общият устройствен план е предвидено. Всичко това един ден може би да ста</w:t>
      </w:r>
      <w:r w:rsidR="00496FC0">
        <w:rPr>
          <w:rFonts w:ascii="Verdana" w:eastAsia="Calibri" w:hAnsi="Verdana" w:cs="Calibri"/>
          <w:sz w:val="20"/>
          <w:szCs w:val="20"/>
        </w:rPr>
        <w:t>не</w:t>
      </w:r>
      <w:r w:rsidRPr="000A7BE9">
        <w:rPr>
          <w:rFonts w:ascii="Verdana" w:eastAsia="Calibri" w:hAnsi="Verdana" w:cs="Calibri"/>
          <w:sz w:val="20"/>
          <w:szCs w:val="20"/>
        </w:rPr>
        <w:t xml:space="preserve"> индустриална зона и тези земеделски земи …, или няма да станат, няма значение.</w:t>
      </w:r>
    </w:p>
    <w:p w14:paraId="701639AB" w14:textId="77777777" w:rsidR="00DE1AB6" w:rsidRPr="000A7BE9" w:rsidRDefault="00714338" w:rsidP="000A7BE9">
      <w:pPr>
        <w:spacing w:line="360" w:lineRule="auto"/>
        <w:jc w:val="both"/>
        <w:rPr>
          <w:rFonts w:ascii="Verdana" w:eastAsia="Calibri" w:hAnsi="Verdana" w:cs="Calibri"/>
          <w:sz w:val="20"/>
          <w:szCs w:val="20"/>
        </w:rPr>
      </w:pPr>
      <w:r w:rsidRPr="000A7BE9">
        <w:rPr>
          <w:rFonts w:ascii="Verdana" w:eastAsia="Calibri" w:hAnsi="Verdana" w:cs="Calibri"/>
          <w:sz w:val="20"/>
          <w:szCs w:val="20"/>
        </w:rPr>
        <w:t>Но за съществуващите сега, това е единственият начин да се осигури достъп. Моля Ви да гласувате  разумно не от някакви други амбиции, а да погледнете реално на нещата или дайте мотивирано предложение. Защо не виждам от вас мотивирано предложение по друг начин да се реши въпроса?</w:t>
      </w:r>
    </w:p>
    <w:p w14:paraId="4A332738" w14:textId="02A51383" w:rsidR="00577E62" w:rsidRPr="000A7BE9" w:rsidRDefault="00577E62" w:rsidP="000A7BE9">
      <w:pPr>
        <w:spacing w:line="360" w:lineRule="auto"/>
        <w:jc w:val="both"/>
        <w:rPr>
          <w:rFonts w:ascii="Verdana" w:hAnsi="Verdana"/>
          <w:sz w:val="20"/>
          <w:szCs w:val="20"/>
        </w:rPr>
      </w:pPr>
      <w:r w:rsidRPr="000A7BE9">
        <w:rPr>
          <w:rFonts w:ascii="Verdana" w:eastAsia="Calibri" w:hAnsi="Verdana" w:cs="Calibri"/>
          <w:sz w:val="20"/>
          <w:szCs w:val="20"/>
        </w:rPr>
        <w:t xml:space="preserve">Вие, господин </w:t>
      </w:r>
      <w:proofErr w:type="spellStart"/>
      <w:r w:rsidRPr="000A7BE9">
        <w:rPr>
          <w:rFonts w:ascii="Verdana" w:eastAsia="Calibri" w:hAnsi="Verdana" w:cs="Calibri"/>
          <w:sz w:val="20"/>
          <w:szCs w:val="20"/>
        </w:rPr>
        <w:t>Готев</w:t>
      </w:r>
      <w:proofErr w:type="spellEnd"/>
      <w:r w:rsidRPr="000A7BE9">
        <w:rPr>
          <w:rFonts w:ascii="Verdana" w:eastAsia="Calibri" w:hAnsi="Verdana" w:cs="Calibri"/>
          <w:sz w:val="20"/>
          <w:szCs w:val="20"/>
        </w:rPr>
        <w:t xml:space="preserve"> слушах Вашето изказване на комисията. Жителите, жителите, непрекъснато говорите за жителите, че работите в интерес на жителите. Това не е работа </w:t>
      </w:r>
      <w:r w:rsidRPr="000A7BE9">
        <w:rPr>
          <w:rFonts w:ascii="Verdana" w:eastAsia="Calibri" w:hAnsi="Verdana" w:cs="Calibri"/>
          <w:sz w:val="20"/>
          <w:szCs w:val="20"/>
        </w:rPr>
        <w:lastRenderedPageBreak/>
        <w:t>в интерес на жителите.</w:t>
      </w:r>
      <w:r w:rsidR="00DE1AB6" w:rsidRPr="000A7BE9">
        <w:rPr>
          <w:rFonts w:ascii="Verdana" w:eastAsia="Calibri" w:hAnsi="Verdana" w:cs="Calibri"/>
          <w:sz w:val="20"/>
          <w:szCs w:val="20"/>
        </w:rPr>
        <w:t xml:space="preserve"> </w:t>
      </w:r>
      <w:r w:rsidRPr="000A7BE9">
        <w:rPr>
          <w:rFonts w:ascii="Verdana" w:eastAsia="Calibri" w:hAnsi="Verdana" w:cs="Calibri"/>
          <w:sz w:val="20"/>
          <w:szCs w:val="20"/>
        </w:rPr>
        <w:t>Вие всички тук трябва да работите в интерес на жителите. Затова сте тук. Затова сме гласували за Вас.</w:t>
      </w:r>
    </w:p>
    <w:p w14:paraId="05487085" w14:textId="3304DFA1" w:rsidR="00577E62" w:rsidRPr="000A7BE9" w:rsidRDefault="00577E62" w:rsidP="000A7BE9">
      <w:pPr>
        <w:spacing w:line="360" w:lineRule="auto"/>
        <w:rPr>
          <w:rFonts w:ascii="Verdana" w:eastAsia="Calibri" w:hAnsi="Verdana" w:cs="Calibri"/>
          <w:sz w:val="20"/>
          <w:szCs w:val="20"/>
        </w:rPr>
      </w:pPr>
      <w:r w:rsidRPr="000A7BE9">
        <w:rPr>
          <w:rFonts w:ascii="Verdana" w:eastAsia="Calibri" w:hAnsi="Verdana" w:cs="Calibri"/>
          <w:sz w:val="20"/>
          <w:szCs w:val="20"/>
        </w:rPr>
        <w:t>Моля Ви, аз Ви питам защо Вие сте дали мълчаливо съгласие, най-вероятно, това да става депо, това ли е красивото и хубаво, депо за строителни отпадъци и земна маса. Или да се направи една улица. Щом като си траете сте дали мълчаливо съгласие. Няма друг начин, няма друго решение.</w:t>
      </w:r>
      <w:r w:rsidR="00496FC0">
        <w:rPr>
          <w:rFonts w:ascii="Verdana" w:eastAsia="Calibri" w:hAnsi="Verdana" w:cs="Calibri"/>
          <w:sz w:val="20"/>
          <w:szCs w:val="20"/>
        </w:rPr>
        <w:t xml:space="preserve"> </w:t>
      </w:r>
      <w:r w:rsidRPr="000A7BE9">
        <w:rPr>
          <w:rFonts w:ascii="Verdana" w:eastAsia="Calibri" w:hAnsi="Verdana" w:cs="Calibri"/>
          <w:sz w:val="20"/>
          <w:szCs w:val="20"/>
        </w:rPr>
        <w:t xml:space="preserve">Моля Ви за разумно решаване на този въпрос. </w:t>
      </w:r>
    </w:p>
    <w:p w14:paraId="68C21EDD" w14:textId="051A6598" w:rsidR="00F333E5" w:rsidRPr="000A7BE9" w:rsidRDefault="00CF3DB3" w:rsidP="000A7BE9">
      <w:pPr>
        <w:pStyle w:val="NoSpacing"/>
        <w:spacing w:line="360" w:lineRule="auto"/>
        <w:ind w:firstLine="708"/>
        <w:rPr>
          <w:rFonts w:ascii="Verdana" w:eastAsia="Calibri" w:hAnsi="Verdana" w:cs="Calibri"/>
          <w:sz w:val="20"/>
          <w:szCs w:val="20"/>
        </w:rPr>
      </w:pPr>
      <w:r w:rsidRPr="000A7BE9">
        <w:rPr>
          <w:rFonts w:ascii="Verdana" w:hAnsi="Verdana"/>
          <w:sz w:val="20"/>
          <w:szCs w:val="20"/>
        </w:rPr>
        <w:t xml:space="preserve">В. Кафеджиев: Процедура. </w:t>
      </w:r>
      <w:r w:rsidR="00F333E5" w:rsidRPr="000A7BE9">
        <w:rPr>
          <w:rFonts w:ascii="Verdana" w:hAnsi="Verdana"/>
          <w:sz w:val="20"/>
          <w:szCs w:val="20"/>
        </w:rPr>
        <w:t xml:space="preserve">Аз ще кажа, чисто документално. </w:t>
      </w:r>
      <w:r w:rsidR="00F333E5" w:rsidRPr="000A7BE9">
        <w:rPr>
          <w:rFonts w:ascii="Verdana" w:eastAsia="Calibri" w:hAnsi="Verdana" w:cs="Calibri"/>
          <w:sz w:val="20"/>
          <w:szCs w:val="20"/>
        </w:rPr>
        <w:t xml:space="preserve">Имаме една докладна идентична, която в момента е </w:t>
      </w:r>
      <w:r w:rsidR="00496FC0">
        <w:rPr>
          <w:rFonts w:ascii="Verdana" w:eastAsia="Calibri" w:hAnsi="Verdana" w:cs="Calibri"/>
          <w:sz w:val="20"/>
          <w:szCs w:val="20"/>
        </w:rPr>
        <w:t xml:space="preserve">в </w:t>
      </w:r>
      <w:r w:rsidR="00F333E5" w:rsidRPr="000A7BE9">
        <w:rPr>
          <w:rFonts w:ascii="Verdana" w:eastAsia="Calibri" w:hAnsi="Verdana" w:cs="Calibri"/>
          <w:sz w:val="20"/>
          <w:szCs w:val="20"/>
        </w:rPr>
        <w:t xml:space="preserve">процедура. </w:t>
      </w:r>
    </w:p>
    <w:p w14:paraId="5E27D659" w14:textId="5B0BA4E7" w:rsidR="00F333E5" w:rsidRPr="000A7BE9" w:rsidRDefault="00F333E5" w:rsidP="000A7BE9">
      <w:pPr>
        <w:pStyle w:val="NoSpacing"/>
        <w:spacing w:line="360" w:lineRule="auto"/>
        <w:ind w:firstLine="708"/>
        <w:rPr>
          <w:rFonts w:ascii="Verdana" w:eastAsia="Calibri" w:hAnsi="Verdana" w:cs="Calibri"/>
          <w:sz w:val="20"/>
          <w:szCs w:val="20"/>
        </w:rPr>
      </w:pPr>
      <w:r w:rsidRPr="000A7BE9">
        <w:rPr>
          <w:rFonts w:ascii="Verdana" w:eastAsia="Calibri" w:hAnsi="Verdana" w:cs="Calibri"/>
          <w:sz w:val="20"/>
          <w:szCs w:val="20"/>
        </w:rPr>
        <w:t xml:space="preserve">И. </w:t>
      </w:r>
      <w:proofErr w:type="spellStart"/>
      <w:r w:rsidRPr="000A7BE9">
        <w:rPr>
          <w:rFonts w:ascii="Verdana" w:eastAsia="Calibri" w:hAnsi="Verdana" w:cs="Calibri"/>
          <w:sz w:val="20"/>
          <w:szCs w:val="20"/>
        </w:rPr>
        <w:t>Джонгов</w:t>
      </w:r>
      <w:proofErr w:type="spellEnd"/>
      <w:r w:rsidRPr="000A7BE9">
        <w:rPr>
          <w:rFonts w:ascii="Verdana" w:eastAsia="Calibri" w:hAnsi="Verdana" w:cs="Calibri"/>
          <w:sz w:val="20"/>
          <w:szCs w:val="20"/>
        </w:rPr>
        <w:t>: Не е приключил срока…</w:t>
      </w:r>
    </w:p>
    <w:p w14:paraId="17AC0743" w14:textId="74102D31" w:rsidR="00F333E5" w:rsidRPr="000A7BE9" w:rsidRDefault="00F333E5" w:rsidP="00496FC0">
      <w:pPr>
        <w:pStyle w:val="NoSpacing"/>
        <w:spacing w:line="360" w:lineRule="auto"/>
        <w:ind w:firstLine="708"/>
        <w:jc w:val="both"/>
        <w:rPr>
          <w:rFonts w:ascii="Verdana" w:hAnsi="Verdana"/>
          <w:color w:val="FF0000"/>
          <w:sz w:val="20"/>
          <w:szCs w:val="20"/>
        </w:rPr>
      </w:pPr>
      <w:r w:rsidRPr="000A7BE9">
        <w:rPr>
          <w:rFonts w:ascii="Verdana" w:eastAsia="Calibri" w:hAnsi="Verdana" w:cs="Calibri"/>
          <w:sz w:val="20"/>
          <w:szCs w:val="20"/>
        </w:rPr>
        <w:t xml:space="preserve">В.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Тя не е приключила. Ако бяхте вкарали тази докладна сега</w:t>
      </w:r>
      <w:r w:rsidR="00496FC0">
        <w:rPr>
          <w:rFonts w:ascii="Verdana" w:eastAsia="Calibri" w:hAnsi="Verdana" w:cs="Calibri"/>
          <w:sz w:val="20"/>
          <w:szCs w:val="20"/>
        </w:rPr>
        <w:t>,</w:t>
      </w:r>
      <w:r w:rsidRPr="000A7BE9">
        <w:rPr>
          <w:rFonts w:ascii="Verdana" w:eastAsia="Calibri" w:hAnsi="Verdana" w:cs="Calibri"/>
          <w:sz w:val="20"/>
          <w:szCs w:val="20"/>
        </w:rPr>
        <w:t xml:space="preserve">  щяхме да имаме две идентични докладни. И двата варианта, единият имаме две докладни, другият вариант  има една, която не е приключена и гласуваме втора.</w:t>
      </w:r>
    </w:p>
    <w:p w14:paraId="2AD3A533" w14:textId="6174DF24" w:rsidR="009E7127" w:rsidRPr="000A7BE9" w:rsidRDefault="009E7127" w:rsidP="000A7BE9">
      <w:pPr>
        <w:spacing w:line="360" w:lineRule="auto"/>
        <w:jc w:val="both"/>
        <w:rPr>
          <w:rFonts w:ascii="Verdana" w:eastAsia="Calibri" w:hAnsi="Verdana" w:cs="Calibri"/>
          <w:sz w:val="20"/>
          <w:szCs w:val="20"/>
        </w:rPr>
      </w:pPr>
      <w:r w:rsidRPr="000A7BE9">
        <w:rPr>
          <w:rFonts w:ascii="Verdana" w:eastAsia="Calibri" w:hAnsi="Verdana" w:cs="Calibri"/>
          <w:sz w:val="20"/>
          <w:szCs w:val="20"/>
        </w:rPr>
        <w:t>Така че, предлагам 10 минути почивка, да си обадим</w:t>
      </w:r>
      <w:r w:rsidR="00496FC0">
        <w:rPr>
          <w:rFonts w:ascii="Verdana" w:eastAsia="Calibri" w:hAnsi="Verdana" w:cs="Calibri"/>
          <w:sz w:val="20"/>
          <w:szCs w:val="20"/>
        </w:rPr>
        <w:t xml:space="preserve"> </w:t>
      </w:r>
      <w:r w:rsidR="009236D2">
        <w:rPr>
          <w:rFonts w:ascii="Verdana" w:eastAsia="Calibri" w:hAnsi="Verdana" w:cs="Calibri"/>
          <w:sz w:val="20"/>
          <w:szCs w:val="20"/>
        </w:rPr>
        <w:t>на</w:t>
      </w:r>
      <w:r w:rsidRPr="000A7BE9">
        <w:rPr>
          <w:rFonts w:ascii="Verdana" w:eastAsia="Calibri" w:hAnsi="Verdana" w:cs="Calibri"/>
          <w:sz w:val="20"/>
          <w:szCs w:val="20"/>
        </w:rPr>
        <w:t xml:space="preserve"> адвоката, да видим какво да направим, за да решим как да продължим</w:t>
      </w:r>
      <w:r w:rsidR="00496FC0">
        <w:rPr>
          <w:rFonts w:ascii="Verdana" w:eastAsia="Calibri" w:hAnsi="Verdana" w:cs="Calibri"/>
          <w:sz w:val="20"/>
          <w:szCs w:val="20"/>
        </w:rPr>
        <w:t xml:space="preserve"> заседанието</w:t>
      </w:r>
      <w:r w:rsidRPr="000A7BE9">
        <w:rPr>
          <w:rFonts w:ascii="Verdana" w:eastAsia="Calibri" w:hAnsi="Verdana" w:cs="Calibri"/>
          <w:sz w:val="20"/>
          <w:szCs w:val="20"/>
        </w:rPr>
        <w:t xml:space="preserve">. Чисто процедурно. Защото няма как да гласуваме две едни и същи докладни. По един и същи начин с един и същи текст. </w:t>
      </w:r>
    </w:p>
    <w:p w14:paraId="4536DFE4" w14:textId="6A0A94F2" w:rsidR="009E7127" w:rsidRPr="000A7BE9" w:rsidRDefault="00B36A25" w:rsidP="000A7BE9">
      <w:pPr>
        <w:spacing w:line="360" w:lineRule="auto"/>
        <w:rPr>
          <w:rFonts w:ascii="Verdana" w:eastAsia="Calibri" w:hAnsi="Verdana" w:cs="Calibri"/>
          <w:sz w:val="20"/>
          <w:szCs w:val="20"/>
        </w:rPr>
      </w:pPr>
      <w:r w:rsidRPr="000A7BE9">
        <w:rPr>
          <w:rFonts w:ascii="Verdana" w:eastAsia="Calibri" w:hAnsi="Verdana" w:cs="Calibri"/>
          <w:sz w:val="20"/>
          <w:szCs w:val="20"/>
        </w:rPr>
        <w:tab/>
        <w:t>Л. Кирилов: Защо да няма начин?</w:t>
      </w:r>
    </w:p>
    <w:p w14:paraId="3301074B" w14:textId="2D503ECE" w:rsidR="00B36A25" w:rsidRPr="000A7BE9" w:rsidRDefault="00B36A25" w:rsidP="000A7BE9">
      <w:pPr>
        <w:spacing w:line="360" w:lineRule="auto"/>
        <w:ind w:firstLine="708"/>
        <w:rPr>
          <w:rFonts w:ascii="Verdana" w:eastAsia="Calibri" w:hAnsi="Verdana" w:cs="Calibri"/>
          <w:sz w:val="20"/>
          <w:szCs w:val="20"/>
        </w:rPr>
      </w:pPr>
      <w:r w:rsidRPr="000A7BE9">
        <w:rPr>
          <w:rFonts w:ascii="Verdana" w:eastAsia="Calibri" w:hAnsi="Verdana" w:cs="Calibri"/>
          <w:sz w:val="20"/>
          <w:szCs w:val="20"/>
        </w:rPr>
        <w:t xml:space="preserve">В.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Първата не е приключила.</w:t>
      </w:r>
    </w:p>
    <w:p w14:paraId="1218167A" w14:textId="77777777" w:rsidR="00B36A25" w:rsidRPr="000A7BE9" w:rsidRDefault="00B36A25" w:rsidP="000A7BE9">
      <w:pPr>
        <w:spacing w:line="360" w:lineRule="auto"/>
        <w:ind w:firstLine="708"/>
        <w:rPr>
          <w:rFonts w:ascii="Verdana" w:eastAsia="Calibri" w:hAnsi="Verdana" w:cs="Calibri"/>
          <w:sz w:val="20"/>
          <w:szCs w:val="20"/>
        </w:rPr>
      </w:pPr>
      <w:r w:rsidRPr="000A7BE9">
        <w:rPr>
          <w:rFonts w:ascii="Verdana" w:hAnsi="Verdana"/>
          <w:sz w:val="20"/>
          <w:szCs w:val="20"/>
        </w:rPr>
        <w:t>Л. Кирилов: И</w:t>
      </w:r>
      <w:r w:rsidR="009E7127" w:rsidRPr="000A7BE9">
        <w:rPr>
          <w:rFonts w:ascii="Verdana" w:eastAsia="Calibri" w:hAnsi="Verdana" w:cs="Calibri"/>
          <w:sz w:val="20"/>
          <w:szCs w:val="20"/>
        </w:rPr>
        <w:t xml:space="preserve">ма ли решение? Няма. </w:t>
      </w:r>
      <w:r w:rsidRPr="000A7BE9">
        <w:rPr>
          <w:rFonts w:ascii="Verdana" w:eastAsia="Calibri" w:hAnsi="Verdana" w:cs="Calibri"/>
          <w:sz w:val="20"/>
          <w:szCs w:val="20"/>
        </w:rPr>
        <w:t xml:space="preserve">Щом няма </w:t>
      </w:r>
      <w:r w:rsidR="009E7127" w:rsidRPr="000A7BE9">
        <w:rPr>
          <w:rFonts w:ascii="Verdana" w:eastAsia="Calibri" w:hAnsi="Verdana" w:cs="Calibri"/>
          <w:sz w:val="20"/>
          <w:szCs w:val="20"/>
        </w:rPr>
        <w:t>решение</w:t>
      </w:r>
      <w:r w:rsidRPr="000A7BE9">
        <w:rPr>
          <w:rFonts w:ascii="Verdana" w:eastAsia="Calibri" w:hAnsi="Verdana" w:cs="Calibri"/>
          <w:sz w:val="20"/>
          <w:szCs w:val="20"/>
        </w:rPr>
        <w:t xml:space="preserve">. </w:t>
      </w:r>
    </w:p>
    <w:p w14:paraId="3884582F" w14:textId="616425DC" w:rsidR="00B36A25" w:rsidRPr="000A7BE9" w:rsidRDefault="00AC440E" w:rsidP="000A7BE9">
      <w:pPr>
        <w:spacing w:line="360" w:lineRule="auto"/>
        <w:rPr>
          <w:rFonts w:ascii="Verdana" w:eastAsia="Calibri" w:hAnsi="Verdana" w:cs="Calibri"/>
          <w:sz w:val="20"/>
          <w:szCs w:val="20"/>
        </w:rPr>
      </w:pPr>
      <w:r>
        <w:rPr>
          <w:rFonts w:ascii="Verdana" w:eastAsia="Calibri" w:hAnsi="Verdana" w:cs="Calibri"/>
          <w:sz w:val="20"/>
          <w:szCs w:val="20"/>
        </w:rPr>
        <w:t>(В залата се г</w:t>
      </w:r>
      <w:r w:rsidR="00B36A25" w:rsidRPr="000A7BE9">
        <w:rPr>
          <w:rFonts w:ascii="Verdana" w:eastAsia="Calibri" w:hAnsi="Verdana" w:cs="Calibri"/>
          <w:sz w:val="20"/>
          <w:szCs w:val="20"/>
        </w:rPr>
        <w:t>овореше един върху друг</w:t>
      </w:r>
      <w:r>
        <w:rPr>
          <w:rFonts w:ascii="Verdana" w:eastAsia="Calibri" w:hAnsi="Verdana" w:cs="Calibri"/>
          <w:sz w:val="20"/>
          <w:szCs w:val="20"/>
        </w:rPr>
        <w:t>)</w:t>
      </w:r>
      <w:r w:rsidR="00B36A25" w:rsidRPr="000A7BE9">
        <w:rPr>
          <w:rFonts w:ascii="Verdana" w:eastAsia="Calibri" w:hAnsi="Verdana" w:cs="Calibri"/>
          <w:sz w:val="20"/>
          <w:szCs w:val="20"/>
        </w:rPr>
        <w:t>.</w:t>
      </w:r>
    </w:p>
    <w:p w14:paraId="2EC5EC12" w14:textId="28A8CA53" w:rsidR="00B36A25" w:rsidRPr="000A7BE9" w:rsidRDefault="00AC440E" w:rsidP="000A7BE9">
      <w:pPr>
        <w:spacing w:line="360" w:lineRule="auto"/>
        <w:ind w:firstLine="708"/>
        <w:rPr>
          <w:rFonts w:ascii="Verdana" w:eastAsia="Calibri" w:hAnsi="Verdana" w:cs="Calibri"/>
          <w:sz w:val="20"/>
          <w:szCs w:val="20"/>
        </w:rPr>
      </w:pPr>
      <w:r>
        <w:rPr>
          <w:rFonts w:ascii="Verdana" w:eastAsia="Calibri" w:hAnsi="Verdana" w:cs="Calibri"/>
          <w:sz w:val="20"/>
          <w:szCs w:val="20"/>
        </w:rPr>
        <w:t xml:space="preserve">И. </w:t>
      </w:r>
      <w:proofErr w:type="spellStart"/>
      <w:r>
        <w:rPr>
          <w:rFonts w:ascii="Verdana" w:eastAsia="Calibri" w:hAnsi="Verdana" w:cs="Calibri"/>
          <w:sz w:val="20"/>
          <w:szCs w:val="20"/>
        </w:rPr>
        <w:t>Джонгов</w:t>
      </w:r>
      <w:proofErr w:type="spellEnd"/>
      <w:r>
        <w:rPr>
          <w:rFonts w:ascii="Verdana" w:eastAsia="Calibri" w:hAnsi="Verdana" w:cs="Calibri"/>
          <w:sz w:val="20"/>
          <w:szCs w:val="20"/>
        </w:rPr>
        <w:t>: Г-н К</w:t>
      </w:r>
      <w:r w:rsidR="00B36A25" w:rsidRPr="000A7BE9">
        <w:rPr>
          <w:rFonts w:ascii="Verdana" w:eastAsia="Calibri" w:hAnsi="Verdana" w:cs="Calibri"/>
          <w:sz w:val="20"/>
          <w:szCs w:val="20"/>
        </w:rPr>
        <w:t xml:space="preserve">ирилов не го превръщайте </w:t>
      </w:r>
      <w:r w:rsidR="009E7127" w:rsidRPr="000A7BE9">
        <w:rPr>
          <w:rFonts w:ascii="Verdana" w:eastAsia="Calibri" w:hAnsi="Verdana" w:cs="Calibri"/>
          <w:sz w:val="20"/>
          <w:szCs w:val="20"/>
        </w:rPr>
        <w:t>в раз</w:t>
      </w:r>
      <w:r w:rsidR="00B36A25" w:rsidRPr="000A7BE9">
        <w:rPr>
          <w:rFonts w:ascii="Verdana" w:eastAsia="Calibri" w:hAnsi="Verdana" w:cs="Calibri"/>
          <w:sz w:val="20"/>
          <w:szCs w:val="20"/>
        </w:rPr>
        <w:t xml:space="preserve">говори. </w:t>
      </w:r>
      <w:r w:rsidR="009E7127" w:rsidRPr="000A7BE9">
        <w:rPr>
          <w:rFonts w:ascii="Verdana" w:eastAsia="Calibri" w:hAnsi="Verdana" w:cs="Calibri"/>
          <w:sz w:val="20"/>
          <w:szCs w:val="20"/>
        </w:rPr>
        <w:t>Изслу</w:t>
      </w:r>
      <w:r w:rsidR="0093325F">
        <w:rPr>
          <w:rFonts w:ascii="Verdana" w:eastAsia="Calibri" w:hAnsi="Verdana" w:cs="Calibri"/>
          <w:sz w:val="20"/>
          <w:szCs w:val="20"/>
        </w:rPr>
        <w:t>ш</w:t>
      </w:r>
      <w:r w:rsidR="009E7127" w:rsidRPr="000A7BE9">
        <w:rPr>
          <w:rFonts w:ascii="Verdana" w:eastAsia="Calibri" w:hAnsi="Verdana" w:cs="Calibri"/>
          <w:sz w:val="20"/>
          <w:szCs w:val="20"/>
        </w:rPr>
        <w:t>вайте с</w:t>
      </w:r>
      <w:r w:rsidR="00B36A25" w:rsidRPr="000A7BE9">
        <w:rPr>
          <w:rFonts w:ascii="Verdana" w:eastAsia="Calibri" w:hAnsi="Verdana" w:cs="Calibri"/>
          <w:sz w:val="20"/>
          <w:szCs w:val="20"/>
        </w:rPr>
        <w:t>е. П</w:t>
      </w:r>
      <w:r w:rsidR="009E7127" w:rsidRPr="000A7BE9">
        <w:rPr>
          <w:rFonts w:ascii="Verdana" w:eastAsia="Calibri" w:hAnsi="Verdana" w:cs="Calibri"/>
          <w:sz w:val="20"/>
          <w:szCs w:val="20"/>
        </w:rPr>
        <w:t>осле, ако искате</w:t>
      </w:r>
      <w:r>
        <w:rPr>
          <w:rFonts w:ascii="Verdana" w:eastAsia="Calibri" w:hAnsi="Verdana" w:cs="Calibri"/>
          <w:sz w:val="20"/>
          <w:szCs w:val="20"/>
        </w:rPr>
        <w:t>..</w:t>
      </w:r>
      <w:r w:rsidR="009E7127" w:rsidRPr="000A7BE9">
        <w:rPr>
          <w:rFonts w:ascii="Verdana" w:eastAsia="Calibri" w:hAnsi="Verdana" w:cs="Calibri"/>
          <w:sz w:val="20"/>
          <w:szCs w:val="20"/>
        </w:rPr>
        <w:t>.</w:t>
      </w:r>
    </w:p>
    <w:p w14:paraId="21D0D3BB" w14:textId="43506CCF" w:rsidR="009E7127" w:rsidRPr="000A7BE9" w:rsidRDefault="00304EA9" w:rsidP="000A7BE9">
      <w:pPr>
        <w:spacing w:line="360" w:lineRule="auto"/>
        <w:ind w:firstLine="708"/>
        <w:rPr>
          <w:rFonts w:ascii="Verdana" w:hAnsi="Verdana"/>
          <w:sz w:val="20"/>
          <w:szCs w:val="20"/>
        </w:rPr>
      </w:pPr>
      <w:r w:rsidRPr="000A7BE9">
        <w:rPr>
          <w:rFonts w:ascii="Verdana" w:eastAsia="Calibri" w:hAnsi="Verdana" w:cs="Calibri"/>
          <w:sz w:val="20"/>
          <w:szCs w:val="20"/>
        </w:rPr>
        <w:t xml:space="preserve">Л. Кирилов: </w:t>
      </w:r>
      <w:r w:rsidR="009E7127" w:rsidRPr="000A7BE9">
        <w:rPr>
          <w:rFonts w:ascii="Verdana" w:eastAsia="Calibri" w:hAnsi="Verdana" w:cs="Calibri"/>
          <w:sz w:val="20"/>
          <w:szCs w:val="20"/>
        </w:rPr>
        <w:t xml:space="preserve"> Не е така, няма решение. Това го казват</w:t>
      </w:r>
      <w:r w:rsidRPr="000A7BE9">
        <w:rPr>
          <w:rFonts w:ascii="Verdana" w:eastAsia="Calibri" w:hAnsi="Verdana" w:cs="Calibri"/>
          <w:sz w:val="20"/>
          <w:szCs w:val="20"/>
        </w:rPr>
        <w:t>е</w:t>
      </w:r>
      <w:r w:rsidR="009E7127" w:rsidRPr="000A7BE9">
        <w:rPr>
          <w:rFonts w:ascii="Verdana" w:eastAsia="Calibri" w:hAnsi="Verdana" w:cs="Calibri"/>
          <w:sz w:val="20"/>
          <w:szCs w:val="20"/>
        </w:rPr>
        <w:t xml:space="preserve"> </w:t>
      </w:r>
      <w:r w:rsidRPr="000A7BE9">
        <w:rPr>
          <w:rFonts w:ascii="Verdana" w:eastAsia="Calibri" w:hAnsi="Verdana" w:cs="Calibri"/>
          <w:sz w:val="20"/>
          <w:szCs w:val="20"/>
        </w:rPr>
        <w:t>В</w:t>
      </w:r>
      <w:r w:rsidR="009E7127" w:rsidRPr="000A7BE9">
        <w:rPr>
          <w:rFonts w:ascii="Verdana" w:eastAsia="Calibri" w:hAnsi="Verdana" w:cs="Calibri"/>
          <w:sz w:val="20"/>
          <w:szCs w:val="20"/>
        </w:rPr>
        <w:t>ие.</w:t>
      </w:r>
    </w:p>
    <w:p w14:paraId="769E91C1" w14:textId="19D828BD" w:rsidR="00272C62" w:rsidRPr="000A7BE9" w:rsidRDefault="00272C62" w:rsidP="00AC440E">
      <w:pPr>
        <w:spacing w:line="360" w:lineRule="auto"/>
        <w:ind w:firstLine="708"/>
        <w:jc w:val="both"/>
        <w:rPr>
          <w:rFonts w:ascii="Verdana" w:eastAsia="Calibri" w:hAnsi="Verdana" w:cs="Calibri"/>
          <w:sz w:val="20"/>
          <w:szCs w:val="20"/>
        </w:rPr>
      </w:pPr>
      <w:r w:rsidRPr="000A7BE9">
        <w:rPr>
          <w:rFonts w:ascii="Verdana" w:eastAsia="Calibri" w:hAnsi="Verdana" w:cs="Calibri"/>
          <w:sz w:val="20"/>
          <w:szCs w:val="20"/>
        </w:rPr>
        <w:t xml:space="preserve">В.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xml:space="preserve">: Нека попитаме </w:t>
      </w:r>
      <w:r w:rsidR="009E7127" w:rsidRPr="000A7BE9">
        <w:rPr>
          <w:rFonts w:ascii="Verdana" w:eastAsia="Calibri" w:hAnsi="Verdana" w:cs="Calibri"/>
          <w:sz w:val="20"/>
          <w:szCs w:val="20"/>
        </w:rPr>
        <w:t>адвоката, какво да направим, з</w:t>
      </w:r>
      <w:r w:rsidRPr="000A7BE9">
        <w:rPr>
          <w:rFonts w:ascii="Verdana" w:eastAsia="Calibri" w:hAnsi="Verdana" w:cs="Calibri"/>
          <w:sz w:val="20"/>
          <w:szCs w:val="20"/>
        </w:rPr>
        <w:t>а да не правим глупости.</w:t>
      </w:r>
    </w:p>
    <w:p w14:paraId="3F75167A" w14:textId="5FB882B5" w:rsidR="00364207" w:rsidRPr="000A7BE9" w:rsidRDefault="00197EAD" w:rsidP="000A7BE9">
      <w:pPr>
        <w:pStyle w:val="NoSpacing"/>
        <w:spacing w:line="360" w:lineRule="auto"/>
        <w:rPr>
          <w:rFonts w:ascii="Verdana" w:hAnsi="Verdana"/>
          <w:sz w:val="20"/>
          <w:szCs w:val="20"/>
        </w:rPr>
      </w:pPr>
      <w:r w:rsidRPr="000A7BE9">
        <w:rPr>
          <w:rFonts w:ascii="Verdana" w:eastAsia="Calibri" w:hAnsi="Verdana" w:cs="Calibri"/>
          <w:sz w:val="20"/>
          <w:szCs w:val="20"/>
        </w:rPr>
        <w:t xml:space="preserve">Имам предложение за 10 минути </w:t>
      </w:r>
      <w:proofErr w:type="spellStart"/>
      <w:r w:rsidRPr="000A7BE9">
        <w:rPr>
          <w:rFonts w:ascii="Verdana" w:eastAsia="Calibri" w:hAnsi="Verdana" w:cs="Calibri"/>
          <w:sz w:val="20"/>
          <w:szCs w:val="20"/>
        </w:rPr>
        <w:t>почика</w:t>
      </w:r>
      <w:proofErr w:type="spellEnd"/>
      <w:r w:rsidR="00364207" w:rsidRPr="000A7BE9">
        <w:rPr>
          <w:rFonts w:ascii="Verdana" w:hAnsi="Verdana"/>
          <w:sz w:val="20"/>
          <w:szCs w:val="20"/>
        </w:rPr>
        <w:t>, за да се уточни казуса с адвоката.</w:t>
      </w:r>
    </w:p>
    <w:p w14:paraId="0F8B273F" w14:textId="5D1585B0" w:rsidR="00364207" w:rsidRPr="000A7BE9" w:rsidRDefault="00197EAD" w:rsidP="00AC440E">
      <w:pPr>
        <w:spacing w:line="360" w:lineRule="auto"/>
        <w:jc w:val="both"/>
        <w:rPr>
          <w:rFonts w:ascii="Verdana" w:hAnsi="Verdana"/>
          <w:sz w:val="20"/>
          <w:szCs w:val="20"/>
        </w:rPr>
      </w:pPr>
      <w:r w:rsidRPr="000A7BE9">
        <w:rPr>
          <w:rFonts w:ascii="Verdana" w:eastAsia="Calibri" w:hAnsi="Verdana" w:cs="Calibri"/>
          <w:sz w:val="20"/>
          <w:szCs w:val="20"/>
        </w:rPr>
        <w:tab/>
        <w:t xml:space="preserve">И. </w:t>
      </w:r>
      <w:proofErr w:type="spellStart"/>
      <w:r w:rsidRPr="000A7BE9">
        <w:rPr>
          <w:rFonts w:ascii="Verdana" w:eastAsia="Calibri" w:hAnsi="Verdana" w:cs="Calibri"/>
          <w:sz w:val="20"/>
          <w:szCs w:val="20"/>
        </w:rPr>
        <w:t>Джонгов</w:t>
      </w:r>
      <w:proofErr w:type="spellEnd"/>
      <w:r w:rsidRPr="000A7BE9">
        <w:rPr>
          <w:rFonts w:ascii="Verdana" w:eastAsia="Calibri" w:hAnsi="Verdana" w:cs="Calibri"/>
          <w:sz w:val="20"/>
          <w:szCs w:val="20"/>
        </w:rPr>
        <w:t xml:space="preserve">: Подлагам на гласуване предложението на г-н В.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xml:space="preserve">. </w:t>
      </w:r>
      <w:r w:rsidR="00364207" w:rsidRPr="000A7BE9">
        <w:rPr>
          <w:rFonts w:ascii="Verdana" w:hAnsi="Verdana"/>
          <w:sz w:val="20"/>
          <w:szCs w:val="20"/>
        </w:rPr>
        <w:t xml:space="preserve">След направено гласуване с 7 гласа „за” (Васил Кафеджиев, Деян Стоев, Иван Джонгов, Ненко Павлов, Силвия Георгиева, Симеон Симеонов, Станислав </w:t>
      </w:r>
      <w:proofErr w:type="spellStart"/>
      <w:r w:rsidR="00364207" w:rsidRPr="000A7BE9">
        <w:rPr>
          <w:rFonts w:ascii="Verdana" w:hAnsi="Verdana"/>
          <w:sz w:val="20"/>
          <w:szCs w:val="20"/>
        </w:rPr>
        <w:t>Готев</w:t>
      </w:r>
      <w:proofErr w:type="spellEnd"/>
      <w:r w:rsidR="00364207" w:rsidRPr="000A7BE9">
        <w:rPr>
          <w:rFonts w:ascii="Verdana" w:hAnsi="Verdana"/>
          <w:sz w:val="20"/>
          <w:szCs w:val="20"/>
        </w:rPr>
        <w:t>) беше обявена почивка.</w:t>
      </w:r>
    </w:p>
    <w:p w14:paraId="4E082A83" w14:textId="33FA2854" w:rsidR="00197EAD" w:rsidRPr="000A7BE9" w:rsidRDefault="00197EAD" w:rsidP="000A7BE9">
      <w:pPr>
        <w:spacing w:line="360" w:lineRule="auto"/>
        <w:rPr>
          <w:rFonts w:ascii="Verdana" w:eastAsia="Calibri" w:hAnsi="Verdana" w:cs="Calibri"/>
          <w:sz w:val="20"/>
          <w:szCs w:val="20"/>
        </w:rPr>
      </w:pPr>
    </w:p>
    <w:p w14:paraId="4191634A" w14:textId="77777777" w:rsidR="00CF3DB3" w:rsidRPr="000A7BE9" w:rsidRDefault="00CF3DB3" w:rsidP="000A7BE9">
      <w:pPr>
        <w:pStyle w:val="NoSpacing"/>
        <w:spacing w:line="360" w:lineRule="auto"/>
        <w:ind w:firstLine="708"/>
        <w:jc w:val="both"/>
        <w:rPr>
          <w:rFonts w:ascii="Verdana" w:hAnsi="Verdana"/>
          <w:b/>
          <w:sz w:val="20"/>
          <w:szCs w:val="20"/>
        </w:rPr>
      </w:pPr>
      <w:r w:rsidRPr="000A7BE9">
        <w:rPr>
          <w:rFonts w:ascii="Verdana" w:hAnsi="Verdana"/>
          <w:b/>
          <w:sz w:val="20"/>
          <w:szCs w:val="20"/>
        </w:rPr>
        <w:t xml:space="preserve">Иван </w:t>
      </w:r>
      <w:proofErr w:type="spellStart"/>
      <w:r w:rsidRPr="000A7BE9">
        <w:rPr>
          <w:rFonts w:ascii="Verdana" w:hAnsi="Verdana"/>
          <w:b/>
          <w:sz w:val="20"/>
          <w:szCs w:val="20"/>
        </w:rPr>
        <w:t>Джонгов</w:t>
      </w:r>
      <w:proofErr w:type="spellEnd"/>
      <w:r w:rsidRPr="000A7BE9">
        <w:rPr>
          <w:rFonts w:ascii="Verdana" w:hAnsi="Verdana"/>
          <w:b/>
          <w:sz w:val="20"/>
          <w:szCs w:val="20"/>
        </w:rPr>
        <w:t>: Обявявам 10 мин. почивка.</w:t>
      </w:r>
    </w:p>
    <w:p w14:paraId="019AE45B" w14:textId="77777777" w:rsidR="00CF3DB3" w:rsidRPr="000A7BE9" w:rsidRDefault="00CF3DB3" w:rsidP="000A7BE9">
      <w:pPr>
        <w:pStyle w:val="NoSpacing"/>
        <w:spacing w:line="360" w:lineRule="auto"/>
        <w:jc w:val="center"/>
        <w:rPr>
          <w:rFonts w:ascii="Verdana" w:hAnsi="Verdana"/>
          <w:b/>
          <w:sz w:val="20"/>
          <w:szCs w:val="20"/>
          <w:lang w:val="ru-RU"/>
        </w:rPr>
      </w:pPr>
      <w:r w:rsidRPr="000A7BE9">
        <w:rPr>
          <w:rFonts w:ascii="Verdana" w:hAnsi="Verdana"/>
          <w:b/>
          <w:sz w:val="20"/>
          <w:szCs w:val="20"/>
          <w:lang w:val="ru-RU"/>
        </w:rPr>
        <w:t>(</w:t>
      </w:r>
      <w:r w:rsidRPr="000A7BE9">
        <w:rPr>
          <w:rFonts w:ascii="Verdana" w:hAnsi="Verdana"/>
          <w:b/>
          <w:sz w:val="20"/>
          <w:szCs w:val="20"/>
        </w:rPr>
        <w:t>ПОЧИВКА</w:t>
      </w:r>
      <w:r w:rsidRPr="000A7BE9">
        <w:rPr>
          <w:rFonts w:ascii="Verdana" w:hAnsi="Verdana"/>
          <w:b/>
          <w:sz w:val="20"/>
          <w:szCs w:val="20"/>
          <w:lang w:val="ru-RU"/>
        </w:rPr>
        <w:t>)</w:t>
      </w:r>
    </w:p>
    <w:p w14:paraId="2E371BB3" w14:textId="5D128243" w:rsidR="00CF3DB3" w:rsidRPr="000A7BE9" w:rsidRDefault="00CF3DB3" w:rsidP="000A7BE9">
      <w:pPr>
        <w:pStyle w:val="NoSpacing"/>
        <w:spacing w:line="360" w:lineRule="auto"/>
        <w:jc w:val="both"/>
        <w:rPr>
          <w:rFonts w:ascii="Verdana" w:hAnsi="Verdana"/>
          <w:b/>
          <w:sz w:val="20"/>
          <w:szCs w:val="20"/>
        </w:rPr>
      </w:pPr>
      <w:r w:rsidRPr="000A7BE9">
        <w:rPr>
          <w:rFonts w:ascii="Verdana" w:hAnsi="Verdana"/>
          <w:b/>
          <w:sz w:val="20"/>
          <w:szCs w:val="20"/>
          <w:lang w:val="ru-RU"/>
        </w:rPr>
        <w:tab/>
      </w:r>
      <w:r w:rsidRPr="000A7BE9">
        <w:rPr>
          <w:rFonts w:ascii="Verdana" w:hAnsi="Verdana"/>
          <w:b/>
          <w:sz w:val="20"/>
          <w:szCs w:val="20"/>
        </w:rPr>
        <w:t xml:space="preserve">Иван Джонгов: </w:t>
      </w:r>
      <w:r w:rsidRPr="000A7BE9">
        <w:rPr>
          <w:rFonts w:ascii="Verdana" w:hAnsi="Verdana"/>
          <w:b/>
          <w:sz w:val="20"/>
          <w:szCs w:val="20"/>
          <w:lang w:val="ru-RU"/>
        </w:rPr>
        <w:t xml:space="preserve">Почивката свърши. </w:t>
      </w:r>
      <w:r w:rsidRPr="000A7BE9">
        <w:rPr>
          <w:rFonts w:ascii="Verdana" w:hAnsi="Verdana"/>
          <w:b/>
          <w:sz w:val="20"/>
          <w:szCs w:val="20"/>
        </w:rPr>
        <w:t xml:space="preserve">В залата присъстват 12 общински съветници. Отсъства Мария Бръмбева. </w:t>
      </w:r>
    </w:p>
    <w:p w14:paraId="33AE8B1C" w14:textId="77777777" w:rsidR="00CF3DB3" w:rsidRPr="000A7BE9" w:rsidRDefault="00CF3DB3" w:rsidP="000A7BE9">
      <w:pPr>
        <w:pStyle w:val="NoSpacing"/>
        <w:spacing w:line="360" w:lineRule="auto"/>
        <w:rPr>
          <w:rFonts w:ascii="Verdana" w:hAnsi="Verdana"/>
          <w:color w:val="FF0000"/>
          <w:sz w:val="20"/>
          <w:szCs w:val="20"/>
        </w:rPr>
      </w:pPr>
    </w:p>
    <w:p w14:paraId="5EC5B23C" w14:textId="580946E4" w:rsidR="008B53EE" w:rsidRPr="000A7BE9" w:rsidRDefault="00AF225C" w:rsidP="000A7BE9">
      <w:pPr>
        <w:spacing w:line="360" w:lineRule="auto"/>
        <w:ind w:firstLine="708"/>
        <w:jc w:val="both"/>
        <w:rPr>
          <w:rFonts w:ascii="Verdana" w:hAnsi="Verdana"/>
          <w:sz w:val="20"/>
          <w:szCs w:val="20"/>
        </w:rPr>
      </w:pPr>
      <w:r w:rsidRPr="000A7BE9">
        <w:rPr>
          <w:rFonts w:ascii="Verdana" w:hAnsi="Verdana"/>
          <w:sz w:val="20"/>
          <w:szCs w:val="20"/>
        </w:rPr>
        <w:t xml:space="preserve">И. Джонгов: </w:t>
      </w:r>
      <w:r w:rsidR="008B53EE" w:rsidRPr="000A7BE9">
        <w:rPr>
          <w:rFonts w:ascii="Verdana" w:eastAsia="Calibri" w:hAnsi="Verdana" w:cs="Calibri"/>
          <w:sz w:val="20"/>
          <w:szCs w:val="20"/>
        </w:rPr>
        <w:t>Почивката беше необходима да се консултираме с юрист</w:t>
      </w:r>
      <w:r w:rsidR="00EB529E">
        <w:rPr>
          <w:rFonts w:ascii="Verdana" w:eastAsia="Calibri" w:hAnsi="Verdana" w:cs="Calibri"/>
          <w:sz w:val="20"/>
          <w:szCs w:val="20"/>
        </w:rPr>
        <w:t>а</w:t>
      </w:r>
      <w:r w:rsidR="008B53EE" w:rsidRPr="000A7BE9">
        <w:rPr>
          <w:rFonts w:ascii="Verdana" w:eastAsia="Calibri" w:hAnsi="Verdana" w:cs="Calibri"/>
          <w:sz w:val="20"/>
          <w:szCs w:val="20"/>
        </w:rPr>
        <w:t xml:space="preserve"> на Общински съвет – Пирдоп. Становището </w:t>
      </w:r>
      <w:r w:rsidR="00484310">
        <w:rPr>
          <w:rFonts w:ascii="Verdana" w:eastAsia="Calibri" w:hAnsi="Verdana" w:cs="Calibri"/>
          <w:sz w:val="20"/>
          <w:szCs w:val="20"/>
        </w:rPr>
        <w:t xml:space="preserve">му е </w:t>
      </w:r>
      <w:r w:rsidR="008B53EE" w:rsidRPr="000A7BE9">
        <w:rPr>
          <w:rFonts w:ascii="Verdana" w:eastAsia="Calibri" w:hAnsi="Verdana" w:cs="Calibri"/>
          <w:sz w:val="20"/>
          <w:szCs w:val="20"/>
        </w:rPr>
        <w:t>следното: Той казва, че не трябва да подлагам на гласуване докладната</w:t>
      </w:r>
      <w:r w:rsidR="00484310">
        <w:rPr>
          <w:rFonts w:ascii="Verdana" w:eastAsia="Calibri" w:hAnsi="Verdana" w:cs="Calibri"/>
          <w:sz w:val="20"/>
          <w:szCs w:val="20"/>
        </w:rPr>
        <w:t xml:space="preserve"> записка</w:t>
      </w:r>
      <w:r w:rsidR="008B53EE" w:rsidRPr="000A7BE9">
        <w:rPr>
          <w:rFonts w:ascii="Verdana" w:eastAsia="Calibri" w:hAnsi="Verdana" w:cs="Calibri"/>
          <w:sz w:val="20"/>
          <w:szCs w:val="20"/>
        </w:rPr>
        <w:t>.</w:t>
      </w:r>
    </w:p>
    <w:p w14:paraId="603BA6DD" w14:textId="78BC5728" w:rsidR="008B53EE" w:rsidRPr="000A7BE9" w:rsidRDefault="008B53EE" w:rsidP="000A7BE9">
      <w:pPr>
        <w:spacing w:line="360" w:lineRule="auto"/>
        <w:jc w:val="both"/>
        <w:rPr>
          <w:rFonts w:ascii="Verdana" w:eastAsia="Calibri" w:hAnsi="Verdana" w:cs="Calibri"/>
          <w:sz w:val="20"/>
          <w:szCs w:val="20"/>
        </w:rPr>
      </w:pPr>
      <w:r w:rsidRPr="000A7BE9">
        <w:rPr>
          <w:rFonts w:ascii="Verdana" w:eastAsia="Calibri" w:hAnsi="Verdana" w:cs="Calibri"/>
          <w:sz w:val="20"/>
          <w:szCs w:val="20"/>
        </w:rPr>
        <w:t>Единият вариант е вносителя да си я оттегли и да я внесе на следващо заседание, когато се изтекли сроковете по първата, която е абсолютно идентична докладна с тази, касае един и същи предмет за решаване. Другия начин е аз да откажа да я подложа на гласуване, за да не вл</w:t>
      </w:r>
      <w:r w:rsidR="00484310">
        <w:rPr>
          <w:rFonts w:ascii="Verdana" w:eastAsia="Calibri" w:hAnsi="Verdana" w:cs="Calibri"/>
          <w:sz w:val="20"/>
          <w:szCs w:val="20"/>
        </w:rPr>
        <w:t>и</w:t>
      </w:r>
      <w:r w:rsidRPr="000A7BE9">
        <w:rPr>
          <w:rFonts w:ascii="Verdana" w:eastAsia="Calibri" w:hAnsi="Verdana" w:cs="Calibri"/>
          <w:sz w:val="20"/>
          <w:szCs w:val="20"/>
        </w:rPr>
        <w:t>з</w:t>
      </w:r>
      <w:r w:rsidR="00484310">
        <w:rPr>
          <w:rFonts w:ascii="Verdana" w:eastAsia="Calibri" w:hAnsi="Verdana" w:cs="Calibri"/>
          <w:sz w:val="20"/>
          <w:szCs w:val="20"/>
        </w:rPr>
        <w:t>а</w:t>
      </w:r>
      <w:r w:rsidRPr="000A7BE9">
        <w:rPr>
          <w:rFonts w:ascii="Verdana" w:eastAsia="Calibri" w:hAnsi="Verdana" w:cs="Calibri"/>
          <w:sz w:val="20"/>
          <w:szCs w:val="20"/>
        </w:rPr>
        <w:t xml:space="preserve">м в конфликт със закона. Господин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xml:space="preserve"> присъст</w:t>
      </w:r>
      <w:r w:rsidR="00484310">
        <w:rPr>
          <w:rFonts w:ascii="Verdana" w:eastAsia="Calibri" w:hAnsi="Verdana" w:cs="Calibri"/>
          <w:sz w:val="20"/>
          <w:szCs w:val="20"/>
        </w:rPr>
        <w:t>ваше на разговора с адвоката, кой</w:t>
      </w:r>
      <w:r w:rsidRPr="000A7BE9">
        <w:rPr>
          <w:rFonts w:ascii="Verdana" w:eastAsia="Calibri" w:hAnsi="Verdana" w:cs="Calibri"/>
          <w:sz w:val="20"/>
          <w:szCs w:val="20"/>
        </w:rPr>
        <w:t xml:space="preserve">то беше пуснат на високоговорител. </w:t>
      </w:r>
    </w:p>
    <w:p w14:paraId="3E75944A" w14:textId="5127081C" w:rsidR="008B53EE" w:rsidRPr="000A7BE9" w:rsidRDefault="008B53EE" w:rsidP="000A7BE9">
      <w:pPr>
        <w:spacing w:line="360" w:lineRule="auto"/>
        <w:ind w:firstLine="708"/>
        <w:jc w:val="both"/>
        <w:rPr>
          <w:rFonts w:ascii="Verdana" w:eastAsia="Calibri" w:hAnsi="Verdana" w:cs="Calibri"/>
          <w:sz w:val="20"/>
          <w:szCs w:val="20"/>
        </w:rPr>
      </w:pPr>
      <w:r w:rsidRPr="000A7BE9">
        <w:rPr>
          <w:rFonts w:ascii="Verdana" w:eastAsia="Calibri" w:hAnsi="Verdana" w:cs="Calibri"/>
          <w:sz w:val="20"/>
          <w:szCs w:val="20"/>
        </w:rPr>
        <w:lastRenderedPageBreak/>
        <w:t xml:space="preserve">В. </w:t>
      </w:r>
      <w:proofErr w:type="spellStart"/>
      <w:r w:rsidRPr="000A7BE9">
        <w:rPr>
          <w:rFonts w:ascii="Verdana" w:eastAsia="Calibri" w:hAnsi="Verdana" w:cs="Calibri"/>
          <w:sz w:val="20"/>
          <w:szCs w:val="20"/>
        </w:rPr>
        <w:t>Кафеджиев</w:t>
      </w:r>
      <w:proofErr w:type="spellEnd"/>
      <w:r w:rsidRPr="000A7BE9">
        <w:rPr>
          <w:rFonts w:ascii="Verdana" w:eastAsia="Calibri" w:hAnsi="Verdana" w:cs="Calibri"/>
          <w:sz w:val="20"/>
          <w:szCs w:val="20"/>
        </w:rPr>
        <w:t xml:space="preserve">:  Да, така каза. Значи всъщност, ако в следващата седмица до седем дневен срок, кмета и Областния управител не обжалват тези докладни, които имат право да ги жалят, на следващото заседание ще ги гласуваме. </w:t>
      </w:r>
    </w:p>
    <w:p w14:paraId="44FEAFA8" w14:textId="77777777" w:rsidR="008B53EE" w:rsidRPr="000A7BE9" w:rsidRDefault="008B53EE" w:rsidP="000A7BE9">
      <w:pPr>
        <w:spacing w:line="360" w:lineRule="auto"/>
        <w:ind w:firstLine="708"/>
        <w:jc w:val="both"/>
        <w:rPr>
          <w:rFonts w:ascii="Verdana" w:eastAsia="Calibri" w:hAnsi="Verdana" w:cs="Calibri"/>
          <w:sz w:val="20"/>
          <w:szCs w:val="20"/>
        </w:rPr>
      </w:pPr>
      <w:r w:rsidRPr="000A7BE9">
        <w:rPr>
          <w:rFonts w:ascii="Verdana" w:eastAsia="Calibri" w:hAnsi="Verdana" w:cs="Calibri"/>
          <w:sz w:val="20"/>
          <w:szCs w:val="20"/>
        </w:rPr>
        <w:t xml:space="preserve">И. </w:t>
      </w:r>
      <w:proofErr w:type="spellStart"/>
      <w:r w:rsidRPr="000A7BE9">
        <w:rPr>
          <w:rFonts w:ascii="Verdana" w:eastAsia="Calibri" w:hAnsi="Verdana" w:cs="Calibri"/>
          <w:sz w:val="20"/>
          <w:szCs w:val="20"/>
        </w:rPr>
        <w:t>Джонгов</w:t>
      </w:r>
      <w:proofErr w:type="spellEnd"/>
      <w:r w:rsidRPr="000A7BE9">
        <w:rPr>
          <w:rFonts w:ascii="Verdana" w:eastAsia="Calibri" w:hAnsi="Verdana" w:cs="Calibri"/>
          <w:sz w:val="20"/>
          <w:szCs w:val="20"/>
        </w:rPr>
        <w:t xml:space="preserve">: По тази причина призовавам господин Геров да оттегли докладната записка за следващо заседание, за да не влизаме в противоречия със закона. Това беше тълкуването. </w:t>
      </w:r>
    </w:p>
    <w:p w14:paraId="5EF069FF" w14:textId="43BC7E90" w:rsidR="008B53EE" w:rsidRPr="000A7BE9" w:rsidRDefault="008B53EE" w:rsidP="000A7BE9">
      <w:pPr>
        <w:spacing w:line="360" w:lineRule="auto"/>
        <w:ind w:firstLine="708"/>
        <w:jc w:val="both"/>
        <w:rPr>
          <w:rFonts w:ascii="Verdana" w:eastAsia="Calibri" w:hAnsi="Verdana" w:cs="Calibri"/>
          <w:sz w:val="20"/>
          <w:szCs w:val="20"/>
        </w:rPr>
      </w:pPr>
      <w:r w:rsidRPr="000A7BE9">
        <w:rPr>
          <w:rFonts w:ascii="Verdana" w:eastAsia="Calibri" w:hAnsi="Verdana" w:cs="Calibri"/>
          <w:sz w:val="20"/>
          <w:szCs w:val="20"/>
        </w:rPr>
        <w:t xml:space="preserve">Л. Кирилов: Г-н </w:t>
      </w:r>
      <w:proofErr w:type="spellStart"/>
      <w:r w:rsidRPr="000A7BE9">
        <w:rPr>
          <w:rFonts w:ascii="Verdana" w:eastAsia="Calibri" w:hAnsi="Verdana" w:cs="Calibri"/>
          <w:sz w:val="20"/>
          <w:szCs w:val="20"/>
        </w:rPr>
        <w:t>Джонгов</w:t>
      </w:r>
      <w:proofErr w:type="spellEnd"/>
      <w:r w:rsidRPr="000A7BE9">
        <w:rPr>
          <w:rFonts w:ascii="Verdana" w:eastAsia="Calibri" w:hAnsi="Verdana" w:cs="Calibri"/>
          <w:sz w:val="20"/>
          <w:szCs w:val="20"/>
        </w:rPr>
        <w:t>, само ще Ви помоля становището на юриста да бъде изпратено на общинските съветници писмено, подписано от кантората, защото така рекъл, казал ….  до момента много такива становища имаше, които се оказаха малко по-различни  в съдебната практика и в практиката на общински съвети и в решенията за връщане от Областният управител. Така че ще Ви помоля, само в някакъв разумен срок, да бъде изпратено писмено становище с подпис и печат.</w:t>
      </w:r>
    </w:p>
    <w:p w14:paraId="40F01099" w14:textId="5ED10848" w:rsidR="00726F5A" w:rsidRPr="000A7BE9" w:rsidRDefault="00726F5A" w:rsidP="00255712">
      <w:pPr>
        <w:pStyle w:val="NoSpacing"/>
        <w:spacing w:line="360" w:lineRule="auto"/>
        <w:ind w:firstLine="708"/>
        <w:jc w:val="both"/>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Разбрах Ви? Само не Ви разбрах, за коя</w:t>
      </w:r>
      <w:r w:rsidR="004E4134">
        <w:rPr>
          <w:rFonts w:ascii="Verdana" w:hAnsi="Verdana"/>
          <w:sz w:val="20"/>
          <w:szCs w:val="20"/>
        </w:rPr>
        <w:t xml:space="preserve"> съдебна практика става въпрос? </w:t>
      </w:r>
      <w:r w:rsidRPr="000A7BE9">
        <w:rPr>
          <w:rFonts w:ascii="Verdana" w:hAnsi="Verdana"/>
          <w:sz w:val="20"/>
          <w:szCs w:val="20"/>
        </w:rPr>
        <w:t>Не сме стигали до съд  до момента. Няма значение.</w:t>
      </w:r>
    </w:p>
    <w:p w14:paraId="6C637964" w14:textId="137E3A1B" w:rsidR="00726F5A" w:rsidRPr="000A7BE9" w:rsidRDefault="00726F5A" w:rsidP="000A7BE9">
      <w:pPr>
        <w:pStyle w:val="NoSpacing"/>
        <w:spacing w:line="360" w:lineRule="auto"/>
        <w:ind w:firstLine="708"/>
        <w:rPr>
          <w:rFonts w:ascii="Verdana" w:hAnsi="Verdana"/>
          <w:sz w:val="20"/>
          <w:szCs w:val="20"/>
        </w:rPr>
      </w:pPr>
      <w:r w:rsidRPr="000A7BE9">
        <w:rPr>
          <w:rFonts w:ascii="Verdana" w:hAnsi="Verdana"/>
          <w:sz w:val="20"/>
          <w:szCs w:val="20"/>
        </w:rPr>
        <w:t>Л. Кирилов: Съдебната практика е всички взети  решения по конкретни дела. Може да са и тълкувателни</w:t>
      </w:r>
      <w:r w:rsidR="003F21F9" w:rsidRPr="000A7BE9">
        <w:rPr>
          <w:rFonts w:ascii="Verdana" w:hAnsi="Verdana"/>
          <w:sz w:val="20"/>
          <w:szCs w:val="20"/>
        </w:rPr>
        <w:t>…</w:t>
      </w:r>
    </w:p>
    <w:p w14:paraId="4756D071" w14:textId="68874E19" w:rsidR="00C55CDB" w:rsidRPr="000A7BE9" w:rsidRDefault="003F21F9" w:rsidP="004E4134">
      <w:pPr>
        <w:pStyle w:val="NoSpacing"/>
        <w:spacing w:line="360" w:lineRule="auto"/>
        <w:ind w:firstLine="708"/>
        <w:jc w:val="both"/>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Питам Ви за тези, касаещи Общински съвет - Пирдоп.  Ако говорим, нали, в световен мащаб е съвсем друго.</w:t>
      </w:r>
      <w:r w:rsidR="00C55CDB" w:rsidRPr="000A7BE9">
        <w:rPr>
          <w:rFonts w:ascii="Verdana" w:eastAsia="Calibri" w:hAnsi="Verdana" w:cs="Calibri"/>
          <w:sz w:val="20"/>
          <w:szCs w:val="20"/>
        </w:rPr>
        <w:t xml:space="preserve"> </w:t>
      </w:r>
      <w:r w:rsidR="00C55CDB" w:rsidRPr="000A7BE9">
        <w:rPr>
          <w:rFonts w:ascii="Verdana" w:hAnsi="Verdana"/>
          <w:sz w:val="20"/>
          <w:szCs w:val="20"/>
        </w:rPr>
        <w:t xml:space="preserve">Затова ви питам. </w:t>
      </w:r>
    </w:p>
    <w:p w14:paraId="634CAC69" w14:textId="428F28B0" w:rsidR="003F21F9" w:rsidRPr="000A7BE9" w:rsidRDefault="00C55CDB" w:rsidP="000A7BE9">
      <w:pPr>
        <w:pStyle w:val="NoSpacing"/>
        <w:spacing w:line="360" w:lineRule="auto"/>
        <w:ind w:firstLine="708"/>
        <w:rPr>
          <w:rFonts w:ascii="Verdana" w:hAnsi="Verdana"/>
          <w:sz w:val="20"/>
          <w:szCs w:val="20"/>
        </w:rPr>
      </w:pPr>
      <w:r w:rsidRPr="000A7BE9">
        <w:rPr>
          <w:rFonts w:ascii="Verdana" w:hAnsi="Verdana"/>
          <w:sz w:val="20"/>
          <w:szCs w:val="20"/>
        </w:rPr>
        <w:t>Л. Кирилов: В световен мащаб е според Вас, може, ние да решаваме само така….</w:t>
      </w:r>
    </w:p>
    <w:p w14:paraId="384150EE" w14:textId="184BD719" w:rsidR="00C55CDB" w:rsidRPr="000A7BE9" w:rsidRDefault="00384751" w:rsidP="000A7BE9">
      <w:pPr>
        <w:pStyle w:val="NoSpacing"/>
        <w:spacing w:line="360" w:lineRule="auto"/>
        <w:ind w:firstLine="708"/>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w:t>
      </w:r>
      <w:r w:rsidR="00C55CDB" w:rsidRPr="000A7BE9">
        <w:rPr>
          <w:rFonts w:ascii="Verdana" w:hAnsi="Verdana"/>
          <w:sz w:val="20"/>
          <w:szCs w:val="20"/>
        </w:rPr>
        <w:t>Така, благодаря Ви.</w:t>
      </w:r>
    </w:p>
    <w:p w14:paraId="39A1D8AF" w14:textId="77777777" w:rsidR="00C55CDB" w:rsidRPr="000A7BE9" w:rsidRDefault="00C55CDB" w:rsidP="000A7BE9">
      <w:pPr>
        <w:pStyle w:val="NoSpacing"/>
        <w:spacing w:line="360" w:lineRule="auto"/>
        <w:ind w:firstLine="708"/>
        <w:rPr>
          <w:rFonts w:ascii="Verdana" w:hAnsi="Verdana"/>
          <w:sz w:val="20"/>
          <w:szCs w:val="20"/>
        </w:rPr>
      </w:pPr>
      <w:r w:rsidRPr="000A7BE9">
        <w:rPr>
          <w:rFonts w:ascii="Verdana" w:hAnsi="Verdana"/>
          <w:sz w:val="20"/>
          <w:szCs w:val="20"/>
        </w:rPr>
        <w:t xml:space="preserve">Л. Кирилов: Някакви частни такива </w:t>
      </w:r>
      <w:proofErr w:type="spellStart"/>
      <w:r w:rsidRPr="000A7BE9">
        <w:rPr>
          <w:rFonts w:ascii="Verdana" w:hAnsi="Verdana"/>
          <w:sz w:val="20"/>
          <w:szCs w:val="20"/>
        </w:rPr>
        <w:t>заговорки</w:t>
      </w:r>
      <w:proofErr w:type="spellEnd"/>
      <w:r w:rsidRPr="000A7BE9">
        <w:rPr>
          <w:rFonts w:ascii="Verdana" w:hAnsi="Verdana"/>
          <w:sz w:val="20"/>
          <w:szCs w:val="20"/>
        </w:rPr>
        <w:t xml:space="preserve"> …</w:t>
      </w:r>
    </w:p>
    <w:p w14:paraId="3F0D6929" w14:textId="22C2D61B" w:rsidR="00C55CDB" w:rsidRPr="000A7BE9" w:rsidRDefault="00C55CDB" w:rsidP="000A7BE9">
      <w:pPr>
        <w:pStyle w:val="NoSpacing"/>
        <w:spacing w:line="360" w:lineRule="auto"/>
        <w:ind w:firstLine="708"/>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Благодаря ви, да. Намекнах Ви да говорите по същество, но Вие не ме разбрахте.</w:t>
      </w:r>
    </w:p>
    <w:p w14:paraId="63541623" w14:textId="1EB25740" w:rsidR="001B051E" w:rsidRPr="000A7BE9" w:rsidRDefault="00384751"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С. Готев: </w:t>
      </w:r>
      <w:r w:rsidR="004D5ED1" w:rsidRPr="000A7BE9">
        <w:rPr>
          <w:rFonts w:ascii="Verdana" w:hAnsi="Verdana"/>
          <w:sz w:val="20"/>
          <w:szCs w:val="20"/>
        </w:rPr>
        <w:t>Само нещо искам да кажа, понеже беше засегнато името ми и имаше въпроси от гражданите. Аз</w:t>
      </w:r>
      <w:r w:rsidR="004E4134">
        <w:rPr>
          <w:rFonts w:ascii="Verdana" w:hAnsi="Verdana"/>
          <w:sz w:val="20"/>
          <w:szCs w:val="20"/>
        </w:rPr>
        <w:t xml:space="preserve"> се</w:t>
      </w:r>
      <w:r w:rsidR="004D5ED1" w:rsidRPr="000A7BE9">
        <w:rPr>
          <w:rFonts w:ascii="Verdana" w:hAnsi="Verdana"/>
          <w:sz w:val="20"/>
          <w:szCs w:val="20"/>
        </w:rPr>
        <w:t xml:space="preserve"> радвам, че поговорихме всъщност и се надявам, че разбират естеството на проблема. И се надявам и искам да има повече наши съграждани, които наистина защитават точно</w:t>
      </w:r>
      <w:r w:rsidR="004E4134">
        <w:rPr>
          <w:rFonts w:ascii="Verdana" w:hAnsi="Verdana"/>
          <w:sz w:val="20"/>
          <w:szCs w:val="20"/>
        </w:rPr>
        <w:t xml:space="preserve"> по </w:t>
      </w:r>
      <w:r w:rsidR="004D5ED1" w:rsidRPr="000A7BE9">
        <w:rPr>
          <w:rFonts w:ascii="Verdana" w:hAnsi="Verdana"/>
          <w:sz w:val="20"/>
          <w:szCs w:val="20"/>
        </w:rPr>
        <w:t>този начин своите позиции. Но се надявам на разум в днешното заседание, за да можем наистина не общинския съвет да спъва работата, определени други лица, които, може би имат, как да кажа, други идеи. Не знам как да се изразя. За това призовавам за разум на днешното заседание, за да можем наистина в законов срок, това което позволява закона, Общински съвет - Пирдоп, да вземе едно ясно и мотивирано решение, с което наистина да покаже пътя на инвеститорите, на младите хора, на всички, които желаят да инвестират в Община Пирдоп, а не общински съвет да покаже, че някой на някой може да извива ръцете по някакъв  начин и да бъде заложник за нещо друго.</w:t>
      </w:r>
      <w:r w:rsidR="001B051E" w:rsidRPr="000A7BE9">
        <w:rPr>
          <w:rFonts w:ascii="Verdana" w:hAnsi="Verdana"/>
          <w:sz w:val="20"/>
          <w:szCs w:val="20"/>
        </w:rPr>
        <w:t xml:space="preserve"> Никога не го е правил, не само общински съвет - Пирдоп. Аз лично не съм виждал, но се надявам това нещо да не се случи с други компетентни лица и некомпетентни, така че призовавам за разум.</w:t>
      </w:r>
    </w:p>
    <w:p w14:paraId="7265F434" w14:textId="5AE5F6AE" w:rsidR="00BC14EE" w:rsidRPr="000A7BE9" w:rsidRDefault="00D82D9E" w:rsidP="000A7BE9">
      <w:pPr>
        <w:pStyle w:val="NoSpacing"/>
        <w:spacing w:line="360" w:lineRule="auto"/>
        <w:ind w:firstLine="708"/>
        <w:jc w:val="both"/>
        <w:rPr>
          <w:rFonts w:ascii="Verdana" w:hAnsi="Verdana"/>
          <w:sz w:val="20"/>
          <w:szCs w:val="20"/>
        </w:rPr>
      </w:pPr>
      <w:r w:rsidRPr="000A7BE9">
        <w:rPr>
          <w:rFonts w:ascii="Verdana" w:hAnsi="Verdana"/>
          <w:sz w:val="20"/>
          <w:szCs w:val="20"/>
        </w:rPr>
        <w:t>И. Джонгов: Призовавам г-н кмета да оттегли докладната</w:t>
      </w:r>
      <w:r w:rsidR="001B051E" w:rsidRPr="000A7BE9">
        <w:rPr>
          <w:rFonts w:ascii="Verdana" w:hAnsi="Verdana"/>
          <w:sz w:val="20"/>
          <w:szCs w:val="20"/>
        </w:rPr>
        <w:t>,</w:t>
      </w:r>
      <w:r w:rsidR="001B051E" w:rsidRPr="000A7BE9">
        <w:rPr>
          <w:rFonts w:ascii="Verdana" w:eastAsia="Calibri" w:hAnsi="Verdana" w:cs="Calibri"/>
          <w:sz w:val="20"/>
          <w:szCs w:val="20"/>
        </w:rPr>
        <w:t xml:space="preserve"> </w:t>
      </w:r>
      <w:r w:rsidR="001B051E" w:rsidRPr="000A7BE9">
        <w:rPr>
          <w:rFonts w:ascii="Verdana" w:hAnsi="Verdana"/>
          <w:sz w:val="20"/>
          <w:szCs w:val="20"/>
        </w:rPr>
        <w:t>за да отпадне проблема и да го гледаме на следващото заседание.</w:t>
      </w:r>
      <w:r w:rsidR="00BC14EE" w:rsidRPr="000A7BE9">
        <w:rPr>
          <w:rFonts w:ascii="Verdana" w:eastAsia="Calibri" w:hAnsi="Verdana" w:cs="Calibri"/>
          <w:sz w:val="20"/>
          <w:szCs w:val="20"/>
        </w:rPr>
        <w:t xml:space="preserve"> </w:t>
      </w:r>
      <w:r w:rsidR="00BC14EE" w:rsidRPr="000A7BE9">
        <w:rPr>
          <w:rFonts w:ascii="Verdana" w:hAnsi="Verdana"/>
          <w:sz w:val="20"/>
          <w:szCs w:val="20"/>
        </w:rPr>
        <w:t>Мисля, че няма да бъде фатално. Искането е направено от преди 2 години и половина, доколкото разбрах от хората и се вкарва чак сега. Така, чакам отговора на господин Кмета.</w:t>
      </w:r>
    </w:p>
    <w:p w14:paraId="54680649" w14:textId="77777777" w:rsidR="001C05AE" w:rsidRPr="000A7BE9" w:rsidRDefault="001C05AE" w:rsidP="000A7BE9">
      <w:pPr>
        <w:pStyle w:val="NoSpacing"/>
        <w:spacing w:line="360" w:lineRule="auto"/>
        <w:ind w:firstLine="708"/>
        <w:rPr>
          <w:rFonts w:ascii="Verdana" w:hAnsi="Verdana"/>
          <w:sz w:val="20"/>
          <w:szCs w:val="20"/>
        </w:rPr>
      </w:pPr>
      <w:r w:rsidRPr="000A7BE9">
        <w:rPr>
          <w:rFonts w:ascii="Verdana" w:hAnsi="Verdana"/>
          <w:sz w:val="20"/>
          <w:szCs w:val="20"/>
        </w:rPr>
        <w:t xml:space="preserve">А. Геров: Имам ли думата? </w:t>
      </w:r>
    </w:p>
    <w:p w14:paraId="7B9D0074" w14:textId="67AED99A" w:rsidR="001C05AE" w:rsidRPr="000A7BE9" w:rsidRDefault="001C05AE" w:rsidP="000A7BE9">
      <w:pPr>
        <w:pStyle w:val="NoSpacing"/>
        <w:spacing w:line="360" w:lineRule="auto"/>
        <w:ind w:firstLine="708"/>
        <w:rPr>
          <w:rFonts w:ascii="Verdana" w:hAnsi="Verdana"/>
          <w:sz w:val="20"/>
          <w:szCs w:val="20"/>
        </w:rPr>
      </w:pPr>
      <w:r w:rsidRPr="000A7BE9">
        <w:rPr>
          <w:rFonts w:ascii="Verdana" w:hAnsi="Verdana"/>
          <w:sz w:val="20"/>
          <w:szCs w:val="20"/>
        </w:rPr>
        <w:lastRenderedPageBreak/>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Да. Г-н Ненчев също искаше.</w:t>
      </w:r>
    </w:p>
    <w:p w14:paraId="1B2D59FC" w14:textId="5F0E79B6" w:rsidR="008A524A" w:rsidRPr="000A7BE9" w:rsidRDefault="001C05AE" w:rsidP="004E4134">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w:t>
      </w:r>
      <w:r w:rsidR="00D82D9E" w:rsidRPr="000A7BE9">
        <w:rPr>
          <w:rFonts w:ascii="Verdana" w:hAnsi="Verdana"/>
          <w:sz w:val="20"/>
          <w:szCs w:val="20"/>
        </w:rPr>
        <w:t>На</w:t>
      </w:r>
      <w:r w:rsidRPr="000A7BE9">
        <w:rPr>
          <w:rFonts w:ascii="Verdana" w:hAnsi="Verdana"/>
          <w:sz w:val="20"/>
          <w:szCs w:val="20"/>
        </w:rPr>
        <w:t>ли няма да ме прекъсвате</w:t>
      </w:r>
      <w:r w:rsidR="008A524A" w:rsidRPr="000A7BE9">
        <w:rPr>
          <w:rFonts w:ascii="Verdana" w:hAnsi="Verdana"/>
          <w:sz w:val="20"/>
          <w:szCs w:val="20"/>
        </w:rPr>
        <w:t xml:space="preserve">, както винаги </w:t>
      </w:r>
      <w:r w:rsidR="004E4134">
        <w:rPr>
          <w:rFonts w:ascii="Verdana" w:hAnsi="Verdana"/>
          <w:sz w:val="20"/>
          <w:szCs w:val="20"/>
        </w:rPr>
        <w:t xml:space="preserve">го </w:t>
      </w:r>
      <w:r w:rsidR="008A524A" w:rsidRPr="000A7BE9">
        <w:rPr>
          <w:rFonts w:ascii="Verdana" w:hAnsi="Verdana"/>
          <w:sz w:val="20"/>
          <w:szCs w:val="20"/>
        </w:rPr>
        <w:t>правите, защото...</w:t>
      </w:r>
      <w:r w:rsidRPr="000A7BE9">
        <w:rPr>
          <w:rFonts w:ascii="Verdana" w:hAnsi="Verdana"/>
          <w:sz w:val="20"/>
          <w:szCs w:val="20"/>
        </w:rPr>
        <w:t>?</w:t>
      </w:r>
      <w:r w:rsidR="00D82D9E" w:rsidRPr="000A7BE9">
        <w:rPr>
          <w:rFonts w:ascii="Verdana" w:hAnsi="Verdana"/>
          <w:sz w:val="20"/>
          <w:szCs w:val="20"/>
        </w:rPr>
        <w:t xml:space="preserve"> </w:t>
      </w:r>
      <w:r w:rsidR="008A524A" w:rsidRPr="000A7BE9">
        <w:rPr>
          <w:rFonts w:ascii="Verdana" w:hAnsi="Verdana"/>
          <w:sz w:val="20"/>
          <w:szCs w:val="20"/>
        </w:rPr>
        <w:t>Преди малко прекъснахте г-н Кирилов.</w:t>
      </w:r>
    </w:p>
    <w:p w14:paraId="6FEA6CDF" w14:textId="5BCAACC6" w:rsidR="00A91DC8" w:rsidRPr="000A7BE9" w:rsidRDefault="00A91DC8" w:rsidP="000A7BE9">
      <w:pPr>
        <w:pStyle w:val="NoSpacing"/>
        <w:spacing w:line="360" w:lineRule="auto"/>
        <w:ind w:firstLine="708"/>
        <w:jc w:val="both"/>
        <w:rPr>
          <w:rFonts w:ascii="Verdana" w:hAnsi="Verdana"/>
          <w:sz w:val="20"/>
          <w:szCs w:val="20"/>
        </w:rPr>
      </w:pPr>
      <w:r w:rsidRPr="000A7BE9">
        <w:rPr>
          <w:rFonts w:ascii="Verdana" w:hAnsi="Verdana"/>
          <w:sz w:val="20"/>
          <w:szCs w:val="20"/>
        </w:rPr>
        <w:t>Докладната е внесена с искане с входящ номер от 5-ти юни 26-та година. Предоставена е на 15-ти юни на Вашето внимание. И тъй като Вие смятате, че тя е проблемна, би било редно тогава да си направите справка с юриста и той да Ви каже да не я включите в дневния ред, което е Ваше право. Само, че Вие сте я включили. Така, че сега да ме призовавате аз да я оттегля при положение, че Вие не сте</w:t>
      </w:r>
      <w:r w:rsidR="004E4134">
        <w:rPr>
          <w:rFonts w:ascii="Verdana" w:hAnsi="Verdana"/>
          <w:sz w:val="20"/>
          <w:szCs w:val="20"/>
        </w:rPr>
        <w:t xml:space="preserve"> си</w:t>
      </w:r>
      <w:r w:rsidRPr="000A7BE9">
        <w:rPr>
          <w:rFonts w:ascii="Verdana" w:hAnsi="Verdana"/>
          <w:sz w:val="20"/>
          <w:szCs w:val="20"/>
        </w:rPr>
        <w:t xml:space="preserve"> свършили работата, мо</w:t>
      </w:r>
      <w:r w:rsidR="004E4134">
        <w:rPr>
          <w:rFonts w:ascii="Verdana" w:hAnsi="Verdana"/>
          <w:sz w:val="20"/>
          <w:szCs w:val="20"/>
        </w:rPr>
        <w:t>ите</w:t>
      </w:r>
      <w:r w:rsidRPr="000A7BE9">
        <w:rPr>
          <w:rFonts w:ascii="Verdana" w:hAnsi="Verdana"/>
          <w:sz w:val="20"/>
          <w:szCs w:val="20"/>
        </w:rPr>
        <w:t xml:space="preserve"> уважени</w:t>
      </w:r>
      <w:r w:rsidR="004E4134">
        <w:rPr>
          <w:rFonts w:ascii="Verdana" w:hAnsi="Verdana"/>
          <w:sz w:val="20"/>
          <w:szCs w:val="20"/>
        </w:rPr>
        <w:t>я</w:t>
      </w:r>
      <w:r w:rsidRPr="000A7BE9">
        <w:rPr>
          <w:rFonts w:ascii="Verdana" w:hAnsi="Verdana"/>
          <w:sz w:val="20"/>
          <w:szCs w:val="20"/>
        </w:rPr>
        <w:t>. Свършете си Вие работата, щом смятате, че докладната не е за дневния ред и тогава прехвърляйте, нали …. картофа в общинска администрация. Както казахте … и администрацията създава некомпетентни докладни и не е компетентна. Благодарим за Вашата оценка, но ние смятаме, че е написана съгласно всички правила и сме я внеси. Вие сте я приели. Доколкото знам, Вие изчетохте дневния ред. Това  е факт. Можеше да не я вкарате. Не ме карайте да правя неща, които не трябва да ги правя.</w:t>
      </w:r>
    </w:p>
    <w:p w14:paraId="6029628F" w14:textId="77777777" w:rsidR="00A91DC8" w:rsidRPr="000A7BE9" w:rsidRDefault="00A91DC8"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Можело е да го направите преди 2 години и половина. Оттогава е искането.</w:t>
      </w:r>
    </w:p>
    <w:p w14:paraId="2EB6EB9B" w14:textId="77777777" w:rsidR="00A91DC8" w:rsidRPr="000A7BE9" w:rsidRDefault="00A91DC8"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Дали? </w:t>
      </w:r>
    </w:p>
    <w:p w14:paraId="3A79631D" w14:textId="77777777" w:rsidR="00A91DC8" w:rsidRPr="000A7BE9" w:rsidRDefault="00A91DC8"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Да.</w:t>
      </w:r>
    </w:p>
    <w:p w14:paraId="67CD5F66" w14:textId="09442450" w:rsidR="00436380" w:rsidRPr="000A7BE9" w:rsidRDefault="00D82D9E" w:rsidP="000A7BE9">
      <w:pPr>
        <w:pStyle w:val="NoSpacing"/>
        <w:spacing w:line="360" w:lineRule="auto"/>
        <w:ind w:firstLine="708"/>
        <w:jc w:val="both"/>
        <w:rPr>
          <w:rFonts w:ascii="Verdana" w:hAnsi="Verdana"/>
          <w:sz w:val="20"/>
          <w:szCs w:val="20"/>
        </w:rPr>
      </w:pPr>
      <w:r w:rsidRPr="000A7BE9">
        <w:rPr>
          <w:rFonts w:ascii="Verdana" w:hAnsi="Verdana"/>
          <w:sz w:val="20"/>
          <w:szCs w:val="20"/>
        </w:rPr>
        <w:t>С. Готев: Като председател на група</w:t>
      </w:r>
      <w:r w:rsidR="00436380" w:rsidRPr="000A7BE9">
        <w:rPr>
          <w:rFonts w:ascii="Verdana" w:hAnsi="Verdana"/>
          <w:sz w:val="20"/>
          <w:szCs w:val="20"/>
        </w:rPr>
        <w:t xml:space="preserve">. Само искам да кажа на кмета, че смятам, че той прави ясно разликата между кмет, общинска администрация  и общински съвет. Точката е разглеждана на </w:t>
      </w:r>
      <w:proofErr w:type="spellStart"/>
      <w:r w:rsidR="00436380" w:rsidRPr="000A7BE9">
        <w:rPr>
          <w:rFonts w:ascii="Verdana" w:hAnsi="Verdana"/>
          <w:sz w:val="20"/>
          <w:szCs w:val="20"/>
        </w:rPr>
        <w:t>председателски</w:t>
      </w:r>
      <w:proofErr w:type="spellEnd"/>
      <w:r w:rsidR="00436380" w:rsidRPr="000A7BE9">
        <w:rPr>
          <w:rFonts w:ascii="Verdana" w:hAnsi="Verdana"/>
          <w:sz w:val="20"/>
          <w:szCs w:val="20"/>
        </w:rPr>
        <w:t xml:space="preserve"> съвет. Повечето колеги, да не кажа всички бяха „за“ точката да влезне в дневният ред. Не мога да се съглася с обвиненията към председателя, какво е вкарал или направил. Председателя е равен с всеки един общински съветник. Затова е </w:t>
      </w:r>
      <w:proofErr w:type="spellStart"/>
      <w:r w:rsidR="00436380" w:rsidRPr="000A7BE9">
        <w:rPr>
          <w:rFonts w:ascii="Verdana" w:hAnsi="Verdana"/>
          <w:sz w:val="20"/>
          <w:szCs w:val="20"/>
        </w:rPr>
        <w:t>председателски</w:t>
      </w:r>
      <w:proofErr w:type="spellEnd"/>
      <w:r w:rsidR="00436380" w:rsidRPr="000A7BE9">
        <w:rPr>
          <w:rFonts w:ascii="Verdana" w:hAnsi="Verdana"/>
          <w:sz w:val="20"/>
          <w:szCs w:val="20"/>
        </w:rPr>
        <w:t xml:space="preserve"> съвет, председатели на групи, някои групи имат по 5-6 не помня колко зам.-председатели, говорители, които да говорят. Ако не знаете попитайте ги. За да се знае и да не изпадаме на заседание на общински съвет в подобни тематики. </w:t>
      </w:r>
      <w:proofErr w:type="spellStart"/>
      <w:r w:rsidR="00436380" w:rsidRPr="000A7BE9">
        <w:rPr>
          <w:rFonts w:ascii="Verdana" w:hAnsi="Verdana"/>
          <w:sz w:val="20"/>
          <w:szCs w:val="20"/>
        </w:rPr>
        <w:t>Председателския</w:t>
      </w:r>
      <w:proofErr w:type="spellEnd"/>
      <w:r w:rsidR="00436380" w:rsidRPr="000A7BE9">
        <w:rPr>
          <w:rFonts w:ascii="Verdana" w:hAnsi="Verdana"/>
          <w:sz w:val="20"/>
          <w:szCs w:val="20"/>
        </w:rPr>
        <w:t xml:space="preserve"> съвет така е решил.</w:t>
      </w:r>
    </w:p>
    <w:p w14:paraId="3028FEF8" w14:textId="2ADEA8A0" w:rsidR="00E23240" w:rsidRPr="000A7BE9" w:rsidRDefault="00E23240" w:rsidP="000A7BE9">
      <w:pPr>
        <w:pStyle w:val="NoSpacing"/>
        <w:spacing w:line="360" w:lineRule="auto"/>
        <w:ind w:firstLine="708"/>
        <w:rPr>
          <w:rFonts w:ascii="Verdana" w:hAnsi="Verdana"/>
          <w:sz w:val="20"/>
          <w:szCs w:val="20"/>
        </w:rPr>
      </w:pPr>
      <w:r w:rsidRPr="000A7BE9">
        <w:rPr>
          <w:rFonts w:ascii="Verdana" w:hAnsi="Verdana"/>
          <w:sz w:val="20"/>
          <w:szCs w:val="20"/>
        </w:rPr>
        <w:t xml:space="preserve">Т. Иванов: </w:t>
      </w:r>
      <w:r w:rsidR="00AB034B">
        <w:rPr>
          <w:rFonts w:ascii="Verdana" w:hAnsi="Verdana"/>
          <w:sz w:val="20"/>
          <w:szCs w:val="20"/>
        </w:rPr>
        <w:t>В</w:t>
      </w:r>
      <w:r w:rsidRPr="000A7BE9">
        <w:rPr>
          <w:rFonts w:ascii="Verdana" w:hAnsi="Verdana"/>
          <w:sz w:val="20"/>
          <w:szCs w:val="20"/>
        </w:rPr>
        <w:t xml:space="preserve">ие бяхте ли на </w:t>
      </w:r>
      <w:proofErr w:type="spellStart"/>
      <w:r w:rsidRPr="000A7BE9">
        <w:rPr>
          <w:rFonts w:ascii="Verdana" w:hAnsi="Verdana"/>
          <w:sz w:val="20"/>
          <w:szCs w:val="20"/>
        </w:rPr>
        <w:t>председателския</w:t>
      </w:r>
      <w:proofErr w:type="spellEnd"/>
      <w:r w:rsidRPr="000A7BE9">
        <w:rPr>
          <w:rFonts w:ascii="Verdana" w:hAnsi="Verdana"/>
          <w:sz w:val="20"/>
          <w:szCs w:val="20"/>
        </w:rPr>
        <w:t xml:space="preserve"> съвет?</w:t>
      </w:r>
    </w:p>
    <w:p w14:paraId="5E4B9AFB" w14:textId="07A7F600" w:rsidR="00E23240" w:rsidRPr="000A7BE9" w:rsidRDefault="00E23240" w:rsidP="000A7BE9">
      <w:pPr>
        <w:pStyle w:val="NoSpacing"/>
        <w:spacing w:line="360" w:lineRule="auto"/>
        <w:ind w:firstLine="708"/>
        <w:rPr>
          <w:rFonts w:ascii="Verdana" w:hAnsi="Verdana"/>
          <w:sz w:val="20"/>
          <w:szCs w:val="20"/>
        </w:rPr>
      </w:pPr>
      <w:r w:rsidRPr="000A7BE9">
        <w:rPr>
          <w:rFonts w:ascii="Verdana" w:hAnsi="Verdana"/>
          <w:sz w:val="20"/>
          <w:szCs w:val="20"/>
        </w:rPr>
        <w:t xml:space="preserve">С. </w:t>
      </w:r>
      <w:proofErr w:type="spellStart"/>
      <w:r w:rsidRPr="000A7BE9">
        <w:rPr>
          <w:rFonts w:ascii="Verdana" w:hAnsi="Verdana"/>
          <w:sz w:val="20"/>
          <w:szCs w:val="20"/>
        </w:rPr>
        <w:t>Готев</w:t>
      </w:r>
      <w:proofErr w:type="spellEnd"/>
      <w:r w:rsidRPr="000A7BE9">
        <w:rPr>
          <w:rFonts w:ascii="Verdana" w:hAnsi="Verdana"/>
          <w:sz w:val="20"/>
          <w:szCs w:val="20"/>
        </w:rPr>
        <w:t xml:space="preserve">: Аз не съм бил на </w:t>
      </w:r>
      <w:proofErr w:type="spellStart"/>
      <w:r w:rsidRPr="000A7BE9">
        <w:rPr>
          <w:rFonts w:ascii="Verdana" w:hAnsi="Verdana"/>
          <w:sz w:val="20"/>
          <w:szCs w:val="20"/>
        </w:rPr>
        <w:t>председателски</w:t>
      </w:r>
      <w:r w:rsidR="00AB034B">
        <w:rPr>
          <w:rFonts w:ascii="Verdana" w:hAnsi="Verdana"/>
          <w:sz w:val="20"/>
          <w:szCs w:val="20"/>
        </w:rPr>
        <w:t>я</w:t>
      </w:r>
      <w:proofErr w:type="spellEnd"/>
      <w:r w:rsidRPr="000A7BE9">
        <w:rPr>
          <w:rFonts w:ascii="Verdana" w:hAnsi="Verdana"/>
          <w:sz w:val="20"/>
          <w:szCs w:val="20"/>
        </w:rPr>
        <w:t xml:space="preserve"> съвет, но съм подал писмено, какво съм изразил като позиция на нашата група. </w:t>
      </w:r>
    </w:p>
    <w:p w14:paraId="41DC06C7" w14:textId="17D49A3F" w:rsidR="00D82D9E" w:rsidRPr="000A7BE9" w:rsidRDefault="00E23240" w:rsidP="000A7BE9">
      <w:pPr>
        <w:pStyle w:val="NoSpacing"/>
        <w:spacing w:line="360" w:lineRule="auto"/>
        <w:ind w:firstLine="708"/>
        <w:rPr>
          <w:rFonts w:ascii="Verdana" w:hAnsi="Verdana"/>
          <w:color w:val="FF0000"/>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Има процедура</w:t>
      </w:r>
      <w:r w:rsidR="00AB034B">
        <w:rPr>
          <w:rFonts w:ascii="Verdana" w:hAnsi="Verdana"/>
          <w:sz w:val="20"/>
          <w:szCs w:val="20"/>
        </w:rPr>
        <w:t>, г</w:t>
      </w:r>
      <w:r w:rsidRPr="000A7BE9">
        <w:rPr>
          <w:rFonts w:ascii="Verdana" w:hAnsi="Verdana"/>
          <w:sz w:val="20"/>
          <w:szCs w:val="20"/>
        </w:rPr>
        <w:t xml:space="preserve">-н </w:t>
      </w:r>
      <w:proofErr w:type="spellStart"/>
      <w:r w:rsidRPr="000A7BE9">
        <w:rPr>
          <w:rFonts w:ascii="Verdana" w:hAnsi="Verdana"/>
          <w:sz w:val="20"/>
          <w:szCs w:val="20"/>
        </w:rPr>
        <w:t>Кафеджиев</w:t>
      </w:r>
      <w:proofErr w:type="spellEnd"/>
      <w:r w:rsidRPr="000A7BE9">
        <w:rPr>
          <w:rFonts w:ascii="Verdana" w:hAnsi="Verdana"/>
          <w:sz w:val="20"/>
          <w:szCs w:val="20"/>
        </w:rPr>
        <w:t xml:space="preserve">. </w:t>
      </w:r>
    </w:p>
    <w:p w14:paraId="45B783F1" w14:textId="77777777" w:rsidR="00FB2EDD" w:rsidRPr="000A7BE9" w:rsidRDefault="00D82D9E" w:rsidP="000A7BE9">
      <w:pPr>
        <w:pStyle w:val="NoSpacing"/>
        <w:spacing w:line="360" w:lineRule="auto"/>
        <w:ind w:firstLine="708"/>
        <w:rPr>
          <w:rFonts w:ascii="Verdana" w:hAnsi="Verdana"/>
          <w:sz w:val="20"/>
          <w:szCs w:val="20"/>
        </w:rPr>
      </w:pPr>
      <w:r w:rsidRPr="000A7BE9">
        <w:rPr>
          <w:rFonts w:ascii="Verdana" w:hAnsi="Verdana"/>
          <w:sz w:val="20"/>
          <w:szCs w:val="20"/>
        </w:rPr>
        <w:t xml:space="preserve">В. </w:t>
      </w:r>
      <w:proofErr w:type="spellStart"/>
      <w:r w:rsidRPr="000A7BE9">
        <w:rPr>
          <w:rFonts w:ascii="Verdana" w:hAnsi="Verdana"/>
          <w:sz w:val="20"/>
          <w:szCs w:val="20"/>
        </w:rPr>
        <w:t>Кафеджиев</w:t>
      </w:r>
      <w:proofErr w:type="spellEnd"/>
      <w:r w:rsidRPr="000A7BE9">
        <w:rPr>
          <w:rFonts w:ascii="Verdana" w:hAnsi="Verdana"/>
          <w:sz w:val="20"/>
          <w:szCs w:val="20"/>
        </w:rPr>
        <w:t>:</w:t>
      </w:r>
      <w:r w:rsidR="00FB2EDD" w:rsidRPr="000A7BE9">
        <w:rPr>
          <w:rFonts w:ascii="Verdana" w:hAnsi="Verdana"/>
          <w:sz w:val="20"/>
          <w:szCs w:val="20"/>
        </w:rPr>
        <w:t xml:space="preserve"> Процедура по прекратяване на дебатите.</w:t>
      </w:r>
    </w:p>
    <w:p w14:paraId="6CDEB94E" w14:textId="37FC587F" w:rsidR="00D82D9E" w:rsidRPr="000A7BE9" w:rsidRDefault="00FB2EDD" w:rsidP="000A7BE9">
      <w:pPr>
        <w:pStyle w:val="NoSpacing"/>
        <w:spacing w:line="360" w:lineRule="auto"/>
        <w:ind w:firstLine="708"/>
        <w:rPr>
          <w:rFonts w:ascii="Verdana" w:hAnsi="Verdana"/>
          <w:sz w:val="20"/>
          <w:szCs w:val="20"/>
        </w:rPr>
      </w:pPr>
      <w:r w:rsidRPr="000A7BE9">
        <w:rPr>
          <w:rFonts w:ascii="Verdana" w:hAnsi="Verdana"/>
          <w:sz w:val="20"/>
          <w:szCs w:val="20"/>
        </w:rPr>
        <w:t xml:space="preserve">И. </w:t>
      </w:r>
      <w:proofErr w:type="spellStart"/>
      <w:r w:rsidRPr="000A7BE9">
        <w:rPr>
          <w:rFonts w:ascii="Verdana" w:hAnsi="Verdana"/>
          <w:sz w:val="20"/>
          <w:szCs w:val="20"/>
        </w:rPr>
        <w:t>Джонгов</w:t>
      </w:r>
      <w:proofErr w:type="spellEnd"/>
      <w:r w:rsidRPr="000A7BE9">
        <w:rPr>
          <w:rFonts w:ascii="Verdana" w:hAnsi="Verdana"/>
          <w:sz w:val="20"/>
          <w:szCs w:val="20"/>
        </w:rPr>
        <w:t xml:space="preserve">: Има процедурно предложение за прекратяване на дебатите. Подлагам го на гласуване. </w:t>
      </w:r>
    </w:p>
    <w:p w14:paraId="1081BB06" w14:textId="6BD30618" w:rsidR="003F215E" w:rsidRPr="000A7BE9" w:rsidRDefault="003F215E" w:rsidP="000A7BE9">
      <w:pPr>
        <w:spacing w:line="360" w:lineRule="auto"/>
        <w:ind w:firstLine="708"/>
        <w:jc w:val="both"/>
        <w:rPr>
          <w:rFonts w:ascii="Verdana" w:eastAsiaTheme="minorHAnsi" w:hAnsi="Verdana" w:cs="Tahoma"/>
          <w:sz w:val="20"/>
          <w:szCs w:val="20"/>
          <w:lang w:eastAsia="en-US"/>
        </w:rPr>
      </w:pPr>
      <w:r w:rsidRPr="000A7BE9">
        <w:rPr>
          <w:rFonts w:ascii="Verdana" w:eastAsiaTheme="minorHAnsi" w:hAnsi="Verdana" w:cstheme="minorBidi"/>
          <w:sz w:val="20"/>
          <w:szCs w:val="20"/>
          <w:lang w:eastAsia="en-US"/>
        </w:rPr>
        <w:t>Моля, гласувайте</w:t>
      </w:r>
      <w:r w:rsidRPr="000A7BE9">
        <w:rPr>
          <w:rFonts w:ascii="Verdana" w:eastAsiaTheme="minorHAnsi" w:hAnsi="Verdana" w:cs="Tahoma"/>
          <w:sz w:val="20"/>
          <w:szCs w:val="20"/>
          <w:lang w:eastAsia="en-US"/>
        </w:rPr>
        <w:t xml:space="preserve">: </w:t>
      </w:r>
    </w:p>
    <w:p w14:paraId="008F7CD1" w14:textId="33144D4A" w:rsidR="003F215E" w:rsidRPr="000A7BE9" w:rsidRDefault="003F215E" w:rsidP="000A7BE9">
      <w:pPr>
        <w:pStyle w:val="NoSpacing"/>
        <w:spacing w:line="360" w:lineRule="auto"/>
        <w:jc w:val="both"/>
        <w:rPr>
          <w:rFonts w:ascii="Verdana" w:hAnsi="Verdana" w:cs="Arial"/>
          <w:sz w:val="20"/>
          <w:szCs w:val="20"/>
        </w:rPr>
      </w:pPr>
      <w:r w:rsidRPr="000A7BE9">
        <w:rPr>
          <w:rFonts w:ascii="Verdana" w:hAnsi="Verdana"/>
          <w:sz w:val="20"/>
          <w:szCs w:val="20"/>
        </w:rPr>
        <w:tab/>
        <w:t xml:space="preserve">Гласували „за” - </w:t>
      </w:r>
      <w:r w:rsidRPr="000A7BE9">
        <w:rPr>
          <w:rFonts w:ascii="Verdana" w:hAnsi="Verdana" w:cs="Arial"/>
          <w:sz w:val="20"/>
          <w:szCs w:val="20"/>
        </w:rPr>
        <w:t xml:space="preserve">Васил Кафеджиев, Деян Стоев, Иван Джонгов, Лало Кирилов, Ненко Павлов, Силвия Георгиева, Симеон Симеонов, Станислав </w:t>
      </w:r>
      <w:proofErr w:type="spellStart"/>
      <w:r w:rsidRPr="000A7BE9">
        <w:rPr>
          <w:rFonts w:ascii="Verdana" w:hAnsi="Verdana" w:cs="Arial"/>
          <w:sz w:val="20"/>
          <w:szCs w:val="20"/>
        </w:rPr>
        <w:t>Готев</w:t>
      </w:r>
      <w:proofErr w:type="spellEnd"/>
      <w:r w:rsidR="00AB034B">
        <w:rPr>
          <w:rFonts w:ascii="Verdana" w:hAnsi="Verdana" w:cs="Arial"/>
          <w:sz w:val="20"/>
          <w:szCs w:val="20"/>
        </w:rPr>
        <w:t>;</w:t>
      </w:r>
      <w:r w:rsidRPr="000A7BE9">
        <w:rPr>
          <w:rFonts w:ascii="Verdana" w:hAnsi="Verdana" w:cs="Arial"/>
          <w:sz w:val="20"/>
          <w:szCs w:val="20"/>
        </w:rPr>
        <w:t xml:space="preserve"> </w:t>
      </w:r>
    </w:p>
    <w:p w14:paraId="387D66C3" w14:textId="409EFB03" w:rsidR="003F215E" w:rsidRPr="000A7BE9" w:rsidRDefault="003F215E" w:rsidP="000A7BE9">
      <w:pPr>
        <w:spacing w:line="360" w:lineRule="auto"/>
        <w:jc w:val="both"/>
        <w:rPr>
          <w:rFonts w:ascii="Verdana" w:eastAsiaTheme="minorHAnsi" w:hAnsi="Verdana" w:cs="Arial"/>
          <w:sz w:val="20"/>
          <w:szCs w:val="20"/>
          <w:lang w:eastAsia="en-US"/>
        </w:rPr>
      </w:pPr>
      <w:r w:rsidRPr="000A7BE9">
        <w:rPr>
          <w:rFonts w:ascii="Verdana" w:eastAsiaTheme="minorHAnsi" w:hAnsi="Verdana" w:cs="Arial"/>
          <w:sz w:val="20"/>
          <w:szCs w:val="20"/>
          <w:lang w:eastAsia="en-US"/>
        </w:rPr>
        <w:t xml:space="preserve">          Гласували „против” – няма;</w:t>
      </w:r>
    </w:p>
    <w:p w14:paraId="3DDC0BC6" w14:textId="7A36D7B0" w:rsidR="003F215E" w:rsidRPr="000A7BE9" w:rsidRDefault="003F215E" w:rsidP="000A7BE9">
      <w:pPr>
        <w:spacing w:line="360" w:lineRule="auto"/>
        <w:jc w:val="both"/>
        <w:rPr>
          <w:rFonts w:ascii="Verdana" w:eastAsiaTheme="minorHAnsi" w:hAnsi="Verdana" w:cs="Arial"/>
          <w:sz w:val="20"/>
          <w:szCs w:val="20"/>
          <w:lang w:eastAsia="en-US"/>
        </w:rPr>
      </w:pPr>
      <w:r w:rsidRPr="000A7BE9">
        <w:rPr>
          <w:rFonts w:ascii="Verdana" w:eastAsiaTheme="minorHAnsi" w:hAnsi="Verdana" w:cs="Arial"/>
          <w:sz w:val="20"/>
          <w:szCs w:val="20"/>
          <w:lang w:eastAsia="en-US"/>
        </w:rPr>
        <w:tab/>
        <w:t xml:space="preserve">Гласували  „въздържал се” – </w:t>
      </w:r>
      <w:r w:rsidRPr="000A7BE9">
        <w:rPr>
          <w:rFonts w:ascii="Verdana" w:hAnsi="Verdana" w:cs="Arial"/>
          <w:sz w:val="20"/>
          <w:szCs w:val="20"/>
        </w:rPr>
        <w:t xml:space="preserve">Георги Панов, Кристина Петкова, Ненко Ненчев, Тодор Иванов;  </w:t>
      </w:r>
    </w:p>
    <w:p w14:paraId="04DF4400" w14:textId="6DC400BF" w:rsidR="003F215E" w:rsidRPr="000A7BE9" w:rsidRDefault="003F215E" w:rsidP="000A7BE9">
      <w:pPr>
        <w:spacing w:line="360" w:lineRule="auto"/>
        <w:jc w:val="both"/>
        <w:rPr>
          <w:rFonts w:ascii="Verdana" w:eastAsiaTheme="minorHAnsi" w:hAnsi="Verdana" w:cs="Verdana"/>
          <w:sz w:val="20"/>
          <w:szCs w:val="20"/>
          <w:lang w:eastAsia="en-US"/>
        </w:rPr>
      </w:pPr>
      <w:r w:rsidRPr="000A7BE9">
        <w:rPr>
          <w:rFonts w:ascii="Verdana" w:eastAsiaTheme="minorHAnsi" w:hAnsi="Verdana" w:cs="Verdana"/>
          <w:sz w:val="20"/>
          <w:szCs w:val="20"/>
          <w:lang w:eastAsia="en-US"/>
        </w:rPr>
        <w:t>На основание чл.</w:t>
      </w:r>
      <w:r w:rsidR="00292C4C" w:rsidRPr="000A7BE9">
        <w:rPr>
          <w:rFonts w:ascii="Verdana" w:eastAsiaTheme="minorHAnsi" w:hAnsi="Verdana" w:cs="Verdana"/>
          <w:sz w:val="20"/>
          <w:szCs w:val="20"/>
          <w:lang w:eastAsia="en-US"/>
        </w:rPr>
        <w:t xml:space="preserve"> </w:t>
      </w:r>
      <w:r w:rsidRPr="000A7BE9">
        <w:rPr>
          <w:rFonts w:ascii="Verdana" w:eastAsiaTheme="minorHAnsi" w:hAnsi="Verdana" w:cs="Verdana"/>
          <w:sz w:val="20"/>
          <w:szCs w:val="20"/>
          <w:lang w:eastAsia="en-US"/>
        </w:rPr>
        <w:t>21, ал.</w:t>
      </w:r>
      <w:r w:rsidR="00292C4C" w:rsidRPr="000A7BE9">
        <w:rPr>
          <w:rFonts w:ascii="Verdana" w:eastAsiaTheme="minorHAnsi" w:hAnsi="Verdana" w:cs="Verdana"/>
          <w:sz w:val="20"/>
          <w:szCs w:val="20"/>
          <w:lang w:eastAsia="en-US"/>
        </w:rPr>
        <w:t xml:space="preserve"> </w:t>
      </w:r>
      <w:r w:rsidRPr="000A7BE9">
        <w:rPr>
          <w:rFonts w:ascii="Verdana" w:eastAsiaTheme="minorHAnsi" w:hAnsi="Verdana" w:cs="Verdana"/>
          <w:sz w:val="20"/>
          <w:szCs w:val="20"/>
          <w:lang w:eastAsia="en-US"/>
        </w:rPr>
        <w:t>1, т.</w:t>
      </w:r>
      <w:r w:rsidR="00292C4C" w:rsidRPr="000A7BE9">
        <w:rPr>
          <w:rFonts w:ascii="Verdana" w:eastAsiaTheme="minorHAnsi" w:hAnsi="Verdana" w:cs="Verdana"/>
          <w:sz w:val="20"/>
          <w:szCs w:val="20"/>
          <w:lang w:eastAsia="en-US"/>
        </w:rPr>
        <w:t xml:space="preserve"> </w:t>
      </w:r>
      <w:r w:rsidRPr="000A7BE9">
        <w:rPr>
          <w:rFonts w:ascii="Verdana" w:eastAsiaTheme="minorHAnsi" w:hAnsi="Verdana" w:cs="Verdana"/>
          <w:sz w:val="20"/>
          <w:szCs w:val="20"/>
          <w:lang w:eastAsia="en-US"/>
        </w:rPr>
        <w:t>23 и ал.</w:t>
      </w:r>
      <w:r w:rsidR="00292C4C" w:rsidRPr="000A7BE9">
        <w:rPr>
          <w:rFonts w:ascii="Verdana" w:eastAsiaTheme="minorHAnsi" w:hAnsi="Verdana" w:cs="Verdana"/>
          <w:sz w:val="20"/>
          <w:szCs w:val="20"/>
          <w:lang w:eastAsia="en-US"/>
        </w:rPr>
        <w:t xml:space="preserve"> </w:t>
      </w:r>
      <w:r w:rsidRPr="000A7BE9">
        <w:rPr>
          <w:rFonts w:ascii="Verdana" w:eastAsiaTheme="minorHAnsi" w:hAnsi="Verdana" w:cs="Verdana"/>
          <w:sz w:val="20"/>
          <w:szCs w:val="20"/>
          <w:lang w:eastAsia="en-US"/>
        </w:rPr>
        <w:t xml:space="preserve">2 от Закона за местното самоуправление и местната администрация, след проведеното гласуване с 8 гласа „за”, както следва: </w:t>
      </w:r>
      <w:r w:rsidRPr="000A7BE9">
        <w:rPr>
          <w:rFonts w:ascii="Verdana" w:hAnsi="Verdana" w:cs="Arial"/>
          <w:sz w:val="20"/>
          <w:szCs w:val="20"/>
        </w:rPr>
        <w:t xml:space="preserve">Васил </w:t>
      </w:r>
      <w:r w:rsidRPr="000A7BE9">
        <w:rPr>
          <w:rFonts w:ascii="Verdana" w:hAnsi="Verdana" w:cs="Arial"/>
          <w:sz w:val="20"/>
          <w:szCs w:val="20"/>
        </w:rPr>
        <w:lastRenderedPageBreak/>
        <w:t>Кафеджиев, Деян Стоев, Иван Джонгов, Лало Кирилов, Ненко Павлов, Силвия Георгиева, Симеон Симеонов, Станислав Готев,</w:t>
      </w:r>
      <w:r w:rsidRPr="000A7BE9">
        <w:rPr>
          <w:rFonts w:ascii="Verdana" w:eastAsiaTheme="minorHAnsi" w:hAnsi="Verdana" w:cs="Arial"/>
          <w:sz w:val="20"/>
          <w:szCs w:val="20"/>
          <w:lang w:eastAsia="en-US"/>
        </w:rPr>
        <w:t xml:space="preserve">  0 гласа „против” и 4 гласа „въздържал се” - </w:t>
      </w:r>
      <w:r w:rsidRPr="000A7BE9">
        <w:rPr>
          <w:rFonts w:ascii="Verdana" w:hAnsi="Verdana" w:cs="Arial"/>
          <w:sz w:val="20"/>
          <w:szCs w:val="20"/>
        </w:rPr>
        <w:t>Георги Панов, Кристина Петкова, Ненко Ненчев, Тодор Иванов</w:t>
      </w:r>
      <w:r w:rsidRPr="000A7BE9">
        <w:rPr>
          <w:rFonts w:ascii="Verdana" w:eastAsiaTheme="minorHAnsi" w:hAnsi="Verdana" w:cs="Arial"/>
          <w:sz w:val="20"/>
          <w:szCs w:val="20"/>
          <w:lang w:eastAsia="en-US"/>
        </w:rPr>
        <w:t>, Общински съвет-Пирдоп прие</w:t>
      </w:r>
    </w:p>
    <w:p w14:paraId="0440666E" w14:textId="77777777" w:rsidR="003F215E" w:rsidRPr="000A7BE9" w:rsidRDefault="003F215E" w:rsidP="000A7BE9">
      <w:pPr>
        <w:spacing w:line="360" w:lineRule="auto"/>
        <w:jc w:val="both"/>
        <w:rPr>
          <w:rFonts w:ascii="Verdana" w:eastAsiaTheme="minorHAnsi" w:hAnsi="Verdana" w:cs="Arial"/>
          <w:sz w:val="20"/>
          <w:szCs w:val="20"/>
          <w:lang w:eastAsia="en-US"/>
        </w:rPr>
      </w:pPr>
      <w:r w:rsidRPr="000A7BE9">
        <w:rPr>
          <w:rFonts w:ascii="Verdana" w:eastAsiaTheme="minorHAnsi" w:hAnsi="Verdana" w:cstheme="minorBidi"/>
          <w:sz w:val="20"/>
          <w:szCs w:val="20"/>
          <w:lang w:eastAsia="en-US"/>
        </w:rPr>
        <w:t xml:space="preserve"> </w:t>
      </w:r>
    </w:p>
    <w:p w14:paraId="35A646CE" w14:textId="77777777" w:rsidR="003F215E" w:rsidRPr="000A7BE9" w:rsidRDefault="003F215E" w:rsidP="000A7BE9">
      <w:pPr>
        <w:spacing w:line="360" w:lineRule="auto"/>
        <w:ind w:left="3540" w:firstLine="708"/>
        <w:jc w:val="both"/>
        <w:rPr>
          <w:rFonts w:ascii="Verdana" w:eastAsiaTheme="minorHAnsi" w:hAnsi="Verdana" w:cs="Arial"/>
          <w:b/>
          <w:sz w:val="20"/>
          <w:szCs w:val="20"/>
          <w:lang w:eastAsia="en-US"/>
        </w:rPr>
      </w:pPr>
      <w:r w:rsidRPr="000A7BE9">
        <w:rPr>
          <w:rFonts w:ascii="Verdana" w:eastAsiaTheme="minorHAnsi" w:hAnsi="Verdana" w:cs="Arial"/>
          <w:b/>
          <w:sz w:val="20"/>
          <w:szCs w:val="20"/>
          <w:lang w:eastAsia="en-US"/>
        </w:rPr>
        <w:t>РЕШЕНИЕ</w:t>
      </w:r>
    </w:p>
    <w:p w14:paraId="46F71332" w14:textId="16BE2DC1" w:rsidR="003F215E" w:rsidRPr="000A7BE9" w:rsidRDefault="003F215E" w:rsidP="000A7BE9">
      <w:pPr>
        <w:spacing w:line="360" w:lineRule="auto"/>
        <w:jc w:val="center"/>
        <w:rPr>
          <w:rFonts w:ascii="Verdana" w:eastAsiaTheme="minorHAnsi" w:hAnsi="Verdana" w:cs="Arial"/>
          <w:b/>
          <w:sz w:val="20"/>
          <w:szCs w:val="20"/>
          <w:lang w:eastAsia="en-US"/>
        </w:rPr>
      </w:pPr>
      <w:r w:rsidRPr="000A7BE9">
        <w:rPr>
          <w:rFonts w:ascii="Verdana" w:eastAsiaTheme="minorHAnsi" w:hAnsi="Verdana" w:cs="Arial"/>
          <w:b/>
          <w:sz w:val="20"/>
          <w:szCs w:val="20"/>
          <w:lang w:eastAsia="en-US"/>
        </w:rPr>
        <w:t xml:space="preserve">№ </w:t>
      </w:r>
      <w:r w:rsidR="00957023">
        <w:rPr>
          <w:rFonts w:ascii="Verdana" w:eastAsiaTheme="minorHAnsi" w:hAnsi="Verdana" w:cs="Arial"/>
          <w:b/>
          <w:sz w:val="20"/>
          <w:szCs w:val="20"/>
          <w:lang w:eastAsia="en-US"/>
        </w:rPr>
        <w:t>97</w:t>
      </w:r>
    </w:p>
    <w:p w14:paraId="60BB47E5" w14:textId="77777777" w:rsidR="008724E0" w:rsidRPr="000A7BE9" w:rsidRDefault="003F215E" w:rsidP="000A7BE9">
      <w:pPr>
        <w:pStyle w:val="NoSpacing"/>
        <w:spacing w:line="360" w:lineRule="auto"/>
        <w:ind w:right="-1" w:firstLine="708"/>
        <w:jc w:val="both"/>
        <w:rPr>
          <w:rFonts w:ascii="Verdana" w:hAnsi="Verdana"/>
          <w:bCs/>
          <w:sz w:val="20"/>
          <w:szCs w:val="20"/>
        </w:rPr>
      </w:pPr>
      <w:r w:rsidRPr="000A7BE9">
        <w:rPr>
          <w:rFonts w:ascii="Verdana" w:hAnsi="Verdana"/>
          <w:sz w:val="20"/>
          <w:szCs w:val="20"/>
        </w:rPr>
        <w:t xml:space="preserve">Общински съвет-Пирдоп реши да се прекратят дебатите по </w:t>
      </w:r>
      <w:r w:rsidR="008724E0" w:rsidRPr="000A7BE9">
        <w:rPr>
          <w:rFonts w:ascii="Verdana" w:eastAsia="Calibri" w:hAnsi="Verdana" w:cs="Verdana"/>
          <w:sz w:val="20"/>
          <w:szCs w:val="20"/>
          <w:lang w:val="ru-RU" w:eastAsia="bg-BG"/>
        </w:rPr>
        <w:t xml:space="preserve">Докладна записка с рег. </w:t>
      </w:r>
      <w:r w:rsidR="008724E0" w:rsidRPr="000A7BE9">
        <w:rPr>
          <w:rFonts w:ascii="Verdana" w:hAnsi="Verdana"/>
          <w:sz w:val="20"/>
          <w:szCs w:val="20"/>
          <w:lang w:val="ru-RU"/>
        </w:rPr>
        <w:t xml:space="preserve">№ 9002-56 </w:t>
      </w:r>
      <w:r w:rsidR="008724E0" w:rsidRPr="000A7BE9">
        <w:rPr>
          <w:rFonts w:ascii="Verdana" w:hAnsi="Verdana"/>
          <w:sz w:val="20"/>
          <w:szCs w:val="20"/>
        </w:rPr>
        <w:t>/ 15.06.2026 г.</w:t>
      </w:r>
      <w:r w:rsidR="008724E0" w:rsidRPr="000A7BE9">
        <w:rPr>
          <w:rFonts w:ascii="Verdana" w:hAnsi="Verdana"/>
          <w:sz w:val="20"/>
          <w:szCs w:val="20"/>
          <w:lang w:val="ru-RU"/>
        </w:rPr>
        <w:t xml:space="preserve">, относно: </w:t>
      </w:r>
      <w:r w:rsidR="008724E0" w:rsidRPr="000A7BE9">
        <w:rPr>
          <w:rFonts w:ascii="Verdana" w:hAnsi="Verdana"/>
          <w:bCs/>
          <w:sz w:val="20"/>
          <w:szCs w:val="20"/>
        </w:rPr>
        <w:t>Разрешение за изработване на проект за подробен устройствен план в обхват план за улична регулация за продължаване на регулацията на съществуваща улица по регулационния план на гр. Пирдоп, съставляваща поземлен имот с идентификатор 56407.12.2 по КККР на гр. Пирдоп (ул. Цар Освободител) от края на регулацията, съществуваща ОТ 226 към проектни: ОТ 226а - ОТ 226б - ОТ 226в -  ОТ 226г върху част от поземлен имот с идентификатор 56407.12.2 по КККР на гр. Пирдоп (ГП I-6 София – Пирдоп - Бургас) по реда на чл. 124а, ал.1 от ЗУТ.</w:t>
      </w:r>
    </w:p>
    <w:p w14:paraId="0BC20BEA" w14:textId="77777777" w:rsidR="008724E0" w:rsidRPr="000A7BE9" w:rsidRDefault="008724E0" w:rsidP="000A7BE9">
      <w:pPr>
        <w:pStyle w:val="Default"/>
        <w:tabs>
          <w:tab w:val="left" w:pos="284"/>
        </w:tabs>
        <w:spacing w:line="360" w:lineRule="auto"/>
        <w:ind w:right="141"/>
        <w:jc w:val="both"/>
        <w:rPr>
          <w:rFonts w:ascii="Verdana" w:eastAsia="Calibri" w:hAnsi="Verdana" w:cs="Verdana"/>
          <w:color w:val="FF0000"/>
          <w:sz w:val="20"/>
          <w:szCs w:val="20"/>
        </w:rPr>
      </w:pPr>
    </w:p>
    <w:p w14:paraId="1F263F34" w14:textId="30215B4D" w:rsidR="008724E0" w:rsidRPr="00A66980" w:rsidRDefault="008724E0" w:rsidP="000A7BE9">
      <w:pPr>
        <w:spacing w:line="360" w:lineRule="auto"/>
        <w:ind w:firstLine="708"/>
        <w:jc w:val="both"/>
        <w:rPr>
          <w:rFonts w:ascii="Verdana" w:hAnsi="Verdana"/>
          <w:sz w:val="20"/>
          <w:szCs w:val="20"/>
          <w:lang w:eastAsia="en-US"/>
        </w:rPr>
      </w:pPr>
      <w:r w:rsidRPr="00A66980">
        <w:rPr>
          <w:rFonts w:ascii="Verdana" w:hAnsi="Verdana"/>
          <w:sz w:val="20"/>
          <w:szCs w:val="20"/>
          <w:lang w:eastAsia="en-US"/>
        </w:rPr>
        <w:t xml:space="preserve">Л. Кирилов поиска </w:t>
      </w:r>
      <w:r w:rsidR="00FB2EDD" w:rsidRPr="00A66980">
        <w:rPr>
          <w:rFonts w:ascii="Verdana" w:hAnsi="Verdana"/>
          <w:sz w:val="20"/>
          <w:szCs w:val="20"/>
          <w:lang w:eastAsia="en-US"/>
        </w:rPr>
        <w:t xml:space="preserve">процедура по </w:t>
      </w:r>
      <w:r w:rsidRPr="00A66980">
        <w:rPr>
          <w:rFonts w:ascii="Verdana" w:hAnsi="Verdana"/>
          <w:sz w:val="20"/>
          <w:szCs w:val="20"/>
          <w:lang w:eastAsia="en-US"/>
        </w:rPr>
        <w:t>прегласуване.</w:t>
      </w:r>
    </w:p>
    <w:p w14:paraId="3BAE7C49" w14:textId="54E6A1C2" w:rsidR="008724E0" w:rsidRPr="00A66980" w:rsidRDefault="00D75B32" w:rsidP="000A7BE9">
      <w:pPr>
        <w:spacing w:line="360" w:lineRule="auto"/>
        <w:ind w:firstLine="708"/>
        <w:jc w:val="both"/>
        <w:rPr>
          <w:rFonts w:ascii="Verdana" w:hAnsi="Verdana"/>
          <w:sz w:val="20"/>
          <w:szCs w:val="20"/>
          <w:lang w:eastAsia="en-US"/>
        </w:rPr>
      </w:pPr>
      <w:r w:rsidRPr="00A66980">
        <w:rPr>
          <w:rFonts w:ascii="Verdana" w:hAnsi="Verdana"/>
          <w:sz w:val="20"/>
          <w:szCs w:val="20"/>
          <w:lang w:eastAsia="en-US"/>
        </w:rPr>
        <w:t xml:space="preserve">След прегласуване на решението, </w:t>
      </w:r>
      <w:r w:rsidR="00957023" w:rsidRPr="00A66980">
        <w:rPr>
          <w:rFonts w:ascii="Verdana" w:hAnsi="Verdana"/>
          <w:sz w:val="20"/>
          <w:szCs w:val="20"/>
          <w:lang w:eastAsia="en-US"/>
        </w:rPr>
        <w:t xml:space="preserve">г-н Л. Кирилов гласува „въздържал се“, като </w:t>
      </w:r>
      <w:r w:rsidRPr="00A66980">
        <w:rPr>
          <w:rFonts w:ascii="Verdana" w:hAnsi="Verdana"/>
          <w:sz w:val="20"/>
          <w:szCs w:val="20"/>
          <w:lang w:eastAsia="en-US"/>
        </w:rPr>
        <w:t>Общински съвет – Пирдоп, отново прие да бъдат прекратени дебатите по докладната записка</w:t>
      </w:r>
      <w:r w:rsidR="00957023" w:rsidRPr="00A66980">
        <w:rPr>
          <w:rFonts w:ascii="Verdana" w:hAnsi="Verdana"/>
          <w:sz w:val="20"/>
          <w:szCs w:val="20"/>
          <w:lang w:eastAsia="en-US"/>
        </w:rPr>
        <w:t>.</w:t>
      </w:r>
      <w:r w:rsidRPr="00A66980">
        <w:rPr>
          <w:rFonts w:ascii="Verdana" w:hAnsi="Verdana"/>
          <w:sz w:val="20"/>
          <w:szCs w:val="20"/>
          <w:lang w:eastAsia="en-US"/>
        </w:rPr>
        <w:t xml:space="preserve"> </w:t>
      </w:r>
    </w:p>
    <w:p w14:paraId="1D97D3DC" w14:textId="77777777" w:rsidR="0051438B" w:rsidRPr="000A7BE9" w:rsidRDefault="0051438B" w:rsidP="000A7BE9">
      <w:pPr>
        <w:spacing w:line="360" w:lineRule="auto"/>
        <w:ind w:firstLine="708"/>
        <w:jc w:val="both"/>
        <w:rPr>
          <w:rFonts w:ascii="Verdana" w:hAnsi="Verdana"/>
          <w:color w:val="FF0000"/>
          <w:sz w:val="20"/>
          <w:szCs w:val="20"/>
          <w:lang w:eastAsia="en-US"/>
        </w:rPr>
      </w:pPr>
    </w:p>
    <w:p w14:paraId="64A76487" w14:textId="66400EB1"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xml:space="preserve">: Така, аз както казах, няма да подложа на гласуване по съвет на юриста тази точка, защото влизаме в противоречие със закона. Дадох вариант. Бях обвинен, че съм нарекъл администрацията некомпетентна. Това го изрече една група в нейна декларация. И много добре, знаете... </w:t>
      </w:r>
    </w:p>
    <w:p w14:paraId="04C8856F" w14:textId="77777777"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Н. Ненчев: Г-н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 то личи … нали виждате, то има невежество…</w:t>
      </w:r>
    </w:p>
    <w:p w14:paraId="1BB3A681" w14:textId="2BE790F6"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Г-н Не</w:t>
      </w:r>
      <w:r w:rsidR="009236D2">
        <w:rPr>
          <w:rFonts w:ascii="Verdana" w:hAnsi="Verdana"/>
          <w:sz w:val="20"/>
          <w:szCs w:val="20"/>
          <w:lang w:eastAsia="en-US"/>
        </w:rPr>
        <w:t>н</w:t>
      </w:r>
      <w:r w:rsidRPr="000A7BE9">
        <w:rPr>
          <w:rFonts w:ascii="Verdana" w:hAnsi="Verdana"/>
          <w:sz w:val="20"/>
          <w:szCs w:val="20"/>
          <w:lang w:eastAsia="en-US"/>
        </w:rPr>
        <w:t xml:space="preserve">чев, правя Ви забележка. </w:t>
      </w:r>
    </w:p>
    <w:p w14:paraId="560758A9" w14:textId="2F47B9A2"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Н. Ненчев: Невежество, то се вижда</w:t>
      </w:r>
      <w:r w:rsidR="00A66980">
        <w:rPr>
          <w:rFonts w:ascii="Verdana" w:hAnsi="Verdana"/>
          <w:sz w:val="20"/>
          <w:szCs w:val="20"/>
          <w:lang w:eastAsia="en-US"/>
        </w:rPr>
        <w:t>.</w:t>
      </w:r>
      <w:r w:rsidRPr="000A7BE9">
        <w:rPr>
          <w:rFonts w:ascii="Verdana" w:hAnsi="Verdana"/>
          <w:sz w:val="20"/>
          <w:szCs w:val="20"/>
          <w:lang w:eastAsia="en-US"/>
        </w:rPr>
        <w:t xml:space="preserve"> </w:t>
      </w:r>
      <w:bookmarkStart w:id="1" w:name="_GoBack"/>
      <w:bookmarkEnd w:id="1"/>
    </w:p>
    <w:p w14:paraId="72E13544" w14:textId="77777777"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Вашето невежество личи от километри.</w:t>
      </w:r>
    </w:p>
    <w:p w14:paraId="44C564CB" w14:textId="57F92A25"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Н. Ненчев: </w:t>
      </w:r>
      <w:r w:rsidR="00A66980">
        <w:rPr>
          <w:rFonts w:ascii="Verdana" w:hAnsi="Verdana"/>
          <w:sz w:val="20"/>
          <w:szCs w:val="20"/>
          <w:lang w:eastAsia="en-US"/>
        </w:rPr>
        <w:t>В</w:t>
      </w:r>
      <w:r w:rsidRPr="000A7BE9">
        <w:rPr>
          <w:rFonts w:ascii="Verdana" w:hAnsi="Verdana"/>
          <w:sz w:val="20"/>
          <w:szCs w:val="20"/>
          <w:lang w:eastAsia="en-US"/>
        </w:rPr>
        <w:t>ие сте длъжен да го знаете ….закона. Нали сте затова председател.</w:t>
      </w:r>
    </w:p>
    <w:p w14:paraId="63B89995" w14:textId="77777777"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Разбира се.</w:t>
      </w:r>
    </w:p>
    <w:p w14:paraId="3BE8E12A" w14:textId="77777777"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Н. Ненчев: Изборът е Ваш. Вие сте го избрали. </w:t>
      </w:r>
    </w:p>
    <w:p w14:paraId="7012E1A5" w14:textId="4F772AB5"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Така. Г-н Не</w:t>
      </w:r>
      <w:r w:rsidR="00EB529E">
        <w:rPr>
          <w:rFonts w:ascii="Verdana" w:hAnsi="Verdana"/>
          <w:sz w:val="20"/>
          <w:szCs w:val="20"/>
          <w:lang w:eastAsia="en-US"/>
        </w:rPr>
        <w:t>н</w:t>
      </w:r>
      <w:r w:rsidRPr="000A7BE9">
        <w:rPr>
          <w:rFonts w:ascii="Verdana" w:hAnsi="Verdana"/>
          <w:sz w:val="20"/>
          <w:szCs w:val="20"/>
          <w:lang w:eastAsia="en-US"/>
        </w:rPr>
        <w:t>чев, напомням ви още веднъж, да взимате думата, когато Ви се дава.</w:t>
      </w:r>
    </w:p>
    <w:p w14:paraId="1F676B88" w14:textId="77777777"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Н. Ненчев:  Добре.</w:t>
      </w:r>
    </w:p>
    <w:p w14:paraId="5D950C28" w14:textId="5588F4E8" w:rsidR="0051438B" w:rsidRPr="000A7BE9" w:rsidRDefault="0051438B" w:rsidP="000A7BE9">
      <w:pPr>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И. </w:t>
      </w:r>
      <w:proofErr w:type="spellStart"/>
      <w:r w:rsidRPr="000A7BE9">
        <w:rPr>
          <w:rFonts w:ascii="Verdana" w:hAnsi="Verdana"/>
          <w:sz w:val="20"/>
          <w:szCs w:val="20"/>
          <w:lang w:eastAsia="en-US"/>
        </w:rPr>
        <w:t>Джонгов</w:t>
      </w:r>
      <w:proofErr w:type="spellEnd"/>
      <w:r w:rsidRPr="000A7BE9">
        <w:rPr>
          <w:rFonts w:ascii="Verdana" w:hAnsi="Verdana"/>
          <w:sz w:val="20"/>
          <w:szCs w:val="20"/>
          <w:lang w:eastAsia="en-US"/>
        </w:rPr>
        <w:t xml:space="preserve">: При следващо …. ще има друго наказание. Просто не искам да се стига дотам. </w:t>
      </w:r>
    </w:p>
    <w:p w14:paraId="784261EA" w14:textId="7BE29D18" w:rsidR="008724E0" w:rsidRPr="00EB529E" w:rsidRDefault="00EB529E" w:rsidP="000A7BE9">
      <w:pPr>
        <w:spacing w:line="360" w:lineRule="auto"/>
        <w:ind w:firstLine="708"/>
        <w:jc w:val="both"/>
        <w:rPr>
          <w:rFonts w:ascii="Verdana" w:hAnsi="Verdana"/>
          <w:sz w:val="20"/>
          <w:szCs w:val="20"/>
          <w:lang w:eastAsia="en-US"/>
        </w:rPr>
      </w:pPr>
      <w:r w:rsidRPr="00EB529E">
        <w:rPr>
          <w:rFonts w:ascii="Verdana" w:hAnsi="Verdana"/>
          <w:sz w:val="20"/>
          <w:szCs w:val="20"/>
          <w:lang w:eastAsia="en-US"/>
        </w:rPr>
        <w:t>(Докладната записка не беше подложена на гласуване и се премина към следващата точка по дневният ред).</w:t>
      </w:r>
    </w:p>
    <w:p w14:paraId="6D4F0962" w14:textId="77777777" w:rsidR="00904F65" w:rsidRPr="000A7BE9" w:rsidRDefault="00C2072A" w:rsidP="000A7BE9">
      <w:pPr>
        <w:pStyle w:val="NoSpacing"/>
        <w:tabs>
          <w:tab w:val="left" w:pos="851"/>
        </w:tabs>
        <w:spacing w:line="360" w:lineRule="auto"/>
        <w:ind w:right="-1"/>
        <w:jc w:val="both"/>
        <w:rPr>
          <w:rFonts w:ascii="Verdana" w:hAnsi="Verdana"/>
          <w:sz w:val="20"/>
          <w:szCs w:val="20"/>
        </w:rPr>
      </w:pPr>
      <w:r w:rsidRPr="000A7BE9">
        <w:rPr>
          <w:rFonts w:ascii="Verdana" w:hAnsi="Verdana"/>
          <w:sz w:val="20"/>
          <w:szCs w:val="20"/>
          <w:lang w:val="ru-RU"/>
        </w:rPr>
        <w:t xml:space="preserve">Преминаваме към </w:t>
      </w:r>
      <w:r w:rsidRPr="000A7BE9">
        <w:rPr>
          <w:rFonts w:ascii="Verdana" w:hAnsi="Verdana"/>
          <w:b/>
          <w:bCs/>
          <w:sz w:val="20"/>
          <w:szCs w:val="20"/>
          <w:lang w:val="ru-RU"/>
        </w:rPr>
        <w:t xml:space="preserve">точка </w:t>
      </w:r>
      <w:r w:rsidR="00E266D9" w:rsidRPr="000A7BE9">
        <w:rPr>
          <w:rFonts w:ascii="Verdana" w:hAnsi="Verdana"/>
          <w:b/>
          <w:bCs/>
          <w:sz w:val="20"/>
          <w:szCs w:val="20"/>
          <w:lang w:val="ru-RU"/>
        </w:rPr>
        <w:t>6</w:t>
      </w:r>
      <w:r w:rsidRPr="000A7BE9">
        <w:rPr>
          <w:rFonts w:ascii="Verdana" w:hAnsi="Verdana"/>
          <w:b/>
          <w:bCs/>
          <w:sz w:val="20"/>
          <w:szCs w:val="20"/>
          <w:lang w:val="ru-RU"/>
        </w:rPr>
        <w:t>.</w:t>
      </w:r>
      <w:r w:rsidRPr="000A7BE9">
        <w:rPr>
          <w:rFonts w:ascii="Verdana" w:hAnsi="Verdana"/>
          <w:sz w:val="20"/>
          <w:szCs w:val="20"/>
          <w:lang w:val="ru-RU"/>
        </w:rPr>
        <w:t xml:space="preserve"> от дневния ред, а именно: </w:t>
      </w:r>
      <w:r w:rsidR="00AD7C07" w:rsidRPr="000A7BE9">
        <w:rPr>
          <w:rFonts w:ascii="Verdana" w:eastAsia="Calibri" w:hAnsi="Verdana" w:cs="Verdana"/>
          <w:sz w:val="20"/>
          <w:szCs w:val="20"/>
          <w:lang w:val="ru-RU"/>
        </w:rPr>
        <w:t xml:space="preserve">Докладна записка с рег. </w:t>
      </w:r>
      <w:r w:rsidR="007F227C" w:rsidRPr="000A7BE9">
        <w:rPr>
          <w:rFonts w:ascii="Verdana" w:eastAsia="Calibri" w:hAnsi="Verdana" w:cs="Verdana"/>
          <w:sz w:val="20"/>
          <w:szCs w:val="20"/>
          <w:lang w:val="ru-RU"/>
        </w:rPr>
        <w:t xml:space="preserve">№ 9002-46 </w:t>
      </w:r>
      <w:r w:rsidR="007F227C" w:rsidRPr="000A7BE9">
        <w:rPr>
          <w:rFonts w:ascii="Verdana" w:eastAsia="Calibri" w:hAnsi="Verdana" w:cs="Verdana"/>
          <w:sz w:val="20"/>
          <w:szCs w:val="20"/>
        </w:rPr>
        <w:t>/ 13.05.2026 г.</w:t>
      </w:r>
      <w:r w:rsidR="007F227C" w:rsidRPr="000A7BE9">
        <w:rPr>
          <w:rFonts w:ascii="Verdana" w:eastAsia="Calibri" w:hAnsi="Verdana" w:cs="Verdana"/>
          <w:sz w:val="20"/>
          <w:szCs w:val="20"/>
          <w:lang w:val="ru-RU"/>
        </w:rPr>
        <w:t xml:space="preserve">, относно: </w:t>
      </w:r>
      <w:r w:rsidR="00904F65" w:rsidRPr="000A7BE9">
        <w:rPr>
          <w:rFonts w:ascii="Verdana" w:eastAsia="Calibri" w:hAnsi="Verdana" w:cs="Verdana"/>
          <w:sz w:val="20"/>
          <w:szCs w:val="20"/>
          <w:lang w:val="ru-RU"/>
        </w:rPr>
        <w:t xml:space="preserve">Докладна записка с рег. </w:t>
      </w:r>
      <w:r w:rsidR="00904F65" w:rsidRPr="000A7BE9">
        <w:rPr>
          <w:rFonts w:ascii="Verdana" w:hAnsi="Verdana"/>
          <w:sz w:val="20"/>
          <w:szCs w:val="20"/>
        </w:rPr>
        <w:t xml:space="preserve">№ 9000-613 / 16.06.2026 г., относно: Промяна </w:t>
      </w:r>
      <w:proofErr w:type="gramStart"/>
      <w:r w:rsidR="00904F65" w:rsidRPr="000A7BE9">
        <w:rPr>
          <w:rFonts w:ascii="Verdana" w:hAnsi="Verdana"/>
          <w:sz w:val="20"/>
          <w:szCs w:val="20"/>
        </w:rPr>
        <w:t>в характера</w:t>
      </w:r>
      <w:proofErr w:type="gramEnd"/>
      <w:r w:rsidR="00904F65" w:rsidRPr="000A7BE9">
        <w:rPr>
          <w:rFonts w:ascii="Verdana" w:hAnsi="Verdana"/>
          <w:sz w:val="20"/>
          <w:szCs w:val="20"/>
        </w:rPr>
        <w:t xml:space="preserve"> на собствеността от публична в частна на поземлен имот общинска собственост.</w:t>
      </w:r>
    </w:p>
    <w:p w14:paraId="0C27DABB" w14:textId="77777777" w:rsidR="00904F65" w:rsidRPr="000A7BE9" w:rsidRDefault="00904F65" w:rsidP="000A7BE9">
      <w:pPr>
        <w:pStyle w:val="NoSpacing"/>
        <w:tabs>
          <w:tab w:val="left" w:pos="851"/>
        </w:tabs>
        <w:spacing w:line="360" w:lineRule="auto"/>
        <w:ind w:right="-1"/>
        <w:jc w:val="both"/>
        <w:rPr>
          <w:rFonts w:ascii="Verdana" w:hAnsi="Verdana"/>
          <w:sz w:val="20"/>
          <w:szCs w:val="20"/>
        </w:rPr>
      </w:pPr>
    </w:p>
    <w:p w14:paraId="6D2CEE6F" w14:textId="36476DE0" w:rsidR="00C2072A" w:rsidRPr="000A7BE9" w:rsidRDefault="00C2072A" w:rsidP="000A7BE9">
      <w:pPr>
        <w:pStyle w:val="Default"/>
        <w:tabs>
          <w:tab w:val="left" w:pos="284"/>
        </w:tabs>
        <w:spacing w:line="360" w:lineRule="auto"/>
        <w:ind w:right="141"/>
        <w:jc w:val="both"/>
        <w:rPr>
          <w:rFonts w:ascii="Verdana" w:hAnsi="Verdana"/>
          <w:color w:val="auto"/>
          <w:sz w:val="20"/>
          <w:szCs w:val="20"/>
        </w:rPr>
      </w:pPr>
      <w:r w:rsidRPr="000A7BE9">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6FC4050B" w14:textId="77777777" w:rsidR="00C2072A" w:rsidRPr="000A7BE9" w:rsidRDefault="00C2072A"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6A9B6356" w14:textId="77777777" w:rsidR="007B480A" w:rsidRPr="000A7BE9" w:rsidRDefault="007B480A" w:rsidP="000A7BE9">
      <w:pPr>
        <w:spacing w:line="360" w:lineRule="auto"/>
        <w:ind w:right="-1" w:firstLine="708"/>
        <w:jc w:val="both"/>
        <w:rPr>
          <w:rFonts w:ascii="Verdana" w:hAnsi="Verdana"/>
          <w:sz w:val="20"/>
          <w:szCs w:val="20"/>
        </w:rPr>
      </w:pPr>
      <w:r w:rsidRPr="000A7BE9">
        <w:rPr>
          <w:rFonts w:ascii="Verdana" w:hAnsi="Verdana"/>
          <w:bCs/>
          <w:sz w:val="20"/>
          <w:szCs w:val="20"/>
        </w:rPr>
        <w:t xml:space="preserve">Във с връзка изпълнението на Ваше Решение №128 от 28.10.2021 г. </w:t>
      </w:r>
      <w:r w:rsidRPr="000A7BE9">
        <w:rPr>
          <w:rFonts w:ascii="Verdana" w:hAnsi="Verdana"/>
          <w:sz w:val="20"/>
          <w:szCs w:val="20"/>
        </w:rPr>
        <w:t>за определяне площите за специализирана фуражна база по предложение на комисията по ловно стопанство към ТП ДГС „Пирдоп“, в поземлен имот с идентификатор 24164.287.3 по ККиКР находящ се в землището на с. Душанци, местността “Бялата вода“, с трайно предназначение на територията: земеделска и начин на трайно ползване (НТП): пасище, публична общинска собственост, целият с площ от 55023 кв.м. след заснемане и изчертаване върху цифрова извадка от кадастрално-информационната система се установи явна фактическа грешка (ЯФГ), като съществуващият път не е отразен в Кадастралната карта и кадастралните регистри на с. Душанци.</w:t>
      </w:r>
    </w:p>
    <w:p w14:paraId="663ECE9B" w14:textId="77777777" w:rsidR="007B480A" w:rsidRPr="000A7BE9" w:rsidRDefault="007B480A" w:rsidP="000A7BE9">
      <w:pPr>
        <w:spacing w:line="360" w:lineRule="auto"/>
        <w:ind w:right="-1" w:firstLine="708"/>
        <w:jc w:val="both"/>
        <w:rPr>
          <w:rFonts w:ascii="Verdana" w:hAnsi="Verdana"/>
          <w:sz w:val="20"/>
          <w:szCs w:val="20"/>
        </w:rPr>
      </w:pPr>
      <w:r w:rsidRPr="000A7BE9">
        <w:rPr>
          <w:rFonts w:ascii="Verdana" w:hAnsi="Verdana"/>
          <w:sz w:val="20"/>
          <w:szCs w:val="20"/>
        </w:rPr>
        <w:t>Във връзка с горното е предприета процедура с цел отстраняване на ЯФГ и промяна на НТП в кадастралната карта по Закона за кадастъра и имотния регистър.</w:t>
      </w:r>
    </w:p>
    <w:p w14:paraId="1288ED86" w14:textId="77777777" w:rsidR="007B480A" w:rsidRPr="000A7BE9" w:rsidRDefault="007B480A" w:rsidP="000A7BE9">
      <w:pPr>
        <w:spacing w:line="360" w:lineRule="auto"/>
        <w:ind w:right="-1" w:firstLine="708"/>
        <w:jc w:val="both"/>
        <w:rPr>
          <w:rFonts w:ascii="Verdana" w:hAnsi="Verdana"/>
          <w:sz w:val="20"/>
          <w:szCs w:val="20"/>
        </w:rPr>
      </w:pPr>
      <w:r w:rsidRPr="000A7BE9">
        <w:rPr>
          <w:rFonts w:ascii="Verdana" w:hAnsi="Verdana"/>
          <w:sz w:val="20"/>
          <w:szCs w:val="20"/>
        </w:rPr>
        <w:t xml:space="preserve">След нанасяне на изменението в Кадастралната карта и кадастралните регистри на с. Душанци са се образували следните имоти: 24164.287.4 с НТП - пасище, </w:t>
      </w:r>
      <w:bookmarkStart w:id="2" w:name="_Hlk232172864"/>
      <w:r w:rsidRPr="000A7BE9">
        <w:rPr>
          <w:rFonts w:ascii="Verdana" w:hAnsi="Verdana"/>
          <w:sz w:val="20"/>
          <w:szCs w:val="20"/>
        </w:rPr>
        <w:t>24164.287.5 с НТП – друг вид земеделска земя</w:t>
      </w:r>
      <w:bookmarkEnd w:id="2"/>
      <w:r w:rsidRPr="000A7BE9">
        <w:rPr>
          <w:rFonts w:ascii="Verdana" w:hAnsi="Verdana"/>
          <w:sz w:val="20"/>
          <w:szCs w:val="20"/>
        </w:rPr>
        <w:t xml:space="preserve">, 24164.287.6 с НТП – за селскостопански и горски ведомствен път, 24164.287.7 с НТП – пасище. Изброените имоти са се образували от имот 24164.287.3 с НТП – пасище, публична общинска собственост и в тази връзка са запазили публичния характер на собствеността. </w:t>
      </w:r>
    </w:p>
    <w:p w14:paraId="2A0CDFA9" w14:textId="77777777" w:rsidR="007B480A" w:rsidRPr="000A7BE9" w:rsidRDefault="007B480A" w:rsidP="000A7BE9">
      <w:pPr>
        <w:spacing w:line="360" w:lineRule="auto"/>
        <w:ind w:right="-1" w:firstLine="708"/>
        <w:jc w:val="both"/>
        <w:rPr>
          <w:rFonts w:ascii="Verdana" w:hAnsi="Verdana"/>
          <w:sz w:val="20"/>
          <w:szCs w:val="20"/>
        </w:rPr>
      </w:pPr>
      <w:r w:rsidRPr="000A7BE9">
        <w:rPr>
          <w:rFonts w:ascii="Verdana" w:hAnsi="Verdana"/>
          <w:sz w:val="20"/>
          <w:szCs w:val="20"/>
        </w:rPr>
        <w:t>След нанасянето на имотите в Кадастралната карта и кадастралните регистри на с. Душанци е необходимо съставянето на актове за общинска собственост за всеки имот.</w:t>
      </w:r>
    </w:p>
    <w:p w14:paraId="4AED0FCA" w14:textId="77777777" w:rsidR="007B480A" w:rsidRPr="000A7BE9" w:rsidRDefault="007B480A" w:rsidP="000A7BE9">
      <w:pPr>
        <w:spacing w:line="360" w:lineRule="auto"/>
        <w:ind w:right="-1" w:firstLine="708"/>
        <w:jc w:val="both"/>
        <w:rPr>
          <w:rFonts w:ascii="Verdana" w:hAnsi="Verdana"/>
          <w:bCs/>
          <w:sz w:val="20"/>
          <w:szCs w:val="20"/>
        </w:rPr>
      </w:pPr>
      <w:r w:rsidRPr="000A7BE9">
        <w:rPr>
          <w:rFonts w:ascii="Verdana" w:hAnsi="Verdana"/>
          <w:sz w:val="20"/>
          <w:szCs w:val="20"/>
        </w:rPr>
        <w:t xml:space="preserve">В тази връзка за новообразувания </w:t>
      </w:r>
      <w:bookmarkStart w:id="3" w:name="_Hlk232173277"/>
      <w:r w:rsidRPr="000A7BE9">
        <w:rPr>
          <w:rFonts w:ascii="Verdana" w:hAnsi="Verdana"/>
          <w:sz w:val="20"/>
          <w:szCs w:val="20"/>
        </w:rPr>
        <w:t>имот 24164.287.5 с НТП – друг вид земеделска земя</w:t>
      </w:r>
      <w:bookmarkEnd w:id="3"/>
      <w:r w:rsidRPr="000A7BE9">
        <w:rPr>
          <w:rFonts w:ascii="Verdana" w:hAnsi="Verdana"/>
          <w:sz w:val="20"/>
          <w:szCs w:val="20"/>
        </w:rPr>
        <w:t xml:space="preserve">, следва да се направи </w:t>
      </w:r>
      <w:r w:rsidRPr="000A7BE9">
        <w:rPr>
          <w:rFonts w:ascii="Verdana" w:hAnsi="Verdana"/>
          <w:bCs/>
          <w:sz w:val="20"/>
          <w:szCs w:val="20"/>
        </w:rPr>
        <w:t>промяна в характера на собствеността - от публична в частна общинска собственост, тъй като начинът на трайно ползване на имота не попада в хипотезите на чл. 3, ал. 2 от Закона за общинската собственост.</w:t>
      </w:r>
    </w:p>
    <w:p w14:paraId="7A2E820F" w14:textId="77777777" w:rsidR="007B480A" w:rsidRPr="000A7BE9" w:rsidRDefault="007B480A" w:rsidP="000A7BE9">
      <w:pPr>
        <w:spacing w:line="360" w:lineRule="auto"/>
        <w:ind w:right="-1" w:firstLine="708"/>
        <w:jc w:val="both"/>
        <w:rPr>
          <w:rFonts w:ascii="Verdana" w:hAnsi="Verdana"/>
          <w:bCs/>
          <w:sz w:val="20"/>
          <w:szCs w:val="20"/>
        </w:rPr>
      </w:pPr>
      <w:r w:rsidRPr="000A7BE9">
        <w:rPr>
          <w:rFonts w:ascii="Verdana" w:hAnsi="Verdana"/>
          <w:bCs/>
          <w:sz w:val="20"/>
          <w:szCs w:val="20"/>
        </w:rPr>
        <w:t>В Закона за общинската собственост е посочено още, че имотите и вещите - публична общинска собственост, които са престанали да имат предназначението по </w:t>
      </w:r>
      <w:hyperlink r:id="rId10" w:history="1">
        <w:r w:rsidRPr="000A7BE9">
          <w:rPr>
            <w:rStyle w:val="Hyperlink"/>
            <w:rFonts w:ascii="Verdana" w:hAnsi="Verdana"/>
            <w:bCs/>
            <w:color w:val="auto"/>
            <w:sz w:val="20"/>
            <w:szCs w:val="20"/>
            <w:u w:val="none"/>
          </w:rPr>
          <w:t>чл. 3, ал. 2</w:t>
        </w:r>
      </w:hyperlink>
      <w:r w:rsidRPr="000A7BE9">
        <w:rPr>
          <w:rFonts w:ascii="Verdana" w:hAnsi="Verdana"/>
          <w:bCs/>
          <w:sz w:val="20"/>
          <w:szCs w:val="20"/>
        </w:rPr>
        <w:t>, се обявяват от общинския съвет за частна общинска собственост.</w:t>
      </w:r>
    </w:p>
    <w:p w14:paraId="4458EA7E" w14:textId="77777777" w:rsidR="007B480A" w:rsidRPr="000A7BE9" w:rsidRDefault="007B480A" w:rsidP="000A7BE9">
      <w:pPr>
        <w:pStyle w:val="NoSpacing"/>
        <w:spacing w:line="360" w:lineRule="auto"/>
        <w:ind w:right="-142" w:firstLine="708"/>
        <w:jc w:val="both"/>
        <w:rPr>
          <w:rFonts w:ascii="Verdana" w:hAnsi="Verdana"/>
          <w:sz w:val="20"/>
          <w:szCs w:val="20"/>
        </w:rPr>
      </w:pPr>
    </w:p>
    <w:p w14:paraId="5DA7FA4A" w14:textId="5FB881D0" w:rsidR="00904F65" w:rsidRPr="000A7BE9" w:rsidRDefault="00904F65" w:rsidP="000A7BE9">
      <w:pPr>
        <w:pStyle w:val="NoSpacing"/>
        <w:spacing w:line="360" w:lineRule="auto"/>
        <w:ind w:right="-142" w:firstLine="708"/>
        <w:jc w:val="both"/>
        <w:rPr>
          <w:rFonts w:ascii="Verdana" w:hAnsi="Verdana"/>
          <w:sz w:val="20"/>
          <w:szCs w:val="20"/>
        </w:rPr>
      </w:pPr>
      <w:r w:rsidRPr="000A7BE9">
        <w:rPr>
          <w:rFonts w:ascii="Verdana" w:hAnsi="Verdana"/>
          <w:sz w:val="20"/>
          <w:szCs w:val="20"/>
        </w:rPr>
        <w:t xml:space="preserve">И. Джонгов: Давам думата на г-н Лало Кирилов – Зам. - председател на </w:t>
      </w:r>
      <w:r w:rsidRPr="000A7BE9">
        <w:rPr>
          <w:rFonts w:ascii="Verdana" w:hAnsi="Verdana"/>
          <w:sz w:val="20"/>
          <w:szCs w:val="20"/>
          <w:lang w:val="ru-RU"/>
        </w:rPr>
        <w:t xml:space="preserve">Постоянната комисия по </w:t>
      </w:r>
      <w:r w:rsidRPr="000A7BE9">
        <w:rPr>
          <w:rFonts w:ascii="Verdana" w:eastAsia="Arial Unicode MS" w:hAnsi="Verdana"/>
          <w:bCs/>
          <w:sz w:val="20"/>
          <w:szCs w:val="20"/>
        </w:rPr>
        <w:t>икономика, общинска собственост, инвестиционна политика, териториално устройство, строителство, екология, земеделие и гори</w:t>
      </w:r>
      <w:r w:rsidRPr="000A7BE9">
        <w:rPr>
          <w:rFonts w:ascii="Verdana" w:hAnsi="Verdana"/>
          <w:sz w:val="20"/>
          <w:szCs w:val="20"/>
        </w:rPr>
        <w:t xml:space="preserve"> към Общински съвет — Пирдоп, за да ни запознае със становището на комисията. </w:t>
      </w:r>
    </w:p>
    <w:p w14:paraId="15D2C3A5" w14:textId="71ED4127" w:rsidR="00904F65" w:rsidRPr="000A7BE9" w:rsidRDefault="00904F65" w:rsidP="000A7BE9">
      <w:pPr>
        <w:spacing w:line="360" w:lineRule="auto"/>
        <w:ind w:right="-142" w:firstLine="708"/>
        <w:jc w:val="both"/>
        <w:rPr>
          <w:rFonts w:ascii="Verdana" w:hAnsi="Verdana"/>
          <w:sz w:val="20"/>
          <w:szCs w:val="20"/>
        </w:rPr>
      </w:pPr>
      <w:r w:rsidRPr="000A7BE9">
        <w:rPr>
          <w:rFonts w:ascii="Verdana" w:hAnsi="Verdana"/>
          <w:sz w:val="20"/>
          <w:szCs w:val="20"/>
        </w:rPr>
        <w:t xml:space="preserve">Л. Кирилов: </w:t>
      </w:r>
      <w:r w:rsidR="006978F7" w:rsidRPr="000A7BE9">
        <w:rPr>
          <w:rFonts w:ascii="Verdana" w:hAnsi="Verdana"/>
          <w:sz w:val="20"/>
          <w:szCs w:val="20"/>
        </w:rPr>
        <w:t xml:space="preserve">На проведеното заседание на Постоянната комисия по икономика, общинска собственост, инвестиционна политика, териториално устройство, строителство, екология, земеделие и гори към Общински съвет - Пирдоп,  внесената докладна записка беше разгледана. Проекта за решение беше подкрепен, след проведеното гласуване с </w:t>
      </w:r>
      <w:r w:rsidR="00D72CAC" w:rsidRPr="000A7BE9">
        <w:rPr>
          <w:rFonts w:ascii="Verdana" w:hAnsi="Verdana"/>
          <w:sz w:val="20"/>
          <w:szCs w:val="20"/>
        </w:rPr>
        <w:t>3</w:t>
      </w:r>
      <w:r w:rsidR="006978F7" w:rsidRPr="000A7BE9">
        <w:rPr>
          <w:rFonts w:ascii="Verdana" w:hAnsi="Verdana"/>
          <w:sz w:val="20"/>
          <w:szCs w:val="20"/>
        </w:rPr>
        <w:t xml:space="preserve"> гласа „за”, </w:t>
      </w:r>
      <w:r w:rsidR="00D72CAC" w:rsidRPr="000A7BE9">
        <w:rPr>
          <w:rFonts w:ascii="Verdana" w:hAnsi="Verdana"/>
          <w:sz w:val="20"/>
          <w:szCs w:val="20"/>
        </w:rPr>
        <w:t>0</w:t>
      </w:r>
      <w:r w:rsidR="006978F7" w:rsidRPr="000A7BE9">
        <w:rPr>
          <w:rFonts w:ascii="Verdana" w:hAnsi="Verdana"/>
          <w:sz w:val="20"/>
          <w:szCs w:val="20"/>
        </w:rPr>
        <w:t xml:space="preserve"> гласа „против” и </w:t>
      </w:r>
      <w:r w:rsidR="00D72CAC" w:rsidRPr="000A7BE9">
        <w:rPr>
          <w:rFonts w:ascii="Verdana" w:hAnsi="Verdana"/>
          <w:sz w:val="20"/>
          <w:szCs w:val="20"/>
        </w:rPr>
        <w:t>1</w:t>
      </w:r>
      <w:r w:rsidR="006978F7" w:rsidRPr="000A7BE9">
        <w:rPr>
          <w:rFonts w:ascii="Verdana" w:hAnsi="Verdana"/>
          <w:sz w:val="20"/>
          <w:szCs w:val="20"/>
        </w:rPr>
        <w:t xml:space="preserve"> гласа „въздържал се” от състава на ПК по ИОСИПТУСЕЗГ.</w:t>
      </w:r>
    </w:p>
    <w:p w14:paraId="4ECCC8A1" w14:textId="77777777" w:rsidR="006978F7" w:rsidRPr="000A7BE9" w:rsidRDefault="006978F7" w:rsidP="000A7BE9">
      <w:pPr>
        <w:spacing w:line="360" w:lineRule="auto"/>
        <w:ind w:right="-142" w:firstLine="708"/>
        <w:jc w:val="both"/>
        <w:rPr>
          <w:rFonts w:ascii="Verdana" w:hAnsi="Verdana"/>
          <w:bCs/>
          <w:iCs/>
          <w:color w:val="FF0000"/>
          <w:sz w:val="20"/>
          <w:szCs w:val="20"/>
        </w:rPr>
      </w:pPr>
    </w:p>
    <w:p w14:paraId="51A85307" w14:textId="77777777" w:rsidR="00904F65" w:rsidRPr="000A7BE9" w:rsidRDefault="00904F65"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5A00D6D1" w14:textId="3F64643D" w:rsidR="00904F65" w:rsidRPr="000A7BE9" w:rsidRDefault="00904F65" w:rsidP="000A7BE9">
      <w:pPr>
        <w:pStyle w:val="NoSpacing"/>
        <w:spacing w:line="360" w:lineRule="auto"/>
        <w:rPr>
          <w:rFonts w:ascii="Verdana" w:hAnsi="Verdana"/>
          <w:sz w:val="20"/>
          <w:szCs w:val="20"/>
        </w:rPr>
      </w:pPr>
      <w:r w:rsidRPr="000A7BE9">
        <w:rPr>
          <w:rFonts w:ascii="Verdana" w:hAnsi="Verdana"/>
          <w:sz w:val="20"/>
          <w:szCs w:val="20"/>
        </w:rPr>
        <w:lastRenderedPageBreak/>
        <w:tab/>
      </w:r>
      <w:r w:rsidR="00D75B32" w:rsidRPr="000A7BE9">
        <w:rPr>
          <w:rFonts w:ascii="Verdana" w:hAnsi="Verdana"/>
          <w:sz w:val="20"/>
          <w:szCs w:val="20"/>
        </w:rPr>
        <w:t>В</w:t>
      </w:r>
      <w:r w:rsidRPr="000A7BE9">
        <w:rPr>
          <w:rFonts w:ascii="Verdana" w:hAnsi="Verdana"/>
          <w:sz w:val="20"/>
          <w:szCs w:val="20"/>
        </w:rPr>
        <w:t>ъпроси по докладната нямаше.</w:t>
      </w:r>
    </w:p>
    <w:p w14:paraId="7F4B872F" w14:textId="77777777" w:rsidR="00904F65" w:rsidRPr="000A7BE9" w:rsidRDefault="00904F65" w:rsidP="000A7BE9">
      <w:pPr>
        <w:pStyle w:val="NoSpacing"/>
        <w:spacing w:line="360" w:lineRule="auto"/>
        <w:jc w:val="both"/>
        <w:rPr>
          <w:rFonts w:ascii="Verdana" w:hAnsi="Verdana"/>
          <w:sz w:val="20"/>
          <w:szCs w:val="20"/>
          <w:lang w:val="ru-RU"/>
        </w:rPr>
      </w:pPr>
      <w:r w:rsidRPr="000A7BE9">
        <w:rPr>
          <w:rFonts w:ascii="Verdana" w:hAnsi="Verdana"/>
          <w:sz w:val="20"/>
          <w:szCs w:val="20"/>
        </w:rPr>
        <w:t xml:space="preserve">И. Джонгов: Подлагам на гласуване проекта за решение. </w:t>
      </w:r>
      <w:r w:rsidRPr="000A7BE9">
        <w:rPr>
          <w:rFonts w:ascii="Verdana" w:hAnsi="Verdana"/>
          <w:sz w:val="20"/>
          <w:szCs w:val="20"/>
          <w:lang w:val="ru-RU"/>
        </w:rPr>
        <w:t>(И. Джонгов зачита проекта за решение).</w:t>
      </w:r>
    </w:p>
    <w:p w14:paraId="0F8E1E5F" w14:textId="77777777" w:rsidR="00904F65" w:rsidRPr="000A7BE9" w:rsidRDefault="00904F65" w:rsidP="000A7BE9">
      <w:pPr>
        <w:pStyle w:val="NoSpacing"/>
        <w:spacing w:line="360" w:lineRule="auto"/>
        <w:jc w:val="both"/>
        <w:rPr>
          <w:rFonts w:ascii="Verdana" w:hAnsi="Verdana"/>
          <w:sz w:val="20"/>
          <w:szCs w:val="20"/>
          <w:lang w:val="ru-RU"/>
        </w:rPr>
      </w:pPr>
    </w:p>
    <w:p w14:paraId="5A2FE592" w14:textId="77777777" w:rsidR="00904F65" w:rsidRPr="000A7BE9" w:rsidRDefault="00904F65" w:rsidP="000A7BE9">
      <w:pPr>
        <w:pStyle w:val="NoSpacing"/>
        <w:spacing w:line="360" w:lineRule="auto"/>
        <w:ind w:firstLine="708"/>
        <w:jc w:val="both"/>
        <w:rPr>
          <w:rFonts w:ascii="Verdana" w:hAnsi="Verdana"/>
          <w:sz w:val="20"/>
          <w:szCs w:val="20"/>
          <w:lang w:val="ru-RU"/>
        </w:rPr>
      </w:pPr>
      <w:r w:rsidRPr="000A7BE9">
        <w:rPr>
          <w:rFonts w:ascii="Verdana" w:hAnsi="Verdana"/>
          <w:sz w:val="20"/>
          <w:szCs w:val="20"/>
          <w:lang w:val="ru-RU"/>
        </w:rPr>
        <w:t xml:space="preserve">Моля, гласувайте: </w:t>
      </w:r>
    </w:p>
    <w:p w14:paraId="750C2A8B" w14:textId="77777777" w:rsidR="0040173E" w:rsidRPr="000A7BE9" w:rsidRDefault="00904F65" w:rsidP="000A7BE9">
      <w:pPr>
        <w:pStyle w:val="NoSpacing"/>
        <w:spacing w:line="360" w:lineRule="auto"/>
        <w:jc w:val="both"/>
        <w:rPr>
          <w:rFonts w:ascii="Verdana" w:hAnsi="Verdana" w:cs="Arial"/>
          <w:sz w:val="20"/>
          <w:szCs w:val="20"/>
        </w:rPr>
      </w:pPr>
      <w:r w:rsidRPr="000A7BE9">
        <w:rPr>
          <w:rFonts w:ascii="Verdana" w:hAnsi="Verdana"/>
          <w:sz w:val="20"/>
          <w:szCs w:val="20"/>
          <w:lang w:val="ru-RU"/>
        </w:rPr>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p>
    <w:p w14:paraId="6EC91C04"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3444B9AB"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231964F4" w14:textId="77777777" w:rsidR="0040173E" w:rsidRPr="000A7BE9" w:rsidRDefault="00904F65" w:rsidP="000A7BE9">
      <w:pPr>
        <w:pStyle w:val="NoSpacing"/>
        <w:spacing w:line="360" w:lineRule="auto"/>
        <w:jc w:val="both"/>
        <w:rPr>
          <w:rFonts w:ascii="Verdana" w:hAnsi="Verdana" w:cs="Verdana"/>
          <w:sz w:val="20"/>
          <w:szCs w:val="20"/>
        </w:rPr>
      </w:pPr>
      <w:r w:rsidRPr="000A7BE9">
        <w:rPr>
          <w:rFonts w:ascii="Verdana" w:hAnsi="Verdana"/>
          <w:sz w:val="20"/>
          <w:szCs w:val="20"/>
        </w:rPr>
        <w:t>На основание</w:t>
      </w:r>
      <w:r w:rsidRPr="000A7BE9">
        <w:rPr>
          <w:rFonts w:ascii="Verdana" w:hAnsi="Verdana" w:cs="TimesNewRoman"/>
          <w:sz w:val="20"/>
          <w:szCs w:val="20"/>
        </w:rPr>
        <w:t xml:space="preserve"> чл</w:t>
      </w:r>
      <w:r w:rsidRPr="000A7BE9">
        <w:rPr>
          <w:rFonts w:ascii="Verdana" w:hAnsi="Verdana"/>
          <w:sz w:val="20"/>
          <w:szCs w:val="20"/>
        </w:rPr>
        <w:t>.</w:t>
      </w:r>
      <w:r w:rsidRPr="000A7BE9">
        <w:rPr>
          <w:rFonts w:ascii="Verdana" w:hAnsi="Verdana"/>
          <w:sz w:val="20"/>
          <w:szCs w:val="20"/>
          <w:lang w:val="ru-RU"/>
        </w:rPr>
        <w:t xml:space="preserve"> </w:t>
      </w:r>
      <w:r w:rsidRPr="000A7BE9">
        <w:rPr>
          <w:rFonts w:ascii="Verdana" w:hAnsi="Verdana"/>
          <w:sz w:val="20"/>
          <w:szCs w:val="20"/>
        </w:rPr>
        <w:t xml:space="preserve">21, </w:t>
      </w:r>
      <w:r w:rsidRPr="000A7BE9">
        <w:rPr>
          <w:rFonts w:ascii="Verdana" w:hAnsi="Verdana" w:cs="TimesNewRoman"/>
          <w:sz w:val="20"/>
          <w:szCs w:val="20"/>
        </w:rPr>
        <w:t>ал</w:t>
      </w:r>
      <w:r w:rsidRPr="000A7BE9">
        <w:rPr>
          <w:rFonts w:ascii="Verdana" w:hAnsi="Verdana"/>
          <w:sz w:val="20"/>
          <w:szCs w:val="20"/>
        </w:rPr>
        <w:t>.</w:t>
      </w:r>
      <w:r w:rsidRPr="000A7BE9">
        <w:rPr>
          <w:rFonts w:ascii="Verdana" w:hAnsi="Verdana"/>
          <w:sz w:val="20"/>
          <w:szCs w:val="20"/>
          <w:lang w:val="ru-RU"/>
        </w:rPr>
        <w:t xml:space="preserve"> </w:t>
      </w:r>
      <w:r w:rsidRPr="000A7BE9">
        <w:rPr>
          <w:rFonts w:ascii="Verdana" w:hAnsi="Verdana"/>
          <w:sz w:val="20"/>
          <w:szCs w:val="20"/>
        </w:rPr>
        <w:t xml:space="preserve">1, </w:t>
      </w:r>
      <w:r w:rsidRPr="000A7BE9">
        <w:rPr>
          <w:rFonts w:ascii="Verdana" w:hAnsi="Verdana" w:cs="TimesNewRoman"/>
          <w:sz w:val="20"/>
          <w:szCs w:val="20"/>
        </w:rPr>
        <w:t>т</w:t>
      </w:r>
      <w:r w:rsidRPr="000A7BE9">
        <w:rPr>
          <w:rFonts w:ascii="Verdana" w:hAnsi="Verdana"/>
          <w:sz w:val="20"/>
          <w:szCs w:val="20"/>
        </w:rPr>
        <w:t>.</w:t>
      </w:r>
      <w:r w:rsidRPr="000A7BE9">
        <w:rPr>
          <w:rFonts w:ascii="Verdana" w:hAnsi="Verdana"/>
          <w:sz w:val="20"/>
          <w:szCs w:val="20"/>
          <w:lang w:val="ru-RU"/>
        </w:rPr>
        <w:t xml:space="preserve"> </w:t>
      </w:r>
      <w:r w:rsidRPr="000A7BE9">
        <w:rPr>
          <w:rFonts w:ascii="Verdana" w:hAnsi="Verdana"/>
          <w:sz w:val="20"/>
          <w:szCs w:val="20"/>
        </w:rPr>
        <w:t xml:space="preserve">8 </w:t>
      </w:r>
      <w:r w:rsidRPr="000A7BE9">
        <w:rPr>
          <w:rFonts w:ascii="Verdana" w:hAnsi="Verdana" w:cs="TimesNewRoman"/>
          <w:sz w:val="20"/>
          <w:szCs w:val="20"/>
        </w:rPr>
        <w:t xml:space="preserve">от </w:t>
      </w:r>
      <w:r w:rsidRPr="000A7BE9">
        <w:rPr>
          <w:rFonts w:ascii="Verdana" w:hAnsi="Verdana"/>
          <w:sz w:val="20"/>
          <w:szCs w:val="20"/>
        </w:rPr>
        <w:t>Закона за местното самоуправление и</w:t>
      </w:r>
      <w:r w:rsidRPr="000A7BE9">
        <w:rPr>
          <w:rFonts w:ascii="Verdana" w:hAnsi="Verdana"/>
          <w:bCs/>
          <w:sz w:val="20"/>
          <w:szCs w:val="20"/>
        </w:rPr>
        <w:t xml:space="preserve"> </w:t>
      </w:r>
      <w:r w:rsidRPr="000A7BE9">
        <w:rPr>
          <w:rFonts w:ascii="Verdana" w:hAnsi="Verdana"/>
          <w:sz w:val="20"/>
          <w:szCs w:val="20"/>
        </w:rPr>
        <w:t xml:space="preserve">местната администрация във връзка с </w:t>
      </w:r>
      <w:r w:rsidRPr="000A7BE9">
        <w:rPr>
          <w:rFonts w:ascii="Verdana" w:hAnsi="Verdana" w:cs="TimesNewRoman"/>
          <w:sz w:val="20"/>
          <w:szCs w:val="20"/>
        </w:rPr>
        <w:t>чл.</w:t>
      </w:r>
      <w:r w:rsidRPr="000A7BE9">
        <w:rPr>
          <w:rFonts w:ascii="Verdana" w:hAnsi="Verdana" w:cs="TimesNewRoman"/>
          <w:sz w:val="20"/>
          <w:szCs w:val="20"/>
          <w:lang w:val="ru-RU"/>
        </w:rPr>
        <w:t xml:space="preserve"> </w:t>
      </w:r>
      <w:r w:rsidRPr="000A7BE9">
        <w:rPr>
          <w:rFonts w:ascii="Verdana" w:hAnsi="Verdana" w:cs="TimesNewRoman"/>
          <w:sz w:val="20"/>
          <w:szCs w:val="20"/>
        </w:rPr>
        <w:t>6, ал.</w:t>
      </w:r>
      <w:r w:rsidRPr="000A7BE9">
        <w:rPr>
          <w:rFonts w:ascii="Verdana" w:hAnsi="Verdana" w:cs="TimesNewRoman"/>
          <w:sz w:val="20"/>
          <w:szCs w:val="20"/>
          <w:lang w:val="ru-RU"/>
        </w:rPr>
        <w:t xml:space="preserve"> </w:t>
      </w:r>
      <w:r w:rsidRPr="000A7BE9">
        <w:rPr>
          <w:rFonts w:ascii="Verdana" w:hAnsi="Verdana" w:cs="TimesNewRoman"/>
          <w:sz w:val="20"/>
          <w:szCs w:val="20"/>
        </w:rPr>
        <w:t>1, и ал.</w:t>
      </w:r>
      <w:r w:rsidRPr="000A7BE9">
        <w:rPr>
          <w:rFonts w:ascii="Verdana" w:hAnsi="Verdana" w:cs="TimesNewRoman"/>
          <w:sz w:val="20"/>
          <w:szCs w:val="20"/>
          <w:lang w:val="ru-RU"/>
        </w:rPr>
        <w:t xml:space="preserve"> </w:t>
      </w:r>
      <w:r w:rsidRPr="000A7BE9">
        <w:rPr>
          <w:rFonts w:ascii="Verdana" w:hAnsi="Verdana" w:cs="TimesNewRoman"/>
          <w:sz w:val="20"/>
          <w:szCs w:val="20"/>
        </w:rPr>
        <w:t xml:space="preserve">3 от Закона за общинската собственост, </w:t>
      </w:r>
      <w:r w:rsidRPr="000A7BE9">
        <w:rPr>
          <w:rFonts w:ascii="Verdana" w:hAnsi="Verdana" w:cs="Verdana"/>
          <w:sz w:val="20"/>
          <w:szCs w:val="20"/>
        </w:rPr>
        <w:t xml:space="preserve">след проведеното поименно гласуване с </w:t>
      </w:r>
      <w:r w:rsidR="0040173E" w:rsidRPr="000A7BE9">
        <w:rPr>
          <w:rFonts w:ascii="Verdana" w:hAnsi="Verdana" w:cs="Verdana"/>
          <w:sz w:val="20"/>
          <w:szCs w:val="20"/>
        </w:rPr>
        <w:t xml:space="preserve">12 гласа „за”, както следва: </w:t>
      </w:r>
      <w:r w:rsidR="0040173E" w:rsidRPr="000A7BE9">
        <w:rPr>
          <w:rFonts w:ascii="Verdana" w:hAnsi="Verdana" w:cs="Arial"/>
          <w:sz w:val="20"/>
          <w:szCs w:val="20"/>
        </w:rPr>
        <w:t>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6D1DA2A8" w14:textId="347261A9" w:rsidR="00904F65" w:rsidRPr="000A7BE9" w:rsidRDefault="00904F65" w:rsidP="000A7BE9">
      <w:pPr>
        <w:pStyle w:val="NoSpacing"/>
        <w:spacing w:line="360" w:lineRule="auto"/>
        <w:jc w:val="both"/>
        <w:rPr>
          <w:rFonts w:ascii="Verdana" w:hAnsi="Verdana" w:cs="Arial"/>
          <w:b/>
          <w:i/>
          <w:sz w:val="20"/>
          <w:szCs w:val="20"/>
        </w:rPr>
      </w:pPr>
      <w:r w:rsidRPr="000A7BE9">
        <w:rPr>
          <w:rFonts w:ascii="Verdana" w:hAnsi="Verdana" w:cs="Arial"/>
          <w:b/>
          <w:sz w:val="20"/>
          <w:szCs w:val="20"/>
        </w:rPr>
        <w:t xml:space="preserve">                                                         РЕШЕНИЕ:</w:t>
      </w:r>
    </w:p>
    <w:p w14:paraId="24F5EE49" w14:textId="11243C1E" w:rsidR="00904F65" w:rsidRPr="000A7BE9" w:rsidRDefault="00904F65"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 xml:space="preserve">№ </w:t>
      </w:r>
      <w:r w:rsidR="00957023">
        <w:rPr>
          <w:rFonts w:ascii="Verdana" w:hAnsi="Verdana" w:cs="Arial"/>
          <w:b/>
          <w:sz w:val="20"/>
          <w:szCs w:val="20"/>
        </w:rPr>
        <w:t>98</w:t>
      </w:r>
    </w:p>
    <w:p w14:paraId="79BA98AF" w14:textId="77777777" w:rsidR="00904F65" w:rsidRPr="000A7BE9" w:rsidRDefault="00904F65" w:rsidP="000A7BE9">
      <w:pPr>
        <w:spacing w:line="360" w:lineRule="auto"/>
        <w:ind w:right="-1" w:firstLine="708"/>
        <w:jc w:val="both"/>
        <w:rPr>
          <w:rFonts w:ascii="Verdana" w:hAnsi="Verdana"/>
          <w:bCs/>
          <w:sz w:val="20"/>
          <w:szCs w:val="20"/>
        </w:rPr>
      </w:pPr>
      <w:r w:rsidRPr="000A7BE9">
        <w:rPr>
          <w:rFonts w:ascii="Verdana" w:hAnsi="Verdana"/>
          <w:sz w:val="20"/>
          <w:szCs w:val="20"/>
        </w:rPr>
        <w:t xml:space="preserve">Обявява за частна общинска собственост поземлен </w:t>
      </w:r>
      <w:r w:rsidRPr="000A7BE9">
        <w:rPr>
          <w:rFonts w:ascii="Verdana" w:hAnsi="Verdana"/>
          <w:bCs/>
          <w:sz w:val="20"/>
          <w:szCs w:val="20"/>
        </w:rPr>
        <w:t>имот с идентификатор 24164.287.5 по КККР на с. Душанци, с начин на трайно ползване „друг вид земеделска земя“.</w:t>
      </w:r>
    </w:p>
    <w:p w14:paraId="3C61299D" w14:textId="77777777" w:rsidR="00904F65" w:rsidRPr="000A7BE9" w:rsidRDefault="00904F65" w:rsidP="000A7BE9">
      <w:pPr>
        <w:spacing w:line="360" w:lineRule="auto"/>
        <w:ind w:right="-1" w:firstLine="708"/>
        <w:jc w:val="both"/>
        <w:rPr>
          <w:rFonts w:ascii="Verdana" w:hAnsi="Verdana"/>
          <w:bCs/>
          <w:sz w:val="20"/>
          <w:szCs w:val="20"/>
        </w:rPr>
      </w:pPr>
    </w:p>
    <w:p w14:paraId="6175D4AB" w14:textId="77777777" w:rsidR="00D40244" w:rsidRPr="000A7BE9" w:rsidRDefault="0001065D" w:rsidP="000A7BE9">
      <w:pPr>
        <w:pStyle w:val="NoSpacing"/>
        <w:spacing w:line="360" w:lineRule="auto"/>
        <w:ind w:right="-1"/>
        <w:jc w:val="both"/>
        <w:rPr>
          <w:rFonts w:ascii="Verdana" w:hAnsi="Verdana"/>
          <w:sz w:val="20"/>
          <w:szCs w:val="20"/>
        </w:rPr>
      </w:pPr>
      <w:r w:rsidRPr="000A7BE9">
        <w:rPr>
          <w:rFonts w:ascii="Verdana" w:hAnsi="Verdana"/>
          <w:sz w:val="20"/>
          <w:szCs w:val="20"/>
          <w:lang w:val="ru-RU"/>
        </w:rPr>
        <w:t xml:space="preserve">Преминаваме към </w:t>
      </w:r>
      <w:r w:rsidRPr="000A7BE9">
        <w:rPr>
          <w:rFonts w:ascii="Verdana" w:hAnsi="Verdana"/>
          <w:b/>
          <w:bCs/>
          <w:sz w:val="20"/>
          <w:szCs w:val="20"/>
          <w:lang w:val="ru-RU"/>
        </w:rPr>
        <w:t xml:space="preserve">точка </w:t>
      </w:r>
      <w:r w:rsidR="00E266D9" w:rsidRPr="000A7BE9">
        <w:rPr>
          <w:rFonts w:ascii="Verdana" w:hAnsi="Verdana"/>
          <w:b/>
          <w:bCs/>
          <w:sz w:val="20"/>
          <w:szCs w:val="20"/>
          <w:lang w:val="ru-RU"/>
        </w:rPr>
        <w:t>7</w:t>
      </w:r>
      <w:r w:rsidRPr="000A7BE9">
        <w:rPr>
          <w:rFonts w:ascii="Verdana" w:hAnsi="Verdana"/>
          <w:b/>
          <w:bCs/>
          <w:sz w:val="20"/>
          <w:szCs w:val="20"/>
          <w:lang w:val="ru-RU"/>
        </w:rPr>
        <w:t>.</w:t>
      </w:r>
      <w:r w:rsidRPr="000A7BE9">
        <w:rPr>
          <w:rFonts w:ascii="Verdana" w:hAnsi="Verdana"/>
          <w:sz w:val="20"/>
          <w:szCs w:val="20"/>
          <w:lang w:val="ru-RU"/>
        </w:rPr>
        <w:t xml:space="preserve"> от дневния ред, а именно: </w:t>
      </w:r>
      <w:r w:rsidR="00D40244" w:rsidRPr="000A7BE9">
        <w:rPr>
          <w:rFonts w:ascii="Verdana" w:eastAsia="Calibri" w:hAnsi="Verdana" w:cs="Verdana"/>
          <w:sz w:val="20"/>
          <w:szCs w:val="20"/>
          <w:lang w:val="ru-RU"/>
        </w:rPr>
        <w:t xml:space="preserve">Докладна записка с рег. </w:t>
      </w:r>
      <w:r w:rsidR="00D40244" w:rsidRPr="000A7BE9">
        <w:rPr>
          <w:rFonts w:ascii="Verdana" w:hAnsi="Verdana"/>
          <w:sz w:val="20"/>
          <w:szCs w:val="20"/>
          <w:lang w:val="ru-RU"/>
        </w:rPr>
        <w:t xml:space="preserve">№ 9002-52 </w:t>
      </w:r>
      <w:r w:rsidR="00D40244" w:rsidRPr="000A7BE9">
        <w:rPr>
          <w:rFonts w:ascii="Verdana" w:hAnsi="Verdana"/>
          <w:sz w:val="20"/>
          <w:szCs w:val="20"/>
        </w:rPr>
        <w:t>/ 10.06.2026 г.</w:t>
      </w:r>
      <w:r w:rsidR="00D40244" w:rsidRPr="000A7BE9">
        <w:rPr>
          <w:rFonts w:ascii="Verdana" w:hAnsi="Verdana"/>
          <w:sz w:val="20"/>
          <w:szCs w:val="20"/>
          <w:lang w:val="ru-RU"/>
        </w:rPr>
        <w:t>, относно: Приемане на «Общинска стратегия за подкрепа за личностно развитие на децата и учениците в Община Пирдоп (2026 – 2028 г.)»</w:t>
      </w:r>
      <w:r w:rsidR="00D40244" w:rsidRPr="000A7BE9">
        <w:rPr>
          <w:rFonts w:ascii="Verdana" w:hAnsi="Verdana"/>
          <w:bCs/>
          <w:sz w:val="20"/>
          <w:szCs w:val="20"/>
        </w:rPr>
        <w:t>.</w:t>
      </w:r>
    </w:p>
    <w:p w14:paraId="71500ED2" w14:textId="73B0D204" w:rsidR="006D2D8D" w:rsidRPr="000A7BE9" w:rsidRDefault="006D2D8D" w:rsidP="000A7BE9">
      <w:pPr>
        <w:pStyle w:val="Default"/>
        <w:tabs>
          <w:tab w:val="left" w:pos="284"/>
        </w:tabs>
        <w:spacing w:line="360" w:lineRule="auto"/>
        <w:ind w:right="141"/>
        <w:jc w:val="both"/>
        <w:rPr>
          <w:rFonts w:ascii="Verdana" w:hAnsi="Verdana" w:cstheme="minorBidi"/>
          <w:b/>
          <w:color w:val="FF0000"/>
          <w:sz w:val="20"/>
          <w:szCs w:val="20"/>
        </w:rPr>
      </w:pPr>
    </w:p>
    <w:p w14:paraId="439EB2E3" w14:textId="0492C4BB" w:rsidR="0001065D" w:rsidRPr="000A7BE9" w:rsidRDefault="0001065D" w:rsidP="000A7BE9">
      <w:pPr>
        <w:pStyle w:val="Default"/>
        <w:tabs>
          <w:tab w:val="left" w:pos="284"/>
        </w:tabs>
        <w:spacing w:line="360" w:lineRule="auto"/>
        <w:jc w:val="both"/>
        <w:rPr>
          <w:rFonts w:ascii="Verdana" w:hAnsi="Verdana"/>
          <w:color w:val="auto"/>
          <w:sz w:val="20"/>
          <w:szCs w:val="20"/>
        </w:rPr>
      </w:pPr>
      <w:r w:rsidRPr="000A7BE9">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3A4179C5" w14:textId="16AD029D" w:rsidR="0001065D" w:rsidRPr="000A7BE9" w:rsidRDefault="0001065D" w:rsidP="000A7BE9">
      <w:pPr>
        <w:pStyle w:val="NoSpacing"/>
        <w:spacing w:line="360" w:lineRule="auto"/>
        <w:ind w:firstLine="708"/>
        <w:jc w:val="both"/>
        <w:rPr>
          <w:rFonts w:ascii="Verdana" w:hAnsi="Verdana"/>
          <w:sz w:val="20"/>
          <w:szCs w:val="20"/>
        </w:rPr>
      </w:pPr>
      <w:r w:rsidRPr="000A7BE9">
        <w:rPr>
          <w:rFonts w:ascii="Verdana" w:hAnsi="Verdana"/>
          <w:sz w:val="20"/>
          <w:szCs w:val="20"/>
        </w:rPr>
        <w:t xml:space="preserve">А. Геров: Уважаеми госпожи и господа общински съветници, </w:t>
      </w:r>
    </w:p>
    <w:p w14:paraId="102F9434" w14:textId="77777777" w:rsidR="007B480A" w:rsidRPr="000A7BE9" w:rsidRDefault="007B480A" w:rsidP="000A7BE9">
      <w:pPr>
        <w:widowControl w:val="0"/>
        <w:autoSpaceDE w:val="0"/>
        <w:autoSpaceDN w:val="0"/>
        <w:spacing w:line="360" w:lineRule="auto"/>
        <w:ind w:firstLine="708"/>
        <w:jc w:val="both"/>
        <w:rPr>
          <w:rFonts w:ascii="Verdana" w:hAnsi="Verdana"/>
          <w:sz w:val="20"/>
          <w:szCs w:val="20"/>
          <w:lang w:eastAsia="en-US"/>
        </w:rPr>
      </w:pPr>
      <w:r w:rsidRPr="000A7BE9">
        <w:rPr>
          <w:rFonts w:ascii="Verdana" w:hAnsi="Verdana"/>
          <w:sz w:val="20"/>
          <w:szCs w:val="20"/>
          <w:lang w:eastAsia="en-US"/>
        </w:rPr>
        <w:t xml:space="preserve">На основание чл. 196, ал. 1 от Закона за предучилищното и училищното образование (ЗПУО), за подкрепа за личностно развитие на децата и учениците е приета областна стратегия, за периода 2026 - 2028 г. </w:t>
      </w:r>
    </w:p>
    <w:p w14:paraId="0C55466A" w14:textId="77777777" w:rsidR="007B480A" w:rsidRPr="000A7BE9" w:rsidRDefault="007B480A" w:rsidP="000A7BE9">
      <w:pPr>
        <w:widowControl w:val="0"/>
        <w:autoSpaceDE w:val="0"/>
        <w:autoSpaceDN w:val="0"/>
        <w:spacing w:line="360" w:lineRule="auto"/>
        <w:ind w:firstLine="708"/>
        <w:jc w:val="both"/>
        <w:rPr>
          <w:rFonts w:ascii="Verdana" w:hAnsi="Verdana"/>
          <w:sz w:val="20"/>
          <w:szCs w:val="20"/>
          <w:lang w:eastAsia="en-US"/>
        </w:rPr>
      </w:pPr>
      <w:r w:rsidRPr="000A7BE9">
        <w:rPr>
          <w:rFonts w:ascii="Verdana" w:hAnsi="Verdana"/>
          <w:sz w:val="20"/>
          <w:szCs w:val="20"/>
          <w:lang w:eastAsia="en-US"/>
        </w:rPr>
        <w:t>Във връзка с изпълнението на областната стратегия, на основание чл. 197. ал. 1 и ал. 2 от ЗПУО, Общински съвет - Пирдоп следва да приеме общинска стратегия за личностно развитие на децата и учениците в Община Пирдоп, за период от две години.</w:t>
      </w:r>
    </w:p>
    <w:p w14:paraId="433EC6D1" w14:textId="77777777" w:rsidR="000A7BE9" w:rsidRPr="000A7BE9" w:rsidRDefault="007B480A" w:rsidP="000A7BE9">
      <w:pPr>
        <w:widowControl w:val="0"/>
        <w:autoSpaceDE w:val="0"/>
        <w:autoSpaceDN w:val="0"/>
        <w:spacing w:after="240" w:line="360" w:lineRule="auto"/>
        <w:ind w:firstLine="708"/>
        <w:jc w:val="both"/>
        <w:rPr>
          <w:rFonts w:ascii="Verdana" w:hAnsi="Verdana"/>
          <w:sz w:val="20"/>
          <w:szCs w:val="20"/>
        </w:rPr>
      </w:pPr>
      <w:r w:rsidRPr="000A7BE9">
        <w:rPr>
          <w:rFonts w:ascii="Verdana" w:hAnsi="Verdana"/>
          <w:sz w:val="20"/>
          <w:szCs w:val="20"/>
          <w:lang w:eastAsia="en-US"/>
        </w:rPr>
        <w:t xml:space="preserve">Предложената </w:t>
      </w:r>
      <w:r w:rsidRPr="000A7BE9">
        <w:rPr>
          <w:rFonts w:ascii="Verdana" w:hAnsi="Verdana"/>
          <w:sz w:val="20"/>
          <w:szCs w:val="20"/>
        </w:rPr>
        <w:t>Общинска стратегия за подкрепа за личностно</w:t>
      </w:r>
      <w:r w:rsidRPr="000A7BE9">
        <w:rPr>
          <w:rFonts w:ascii="Verdana" w:hAnsi="Verdana"/>
          <w:spacing w:val="1"/>
          <w:sz w:val="20"/>
          <w:szCs w:val="20"/>
        </w:rPr>
        <w:t xml:space="preserve"> </w:t>
      </w:r>
      <w:r w:rsidRPr="000A7BE9">
        <w:rPr>
          <w:rFonts w:ascii="Verdana" w:hAnsi="Verdana"/>
          <w:sz w:val="20"/>
          <w:szCs w:val="20"/>
        </w:rPr>
        <w:t>развитие</w:t>
      </w:r>
      <w:r w:rsidRPr="000A7BE9">
        <w:rPr>
          <w:rFonts w:ascii="Verdana" w:hAnsi="Verdana"/>
          <w:spacing w:val="-6"/>
          <w:sz w:val="20"/>
          <w:szCs w:val="20"/>
        </w:rPr>
        <w:t xml:space="preserve"> </w:t>
      </w:r>
      <w:r w:rsidRPr="000A7BE9">
        <w:rPr>
          <w:rFonts w:ascii="Verdana" w:hAnsi="Verdana"/>
          <w:sz w:val="20"/>
          <w:szCs w:val="20"/>
        </w:rPr>
        <w:t>на</w:t>
      </w:r>
      <w:r w:rsidRPr="000A7BE9">
        <w:rPr>
          <w:rFonts w:ascii="Verdana" w:hAnsi="Verdana"/>
          <w:spacing w:val="-2"/>
          <w:sz w:val="20"/>
          <w:szCs w:val="20"/>
        </w:rPr>
        <w:t xml:space="preserve"> </w:t>
      </w:r>
      <w:r w:rsidRPr="000A7BE9">
        <w:rPr>
          <w:rFonts w:ascii="Verdana" w:hAnsi="Verdana"/>
          <w:sz w:val="20"/>
          <w:szCs w:val="20"/>
        </w:rPr>
        <w:t>децата</w:t>
      </w:r>
      <w:r w:rsidRPr="000A7BE9">
        <w:rPr>
          <w:rFonts w:ascii="Verdana" w:hAnsi="Verdana"/>
          <w:spacing w:val="-2"/>
          <w:sz w:val="20"/>
          <w:szCs w:val="20"/>
        </w:rPr>
        <w:t xml:space="preserve"> </w:t>
      </w:r>
      <w:r w:rsidRPr="000A7BE9">
        <w:rPr>
          <w:rFonts w:ascii="Verdana" w:hAnsi="Verdana"/>
          <w:sz w:val="20"/>
          <w:szCs w:val="20"/>
        </w:rPr>
        <w:t>и</w:t>
      </w:r>
      <w:r w:rsidRPr="000A7BE9">
        <w:rPr>
          <w:rFonts w:ascii="Verdana" w:hAnsi="Verdana"/>
          <w:spacing w:val="2"/>
          <w:sz w:val="20"/>
          <w:szCs w:val="20"/>
        </w:rPr>
        <w:t xml:space="preserve"> </w:t>
      </w:r>
      <w:r w:rsidRPr="000A7BE9">
        <w:rPr>
          <w:rFonts w:ascii="Verdana" w:hAnsi="Verdana"/>
          <w:sz w:val="20"/>
          <w:szCs w:val="20"/>
        </w:rPr>
        <w:t>учениците</w:t>
      </w:r>
      <w:r w:rsidRPr="000A7BE9">
        <w:rPr>
          <w:rFonts w:ascii="Verdana" w:hAnsi="Verdana"/>
          <w:spacing w:val="-2"/>
          <w:sz w:val="20"/>
          <w:szCs w:val="20"/>
        </w:rPr>
        <w:t xml:space="preserve"> </w:t>
      </w:r>
      <w:r w:rsidRPr="000A7BE9">
        <w:rPr>
          <w:rFonts w:ascii="Verdana" w:hAnsi="Verdana"/>
          <w:sz w:val="20"/>
          <w:szCs w:val="20"/>
        </w:rPr>
        <w:t>в</w:t>
      </w:r>
      <w:r w:rsidRPr="000A7BE9">
        <w:rPr>
          <w:rFonts w:ascii="Verdana" w:hAnsi="Verdana"/>
          <w:spacing w:val="-2"/>
          <w:sz w:val="20"/>
          <w:szCs w:val="20"/>
        </w:rPr>
        <w:t xml:space="preserve"> </w:t>
      </w:r>
      <w:r w:rsidRPr="000A7BE9">
        <w:rPr>
          <w:rFonts w:ascii="Verdana" w:hAnsi="Verdana"/>
          <w:sz w:val="20"/>
          <w:szCs w:val="20"/>
        </w:rPr>
        <w:t>Община</w:t>
      </w:r>
      <w:r w:rsidRPr="000A7BE9">
        <w:rPr>
          <w:rFonts w:ascii="Verdana" w:hAnsi="Verdana"/>
          <w:spacing w:val="-2"/>
          <w:sz w:val="20"/>
          <w:szCs w:val="20"/>
        </w:rPr>
        <w:t xml:space="preserve"> </w:t>
      </w:r>
      <w:r w:rsidRPr="000A7BE9">
        <w:rPr>
          <w:rFonts w:ascii="Verdana" w:hAnsi="Verdana"/>
          <w:sz w:val="20"/>
          <w:szCs w:val="20"/>
        </w:rPr>
        <w:t>Пирдоп</w:t>
      </w:r>
      <w:r w:rsidRPr="000A7BE9">
        <w:rPr>
          <w:rFonts w:ascii="Verdana" w:hAnsi="Verdana"/>
          <w:spacing w:val="-1"/>
          <w:sz w:val="20"/>
          <w:szCs w:val="20"/>
        </w:rPr>
        <w:t xml:space="preserve">, за периода </w:t>
      </w:r>
      <w:r w:rsidRPr="000A7BE9">
        <w:rPr>
          <w:rFonts w:ascii="Verdana" w:hAnsi="Verdana"/>
          <w:sz w:val="20"/>
          <w:szCs w:val="20"/>
        </w:rPr>
        <w:t>2026 - 2028 г., се основава на Анализа на потребностите от подкрепа за личностно развитие на децата и учениците в Община Пирдоп по чл. 196, ал. 3 от ЗПУО, приет от Общински съвет – Пирдоп с Решение №138 (Протокол №10 от заседание, проведено на 30.10.2025 г.) и Областната стратегия за подкрепа на личностното развитие на децата и учениците в Софийска област, за периода</w:t>
      </w:r>
      <w:r w:rsidR="000A7BE9" w:rsidRPr="000A7BE9">
        <w:rPr>
          <w:rFonts w:ascii="Verdana" w:hAnsi="Verdana"/>
          <w:sz w:val="20"/>
          <w:szCs w:val="20"/>
        </w:rPr>
        <w:t xml:space="preserve"> 2026 </w:t>
      </w:r>
      <w:r w:rsidRPr="000A7BE9">
        <w:rPr>
          <w:rFonts w:ascii="Verdana" w:hAnsi="Verdana"/>
          <w:sz w:val="20"/>
          <w:szCs w:val="20"/>
        </w:rPr>
        <w:t>г. – 2028г.</w:t>
      </w:r>
    </w:p>
    <w:p w14:paraId="0C13BD42" w14:textId="3D0D533B" w:rsidR="00507AC1" w:rsidRPr="000A7BE9" w:rsidRDefault="00507AC1" w:rsidP="000A7BE9">
      <w:pPr>
        <w:widowControl w:val="0"/>
        <w:autoSpaceDE w:val="0"/>
        <w:autoSpaceDN w:val="0"/>
        <w:spacing w:after="240" w:line="360" w:lineRule="auto"/>
        <w:ind w:firstLine="708"/>
        <w:jc w:val="both"/>
        <w:rPr>
          <w:rFonts w:ascii="Verdana" w:hAnsi="Verdana"/>
          <w:sz w:val="20"/>
          <w:szCs w:val="20"/>
        </w:rPr>
      </w:pPr>
      <w:r w:rsidRPr="000A7BE9">
        <w:rPr>
          <w:rFonts w:ascii="Verdana" w:hAnsi="Verdana"/>
          <w:sz w:val="20"/>
          <w:szCs w:val="20"/>
        </w:rPr>
        <w:lastRenderedPageBreak/>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със становището на комисията. </w:t>
      </w:r>
    </w:p>
    <w:p w14:paraId="51624295" w14:textId="77777777" w:rsidR="0040173E" w:rsidRPr="000A7BE9" w:rsidRDefault="0040173E" w:rsidP="000A7BE9">
      <w:pPr>
        <w:spacing w:line="360" w:lineRule="auto"/>
        <w:ind w:firstLine="708"/>
        <w:jc w:val="both"/>
        <w:rPr>
          <w:rFonts w:ascii="Verdana" w:hAnsi="Verdana"/>
          <w:sz w:val="20"/>
          <w:szCs w:val="20"/>
        </w:rPr>
      </w:pPr>
      <w:r w:rsidRPr="000A7BE9">
        <w:rPr>
          <w:rFonts w:ascii="Verdana" w:hAnsi="Verdana"/>
          <w:sz w:val="20"/>
          <w:szCs w:val="20"/>
        </w:rPr>
        <w:t>Т. Иванов: На проведеното  заседание на постоянната комисия докладната записка беше разгледана. След проведеното гласуване с 6 гласа „за”, 0  гласа „против” и 0 гласа „въздържал се” от състава на ПК по ЗСПОВОРКМСТ, проекта за решение беше подкрепен.</w:t>
      </w:r>
    </w:p>
    <w:p w14:paraId="6137FA7C" w14:textId="77777777" w:rsidR="00507AC1" w:rsidRPr="000A7BE9" w:rsidRDefault="00507AC1" w:rsidP="000A7BE9">
      <w:pPr>
        <w:pStyle w:val="NormalWeb"/>
        <w:spacing w:before="0" w:beforeAutospacing="0" w:after="0" w:afterAutospacing="0" w:line="360" w:lineRule="auto"/>
        <w:ind w:firstLine="708"/>
        <w:jc w:val="both"/>
        <w:rPr>
          <w:rFonts w:ascii="Verdana" w:hAnsi="Verdana"/>
          <w:sz w:val="20"/>
          <w:szCs w:val="20"/>
        </w:rPr>
      </w:pPr>
    </w:p>
    <w:p w14:paraId="4B69FEB0" w14:textId="359B8E73" w:rsidR="0001065D" w:rsidRPr="000A7BE9" w:rsidRDefault="0001065D"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17FE88DA" w14:textId="3D6A9E21" w:rsidR="002A3DD7" w:rsidRPr="000A7BE9" w:rsidRDefault="00B216FE" w:rsidP="000A7BE9">
      <w:pPr>
        <w:spacing w:line="360" w:lineRule="auto"/>
        <w:ind w:firstLine="708"/>
        <w:jc w:val="both"/>
        <w:rPr>
          <w:rFonts w:ascii="Verdana" w:hAnsi="Verdana"/>
          <w:sz w:val="20"/>
          <w:szCs w:val="20"/>
        </w:rPr>
      </w:pPr>
      <w:r w:rsidRPr="000A7BE9">
        <w:rPr>
          <w:rFonts w:ascii="Verdana" w:hAnsi="Verdana"/>
          <w:sz w:val="20"/>
          <w:szCs w:val="20"/>
          <w:lang w:val="ru-RU"/>
        </w:rPr>
        <w:t>В</w:t>
      </w:r>
      <w:r w:rsidR="00A45ACA" w:rsidRPr="000A7BE9">
        <w:rPr>
          <w:rFonts w:ascii="Verdana" w:hAnsi="Verdana"/>
          <w:sz w:val="20"/>
          <w:szCs w:val="20"/>
          <w:lang w:val="ru-RU"/>
        </w:rPr>
        <w:t>ъпроси по докладната нямаше.</w:t>
      </w:r>
    </w:p>
    <w:p w14:paraId="471AF148" w14:textId="77777777" w:rsidR="00353506" w:rsidRPr="000A7BE9" w:rsidRDefault="00353506" w:rsidP="000A7BE9">
      <w:pPr>
        <w:spacing w:line="360" w:lineRule="auto"/>
        <w:ind w:firstLine="708"/>
        <w:jc w:val="both"/>
        <w:rPr>
          <w:rFonts w:ascii="Verdana" w:hAnsi="Verdana"/>
          <w:sz w:val="20"/>
          <w:szCs w:val="20"/>
          <w:lang w:val="ru-RU"/>
        </w:rPr>
      </w:pPr>
    </w:p>
    <w:p w14:paraId="423D36DF" w14:textId="7A1F9FEA" w:rsidR="0001065D" w:rsidRPr="000A7BE9" w:rsidRDefault="0001065D" w:rsidP="000A7BE9">
      <w:pPr>
        <w:pStyle w:val="NoSpacing"/>
        <w:spacing w:line="360" w:lineRule="auto"/>
        <w:jc w:val="both"/>
        <w:rPr>
          <w:rFonts w:ascii="Verdana" w:hAnsi="Verdana"/>
          <w:sz w:val="20"/>
          <w:szCs w:val="20"/>
          <w:lang w:val="ru-RU"/>
        </w:rPr>
      </w:pPr>
      <w:r w:rsidRPr="000A7BE9">
        <w:rPr>
          <w:rFonts w:ascii="Verdana" w:hAnsi="Verdana"/>
          <w:sz w:val="20"/>
          <w:szCs w:val="20"/>
        </w:rPr>
        <w:t>И. Джонгов: Подлагам на гласуване проекта за решение</w:t>
      </w:r>
      <w:r w:rsidR="00490735" w:rsidRPr="000A7BE9">
        <w:rPr>
          <w:rFonts w:ascii="Verdana" w:hAnsi="Verdana"/>
          <w:sz w:val="20"/>
          <w:szCs w:val="20"/>
        </w:rPr>
        <w:t xml:space="preserve"> по докладната записка</w:t>
      </w:r>
      <w:r w:rsidRPr="000A7BE9">
        <w:rPr>
          <w:rFonts w:ascii="Verdana" w:hAnsi="Verdana"/>
          <w:sz w:val="20"/>
          <w:szCs w:val="20"/>
        </w:rPr>
        <w:t xml:space="preserve">. </w:t>
      </w:r>
      <w:r w:rsidRPr="000A7BE9">
        <w:rPr>
          <w:rFonts w:ascii="Verdana" w:hAnsi="Verdana"/>
          <w:sz w:val="20"/>
          <w:szCs w:val="20"/>
          <w:lang w:val="ru-RU"/>
        </w:rPr>
        <w:t>(И. Джонгов зачита проекта за решение).</w:t>
      </w:r>
    </w:p>
    <w:p w14:paraId="3561EB4D" w14:textId="0BAF20FC" w:rsidR="00C030BF" w:rsidRPr="000A7BE9" w:rsidRDefault="00C030BF" w:rsidP="000A7BE9">
      <w:pPr>
        <w:pStyle w:val="NoSpacing"/>
        <w:spacing w:line="360" w:lineRule="auto"/>
        <w:jc w:val="both"/>
        <w:rPr>
          <w:rFonts w:ascii="Verdana" w:hAnsi="Verdana"/>
          <w:color w:val="FF0000"/>
          <w:sz w:val="20"/>
          <w:szCs w:val="20"/>
          <w:lang w:val="ru-RU"/>
        </w:rPr>
      </w:pPr>
    </w:p>
    <w:p w14:paraId="4E90F335" w14:textId="77777777" w:rsidR="00630E38" w:rsidRPr="000A7BE9" w:rsidRDefault="00C030BF" w:rsidP="000A7BE9">
      <w:pPr>
        <w:pStyle w:val="NoSpacing"/>
        <w:spacing w:line="360" w:lineRule="auto"/>
        <w:jc w:val="both"/>
        <w:rPr>
          <w:rFonts w:ascii="Verdana" w:hAnsi="Verdana"/>
          <w:sz w:val="20"/>
          <w:szCs w:val="20"/>
          <w:lang w:val="ru-RU"/>
        </w:rPr>
      </w:pPr>
      <w:r w:rsidRPr="000A7BE9">
        <w:rPr>
          <w:rFonts w:ascii="Verdana" w:hAnsi="Verdana"/>
          <w:color w:val="FF0000"/>
          <w:sz w:val="20"/>
          <w:szCs w:val="20"/>
          <w:lang w:val="ru-RU"/>
        </w:rPr>
        <w:tab/>
      </w:r>
      <w:r w:rsidR="00630E38" w:rsidRPr="000A7BE9">
        <w:rPr>
          <w:rFonts w:ascii="Verdana" w:hAnsi="Verdana"/>
          <w:sz w:val="20"/>
          <w:szCs w:val="20"/>
          <w:lang w:val="ru-RU"/>
        </w:rPr>
        <w:t xml:space="preserve">Моля, гласувайте: </w:t>
      </w:r>
    </w:p>
    <w:p w14:paraId="60A9B6BB" w14:textId="77777777" w:rsidR="0040173E" w:rsidRPr="000A7BE9" w:rsidRDefault="00630E38" w:rsidP="000A7BE9">
      <w:pPr>
        <w:pStyle w:val="NoSpacing"/>
        <w:spacing w:line="360" w:lineRule="auto"/>
        <w:jc w:val="both"/>
        <w:rPr>
          <w:rFonts w:ascii="Verdana" w:hAnsi="Verdana" w:cs="Arial"/>
          <w:sz w:val="20"/>
          <w:szCs w:val="20"/>
        </w:rPr>
      </w:pPr>
      <w:r w:rsidRPr="000A7BE9">
        <w:rPr>
          <w:rFonts w:ascii="Verdana" w:hAnsi="Verdana"/>
          <w:sz w:val="20"/>
          <w:szCs w:val="20"/>
          <w:lang w:val="ru-RU"/>
        </w:rPr>
        <w:tab/>
      </w:r>
      <w:r w:rsidR="0040173E" w:rsidRPr="000A7BE9">
        <w:rPr>
          <w:rFonts w:ascii="Verdana" w:hAnsi="Verdana"/>
          <w:sz w:val="20"/>
          <w:szCs w:val="20"/>
        </w:rPr>
        <w:t xml:space="preserve">Гласували „за” - </w:t>
      </w:r>
      <w:r w:rsidR="0040173E"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p>
    <w:p w14:paraId="69D3FEBF"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04E0C4ED" w14:textId="77777777" w:rsidR="0040173E" w:rsidRPr="000A7BE9" w:rsidRDefault="0040173E"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1FF20506" w14:textId="2840FAF9" w:rsidR="0040173E" w:rsidRPr="000A7BE9" w:rsidRDefault="00507AC1" w:rsidP="000A7BE9">
      <w:pPr>
        <w:pStyle w:val="NoSpacing"/>
        <w:spacing w:line="360" w:lineRule="auto"/>
        <w:jc w:val="both"/>
        <w:rPr>
          <w:rFonts w:ascii="Verdana" w:hAnsi="Verdana" w:cs="Verdana"/>
          <w:sz w:val="20"/>
          <w:szCs w:val="20"/>
        </w:rPr>
      </w:pPr>
      <w:r w:rsidRPr="000A7BE9">
        <w:rPr>
          <w:rFonts w:ascii="Verdana" w:hAnsi="Verdana"/>
          <w:sz w:val="20"/>
          <w:szCs w:val="20"/>
        </w:rPr>
        <w:t>На основание чл. 21, ал. 1, т. 12 от Закона за местното</w:t>
      </w:r>
      <w:r w:rsidRPr="000A7BE9">
        <w:rPr>
          <w:rFonts w:ascii="Verdana" w:hAnsi="Verdana"/>
          <w:spacing w:val="1"/>
          <w:sz w:val="20"/>
          <w:szCs w:val="20"/>
        </w:rPr>
        <w:t xml:space="preserve"> </w:t>
      </w:r>
      <w:r w:rsidRPr="000A7BE9">
        <w:rPr>
          <w:rFonts w:ascii="Verdana" w:hAnsi="Verdana"/>
          <w:sz w:val="20"/>
          <w:szCs w:val="20"/>
        </w:rPr>
        <w:t>самоуправление</w:t>
      </w:r>
      <w:r w:rsidRPr="000A7BE9">
        <w:rPr>
          <w:rFonts w:ascii="Verdana" w:hAnsi="Verdana"/>
          <w:spacing w:val="1"/>
          <w:sz w:val="20"/>
          <w:szCs w:val="20"/>
        </w:rPr>
        <w:t xml:space="preserve"> </w:t>
      </w:r>
      <w:r w:rsidRPr="000A7BE9">
        <w:rPr>
          <w:rFonts w:ascii="Verdana" w:hAnsi="Verdana"/>
          <w:sz w:val="20"/>
          <w:szCs w:val="20"/>
        </w:rPr>
        <w:t>и</w:t>
      </w:r>
      <w:r w:rsidRPr="000A7BE9">
        <w:rPr>
          <w:rFonts w:ascii="Verdana" w:hAnsi="Verdana"/>
          <w:spacing w:val="1"/>
          <w:sz w:val="20"/>
          <w:szCs w:val="20"/>
        </w:rPr>
        <w:t xml:space="preserve"> </w:t>
      </w:r>
      <w:r w:rsidRPr="000A7BE9">
        <w:rPr>
          <w:rFonts w:ascii="Verdana" w:hAnsi="Verdana"/>
          <w:sz w:val="20"/>
          <w:szCs w:val="20"/>
        </w:rPr>
        <w:t>местната</w:t>
      </w:r>
      <w:r w:rsidRPr="000A7BE9">
        <w:rPr>
          <w:rFonts w:ascii="Verdana" w:hAnsi="Verdana"/>
          <w:spacing w:val="1"/>
          <w:sz w:val="20"/>
          <w:szCs w:val="20"/>
        </w:rPr>
        <w:t xml:space="preserve"> </w:t>
      </w:r>
      <w:r w:rsidRPr="000A7BE9">
        <w:rPr>
          <w:rFonts w:ascii="Verdana" w:hAnsi="Verdana"/>
          <w:sz w:val="20"/>
          <w:szCs w:val="20"/>
        </w:rPr>
        <w:t>администрация във връзка с чл. 197,</w:t>
      </w:r>
      <w:r w:rsidRPr="000A7BE9">
        <w:rPr>
          <w:rFonts w:ascii="Verdana" w:hAnsi="Verdana"/>
          <w:spacing w:val="1"/>
          <w:sz w:val="20"/>
          <w:szCs w:val="20"/>
        </w:rPr>
        <w:t xml:space="preserve"> </w:t>
      </w:r>
      <w:r w:rsidRPr="000A7BE9">
        <w:rPr>
          <w:rFonts w:ascii="Verdana" w:hAnsi="Verdana"/>
          <w:sz w:val="20"/>
          <w:szCs w:val="20"/>
        </w:rPr>
        <w:t>ал. 1,</w:t>
      </w:r>
      <w:r w:rsidRPr="000A7BE9">
        <w:rPr>
          <w:rFonts w:ascii="Verdana" w:hAnsi="Verdana"/>
          <w:spacing w:val="1"/>
          <w:sz w:val="20"/>
          <w:szCs w:val="20"/>
        </w:rPr>
        <w:t xml:space="preserve"> </w:t>
      </w:r>
      <w:r w:rsidRPr="000A7BE9">
        <w:rPr>
          <w:rFonts w:ascii="Verdana" w:hAnsi="Verdana"/>
          <w:sz w:val="20"/>
          <w:szCs w:val="20"/>
        </w:rPr>
        <w:t>ал. 2</w:t>
      </w:r>
      <w:r w:rsidRPr="000A7BE9">
        <w:rPr>
          <w:rFonts w:ascii="Verdana" w:hAnsi="Verdana"/>
          <w:spacing w:val="1"/>
          <w:sz w:val="20"/>
          <w:szCs w:val="20"/>
        </w:rPr>
        <w:t xml:space="preserve"> </w:t>
      </w:r>
      <w:r w:rsidRPr="000A7BE9">
        <w:rPr>
          <w:rFonts w:ascii="Verdana" w:hAnsi="Verdana"/>
          <w:sz w:val="20"/>
          <w:szCs w:val="20"/>
        </w:rPr>
        <w:t>от</w:t>
      </w:r>
      <w:r w:rsidRPr="000A7BE9">
        <w:rPr>
          <w:rFonts w:ascii="Verdana" w:hAnsi="Verdana"/>
          <w:spacing w:val="1"/>
          <w:sz w:val="20"/>
          <w:szCs w:val="20"/>
        </w:rPr>
        <w:t xml:space="preserve"> </w:t>
      </w:r>
      <w:r w:rsidRPr="000A7BE9">
        <w:rPr>
          <w:rFonts w:ascii="Verdana" w:hAnsi="Verdana"/>
          <w:sz w:val="20"/>
          <w:szCs w:val="20"/>
        </w:rPr>
        <w:t>Закона за предучилищното и училищното образование (ЗПУО)</w:t>
      </w:r>
      <w:r w:rsidRPr="000A7BE9">
        <w:rPr>
          <w:rFonts w:ascii="Verdana" w:hAnsi="Verdana"/>
          <w:spacing w:val="1"/>
          <w:sz w:val="20"/>
          <w:szCs w:val="20"/>
        </w:rPr>
        <w:t xml:space="preserve"> </w:t>
      </w:r>
      <w:r w:rsidRPr="000A7BE9">
        <w:rPr>
          <w:rFonts w:ascii="Verdana" w:hAnsi="Verdana"/>
          <w:sz w:val="20"/>
          <w:szCs w:val="20"/>
        </w:rPr>
        <w:t>и</w:t>
      </w:r>
      <w:r w:rsidRPr="000A7BE9">
        <w:rPr>
          <w:rFonts w:ascii="Verdana" w:hAnsi="Verdana"/>
          <w:spacing w:val="1"/>
          <w:sz w:val="20"/>
          <w:szCs w:val="20"/>
        </w:rPr>
        <w:t xml:space="preserve"> </w:t>
      </w:r>
      <w:r w:rsidRPr="000A7BE9">
        <w:rPr>
          <w:rFonts w:ascii="Verdana" w:hAnsi="Verdana"/>
          <w:sz w:val="20"/>
          <w:szCs w:val="20"/>
        </w:rPr>
        <w:t>чл. 5</w:t>
      </w:r>
      <w:r w:rsidRPr="000A7BE9">
        <w:rPr>
          <w:rFonts w:ascii="Verdana" w:hAnsi="Verdana"/>
          <w:spacing w:val="60"/>
          <w:sz w:val="20"/>
          <w:szCs w:val="20"/>
        </w:rPr>
        <w:t xml:space="preserve"> </w:t>
      </w:r>
      <w:r w:rsidRPr="000A7BE9">
        <w:rPr>
          <w:rFonts w:ascii="Verdana" w:hAnsi="Verdana"/>
          <w:sz w:val="20"/>
          <w:szCs w:val="20"/>
        </w:rPr>
        <w:t>от</w:t>
      </w:r>
      <w:r w:rsidRPr="000A7BE9">
        <w:rPr>
          <w:rFonts w:ascii="Verdana" w:hAnsi="Verdana"/>
          <w:spacing w:val="1"/>
          <w:sz w:val="20"/>
          <w:szCs w:val="20"/>
        </w:rPr>
        <w:t xml:space="preserve"> </w:t>
      </w:r>
      <w:r w:rsidRPr="000A7BE9">
        <w:rPr>
          <w:rFonts w:ascii="Verdana" w:hAnsi="Verdana"/>
          <w:sz w:val="20"/>
          <w:szCs w:val="20"/>
        </w:rPr>
        <w:t>Наредба</w:t>
      </w:r>
      <w:r w:rsidRPr="000A7BE9">
        <w:rPr>
          <w:rFonts w:ascii="Verdana" w:hAnsi="Verdana"/>
          <w:spacing w:val="1"/>
          <w:sz w:val="20"/>
          <w:szCs w:val="20"/>
        </w:rPr>
        <w:t xml:space="preserve"> </w:t>
      </w:r>
      <w:r w:rsidRPr="000A7BE9">
        <w:rPr>
          <w:rFonts w:ascii="Verdana" w:hAnsi="Verdana"/>
          <w:sz w:val="20"/>
          <w:szCs w:val="20"/>
        </w:rPr>
        <w:t>за</w:t>
      </w:r>
      <w:r w:rsidRPr="000A7BE9">
        <w:rPr>
          <w:rFonts w:ascii="Verdana" w:hAnsi="Verdana"/>
          <w:spacing w:val="1"/>
          <w:sz w:val="20"/>
          <w:szCs w:val="20"/>
        </w:rPr>
        <w:t xml:space="preserve"> </w:t>
      </w:r>
      <w:r w:rsidRPr="000A7BE9">
        <w:rPr>
          <w:rFonts w:ascii="Verdana" w:hAnsi="Verdana"/>
          <w:sz w:val="20"/>
          <w:szCs w:val="20"/>
        </w:rPr>
        <w:t>приобщаващото</w:t>
      </w:r>
      <w:r w:rsidRPr="000A7BE9">
        <w:rPr>
          <w:rFonts w:ascii="Verdana" w:hAnsi="Verdana"/>
          <w:spacing w:val="1"/>
          <w:sz w:val="20"/>
          <w:szCs w:val="20"/>
        </w:rPr>
        <w:t xml:space="preserve"> </w:t>
      </w:r>
      <w:r w:rsidRPr="000A7BE9">
        <w:rPr>
          <w:rFonts w:ascii="Verdana" w:hAnsi="Verdana"/>
          <w:sz w:val="20"/>
          <w:szCs w:val="20"/>
        </w:rPr>
        <w:t xml:space="preserve">образование, </w:t>
      </w:r>
      <w:r w:rsidR="00630E38" w:rsidRPr="000A7BE9">
        <w:rPr>
          <w:rFonts w:ascii="Verdana" w:hAnsi="Verdana" w:cs="Verdana"/>
          <w:sz w:val="20"/>
          <w:szCs w:val="20"/>
        </w:rPr>
        <w:t xml:space="preserve">след проведеното гласуване с </w:t>
      </w:r>
      <w:r w:rsidR="0040173E" w:rsidRPr="000A7BE9">
        <w:rPr>
          <w:rFonts w:ascii="Verdana" w:hAnsi="Verdana" w:cs="Verdana"/>
          <w:sz w:val="20"/>
          <w:szCs w:val="20"/>
        </w:rPr>
        <w:t xml:space="preserve">12 гласа „за”, както следва: </w:t>
      </w:r>
      <w:r w:rsidR="0040173E" w:rsidRPr="000A7BE9">
        <w:rPr>
          <w:rFonts w:ascii="Verdana" w:hAnsi="Verdana" w:cs="Arial"/>
          <w:sz w:val="20"/>
          <w:szCs w:val="20"/>
        </w:rPr>
        <w:t>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23F1D3B2" w14:textId="77777777" w:rsidR="00630E38" w:rsidRPr="000A7BE9" w:rsidRDefault="00630E38" w:rsidP="000A7BE9">
      <w:pPr>
        <w:pStyle w:val="NoSpacing"/>
        <w:spacing w:line="360" w:lineRule="auto"/>
        <w:jc w:val="center"/>
        <w:rPr>
          <w:rFonts w:ascii="Verdana" w:hAnsi="Verdana" w:cs="Arial"/>
          <w:b/>
          <w:sz w:val="20"/>
          <w:szCs w:val="20"/>
        </w:rPr>
      </w:pPr>
      <w:r w:rsidRPr="000A7BE9">
        <w:rPr>
          <w:rFonts w:ascii="Verdana" w:hAnsi="Verdana" w:cs="Arial"/>
          <w:b/>
          <w:sz w:val="20"/>
          <w:szCs w:val="20"/>
        </w:rPr>
        <w:t>РЕШЕНИЕ</w:t>
      </w:r>
    </w:p>
    <w:p w14:paraId="0F5323D7" w14:textId="37273F25" w:rsidR="00630E38" w:rsidRPr="000A7BE9" w:rsidRDefault="00630E38"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 xml:space="preserve"> №</w:t>
      </w:r>
      <w:r w:rsidRPr="000A7BE9">
        <w:rPr>
          <w:rFonts w:ascii="Verdana" w:hAnsi="Verdana" w:cs="Arial"/>
          <w:b/>
          <w:sz w:val="20"/>
          <w:szCs w:val="20"/>
          <w:lang w:val="ru-RU"/>
        </w:rPr>
        <w:t xml:space="preserve"> </w:t>
      </w:r>
      <w:r w:rsidR="00957023">
        <w:rPr>
          <w:rFonts w:ascii="Verdana" w:hAnsi="Verdana" w:cs="Arial"/>
          <w:b/>
          <w:sz w:val="20"/>
          <w:szCs w:val="20"/>
          <w:lang w:val="ru-RU"/>
        </w:rPr>
        <w:t>99</w:t>
      </w:r>
    </w:p>
    <w:p w14:paraId="65BE786E" w14:textId="77777777" w:rsidR="00507AC1" w:rsidRPr="000A7BE9" w:rsidRDefault="00507AC1" w:rsidP="00957023">
      <w:pPr>
        <w:pStyle w:val="NormalWeb"/>
        <w:shd w:val="clear" w:color="auto" w:fill="FFFFFF"/>
        <w:spacing w:line="360" w:lineRule="auto"/>
        <w:ind w:left="426" w:firstLine="282"/>
        <w:rPr>
          <w:rFonts w:ascii="Verdana" w:hAnsi="Verdana"/>
          <w:sz w:val="20"/>
          <w:szCs w:val="20"/>
        </w:rPr>
      </w:pPr>
      <w:r w:rsidRPr="000A7BE9">
        <w:rPr>
          <w:rFonts w:ascii="Verdana" w:hAnsi="Verdana"/>
          <w:sz w:val="20"/>
          <w:szCs w:val="20"/>
        </w:rPr>
        <w:t xml:space="preserve">Общински съвет - Пирдоп приема „Общинска стратегия за подкрепа за личностно развитие на децата и учениците в Община Пирдоп (2026 - 2028 г.)“. </w:t>
      </w:r>
    </w:p>
    <w:p w14:paraId="571F04A7" w14:textId="77777777" w:rsidR="00507AC1" w:rsidRPr="000A7BE9" w:rsidRDefault="00507AC1" w:rsidP="000A7BE9">
      <w:pPr>
        <w:pStyle w:val="NormalWeb"/>
        <w:shd w:val="clear" w:color="auto" w:fill="FFFFFF"/>
        <w:spacing w:line="360" w:lineRule="auto"/>
        <w:ind w:left="426"/>
        <w:rPr>
          <w:rFonts w:ascii="Verdana" w:hAnsi="Verdana"/>
          <w:b/>
          <w:sz w:val="20"/>
          <w:szCs w:val="20"/>
        </w:rPr>
      </w:pPr>
      <w:r w:rsidRPr="000A7BE9">
        <w:rPr>
          <w:rFonts w:ascii="Verdana" w:hAnsi="Verdana"/>
          <w:b/>
          <w:bCs/>
          <w:sz w:val="20"/>
          <w:szCs w:val="20"/>
        </w:rPr>
        <w:t>Приложение:</w:t>
      </w:r>
      <w:r w:rsidRPr="000A7BE9">
        <w:rPr>
          <w:rFonts w:ascii="Verdana" w:hAnsi="Verdana"/>
          <w:sz w:val="20"/>
          <w:szCs w:val="20"/>
        </w:rPr>
        <w:t xml:space="preserve"> Проект на „Общинска стратегия за личностно развитие на децата и учениците в Община Пирдоп (2026-2028г.)“.</w:t>
      </w:r>
    </w:p>
    <w:p w14:paraId="5FF1B919" w14:textId="77777777" w:rsidR="00507AC1" w:rsidRPr="000A7BE9" w:rsidRDefault="000B6826" w:rsidP="000A7BE9">
      <w:pPr>
        <w:pStyle w:val="NormalWeb"/>
        <w:shd w:val="clear" w:color="auto" w:fill="FFFFFF"/>
        <w:spacing w:before="0" w:beforeAutospacing="0" w:line="360" w:lineRule="auto"/>
        <w:jc w:val="both"/>
        <w:rPr>
          <w:rStyle w:val="apple-converted-space"/>
          <w:rFonts w:ascii="Verdana" w:hAnsi="Verdana"/>
          <w:sz w:val="20"/>
          <w:szCs w:val="20"/>
        </w:rPr>
      </w:pPr>
      <w:r w:rsidRPr="000A7BE9">
        <w:rPr>
          <w:rFonts w:ascii="Verdana" w:hAnsi="Verdana"/>
          <w:sz w:val="20"/>
          <w:szCs w:val="20"/>
        </w:rPr>
        <w:t xml:space="preserve">И. Джонгов: </w:t>
      </w:r>
      <w:r w:rsidRPr="000A7BE9">
        <w:rPr>
          <w:rFonts w:ascii="Verdana" w:hAnsi="Verdana"/>
          <w:sz w:val="20"/>
          <w:szCs w:val="20"/>
          <w:lang w:val="ru-RU"/>
        </w:rPr>
        <w:t xml:space="preserve">Преминаваме към </w:t>
      </w:r>
      <w:r w:rsidRPr="000A7BE9">
        <w:rPr>
          <w:rFonts w:ascii="Verdana" w:hAnsi="Verdana"/>
          <w:b/>
          <w:bCs/>
          <w:sz w:val="20"/>
          <w:szCs w:val="20"/>
          <w:lang w:val="ru-RU"/>
        </w:rPr>
        <w:t xml:space="preserve">точка </w:t>
      </w:r>
      <w:r w:rsidR="00E266D9" w:rsidRPr="000A7BE9">
        <w:rPr>
          <w:rFonts w:ascii="Verdana" w:hAnsi="Verdana"/>
          <w:b/>
          <w:bCs/>
          <w:sz w:val="20"/>
          <w:szCs w:val="20"/>
          <w:lang w:val="ru-RU"/>
        </w:rPr>
        <w:t>8</w:t>
      </w:r>
      <w:r w:rsidRPr="000A7BE9">
        <w:rPr>
          <w:rFonts w:ascii="Verdana" w:hAnsi="Verdana"/>
          <w:b/>
          <w:bCs/>
          <w:sz w:val="20"/>
          <w:szCs w:val="20"/>
          <w:lang w:val="ru-RU"/>
        </w:rPr>
        <w:t>.</w:t>
      </w:r>
      <w:r w:rsidRPr="000A7BE9">
        <w:rPr>
          <w:rFonts w:ascii="Verdana" w:hAnsi="Verdana"/>
          <w:sz w:val="20"/>
          <w:szCs w:val="20"/>
          <w:lang w:val="ru-RU"/>
        </w:rPr>
        <w:t xml:space="preserve"> от дневния ред, а именно: </w:t>
      </w:r>
      <w:r w:rsidR="00507AC1" w:rsidRPr="000A7BE9">
        <w:rPr>
          <w:rFonts w:ascii="Verdana" w:eastAsia="Calibri" w:hAnsi="Verdana" w:cs="Verdana"/>
          <w:sz w:val="20"/>
          <w:szCs w:val="20"/>
          <w:lang w:val="ru-RU"/>
        </w:rPr>
        <w:t xml:space="preserve">Докладна записка с рег. </w:t>
      </w:r>
      <w:r w:rsidR="00507AC1" w:rsidRPr="000A7BE9">
        <w:rPr>
          <w:rFonts w:ascii="Verdana" w:hAnsi="Verdana"/>
          <w:sz w:val="20"/>
          <w:szCs w:val="20"/>
          <w:lang w:val="ru-RU"/>
        </w:rPr>
        <w:t xml:space="preserve">№ 9002-53 </w:t>
      </w:r>
      <w:r w:rsidR="00507AC1" w:rsidRPr="000A7BE9">
        <w:rPr>
          <w:rFonts w:ascii="Verdana" w:hAnsi="Verdana"/>
          <w:sz w:val="20"/>
          <w:szCs w:val="20"/>
        </w:rPr>
        <w:t>/ 10.06.2026 г.</w:t>
      </w:r>
      <w:r w:rsidR="00507AC1" w:rsidRPr="000A7BE9">
        <w:rPr>
          <w:rFonts w:ascii="Verdana" w:hAnsi="Verdana"/>
          <w:sz w:val="20"/>
          <w:szCs w:val="20"/>
          <w:lang w:val="ru-RU"/>
        </w:rPr>
        <w:t>, относно: Приемане на «Годишен план на дейностите за подкрепа за личностно развитие на децата и учениците в Община Пирдоп за 2026г.»</w:t>
      </w:r>
    </w:p>
    <w:p w14:paraId="3381A2D7" w14:textId="2DB6FC17" w:rsidR="005E1D22" w:rsidRPr="000A7BE9" w:rsidRDefault="005E1D22" w:rsidP="000A7BE9">
      <w:pPr>
        <w:pStyle w:val="Default"/>
        <w:tabs>
          <w:tab w:val="left" w:pos="284"/>
        </w:tabs>
        <w:spacing w:line="360" w:lineRule="auto"/>
        <w:ind w:right="141"/>
        <w:jc w:val="both"/>
        <w:rPr>
          <w:rFonts w:ascii="Verdana" w:hAnsi="Verdana"/>
          <w:color w:val="auto"/>
          <w:sz w:val="20"/>
          <w:szCs w:val="20"/>
        </w:rPr>
      </w:pPr>
      <w:r w:rsidRPr="000A7BE9">
        <w:rPr>
          <w:rFonts w:ascii="Verdana" w:hAnsi="Verdana"/>
          <w:color w:val="auto"/>
          <w:sz w:val="20"/>
          <w:szCs w:val="20"/>
        </w:rPr>
        <w:t>Давам думата на г-н Геров – кмет на Община Пирдоп, за да ни запознае с така представената докладна записка.</w:t>
      </w:r>
    </w:p>
    <w:p w14:paraId="0F50EC8C" w14:textId="214B392A" w:rsidR="005E1D22" w:rsidRPr="000A7BE9" w:rsidRDefault="005E1D22" w:rsidP="000A7BE9">
      <w:pPr>
        <w:pStyle w:val="NoSpacing"/>
        <w:spacing w:line="360" w:lineRule="auto"/>
        <w:ind w:firstLine="708"/>
        <w:jc w:val="both"/>
        <w:rPr>
          <w:rFonts w:ascii="Verdana" w:hAnsi="Verdana"/>
          <w:sz w:val="20"/>
          <w:szCs w:val="20"/>
        </w:rPr>
      </w:pPr>
      <w:r w:rsidRPr="000A7BE9">
        <w:rPr>
          <w:rFonts w:ascii="Verdana" w:hAnsi="Verdana"/>
          <w:sz w:val="20"/>
          <w:szCs w:val="20"/>
        </w:rPr>
        <w:lastRenderedPageBreak/>
        <w:t xml:space="preserve">А. Геров: Уважаеми госпожи и господа общински съветници, </w:t>
      </w:r>
    </w:p>
    <w:p w14:paraId="094DA723" w14:textId="77777777" w:rsidR="0085566D" w:rsidRPr="000A7BE9" w:rsidRDefault="0085566D" w:rsidP="000A7BE9">
      <w:pPr>
        <w:pStyle w:val="NoSpacing"/>
        <w:spacing w:line="360" w:lineRule="auto"/>
        <w:ind w:firstLine="708"/>
        <w:jc w:val="both"/>
        <w:rPr>
          <w:rFonts w:ascii="Verdana" w:hAnsi="Verdana"/>
          <w:sz w:val="20"/>
          <w:szCs w:val="20"/>
        </w:rPr>
      </w:pPr>
      <w:r w:rsidRPr="000A7BE9">
        <w:rPr>
          <w:rFonts w:ascii="Verdana" w:hAnsi="Verdana"/>
          <w:sz w:val="20"/>
          <w:szCs w:val="20"/>
        </w:rPr>
        <w:t>На основание чл. 197, ал. 3 от Закона за предучилищното и училищното образование (ЗПУО) и във връзка с изпълнение на Общинската стратегия за подкрепа за личностно развитие на децата и учениците, ежегодно общинският съвет приема годишен план за изпълнение на дейностите за подкрепа за личностно развитие. Годишният план се приема по предложение на кмета на общината, след съгласуване със съответното регионално управление на образованието.</w:t>
      </w:r>
    </w:p>
    <w:p w14:paraId="03119B52" w14:textId="77777777" w:rsidR="0085566D" w:rsidRPr="000A7BE9" w:rsidRDefault="0085566D" w:rsidP="000A7BE9">
      <w:pPr>
        <w:pStyle w:val="NoSpacing"/>
        <w:spacing w:line="360" w:lineRule="auto"/>
        <w:ind w:firstLine="708"/>
        <w:jc w:val="both"/>
        <w:rPr>
          <w:rFonts w:ascii="Verdana" w:hAnsi="Verdana"/>
          <w:sz w:val="20"/>
          <w:szCs w:val="20"/>
        </w:rPr>
      </w:pPr>
      <w:r w:rsidRPr="000A7BE9">
        <w:rPr>
          <w:rFonts w:ascii="Verdana" w:hAnsi="Verdana"/>
          <w:sz w:val="20"/>
          <w:szCs w:val="20"/>
        </w:rPr>
        <w:t>За организиране и координиране на процеса на осигуряване на общата и допълнителна подкрепа за личностно развитие на децата и учениците в детските градини и училищата е необходимо изготвянето на план за работата на институциите и екипите за подкрепа, както и за дейностите с педагогическите специалисти и родителите, за постигане на сътрудничество между всички участници в процеса на приобщаващото образование – детската градина, училището, детето, ученикът, семейството и общността.</w:t>
      </w:r>
    </w:p>
    <w:p w14:paraId="558055B4" w14:textId="77777777" w:rsidR="0085566D" w:rsidRPr="000A7BE9" w:rsidRDefault="0085566D" w:rsidP="000A7BE9">
      <w:pPr>
        <w:pStyle w:val="NoSpacing"/>
        <w:spacing w:line="360" w:lineRule="auto"/>
        <w:ind w:firstLine="708"/>
        <w:jc w:val="both"/>
        <w:rPr>
          <w:rFonts w:ascii="Verdana" w:hAnsi="Verdana"/>
          <w:sz w:val="20"/>
          <w:szCs w:val="20"/>
        </w:rPr>
      </w:pPr>
      <w:r w:rsidRPr="000A7BE9">
        <w:rPr>
          <w:rFonts w:ascii="Verdana" w:hAnsi="Verdana"/>
          <w:sz w:val="20"/>
          <w:szCs w:val="20"/>
          <w:shd w:val="clear" w:color="auto" w:fill="FFFFFF"/>
        </w:rPr>
        <w:t>Предложеният проект на „Годишен план за изпълнение на дейностите за подкрепа за личностно развитие на децата и учениците от Община Пирдоп за 2026 г.“ е разработен в изпълнение на Общинската стратегия за подкрепа за личностно развитие на децата и учениците в Община Пирдоп и същият е съгласуван с РУО – София област. Годишният план включва основните цели, необходимите мерки и дейности в областта на подкрепата за личностно развитие на децата и учениците от Община Пирдоп, както и отговорните институции за реализиране на дейностите и източниците на финансиране.</w:t>
      </w:r>
    </w:p>
    <w:p w14:paraId="749A59FD" w14:textId="77777777" w:rsidR="0085566D" w:rsidRPr="000A7BE9" w:rsidRDefault="0085566D" w:rsidP="000A7BE9">
      <w:pPr>
        <w:spacing w:line="360" w:lineRule="auto"/>
        <w:ind w:firstLine="708"/>
        <w:jc w:val="both"/>
        <w:rPr>
          <w:rFonts w:ascii="Verdana" w:hAnsi="Verdana"/>
          <w:sz w:val="20"/>
          <w:szCs w:val="20"/>
        </w:rPr>
      </w:pPr>
    </w:p>
    <w:p w14:paraId="1A0B123D" w14:textId="1695318B" w:rsidR="00936BE0" w:rsidRPr="000A7BE9" w:rsidRDefault="00936BE0" w:rsidP="000A7BE9">
      <w:pPr>
        <w:spacing w:line="360" w:lineRule="auto"/>
        <w:ind w:firstLine="708"/>
        <w:jc w:val="both"/>
        <w:rPr>
          <w:rFonts w:ascii="Verdana" w:hAnsi="Verdana"/>
          <w:sz w:val="20"/>
          <w:szCs w:val="20"/>
        </w:rPr>
      </w:pPr>
      <w:r w:rsidRPr="000A7BE9">
        <w:rPr>
          <w:rFonts w:ascii="Verdana" w:hAnsi="Verdana"/>
          <w:sz w:val="20"/>
          <w:szCs w:val="20"/>
        </w:rPr>
        <w:t xml:space="preserve">И. Джонгов: Давам думата на г-н Тодор Иванов – председател на Постоянната комисия здравеопазване, социална политика, образование, вероизповедания, обществен ред, култура, младежта, спорт и туризъм към общински съвет — Пирдоп, за да ни запознаЕ със становището на комисията. </w:t>
      </w:r>
    </w:p>
    <w:p w14:paraId="35C77186" w14:textId="3285424A" w:rsidR="00936BE0" w:rsidRPr="000A7BE9" w:rsidRDefault="00936BE0" w:rsidP="000A7BE9">
      <w:pPr>
        <w:spacing w:line="360" w:lineRule="auto"/>
        <w:ind w:firstLine="708"/>
        <w:jc w:val="both"/>
        <w:rPr>
          <w:rFonts w:ascii="Verdana" w:hAnsi="Verdana"/>
          <w:sz w:val="20"/>
          <w:szCs w:val="20"/>
        </w:rPr>
      </w:pPr>
      <w:r w:rsidRPr="000A7BE9">
        <w:rPr>
          <w:rFonts w:ascii="Verdana" w:hAnsi="Verdana"/>
          <w:sz w:val="20"/>
          <w:szCs w:val="20"/>
        </w:rPr>
        <w:t xml:space="preserve">Т. Иванов: На проведеното  заседание на постоянната комисия докладната записка беше разгледана. След проведеното гласуване с </w:t>
      </w:r>
      <w:r w:rsidR="0040173E" w:rsidRPr="000A7BE9">
        <w:rPr>
          <w:rFonts w:ascii="Verdana" w:hAnsi="Verdana"/>
          <w:sz w:val="20"/>
          <w:szCs w:val="20"/>
        </w:rPr>
        <w:t>6</w:t>
      </w:r>
      <w:r w:rsidRPr="000A7BE9">
        <w:rPr>
          <w:rFonts w:ascii="Verdana" w:hAnsi="Verdana"/>
          <w:sz w:val="20"/>
          <w:szCs w:val="20"/>
        </w:rPr>
        <w:t xml:space="preserve"> гласа „за”, 0  гласа „против” и 0 гласа „въздържал се” от състава на ПК по ЗСПОВОРКМСТ, проекта за решение беше подкрепен.</w:t>
      </w:r>
    </w:p>
    <w:p w14:paraId="110CE1FA" w14:textId="77777777" w:rsidR="00C94BF4" w:rsidRPr="000A7BE9" w:rsidRDefault="00C94BF4" w:rsidP="000A7BE9">
      <w:pPr>
        <w:pStyle w:val="NormalWeb"/>
        <w:spacing w:before="0" w:beforeAutospacing="0" w:after="0" w:afterAutospacing="0" w:line="360" w:lineRule="auto"/>
        <w:ind w:firstLine="708"/>
        <w:jc w:val="both"/>
        <w:rPr>
          <w:rFonts w:ascii="Verdana" w:hAnsi="Verdana"/>
          <w:sz w:val="20"/>
          <w:szCs w:val="20"/>
        </w:rPr>
      </w:pPr>
    </w:p>
    <w:p w14:paraId="3645EC3E" w14:textId="77777777" w:rsidR="00C94BF4" w:rsidRPr="000A7BE9" w:rsidRDefault="00C94BF4" w:rsidP="000A7BE9">
      <w:pPr>
        <w:spacing w:line="360" w:lineRule="auto"/>
        <w:ind w:firstLine="708"/>
        <w:jc w:val="both"/>
        <w:rPr>
          <w:rFonts w:ascii="Verdana" w:hAnsi="Verdana"/>
          <w:sz w:val="20"/>
          <w:szCs w:val="20"/>
          <w:lang w:val="ru-RU"/>
        </w:rPr>
      </w:pPr>
      <w:r w:rsidRPr="000A7BE9">
        <w:rPr>
          <w:rFonts w:ascii="Verdana" w:hAnsi="Verdana"/>
          <w:sz w:val="20"/>
          <w:szCs w:val="20"/>
        </w:rPr>
        <w:t xml:space="preserve">И. Джонгов: Имате думата за изказвания по </w:t>
      </w:r>
      <w:r w:rsidRPr="000A7BE9">
        <w:rPr>
          <w:rFonts w:ascii="Verdana" w:hAnsi="Verdana"/>
          <w:sz w:val="20"/>
          <w:szCs w:val="20"/>
          <w:lang w:val="ru-RU"/>
        </w:rPr>
        <w:t xml:space="preserve">Докладната  записка. </w:t>
      </w:r>
    </w:p>
    <w:p w14:paraId="3384D7BF" w14:textId="4B9C1711" w:rsidR="00C94BF4" w:rsidRPr="000A7BE9" w:rsidRDefault="00A43BFF" w:rsidP="000A7BE9">
      <w:pPr>
        <w:spacing w:line="360" w:lineRule="auto"/>
        <w:ind w:firstLine="708"/>
        <w:jc w:val="both"/>
        <w:rPr>
          <w:rFonts w:ascii="Verdana" w:hAnsi="Verdana"/>
          <w:sz w:val="20"/>
          <w:szCs w:val="20"/>
          <w:lang w:val="ru-RU"/>
        </w:rPr>
      </w:pPr>
      <w:proofErr w:type="spellStart"/>
      <w:r>
        <w:rPr>
          <w:rFonts w:ascii="Verdana" w:hAnsi="Verdana"/>
          <w:sz w:val="20"/>
          <w:szCs w:val="20"/>
          <w:lang w:val="ru-RU"/>
        </w:rPr>
        <w:t>Въпроси</w:t>
      </w:r>
      <w:proofErr w:type="spellEnd"/>
      <w:r>
        <w:rPr>
          <w:rFonts w:ascii="Verdana" w:hAnsi="Verdana"/>
          <w:sz w:val="20"/>
          <w:szCs w:val="20"/>
          <w:lang w:val="ru-RU"/>
        </w:rPr>
        <w:t xml:space="preserve"> по </w:t>
      </w:r>
      <w:proofErr w:type="spellStart"/>
      <w:r>
        <w:rPr>
          <w:rFonts w:ascii="Verdana" w:hAnsi="Verdana"/>
          <w:sz w:val="20"/>
          <w:szCs w:val="20"/>
          <w:lang w:val="ru-RU"/>
        </w:rPr>
        <w:t>докладната</w:t>
      </w:r>
      <w:proofErr w:type="spellEnd"/>
      <w:r>
        <w:rPr>
          <w:rFonts w:ascii="Verdana" w:hAnsi="Verdana"/>
          <w:sz w:val="20"/>
          <w:szCs w:val="20"/>
          <w:lang w:val="ru-RU"/>
        </w:rPr>
        <w:t xml:space="preserve"> </w:t>
      </w:r>
      <w:proofErr w:type="spellStart"/>
      <w:r>
        <w:rPr>
          <w:rFonts w:ascii="Verdana" w:hAnsi="Verdana"/>
          <w:sz w:val="20"/>
          <w:szCs w:val="20"/>
          <w:lang w:val="ru-RU"/>
        </w:rPr>
        <w:t>нямаше</w:t>
      </w:r>
      <w:proofErr w:type="spellEnd"/>
      <w:r>
        <w:rPr>
          <w:rFonts w:ascii="Verdana" w:hAnsi="Verdana"/>
          <w:sz w:val="20"/>
          <w:szCs w:val="20"/>
          <w:lang w:val="ru-RU"/>
        </w:rPr>
        <w:t>.</w:t>
      </w:r>
      <w:r w:rsidR="00C94BF4" w:rsidRPr="000A7BE9">
        <w:rPr>
          <w:rFonts w:ascii="Verdana" w:hAnsi="Verdana"/>
          <w:sz w:val="20"/>
          <w:szCs w:val="20"/>
          <w:lang w:val="ru-RU"/>
        </w:rPr>
        <w:t xml:space="preserve"> </w:t>
      </w:r>
    </w:p>
    <w:p w14:paraId="1DF42631" w14:textId="382CCACC" w:rsidR="00C94BF4" w:rsidRPr="000A7BE9" w:rsidRDefault="006B5A54" w:rsidP="00A43BFF">
      <w:pPr>
        <w:pStyle w:val="Default"/>
        <w:tabs>
          <w:tab w:val="left" w:pos="284"/>
        </w:tabs>
        <w:spacing w:line="360" w:lineRule="auto"/>
        <w:ind w:right="141"/>
        <w:jc w:val="both"/>
        <w:rPr>
          <w:rFonts w:ascii="Verdana" w:hAnsi="Verdana"/>
          <w:color w:val="FF0000"/>
          <w:sz w:val="20"/>
          <w:szCs w:val="20"/>
        </w:rPr>
      </w:pPr>
      <w:r w:rsidRPr="000A7BE9">
        <w:rPr>
          <w:rFonts w:ascii="Verdana" w:hAnsi="Verdana"/>
          <w:color w:val="FF0000"/>
          <w:sz w:val="20"/>
          <w:szCs w:val="20"/>
        </w:rPr>
        <w:tab/>
      </w:r>
      <w:r w:rsidRPr="00A43BFF">
        <w:rPr>
          <w:rFonts w:ascii="Verdana" w:hAnsi="Verdana"/>
          <w:color w:val="FF0000"/>
          <w:sz w:val="20"/>
          <w:szCs w:val="20"/>
        </w:rPr>
        <w:tab/>
      </w:r>
    </w:p>
    <w:p w14:paraId="0C172F92" w14:textId="77777777" w:rsidR="00C94BF4" w:rsidRPr="000A7BE9" w:rsidRDefault="00C94BF4" w:rsidP="000A7BE9">
      <w:pPr>
        <w:pStyle w:val="NoSpacing"/>
        <w:spacing w:line="360" w:lineRule="auto"/>
        <w:jc w:val="both"/>
        <w:rPr>
          <w:rFonts w:ascii="Verdana" w:hAnsi="Verdana"/>
          <w:sz w:val="20"/>
          <w:szCs w:val="20"/>
          <w:lang w:val="ru-RU"/>
        </w:rPr>
      </w:pPr>
      <w:r w:rsidRPr="000A7BE9">
        <w:rPr>
          <w:rFonts w:ascii="Verdana" w:hAnsi="Verdana"/>
          <w:sz w:val="20"/>
          <w:szCs w:val="20"/>
        </w:rPr>
        <w:t xml:space="preserve">И. Джонгов: Подлагам на гласуване проекта за решение по докладната записка. </w:t>
      </w:r>
      <w:r w:rsidRPr="000A7BE9">
        <w:rPr>
          <w:rFonts w:ascii="Verdana" w:hAnsi="Verdana"/>
          <w:sz w:val="20"/>
          <w:szCs w:val="20"/>
          <w:lang w:val="ru-RU"/>
        </w:rPr>
        <w:t>(И. Джонгов зачита проекта за решение).</w:t>
      </w:r>
    </w:p>
    <w:p w14:paraId="708899E0" w14:textId="77777777" w:rsidR="00C94BF4" w:rsidRPr="000A7BE9" w:rsidRDefault="00C94BF4" w:rsidP="000A7BE9">
      <w:pPr>
        <w:pStyle w:val="NoSpacing"/>
        <w:spacing w:line="360" w:lineRule="auto"/>
        <w:jc w:val="both"/>
        <w:rPr>
          <w:rFonts w:ascii="Verdana" w:hAnsi="Verdana"/>
          <w:sz w:val="20"/>
          <w:szCs w:val="20"/>
          <w:lang w:val="ru-RU"/>
        </w:rPr>
      </w:pPr>
    </w:p>
    <w:p w14:paraId="590E1538" w14:textId="77777777" w:rsidR="008D0D7F" w:rsidRPr="000A7BE9" w:rsidRDefault="00C94BF4" w:rsidP="000A7BE9">
      <w:pPr>
        <w:pStyle w:val="NoSpacing"/>
        <w:spacing w:line="360" w:lineRule="auto"/>
        <w:jc w:val="both"/>
        <w:rPr>
          <w:rFonts w:ascii="Verdana" w:hAnsi="Verdana"/>
          <w:sz w:val="20"/>
          <w:szCs w:val="20"/>
          <w:lang w:val="ru-RU"/>
        </w:rPr>
      </w:pPr>
      <w:r w:rsidRPr="000A7BE9">
        <w:rPr>
          <w:rFonts w:ascii="Verdana" w:hAnsi="Verdana"/>
          <w:color w:val="FF0000"/>
          <w:sz w:val="20"/>
          <w:szCs w:val="20"/>
          <w:lang w:val="ru-RU"/>
        </w:rPr>
        <w:tab/>
      </w:r>
      <w:r w:rsidR="008D0D7F" w:rsidRPr="000A7BE9">
        <w:rPr>
          <w:rFonts w:ascii="Verdana" w:hAnsi="Verdana"/>
          <w:sz w:val="20"/>
          <w:szCs w:val="20"/>
          <w:lang w:val="ru-RU"/>
        </w:rPr>
        <w:t xml:space="preserve">Моля, гласувайте: </w:t>
      </w:r>
    </w:p>
    <w:p w14:paraId="0C50F2AB" w14:textId="41AC14B6" w:rsidR="008D0D7F" w:rsidRPr="000A7BE9" w:rsidRDefault="008D0D7F" w:rsidP="000A7BE9">
      <w:pPr>
        <w:pStyle w:val="NoSpacing"/>
        <w:spacing w:line="360" w:lineRule="auto"/>
        <w:jc w:val="both"/>
        <w:rPr>
          <w:rFonts w:ascii="Verdana" w:hAnsi="Verdana" w:cs="Arial"/>
          <w:sz w:val="20"/>
          <w:szCs w:val="20"/>
        </w:rPr>
      </w:pPr>
      <w:r w:rsidRPr="000A7BE9">
        <w:rPr>
          <w:rFonts w:ascii="Verdana" w:hAnsi="Verdana"/>
          <w:sz w:val="20"/>
          <w:szCs w:val="20"/>
          <w:lang w:val="ru-RU"/>
        </w:rPr>
        <w:tab/>
      </w:r>
      <w:r w:rsidRPr="000A7BE9">
        <w:rPr>
          <w:rFonts w:ascii="Verdana" w:hAnsi="Verdana"/>
          <w:sz w:val="20"/>
          <w:szCs w:val="20"/>
        </w:rPr>
        <w:t xml:space="preserve">Гласували „за” - </w:t>
      </w:r>
      <w:r w:rsidRPr="000A7BE9">
        <w:rPr>
          <w:rFonts w:ascii="Verdana" w:hAnsi="Verdana" w:cs="Arial"/>
          <w:sz w:val="20"/>
          <w:szCs w:val="20"/>
        </w:rPr>
        <w:t xml:space="preserve">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  </w:t>
      </w:r>
    </w:p>
    <w:p w14:paraId="187A3E20" w14:textId="77777777" w:rsidR="008D0D7F" w:rsidRPr="000A7BE9" w:rsidRDefault="008D0D7F" w:rsidP="000A7BE9">
      <w:pPr>
        <w:pStyle w:val="NoSpacing"/>
        <w:spacing w:line="360" w:lineRule="auto"/>
        <w:jc w:val="both"/>
        <w:rPr>
          <w:rFonts w:ascii="Verdana" w:hAnsi="Verdana" w:cs="Arial"/>
          <w:sz w:val="20"/>
          <w:szCs w:val="20"/>
        </w:rPr>
      </w:pPr>
      <w:r w:rsidRPr="000A7BE9">
        <w:rPr>
          <w:rFonts w:ascii="Verdana" w:hAnsi="Verdana" w:cs="Arial"/>
          <w:sz w:val="20"/>
          <w:szCs w:val="20"/>
        </w:rPr>
        <w:t xml:space="preserve">          Гласували „против” – няма; </w:t>
      </w:r>
    </w:p>
    <w:p w14:paraId="24AE075A" w14:textId="77777777" w:rsidR="008D0D7F" w:rsidRPr="000A7BE9" w:rsidRDefault="008D0D7F" w:rsidP="000A7BE9">
      <w:pPr>
        <w:pStyle w:val="NoSpacing"/>
        <w:spacing w:line="360" w:lineRule="auto"/>
        <w:jc w:val="both"/>
        <w:rPr>
          <w:rFonts w:ascii="Verdana" w:hAnsi="Verdana" w:cs="Arial"/>
          <w:sz w:val="20"/>
          <w:szCs w:val="20"/>
        </w:rPr>
      </w:pPr>
      <w:r w:rsidRPr="000A7BE9">
        <w:rPr>
          <w:rFonts w:ascii="Verdana" w:hAnsi="Verdana" w:cs="Arial"/>
          <w:sz w:val="20"/>
          <w:szCs w:val="20"/>
        </w:rPr>
        <w:tab/>
        <w:t>Гласували  „въздържал се” – няма;</w:t>
      </w:r>
    </w:p>
    <w:p w14:paraId="0BBDD81A" w14:textId="77777777" w:rsidR="0040173E" w:rsidRPr="000A7BE9" w:rsidRDefault="00507AC1" w:rsidP="000A7BE9">
      <w:pPr>
        <w:pStyle w:val="NoSpacing"/>
        <w:spacing w:line="360" w:lineRule="auto"/>
        <w:jc w:val="both"/>
        <w:rPr>
          <w:rFonts w:ascii="Verdana" w:hAnsi="Verdana" w:cs="Verdana"/>
          <w:sz w:val="20"/>
          <w:szCs w:val="20"/>
        </w:rPr>
      </w:pPr>
      <w:r w:rsidRPr="000A7BE9">
        <w:rPr>
          <w:rFonts w:ascii="Verdana" w:hAnsi="Verdana"/>
          <w:sz w:val="20"/>
          <w:szCs w:val="20"/>
        </w:rPr>
        <w:lastRenderedPageBreak/>
        <w:t>На основание чл. 21, ал. 1, т. 12 от Закона за местното самоуправление и местната администрация във връзка с чл. 197, ал. 3 от Закона за предучилищното и училищното образование (ЗПУО),</w:t>
      </w:r>
      <w:r w:rsidR="008D0D7F" w:rsidRPr="000A7BE9">
        <w:rPr>
          <w:rFonts w:ascii="Verdana" w:hAnsi="Verdana"/>
          <w:sz w:val="20"/>
          <w:szCs w:val="20"/>
        </w:rPr>
        <w:t xml:space="preserve"> </w:t>
      </w:r>
      <w:r w:rsidR="008D0D7F" w:rsidRPr="000A7BE9">
        <w:rPr>
          <w:rFonts w:ascii="Verdana" w:hAnsi="Verdana" w:cs="Verdana"/>
          <w:sz w:val="20"/>
          <w:szCs w:val="20"/>
        </w:rPr>
        <w:t xml:space="preserve">след проведеното гласуване с </w:t>
      </w:r>
      <w:r w:rsidR="0040173E" w:rsidRPr="000A7BE9">
        <w:rPr>
          <w:rFonts w:ascii="Verdana" w:hAnsi="Verdana" w:cs="Verdana"/>
          <w:sz w:val="20"/>
          <w:szCs w:val="20"/>
        </w:rPr>
        <w:t xml:space="preserve">12 гласа „за”, както следва: </w:t>
      </w:r>
      <w:r w:rsidR="0040173E" w:rsidRPr="000A7BE9">
        <w:rPr>
          <w:rFonts w:ascii="Verdana" w:hAnsi="Verdana" w:cs="Arial"/>
          <w:sz w:val="20"/>
          <w:szCs w:val="20"/>
        </w:rPr>
        <w:t>Васил Кафеджиев, Георги Панов, Деян Стоев, Иван Джонгов, Кристина Петкова, Лало Кирилов, Ненко Ненчев, Ненко Павлов, Силвия Георгиева, Симеон Симеонов, Станислав Готев, Тодор Иванов</w:t>
      </w:r>
      <w:r w:rsidR="0040173E" w:rsidRPr="000A7BE9">
        <w:rPr>
          <w:rFonts w:ascii="Verdana" w:hAnsi="Verdana" w:cs="Verdana"/>
          <w:sz w:val="20"/>
          <w:szCs w:val="20"/>
        </w:rPr>
        <w:t xml:space="preserve">,  0 гласа „против” и 0 гласа „въздържал се”,  Общински съвет-Пирдоп прие </w:t>
      </w:r>
    </w:p>
    <w:p w14:paraId="7D8D2BFE" w14:textId="77777777" w:rsidR="008D0D7F" w:rsidRPr="000A7BE9" w:rsidRDefault="008D0D7F" w:rsidP="000A7BE9">
      <w:pPr>
        <w:pStyle w:val="NoSpacing"/>
        <w:spacing w:line="360" w:lineRule="auto"/>
        <w:jc w:val="center"/>
        <w:rPr>
          <w:rFonts w:ascii="Verdana" w:hAnsi="Verdana" w:cs="Arial"/>
          <w:b/>
          <w:sz w:val="20"/>
          <w:szCs w:val="20"/>
        </w:rPr>
      </w:pPr>
      <w:r w:rsidRPr="000A7BE9">
        <w:rPr>
          <w:rFonts w:ascii="Verdana" w:hAnsi="Verdana" w:cs="Arial"/>
          <w:b/>
          <w:sz w:val="20"/>
          <w:szCs w:val="20"/>
        </w:rPr>
        <w:t>РЕШЕНИЕ</w:t>
      </w:r>
    </w:p>
    <w:p w14:paraId="2BDD9D45" w14:textId="78C90066" w:rsidR="008D0D7F" w:rsidRPr="000A7BE9" w:rsidRDefault="008D0D7F" w:rsidP="000A7BE9">
      <w:pPr>
        <w:pStyle w:val="NoSpacing"/>
        <w:spacing w:line="360" w:lineRule="auto"/>
        <w:ind w:left="4248"/>
        <w:jc w:val="both"/>
        <w:rPr>
          <w:rFonts w:ascii="Verdana" w:hAnsi="Verdana" w:cs="Arial"/>
          <w:b/>
          <w:sz w:val="20"/>
          <w:szCs w:val="20"/>
          <w:lang w:val="ru-RU"/>
        </w:rPr>
      </w:pPr>
      <w:r w:rsidRPr="000A7BE9">
        <w:rPr>
          <w:rFonts w:ascii="Verdana" w:hAnsi="Verdana" w:cs="Arial"/>
          <w:b/>
          <w:sz w:val="20"/>
          <w:szCs w:val="20"/>
        </w:rPr>
        <w:t xml:space="preserve"> №</w:t>
      </w:r>
      <w:r w:rsidRPr="000A7BE9">
        <w:rPr>
          <w:rFonts w:ascii="Verdana" w:hAnsi="Verdana" w:cs="Arial"/>
          <w:b/>
          <w:sz w:val="20"/>
          <w:szCs w:val="20"/>
          <w:lang w:val="ru-RU"/>
        </w:rPr>
        <w:t xml:space="preserve"> </w:t>
      </w:r>
      <w:r w:rsidR="00957023">
        <w:rPr>
          <w:rFonts w:ascii="Verdana" w:hAnsi="Verdana" w:cs="Arial"/>
          <w:b/>
          <w:sz w:val="20"/>
          <w:szCs w:val="20"/>
          <w:lang w:val="ru-RU"/>
        </w:rPr>
        <w:t>100</w:t>
      </w:r>
    </w:p>
    <w:p w14:paraId="6A8A1ED1" w14:textId="77777777" w:rsidR="00507AC1" w:rsidRPr="000A7BE9" w:rsidRDefault="00507AC1" w:rsidP="000A7BE9">
      <w:pPr>
        <w:tabs>
          <w:tab w:val="left" w:pos="0"/>
          <w:tab w:val="left" w:pos="284"/>
        </w:tabs>
        <w:spacing w:line="360" w:lineRule="auto"/>
        <w:ind w:right="-1"/>
        <w:jc w:val="both"/>
        <w:rPr>
          <w:rFonts w:ascii="Verdana" w:hAnsi="Verdana"/>
          <w:sz w:val="20"/>
          <w:szCs w:val="20"/>
        </w:rPr>
      </w:pPr>
      <w:r w:rsidRPr="000A7BE9">
        <w:rPr>
          <w:rFonts w:ascii="Verdana" w:hAnsi="Verdana"/>
          <w:sz w:val="20"/>
          <w:szCs w:val="20"/>
        </w:rPr>
        <w:t>Общински съвет - Пирдоп приема „Годишен план на дейностите за подкрепа за личностно развитие на децата и учениците в Община Пирдоп за 2026 г.“.</w:t>
      </w:r>
    </w:p>
    <w:p w14:paraId="4FCD1F7A" w14:textId="77777777" w:rsidR="00507AC1" w:rsidRPr="000A7BE9" w:rsidRDefault="00507AC1" w:rsidP="000A7BE9">
      <w:pPr>
        <w:tabs>
          <w:tab w:val="left" w:pos="0"/>
          <w:tab w:val="left" w:pos="284"/>
        </w:tabs>
        <w:spacing w:line="360" w:lineRule="auto"/>
        <w:ind w:right="-1"/>
        <w:jc w:val="both"/>
        <w:rPr>
          <w:rFonts w:ascii="Verdana" w:hAnsi="Verdana"/>
          <w:sz w:val="20"/>
          <w:szCs w:val="20"/>
        </w:rPr>
      </w:pPr>
    </w:p>
    <w:p w14:paraId="0B3D71AD" w14:textId="77777777" w:rsidR="00507AC1" w:rsidRPr="000A7BE9" w:rsidRDefault="00507AC1" w:rsidP="000A7BE9">
      <w:pPr>
        <w:tabs>
          <w:tab w:val="left" w:pos="0"/>
          <w:tab w:val="left" w:pos="284"/>
        </w:tabs>
        <w:spacing w:line="360" w:lineRule="auto"/>
        <w:ind w:right="-1"/>
        <w:jc w:val="both"/>
        <w:rPr>
          <w:rFonts w:ascii="Verdana" w:hAnsi="Verdana"/>
          <w:sz w:val="20"/>
          <w:szCs w:val="20"/>
        </w:rPr>
      </w:pPr>
      <w:r w:rsidRPr="000A7BE9">
        <w:rPr>
          <w:rFonts w:ascii="Verdana" w:hAnsi="Verdana"/>
          <w:b/>
          <w:sz w:val="20"/>
          <w:szCs w:val="20"/>
        </w:rPr>
        <w:tab/>
      </w:r>
      <w:r w:rsidRPr="000A7BE9">
        <w:rPr>
          <w:rFonts w:ascii="Verdana" w:hAnsi="Verdana"/>
          <w:b/>
          <w:bCs/>
          <w:sz w:val="20"/>
          <w:szCs w:val="20"/>
        </w:rPr>
        <w:t>Приложение:</w:t>
      </w:r>
      <w:r w:rsidRPr="000A7BE9">
        <w:rPr>
          <w:rFonts w:ascii="Verdana" w:hAnsi="Verdana"/>
          <w:sz w:val="20"/>
          <w:szCs w:val="20"/>
        </w:rPr>
        <w:t xml:space="preserve"> Проект на „Годишен план на дейностите за подкрепа за личностно развитие на децата и учениците в Община Пирдоп за 2026 г.“.</w:t>
      </w:r>
    </w:p>
    <w:p w14:paraId="4F3EB1F8" w14:textId="77777777" w:rsidR="00507AC1" w:rsidRPr="000A7BE9" w:rsidRDefault="00507AC1" w:rsidP="000A7BE9">
      <w:pPr>
        <w:tabs>
          <w:tab w:val="left" w:pos="0"/>
          <w:tab w:val="left" w:pos="284"/>
        </w:tabs>
        <w:spacing w:line="360" w:lineRule="auto"/>
        <w:ind w:right="-1"/>
        <w:jc w:val="both"/>
        <w:rPr>
          <w:rFonts w:ascii="Verdana" w:hAnsi="Verdana"/>
          <w:b/>
          <w:sz w:val="20"/>
          <w:szCs w:val="20"/>
        </w:rPr>
      </w:pPr>
    </w:p>
    <w:p w14:paraId="6C59D644" w14:textId="77777777" w:rsidR="008D0D7F" w:rsidRPr="000A7BE9" w:rsidRDefault="008D0D7F" w:rsidP="000A7BE9">
      <w:pPr>
        <w:pStyle w:val="Default"/>
        <w:tabs>
          <w:tab w:val="left" w:pos="284"/>
        </w:tabs>
        <w:spacing w:line="360" w:lineRule="auto"/>
        <w:ind w:right="141"/>
        <w:jc w:val="both"/>
        <w:rPr>
          <w:rFonts w:ascii="Verdana" w:hAnsi="Verdana"/>
          <w:color w:val="FF0000"/>
          <w:sz w:val="20"/>
          <w:szCs w:val="20"/>
        </w:rPr>
      </w:pPr>
    </w:p>
    <w:p w14:paraId="59E29D96" w14:textId="77777777" w:rsidR="00EF1805" w:rsidRPr="000A7BE9" w:rsidRDefault="00EF1805" w:rsidP="000A7BE9">
      <w:pPr>
        <w:spacing w:line="360" w:lineRule="auto"/>
        <w:jc w:val="both"/>
        <w:rPr>
          <w:rFonts w:ascii="Verdana" w:hAnsi="Verdana"/>
          <w:sz w:val="20"/>
          <w:szCs w:val="20"/>
        </w:rPr>
      </w:pPr>
    </w:p>
    <w:p w14:paraId="0CDB9775" w14:textId="77777777" w:rsidR="00EE1A79" w:rsidRPr="000A7BE9" w:rsidRDefault="00EE1A79" w:rsidP="000A7BE9">
      <w:pPr>
        <w:spacing w:line="360" w:lineRule="auto"/>
        <w:ind w:firstLine="360"/>
        <w:jc w:val="both"/>
        <w:rPr>
          <w:rFonts w:ascii="Verdana" w:eastAsiaTheme="minorHAnsi" w:hAnsi="Verdana" w:cstheme="minorBidi"/>
          <w:sz w:val="20"/>
          <w:szCs w:val="20"/>
          <w:lang w:eastAsia="en-US"/>
        </w:rPr>
      </w:pPr>
      <w:r w:rsidRPr="000A7BE9">
        <w:rPr>
          <w:rFonts w:ascii="Verdana" w:eastAsiaTheme="minorHAnsi" w:hAnsi="Verdana" w:cstheme="minorBidi"/>
          <w:sz w:val="20"/>
          <w:szCs w:val="20"/>
          <w:lang w:eastAsia="en-US"/>
        </w:rPr>
        <w:t>Заседанието на Общински съвет - Пирдоп приключи своята работа, поради изчерпване на дневния ред.</w:t>
      </w:r>
    </w:p>
    <w:p w14:paraId="5F4E1F5F" w14:textId="77777777" w:rsidR="00EE1A79" w:rsidRPr="000A7BE9" w:rsidRDefault="00EE1A79" w:rsidP="000A7BE9">
      <w:pPr>
        <w:spacing w:line="360" w:lineRule="auto"/>
        <w:ind w:firstLine="360"/>
        <w:jc w:val="both"/>
        <w:rPr>
          <w:rFonts w:ascii="Verdana" w:eastAsiaTheme="minorHAnsi" w:hAnsi="Verdana" w:cstheme="minorBidi"/>
          <w:sz w:val="20"/>
          <w:szCs w:val="20"/>
          <w:lang w:eastAsia="en-US"/>
        </w:rPr>
      </w:pPr>
      <w:r w:rsidRPr="000A7BE9">
        <w:rPr>
          <w:rFonts w:ascii="Verdana" w:eastAsiaTheme="minorHAnsi" w:hAnsi="Verdana" w:cstheme="minorBidi"/>
          <w:sz w:val="20"/>
          <w:szCs w:val="20"/>
          <w:lang w:eastAsia="en-US"/>
        </w:rPr>
        <w:t>Пълен запис от заседанието на Общински съвет – Пирдоп е наличен на сайта на Община Пирдоп.</w:t>
      </w:r>
    </w:p>
    <w:p w14:paraId="53165E5F" w14:textId="77777777" w:rsidR="00EE1A79" w:rsidRPr="000A7BE9" w:rsidRDefault="00EE1A79" w:rsidP="000A7BE9">
      <w:pPr>
        <w:spacing w:line="360" w:lineRule="auto"/>
        <w:jc w:val="both"/>
        <w:rPr>
          <w:rFonts w:ascii="Verdana" w:eastAsiaTheme="minorHAnsi" w:hAnsi="Verdana" w:cstheme="minorBidi"/>
          <w:color w:val="FF0000"/>
          <w:sz w:val="20"/>
          <w:szCs w:val="20"/>
          <w:lang w:eastAsia="en-US"/>
        </w:rPr>
      </w:pPr>
    </w:p>
    <w:p w14:paraId="1C2F3AB4" w14:textId="77777777" w:rsidR="00EE1A79" w:rsidRPr="00377D6C" w:rsidRDefault="00EE1A79" w:rsidP="00FB5EE3">
      <w:pPr>
        <w:spacing w:line="360" w:lineRule="auto"/>
        <w:ind w:left="-709" w:right="-426"/>
        <w:jc w:val="both"/>
        <w:rPr>
          <w:rFonts w:ascii="Verdana" w:eastAsia="Arial Unicode MS" w:hAnsi="Verdana"/>
          <w:b/>
          <w:bCs/>
          <w:sz w:val="20"/>
          <w:szCs w:val="20"/>
        </w:rPr>
      </w:pPr>
    </w:p>
    <w:p w14:paraId="5AEBDD36" w14:textId="77777777" w:rsidR="00EE1A79" w:rsidRPr="00377D6C" w:rsidRDefault="00EE1A79" w:rsidP="00FB5EE3">
      <w:pPr>
        <w:spacing w:line="360" w:lineRule="auto"/>
        <w:ind w:left="-709" w:right="-426"/>
        <w:jc w:val="both"/>
        <w:rPr>
          <w:rFonts w:ascii="Verdana" w:eastAsia="Arial Unicode MS" w:hAnsi="Verdana"/>
          <w:b/>
          <w:bCs/>
          <w:sz w:val="20"/>
          <w:szCs w:val="20"/>
        </w:rPr>
      </w:pPr>
      <w:r w:rsidRPr="00377D6C">
        <w:rPr>
          <w:rFonts w:ascii="Verdana" w:eastAsia="Arial Unicode MS" w:hAnsi="Verdana"/>
          <w:b/>
          <w:bCs/>
          <w:sz w:val="20"/>
          <w:szCs w:val="20"/>
        </w:rPr>
        <w:t xml:space="preserve">             Протоколист: </w:t>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ПРЕДСЕДАТЕЛ НА ОбС-ПИРДОП:</w:t>
      </w:r>
    </w:p>
    <w:p w14:paraId="259247F2" w14:textId="77777777" w:rsidR="00EE1A79" w:rsidRPr="00377D6C" w:rsidRDefault="00EE1A79" w:rsidP="00FB5EE3">
      <w:pPr>
        <w:spacing w:line="360" w:lineRule="auto"/>
        <w:ind w:right="-426"/>
        <w:rPr>
          <w:rFonts w:ascii="Verdana" w:eastAsia="Arial Unicode MS" w:hAnsi="Verdana"/>
          <w:b/>
          <w:bCs/>
          <w:sz w:val="20"/>
          <w:szCs w:val="20"/>
        </w:rPr>
      </w:pPr>
      <w:r w:rsidRPr="00377D6C">
        <w:rPr>
          <w:rFonts w:ascii="Verdana" w:eastAsia="Arial Unicode MS" w:hAnsi="Verdana"/>
          <w:b/>
          <w:bCs/>
          <w:sz w:val="20"/>
          <w:szCs w:val="20"/>
        </w:rPr>
        <w:t xml:space="preserve">                (М. Кръстева)</w:t>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r>
      <w:r w:rsidRPr="00377D6C">
        <w:rPr>
          <w:rFonts w:ascii="Verdana" w:eastAsia="Arial Unicode MS" w:hAnsi="Verdana"/>
          <w:b/>
          <w:bCs/>
          <w:sz w:val="20"/>
          <w:szCs w:val="20"/>
        </w:rPr>
        <w:tab/>
        <w:t xml:space="preserve">                                   (ИВАН ДЖОНГОВ)</w:t>
      </w:r>
    </w:p>
    <w:p w14:paraId="77DED4E5" w14:textId="77777777" w:rsidR="00EE1A79" w:rsidRPr="00377D6C" w:rsidRDefault="00EE1A79" w:rsidP="00377D6C">
      <w:pPr>
        <w:spacing w:line="276" w:lineRule="auto"/>
        <w:ind w:left="-709" w:firstLine="708"/>
        <w:jc w:val="both"/>
        <w:rPr>
          <w:rFonts w:ascii="Verdana" w:eastAsia="Arial Unicode MS" w:hAnsi="Verdana"/>
          <w:b/>
          <w:bCs/>
          <w:sz w:val="20"/>
          <w:szCs w:val="20"/>
        </w:rPr>
      </w:pPr>
    </w:p>
    <w:p w14:paraId="3A9A480F" w14:textId="77777777" w:rsidR="00EE1A79" w:rsidRPr="00377D6C" w:rsidRDefault="00EE1A79" w:rsidP="00377D6C">
      <w:pPr>
        <w:spacing w:line="276" w:lineRule="auto"/>
        <w:ind w:firstLine="720"/>
        <w:jc w:val="both"/>
        <w:rPr>
          <w:rFonts w:ascii="Verdana" w:eastAsia="Arial Unicode MS" w:hAnsi="Verdana"/>
          <w:bCs/>
          <w:sz w:val="20"/>
          <w:szCs w:val="20"/>
        </w:rPr>
      </w:pPr>
    </w:p>
    <w:p w14:paraId="4BCB2C75" w14:textId="77777777" w:rsidR="00EE1A79" w:rsidRPr="00377D6C" w:rsidRDefault="00EE1A79" w:rsidP="00377D6C">
      <w:pPr>
        <w:pStyle w:val="NoSpacing"/>
        <w:spacing w:line="276" w:lineRule="auto"/>
        <w:jc w:val="both"/>
        <w:rPr>
          <w:rFonts w:ascii="Verdana" w:hAnsi="Verdana"/>
          <w:sz w:val="20"/>
          <w:szCs w:val="20"/>
        </w:rPr>
      </w:pPr>
    </w:p>
    <w:p w14:paraId="4C756982" w14:textId="77777777" w:rsidR="00EE1A79" w:rsidRPr="00377D6C" w:rsidRDefault="00EE1A79" w:rsidP="00377D6C">
      <w:pPr>
        <w:spacing w:line="276" w:lineRule="auto"/>
        <w:jc w:val="both"/>
        <w:rPr>
          <w:rFonts w:ascii="Verdana" w:eastAsia="Arial Unicode MS" w:hAnsi="Verdana"/>
          <w:b/>
          <w:bCs/>
          <w:sz w:val="20"/>
          <w:szCs w:val="20"/>
        </w:rPr>
      </w:pPr>
      <w:r w:rsidRPr="00377D6C">
        <w:rPr>
          <w:rFonts w:ascii="Verdana" w:hAnsi="Verdana"/>
          <w:sz w:val="20"/>
          <w:szCs w:val="20"/>
        </w:rPr>
        <w:tab/>
      </w:r>
      <w:r w:rsidRPr="00377D6C">
        <w:rPr>
          <w:rFonts w:ascii="Verdana" w:eastAsia="Arial Unicode MS" w:hAnsi="Verdana"/>
          <w:b/>
          <w:bCs/>
          <w:sz w:val="20"/>
          <w:szCs w:val="20"/>
        </w:rPr>
        <w:t xml:space="preserve">          </w:t>
      </w:r>
    </w:p>
    <w:p w14:paraId="675AF873" w14:textId="77777777" w:rsidR="00EE1A79" w:rsidRDefault="00EE1A79" w:rsidP="00D27C46">
      <w:pPr>
        <w:spacing w:line="360" w:lineRule="auto"/>
        <w:jc w:val="both"/>
        <w:rPr>
          <w:rFonts w:ascii="Verdana" w:hAnsi="Verdana"/>
          <w:sz w:val="20"/>
          <w:szCs w:val="20"/>
        </w:rPr>
      </w:pPr>
    </w:p>
    <w:p w14:paraId="542F9912" w14:textId="77777777" w:rsidR="00EE1A79" w:rsidRDefault="00EE1A79" w:rsidP="00D27C46">
      <w:pPr>
        <w:spacing w:line="360" w:lineRule="auto"/>
        <w:jc w:val="both"/>
        <w:rPr>
          <w:rFonts w:ascii="Verdana" w:hAnsi="Verdana"/>
          <w:sz w:val="20"/>
          <w:szCs w:val="20"/>
        </w:rPr>
      </w:pPr>
    </w:p>
    <w:p w14:paraId="584D58F6" w14:textId="77777777" w:rsidR="00EE1A79" w:rsidRDefault="00EE1A79" w:rsidP="00D27C46">
      <w:pPr>
        <w:spacing w:line="360" w:lineRule="auto"/>
        <w:jc w:val="both"/>
        <w:rPr>
          <w:rFonts w:ascii="Verdana" w:hAnsi="Verdana"/>
          <w:sz w:val="20"/>
          <w:szCs w:val="20"/>
        </w:rPr>
      </w:pPr>
    </w:p>
    <w:p w14:paraId="0A86BBBB" w14:textId="77777777" w:rsidR="00EE1A79" w:rsidRDefault="00EE1A79" w:rsidP="00D27C46">
      <w:pPr>
        <w:spacing w:line="360" w:lineRule="auto"/>
        <w:jc w:val="both"/>
        <w:rPr>
          <w:rFonts w:ascii="Verdana" w:hAnsi="Verdana"/>
          <w:sz w:val="20"/>
          <w:szCs w:val="20"/>
        </w:rPr>
      </w:pPr>
    </w:p>
    <w:p w14:paraId="5E9A55A6" w14:textId="77777777" w:rsidR="00EE1A79" w:rsidRDefault="00EE1A79" w:rsidP="00D27C46">
      <w:pPr>
        <w:spacing w:line="360" w:lineRule="auto"/>
        <w:jc w:val="both"/>
        <w:rPr>
          <w:rFonts w:ascii="Verdana" w:hAnsi="Verdana"/>
          <w:sz w:val="20"/>
          <w:szCs w:val="20"/>
        </w:rPr>
      </w:pPr>
    </w:p>
    <w:p w14:paraId="3CE6B032" w14:textId="77777777" w:rsidR="00EE1A79" w:rsidRDefault="00EE1A79" w:rsidP="00D27C46">
      <w:pPr>
        <w:spacing w:line="360" w:lineRule="auto"/>
        <w:jc w:val="both"/>
        <w:rPr>
          <w:rFonts w:ascii="Verdana" w:hAnsi="Verdana"/>
          <w:sz w:val="20"/>
          <w:szCs w:val="20"/>
        </w:rPr>
      </w:pPr>
    </w:p>
    <w:p w14:paraId="7A21CE5A" w14:textId="77777777" w:rsidR="00EE1A79" w:rsidRDefault="00EE1A79" w:rsidP="00D27C46">
      <w:pPr>
        <w:spacing w:line="360" w:lineRule="auto"/>
        <w:jc w:val="both"/>
        <w:rPr>
          <w:rFonts w:ascii="Verdana" w:hAnsi="Verdana"/>
          <w:sz w:val="20"/>
          <w:szCs w:val="20"/>
        </w:rPr>
      </w:pPr>
    </w:p>
    <w:p w14:paraId="04C2FF4C" w14:textId="77777777" w:rsidR="00EE1A79" w:rsidRDefault="00EE1A79" w:rsidP="00D27C46">
      <w:pPr>
        <w:spacing w:line="360" w:lineRule="auto"/>
        <w:jc w:val="both"/>
        <w:rPr>
          <w:rFonts w:ascii="Verdana" w:hAnsi="Verdana"/>
          <w:sz w:val="20"/>
          <w:szCs w:val="20"/>
        </w:rPr>
      </w:pPr>
    </w:p>
    <w:p w14:paraId="5944270A" w14:textId="77777777" w:rsidR="00EE1A79" w:rsidRDefault="00EE1A79" w:rsidP="00D27C46">
      <w:pPr>
        <w:spacing w:line="360" w:lineRule="auto"/>
        <w:jc w:val="both"/>
        <w:rPr>
          <w:rFonts w:ascii="Verdana" w:hAnsi="Verdana"/>
          <w:sz w:val="20"/>
          <w:szCs w:val="20"/>
        </w:rPr>
      </w:pPr>
    </w:p>
    <w:p w14:paraId="61B285BD" w14:textId="77777777" w:rsidR="00EE1A79" w:rsidRDefault="00EE1A79" w:rsidP="00D27C46">
      <w:pPr>
        <w:spacing w:line="360" w:lineRule="auto"/>
        <w:jc w:val="both"/>
        <w:rPr>
          <w:rFonts w:ascii="Verdana" w:hAnsi="Verdana"/>
          <w:sz w:val="20"/>
          <w:szCs w:val="20"/>
        </w:rPr>
      </w:pPr>
    </w:p>
    <w:p w14:paraId="518662BA" w14:textId="77777777" w:rsidR="00EE1A79" w:rsidRDefault="00EE1A79" w:rsidP="00D27C46">
      <w:pPr>
        <w:spacing w:line="360" w:lineRule="auto"/>
        <w:jc w:val="both"/>
        <w:rPr>
          <w:rFonts w:ascii="Verdana" w:hAnsi="Verdana"/>
          <w:sz w:val="20"/>
          <w:szCs w:val="20"/>
        </w:rPr>
      </w:pPr>
    </w:p>
    <w:p w14:paraId="76866DF6" w14:textId="77777777" w:rsidR="00EE1A79" w:rsidRDefault="00EE1A79" w:rsidP="00D27C46">
      <w:pPr>
        <w:spacing w:line="360" w:lineRule="auto"/>
        <w:jc w:val="both"/>
        <w:rPr>
          <w:rFonts w:ascii="Verdana" w:hAnsi="Verdana"/>
          <w:sz w:val="20"/>
          <w:szCs w:val="20"/>
        </w:rPr>
      </w:pPr>
    </w:p>
    <w:p w14:paraId="0187E28E" w14:textId="77777777" w:rsidR="00EE1A79" w:rsidRDefault="00EE1A79" w:rsidP="00D27C46">
      <w:pPr>
        <w:spacing w:line="360" w:lineRule="auto"/>
        <w:jc w:val="both"/>
        <w:rPr>
          <w:rFonts w:ascii="Verdana" w:hAnsi="Verdana"/>
          <w:sz w:val="20"/>
          <w:szCs w:val="20"/>
        </w:rPr>
      </w:pPr>
    </w:p>
    <w:p w14:paraId="5FA3AE37" w14:textId="77777777" w:rsidR="00EE1A79" w:rsidRDefault="00EE1A79" w:rsidP="00D27C46">
      <w:pPr>
        <w:spacing w:line="360" w:lineRule="auto"/>
        <w:jc w:val="both"/>
        <w:rPr>
          <w:rFonts w:ascii="Verdana" w:hAnsi="Verdana"/>
          <w:sz w:val="20"/>
          <w:szCs w:val="20"/>
        </w:rPr>
      </w:pPr>
    </w:p>
    <w:p w14:paraId="7E5CEDA1" w14:textId="77777777" w:rsidR="00EE1A79" w:rsidRDefault="00EE1A79" w:rsidP="00D27C46">
      <w:pPr>
        <w:spacing w:line="360" w:lineRule="auto"/>
        <w:jc w:val="both"/>
        <w:rPr>
          <w:rFonts w:ascii="Verdana" w:hAnsi="Verdana"/>
          <w:sz w:val="20"/>
          <w:szCs w:val="20"/>
        </w:rPr>
      </w:pPr>
    </w:p>
    <w:p w14:paraId="602ADC9D" w14:textId="77777777" w:rsidR="00EE1A79" w:rsidRDefault="00EE1A79" w:rsidP="00D27C46">
      <w:pPr>
        <w:spacing w:line="360" w:lineRule="auto"/>
        <w:jc w:val="both"/>
        <w:rPr>
          <w:rFonts w:ascii="Verdana" w:hAnsi="Verdana"/>
          <w:sz w:val="20"/>
          <w:szCs w:val="20"/>
        </w:rPr>
      </w:pPr>
    </w:p>
    <w:p w14:paraId="4BDC2673" w14:textId="77777777" w:rsidR="00EE1A79" w:rsidRDefault="00EE1A79" w:rsidP="00D27C46">
      <w:pPr>
        <w:spacing w:line="360" w:lineRule="auto"/>
        <w:jc w:val="both"/>
        <w:rPr>
          <w:rFonts w:ascii="Verdana" w:hAnsi="Verdana"/>
          <w:sz w:val="20"/>
          <w:szCs w:val="20"/>
        </w:rPr>
      </w:pPr>
    </w:p>
    <w:p w14:paraId="21541B60" w14:textId="77777777" w:rsidR="00EE1A79" w:rsidRDefault="00EE1A79" w:rsidP="00D27C46">
      <w:pPr>
        <w:spacing w:line="360" w:lineRule="auto"/>
        <w:jc w:val="both"/>
        <w:rPr>
          <w:rFonts w:ascii="Verdana" w:hAnsi="Verdana"/>
          <w:sz w:val="20"/>
          <w:szCs w:val="20"/>
        </w:rPr>
      </w:pPr>
    </w:p>
    <w:p w14:paraId="67102FEA" w14:textId="77777777" w:rsidR="00EE1A79" w:rsidRDefault="00EE1A79" w:rsidP="00D27C46">
      <w:pPr>
        <w:spacing w:line="360" w:lineRule="auto"/>
        <w:jc w:val="both"/>
        <w:rPr>
          <w:rFonts w:ascii="Verdana" w:hAnsi="Verdana"/>
          <w:sz w:val="20"/>
          <w:szCs w:val="20"/>
        </w:rPr>
      </w:pPr>
    </w:p>
    <w:p w14:paraId="710C732E" w14:textId="77777777" w:rsidR="00EE1A79" w:rsidRDefault="00EE1A79" w:rsidP="00D27C46">
      <w:pPr>
        <w:spacing w:line="360" w:lineRule="auto"/>
        <w:jc w:val="both"/>
        <w:rPr>
          <w:rFonts w:ascii="Verdana" w:hAnsi="Verdana"/>
          <w:sz w:val="20"/>
          <w:szCs w:val="20"/>
        </w:rPr>
      </w:pPr>
    </w:p>
    <w:p w14:paraId="5B4EB4F3" w14:textId="77777777" w:rsidR="00EE1A79" w:rsidRDefault="00EE1A79" w:rsidP="00D27C46">
      <w:pPr>
        <w:spacing w:line="360" w:lineRule="auto"/>
        <w:jc w:val="both"/>
        <w:rPr>
          <w:rFonts w:ascii="Verdana" w:hAnsi="Verdana"/>
          <w:sz w:val="20"/>
          <w:szCs w:val="20"/>
        </w:rPr>
      </w:pPr>
    </w:p>
    <w:p w14:paraId="6E7D36D1" w14:textId="77777777" w:rsidR="00EE1A79" w:rsidRDefault="00EE1A79" w:rsidP="00D27C46">
      <w:pPr>
        <w:spacing w:line="360" w:lineRule="auto"/>
        <w:jc w:val="both"/>
        <w:rPr>
          <w:rFonts w:ascii="Verdana" w:hAnsi="Verdana"/>
          <w:sz w:val="20"/>
          <w:szCs w:val="20"/>
        </w:rPr>
      </w:pPr>
    </w:p>
    <w:p w14:paraId="545B007C" w14:textId="77777777" w:rsidR="00EE1A79" w:rsidRDefault="00EE1A79" w:rsidP="00D27C46">
      <w:pPr>
        <w:spacing w:line="360" w:lineRule="auto"/>
        <w:jc w:val="both"/>
        <w:rPr>
          <w:rFonts w:ascii="Verdana" w:hAnsi="Verdana"/>
          <w:sz w:val="20"/>
          <w:szCs w:val="20"/>
        </w:rPr>
      </w:pPr>
    </w:p>
    <w:p w14:paraId="57D75FA8" w14:textId="77777777" w:rsidR="00EE1A79" w:rsidRDefault="00EE1A79" w:rsidP="00D27C46">
      <w:pPr>
        <w:spacing w:line="360" w:lineRule="auto"/>
        <w:jc w:val="both"/>
        <w:rPr>
          <w:rFonts w:ascii="Verdana" w:hAnsi="Verdana"/>
          <w:sz w:val="20"/>
          <w:szCs w:val="20"/>
        </w:rPr>
      </w:pPr>
    </w:p>
    <w:p w14:paraId="0CC034C6" w14:textId="77777777" w:rsidR="00EE1A79" w:rsidRDefault="00EE1A79" w:rsidP="00D27C46">
      <w:pPr>
        <w:spacing w:line="360" w:lineRule="auto"/>
        <w:jc w:val="both"/>
        <w:rPr>
          <w:rFonts w:ascii="Verdana" w:hAnsi="Verdana"/>
          <w:sz w:val="20"/>
          <w:szCs w:val="20"/>
        </w:rPr>
      </w:pPr>
    </w:p>
    <w:p w14:paraId="30C51927" w14:textId="77777777" w:rsidR="00EE1A79" w:rsidRDefault="00EE1A79" w:rsidP="00D27C46">
      <w:pPr>
        <w:spacing w:line="360" w:lineRule="auto"/>
        <w:jc w:val="both"/>
        <w:rPr>
          <w:rFonts w:ascii="Verdana" w:hAnsi="Verdana"/>
          <w:sz w:val="20"/>
          <w:szCs w:val="20"/>
        </w:rPr>
      </w:pPr>
    </w:p>
    <w:p w14:paraId="7B594554" w14:textId="77777777" w:rsidR="00EE1A79" w:rsidRDefault="00EE1A79" w:rsidP="00D27C46">
      <w:pPr>
        <w:spacing w:line="360" w:lineRule="auto"/>
        <w:jc w:val="both"/>
        <w:rPr>
          <w:rFonts w:ascii="Verdana" w:hAnsi="Verdana"/>
          <w:sz w:val="20"/>
          <w:szCs w:val="20"/>
        </w:rPr>
      </w:pPr>
    </w:p>
    <w:p w14:paraId="7D8CCFE9" w14:textId="77777777" w:rsidR="00EE1A79" w:rsidRDefault="00EE1A79" w:rsidP="00D27C46">
      <w:pPr>
        <w:spacing w:line="360" w:lineRule="auto"/>
        <w:jc w:val="both"/>
        <w:rPr>
          <w:rFonts w:ascii="Verdana" w:hAnsi="Verdana"/>
          <w:sz w:val="20"/>
          <w:szCs w:val="20"/>
        </w:rPr>
      </w:pPr>
    </w:p>
    <w:p w14:paraId="654E84C3" w14:textId="77777777" w:rsidR="00EE1A79" w:rsidRDefault="00EE1A79" w:rsidP="00D27C46">
      <w:pPr>
        <w:spacing w:line="360" w:lineRule="auto"/>
        <w:jc w:val="both"/>
        <w:rPr>
          <w:rFonts w:ascii="Verdana" w:hAnsi="Verdana"/>
          <w:sz w:val="20"/>
          <w:szCs w:val="20"/>
        </w:rPr>
      </w:pPr>
    </w:p>
    <w:p w14:paraId="287A1AF5" w14:textId="77777777" w:rsidR="00EE1A79" w:rsidRDefault="00EE1A79" w:rsidP="00D27C46">
      <w:pPr>
        <w:spacing w:line="360" w:lineRule="auto"/>
        <w:jc w:val="both"/>
        <w:rPr>
          <w:rFonts w:ascii="Verdana" w:hAnsi="Verdana"/>
          <w:sz w:val="20"/>
          <w:szCs w:val="20"/>
        </w:rPr>
      </w:pPr>
    </w:p>
    <w:p w14:paraId="4D721E56" w14:textId="77777777" w:rsidR="00EE1A79" w:rsidRDefault="00EE1A79" w:rsidP="00D27C46">
      <w:pPr>
        <w:spacing w:line="360" w:lineRule="auto"/>
        <w:jc w:val="both"/>
        <w:rPr>
          <w:rFonts w:ascii="Verdana" w:hAnsi="Verdana"/>
          <w:sz w:val="20"/>
          <w:szCs w:val="20"/>
        </w:rPr>
      </w:pPr>
    </w:p>
    <w:p w14:paraId="28C95518" w14:textId="77777777" w:rsidR="00EE1A79" w:rsidRDefault="00EE1A79" w:rsidP="00D27C46">
      <w:pPr>
        <w:spacing w:line="360" w:lineRule="auto"/>
        <w:jc w:val="both"/>
        <w:rPr>
          <w:rFonts w:ascii="Verdana" w:hAnsi="Verdana"/>
          <w:sz w:val="20"/>
          <w:szCs w:val="20"/>
        </w:rPr>
      </w:pPr>
    </w:p>
    <w:p w14:paraId="715E8080" w14:textId="77777777" w:rsidR="00EE1A79" w:rsidRDefault="00EE1A79" w:rsidP="00D27C46">
      <w:pPr>
        <w:spacing w:line="360" w:lineRule="auto"/>
        <w:jc w:val="both"/>
        <w:rPr>
          <w:rFonts w:ascii="Verdana" w:hAnsi="Verdana"/>
          <w:sz w:val="20"/>
          <w:szCs w:val="20"/>
        </w:rPr>
      </w:pPr>
    </w:p>
    <w:p w14:paraId="2DA47812" w14:textId="77777777" w:rsidR="00EE1A79" w:rsidRDefault="00EE1A79" w:rsidP="00D27C46">
      <w:pPr>
        <w:spacing w:line="360" w:lineRule="auto"/>
        <w:jc w:val="both"/>
        <w:rPr>
          <w:rFonts w:ascii="Verdana" w:hAnsi="Verdana"/>
          <w:sz w:val="20"/>
          <w:szCs w:val="20"/>
        </w:rPr>
      </w:pPr>
    </w:p>
    <w:p w14:paraId="4261BF24" w14:textId="77777777" w:rsidR="00EE1A79" w:rsidRDefault="00EE1A79" w:rsidP="00D27C46">
      <w:pPr>
        <w:spacing w:line="360" w:lineRule="auto"/>
        <w:jc w:val="both"/>
        <w:rPr>
          <w:rFonts w:ascii="Verdana" w:hAnsi="Verdana"/>
          <w:sz w:val="20"/>
          <w:szCs w:val="20"/>
        </w:rPr>
      </w:pPr>
    </w:p>
    <w:p w14:paraId="2737E896" w14:textId="77777777" w:rsidR="00EE1A79" w:rsidRDefault="00EE1A79" w:rsidP="00D27C46">
      <w:pPr>
        <w:spacing w:line="360" w:lineRule="auto"/>
        <w:jc w:val="both"/>
        <w:rPr>
          <w:rFonts w:ascii="Verdana" w:hAnsi="Verdana"/>
          <w:sz w:val="20"/>
          <w:szCs w:val="20"/>
        </w:rPr>
      </w:pPr>
    </w:p>
    <w:p w14:paraId="660EC950" w14:textId="77777777" w:rsidR="00EE1A79" w:rsidRDefault="00EE1A79" w:rsidP="00D27C46">
      <w:pPr>
        <w:spacing w:line="360" w:lineRule="auto"/>
        <w:jc w:val="both"/>
        <w:rPr>
          <w:rFonts w:ascii="Verdana" w:hAnsi="Verdana"/>
          <w:sz w:val="20"/>
          <w:szCs w:val="20"/>
        </w:rPr>
      </w:pPr>
    </w:p>
    <w:p w14:paraId="50CB917D" w14:textId="77777777" w:rsidR="00EE1A79" w:rsidRDefault="00EE1A79" w:rsidP="00D27C46">
      <w:pPr>
        <w:spacing w:line="360" w:lineRule="auto"/>
        <w:jc w:val="both"/>
        <w:rPr>
          <w:rFonts w:ascii="Verdana" w:hAnsi="Verdana"/>
          <w:sz w:val="20"/>
          <w:szCs w:val="20"/>
        </w:rPr>
      </w:pPr>
    </w:p>
    <w:p w14:paraId="53BB9B34" w14:textId="77777777" w:rsidR="00D1185E" w:rsidRDefault="00D1185E" w:rsidP="00D27C46">
      <w:pPr>
        <w:pStyle w:val="NoSpacing"/>
        <w:spacing w:line="360" w:lineRule="auto"/>
        <w:ind w:firstLine="708"/>
        <w:jc w:val="both"/>
        <w:rPr>
          <w:rFonts w:ascii="Verdana" w:hAnsi="Verdana"/>
          <w:sz w:val="20"/>
          <w:szCs w:val="20"/>
        </w:rPr>
      </w:pPr>
    </w:p>
    <w:p w14:paraId="521B60D5" w14:textId="77777777" w:rsidR="00D1185E" w:rsidRPr="00D1185E" w:rsidRDefault="00D1185E" w:rsidP="00D27C46">
      <w:pPr>
        <w:pStyle w:val="NoSpacing"/>
        <w:spacing w:line="360" w:lineRule="auto"/>
        <w:jc w:val="both"/>
        <w:rPr>
          <w:rFonts w:ascii="Verdana" w:hAnsi="Verdana"/>
          <w:sz w:val="20"/>
          <w:szCs w:val="20"/>
        </w:rPr>
      </w:pPr>
    </w:p>
    <w:p w14:paraId="62463ADD" w14:textId="6DAA14B5" w:rsidR="00596B91" w:rsidRDefault="00596B91" w:rsidP="00D27C46">
      <w:pPr>
        <w:pStyle w:val="NoSpacing"/>
        <w:spacing w:line="360" w:lineRule="auto"/>
        <w:ind w:left="4248"/>
        <w:jc w:val="both"/>
        <w:rPr>
          <w:rFonts w:ascii="Verdana" w:hAnsi="Verdana" w:cs="Arial"/>
          <w:b/>
          <w:sz w:val="20"/>
          <w:szCs w:val="20"/>
        </w:rPr>
      </w:pPr>
    </w:p>
    <w:p w14:paraId="40444A62" w14:textId="77777777" w:rsidR="009509CB" w:rsidRPr="00B9195D" w:rsidRDefault="009509CB" w:rsidP="00D27C46">
      <w:pPr>
        <w:pStyle w:val="NoSpacing"/>
        <w:spacing w:line="360" w:lineRule="auto"/>
        <w:ind w:left="4248"/>
        <w:jc w:val="both"/>
        <w:rPr>
          <w:rFonts w:ascii="Verdana" w:hAnsi="Verdana" w:cs="Arial"/>
          <w:b/>
          <w:sz w:val="20"/>
          <w:szCs w:val="20"/>
        </w:rPr>
      </w:pPr>
    </w:p>
    <w:p w14:paraId="5E93B9B5" w14:textId="77777777" w:rsidR="002C2AE9" w:rsidRPr="00814ADE" w:rsidRDefault="002C2AE9" w:rsidP="00461E25">
      <w:pPr>
        <w:pStyle w:val="NoSpacing"/>
        <w:spacing w:line="276" w:lineRule="auto"/>
        <w:jc w:val="both"/>
        <w:rPr>
          <w:rFonts w:ascii="Verdana" w:hAnsi="Verdana"/>
          <w:sz w:val="20"/>
          <w:szCs w:val="20"/>
        </w:rPr>
      </w:pPr>
    </w:p>
    <w:p w14:paraId="6448442C" w14:textId="77777777" w:rsidR="002C2AE9" w:rsidRDefault="002C2AE9" w:rsidP="00461E25">
      <w:pPr>
        <w:pStyle w:val="NoSpacing"/>
        <w:spacing w:line="276" w:lineRule="auto"/>
        <w:jc w:val="both"/>
        <w:rPr>
          <w:rFonts w:ascii="Verdana" w:hAnsi="Verdana"/>
          <w:color w:val="FF0000"/>
          <w:sz w:val="20"/>
          <w:szCs w:val="20"/>
        </w:rPr>
      </w:pPr>
    </w:p>
    <w:p w14:paraId="0DED6DE7" w14:textId="73E5FEB8" w:rsidR="0056314F" w:rsidRDefault="0056314F" w:rsidP="00461E25">
      <w:pPr>
        <w:pStyle w:val="NoSpacing"/>
        <w:spacing w:line="276" w:lineRule="auto"/>
        <w:jc w:val="both"/>
        <w:rPr>
          <w:rFonts w:ascii="Verdana" w:hAnsi="Verdana"/>
          <w:color w:val="FF0000"/>
          <w:sz w:val="20"/>
          <w:szCs w:val="20"/>
        </w:rPr>
      </w:pPr>
    </w:p>
    <w:p w14:paraId="798289CD" w14:textId="44A37D22" w:rsidR="0056314F" w:rsidRDefault="0056314F" w:rsidP="00D64414">
      <w:pPr>
        <w:pStyle w:val="NoSpacing"/>
        <w:jc w:val="both"/>
        <w:rPr>
          <w:rFonts w:ascii="Verdana" w:hAnsi="Verdana"/>
          <w:color w:val="FF0000"/>
          <w:sz w:val="20"/>
          <w:szCs w:val="20"/>
        </w:rPr>
      </w:pPr>
    </w:p>
    <w:p w14:paraId="14EA114B" w14:textId="77777777" w:rsidR="00C07BD1" w:rsidRPr="00F317C0" w:rsidRDefault="00C07BD1" w:rsidP="00C07BD1">
      <w:pPr>
        <w:spacing w:line="276" w:lineRule="auto"/>
        <w:jc w:val="both"/>
        <w:rPr>
          <w:rFonts w:ascii="Verdana" w:eastAsia="Calibri" w:hAnsi="Verdana" w:cs="TimesNewRomanPSMT"/>
          <w:color w:val="FF0000"/>
          <w:sz w:val="20"/>
          <w:szCs w:val="20"/>
        </w:rPr>
      </w:pPr>
    </w:p>
    <w:p w14:paraId="6B76D599" w14:textId="78B44C98" w:rsidR="0056314F" w:rsidRDefault="0056314F" w:rsidP="00D64414">
      <w:pPr>
        <w:pStyle w:val="NoSpacing"/>
        <w:jc w:val="both"/>
        <w:rPr>
          <w:rFonts w:ascii="Verdana" w:hAnsi="Verdana"/>
          <w:color w:val="FF0000"/>
          <w:sz w:val="20"/>
          <w:szCs w:val="20"/>
        </w:rPr>
      </w:pPr>
    </w:p>
    <w:p w14:paraId="37EB6A9D" w14:textId="719222B4" w:rsidR="0056314F" w:rsidRDefault="0056314F" w:rsidP="00D64414">
      <w:pPr>
        <w:pStyle w:val="NoSpacing"/>
        <w:jc w:val="both"/>
        <w:rPr>
          <w:rFonts w:ascii="Verdana" w:hAnsi="Verdana"/>
          <w:color w:val="FF0000"/>
          <w:sz w:val="20"/>
          <w:szCs w:val="20"/>
        </w:rPr>
      </w:pPr>
    </w:p>
    <w:p w14:paraId="0E4A5180" w14:textId="25114308" w:rsidR="0056314F" w:rsidRDefault="0056314F" w:rsidP="00D64414">
      <w:pPr>
        <w:pStyle w:val="NoSpacing"/>
        <w:jc w:val="both"/>
        <w:rPr>
          <w:rFonts w:ascii="Verdana" w:hAnsi="Verdana"/>
          <w:color w:val="FF0000"/>
          <w:sz w:val="20"/>
          <w:szCs w:val="20"/>
        </w:rPr>
      </w:pPr>
    </w:p>
    <w:p w14:paraId="224556B6" w14:textId="648429E8" w:rsidR="0056314F" w:rsidRDefault="0056314F" w:rsidP="00D64414">
      <w:pPr>
        <w:pStyle w:val="NoSpacing"/>
        <w:jc w:val="both"/>
        <w:rPr>
          <w:rFonts w:ascii="Verdana" w:hAnsi="Verdana"/>
          <w:color w:val="FF0000"/>
          <w:sz w:val="20"/>
          <w:szCs w:val="20"/>
        </w:rPr>
      </w:pPr>
    </w:p>
    <w:p w14:paraId="3D48A883" w14:textId="15BDFCE8" w:rsidR="0056314F" w:rsidRDefault="0056314F" w:rsidP="00D64414">
      <w:pPr>
        <w:pStyle w:val="NoSpacing"/>
        <w:jc w:val="both"/>
        <w:rPr>
          <w:rFonts w:ascii="Verdana" w:hAnsi="Verdana"/>
          <w:color w:val="FF0000"/>
          <w:sz w:val="20"/>
          <w:szCs w:val="20"/>
        </w:rPr>
      </w:pPr>
    </w:p>
    <w:p w14:paraId="349C1285" w14:textId="28FC7CEB" w:rsidR="0056314F" w:rsidRDefault="0056314F" w:rsidP="00D64414">
      <w:pPr>
        <w:pStyle w:val="NoSpacing"/>
        <w:jc w:val="both"/>
        <w:rPr>
          <w:rFonts w:ascii="Verdana" w:hAnsi="Verdana"/>
          <w:color w:val="FF0000"/>
          <w:sz w:val="20"/>
          <w:szCs w:val="20"/>
        </w:rPr>
      </w:pPr>
    </w:p>
    <w:p w14:paraId="79511929" w14:textId="79302897" w:rsidR="0056314F" w:rsidRDefault="0056314F" w:rsidP="00D64414">
      <w:pPr>
        <w:pStyle w:val="NoSpacing"/>
        <w:jc w:val="both"/>
        <w:rPr>
          <w:rFonts w:ascii="Verdana" w:hAnsi="Verdana"/>
          <w:color w:val="FF0000"/>
          <w:sz w:val="20"/>
          <w:szCs w:val="20"/>
        </w:rPr>
      </w:pPr>
    </w:p>
    <w:p w14:paraId="479232F3" w14:textId="0F28FB3E" w:rsidR="0056314F" w:rsidRDefault="0056314F" w:rsidP="00D64414">
      <w:pPr>
        <w:pStyle w:val="NoSpacing"/>
        <w:jc w:val="both"/>
        <w:rPr>
          <w:rFonts w:ascii="Verdana" w:hAnsi="Verdana"/>
          <w:color w:val="FF0000"/>
          <w:sz w:val="20"/>
          <w:szCs w:val="20"/>
        </w:rPr>
      </w:pPr>
    </w:p>
    <w:p w14:paraId="323B33F8" w14:textId="4E2609F3" w:rsidR="0056314F" w:rsidRDefault="0056314F" w:rsidP="00D64414">
      <w:pPr>
        <w:pStyle w:val="NoSpacing"/>
        <w:jc w:val="both"/>
        <w:rPr>
          <w:rFonts w:ascii="Verdana" w:hAnsi="Verdana"/>
          <w:color w:val="FF0000"/>
          <w:sz w:val="20"/>
          <w:szCs w:val="20"/>
        </w:rPr>
      </w:pPr>
    </w:p>
    <w:p w14:paraId="245880BA" w14:textId="7A6E211C" w:rsidR="0056314F" w:rsidRDefault="0056314F" w:rsidP="00D64414">
      <w:pPr>
        <w:pStyle w:val="NoSpacing"/>
        <w:jc w:val="both"/>
        <w:rPr>
          <w:rFonts w:ascii="Verdana" w:hAnsi="Verdana"/>
          <w:color w:val="FF0000"/>
          <w:sz w:val="20"/>
          <w:szCs w:val="20"/>
        </w:rPr>
      </w:pPr>
    </w:p>
    <w:p w14:paraId="6DF91A64" w14:textId="423938DC" w:rsidR="00DB72B7" w:rsidRDefault="00DB72B7" w:rsidP="00D64414">
      <w:pPr>
        <w:pStyle w:val="NoSpacing"/>
        <w:jc w:val="both"/>
        <w:rPr>
          <w:rFonts w:ascii="Verdana" w:hAnsi="Verdana"/>
          <w:color w:val="FF0000"/>
          <w:sz w:val="20"/>
          <w:szCs w:val="20"/>
        </w:rPr>
      </w:pPr>
    </w:p>
    <w:p w14:paraId="28471B60" w14:textId="2F776DDA" w:rsidR="00DB72B7" w:rsidRDefault="00DB72B7" w:rsidP="00D64414">
      <w:pPr>
        <w:pStyle w:val="NoSpacing"/>
        <w:jc w:val="both"/>
        <w:rPr>
          <w:rFonts w:ascii="Verdana" w:hAnsi="Verdana"/>
          <w:color w:val="FF0000"/>
          <w:sz w:val="20"/>
          <w:szCs w:val="20"/>
        </w:rPr>
      </w:pPr>
    </w:p>
    <w:p w14:paraId="13BE0097" w14:textId="7F2A811E" w:rsidR="00DB72B7" w:rsidRDefault="00DB72B7" w:rsidP="00D64414">
      <w:pPr>
        <w:pStyle w:val="NoSpacing"/>
        <w:jc w:val="both"/>
        <w:rPr>
          <w:rFonts w:ascii="Verdana" w:hAnsi="Verdana"/>
          <w:color w:val="FF0000"/>
          <w:sz w:val="20"/>
          <w:szCs w:val="20"/>
        </w:rPr>
      </w:pPr>
    </w:p>
    <w:p w14:paraId="1CA866F8" w14:textId="53BD6531" w:rsidR="00DB72B7" w:rsidRDefault="00DB72B7" w:rsidP="00D64414">
      <w:pPr>
        <w:pStyle w:val="NoSpacing"/>
        <w:jc w:val="both"/>
        <w:rPr>
          <w:rFonts w:ascii="Verdana" w:hAnsi="Verdana"/>
          <w:color w:val="FF0000"/>
          <w:sz w:val="20"/>
          <w:szCs w:val="20"/>
        </w:rPr>
      </w:pPr>
    </w:p>
    <w:p w14:paraId="23DFD95A" w14:textId="47BFB63E" w:rsidR="00DB72B7" w:rsidRDefault="00DB72B7" w:rsidP="00D64414">
      <w:pPr>
        <w:pStyle w:val="NoSpacing"/>
        <w:jc w:val="both"/>
        <w:rPr>
          <w:rFonts w:ascii="Verdana" w:hAnsi="Verdana"/>
          <w:color w:val="FF0000"/>
          <w:sz w:val="20"/>
          <w:szCs w:val="20"/>
        </w:rPr>
      </w:pPr>
    </w:p>
    <w:p w14:paraId="20BF328E" w14:textId="24C22B14" w:rsidR="00DB72B7" w:rsidRDefault="00DB72B7" w:rsidP="00D64414">
      <w:pPr>
        <w:pStyle w:val="NoSpacing"/>
        <w:jc w:val="both"/>
        <w:rPr>
          <w:rFonts w:ascii="Verdana" w:hAnsi="Verdana"/>
          <w:color w:val="FF0000"/>
          <w:sz w:val="20"/>
          <w:szCs w:val="20"/>
        </w:rPr>
      </w:pPr>
    </w:p>
    <w:p w14:paraId="47FB75C8" w14:textId="6802457E" w:rsidR="00DB72B7" w:rsidRDefault="00DB72B7" w:rsidP="00D64414">
      <w:pPr>
        <w:pStyle w:val="NoSpacing"/>
        <w:jc w:val="both"/>
        <w:rPr>
          <w:rFonts w:ascii="Verdana" w:hAnsi="Verdana"/>
          <w:color w:val="FF0000"/>
          <w:sz w:val="20"/>
          <w:szCs w:val="20"/>
        </w:rPr>
      </w:pPr>
    </w:p>
    <w:p w14:paraId="47B34A50" w14:textId="100C22DD" w:rsidR="0056314F" w:rsidRDefault="0056314F" w:rsidP="00D64414">
      <w:pPr>
        <w:pStyle w:val="NoSpacing"/>
        <w:jc w:val="both"/>
        <w:rPr>
          <w:rFonts w:ascii="Verdana" w:hAnsi="Verdana"/>
          <w:color w:val="FF0000"/>
          <w:sz w:val="20"/>
          <w:szCs w:val="20"/>
        </w:rPr>
      </w:pPr>
    </w:p>
    <w:p w14:paraId="3CA22AA3" w14:textId="1CF39AF7" w:rsidR="0056314F" w:rsidRDefault="0056314F" w:rsidP="00D64414">
      <w:pPr>
        <w:pStyle w:val="NoSpacing"/>
        <w:jc w:val="both"/>
        <w:rPr>
          <w:rFonts w:ascii="Verdana" w:hAnsi="Verdana"/>
          <w:color w:val="FF0000"/>
          <w:sz w:val="20"/>
          <w:szCs w:val="20"/>
        </w:rPr>
      </w:pPr>
    </w:p>
    <w:p w14:paraId="488CAF20" w14:textId="1942F57C" w:rsidR="0056314F" w:rsidRDefault="0056314F" w:rsidP="00D64414">
      <w:pPr>
        <w:pStyle w:val="NoSpacing"/>
        <w:jc w:val="both"/>
        <w:rPr>
          <w:rFonts w:ascii="Verdana" w:hAnsi="Verdana"/>
          <w:color w:val="FF0000"/>
          <w:sz w:val="20"/>
          <w:szCs w:val="20"/>
        </w:rPr>
      </w:pPr>
    </w:p>
    <w:p w14:paraId="38D063AC" w14:textId="2933DFE7" w:rsidR="0056314F" w:rsidRDefault="0056314F" w:rsidP="00D64414">
      <w:pPr>
        <w:pStyle w:val="NoSpacing"/>
        <w:jc w:val="both"/>
        <w:rPr>
          <w:rFonts w:ascii="Verdana" w:hAnsi="Verdana"/>
          <w:color w:val="FF0000"/>
          <w:sz w:val="20"/>
          <w:szCs w:val="20"/>
        </w:rPr>
      </w:pPr>
    </w:p>
    <w:p w14:paraId="46216A33" w14:textId="527EB812" w:rsidR="0056314F" w:rsidRDefault="0056314F" w:rsidP="00D64414">
      <w:pPr>
        <w:pStyle w:val="NoSpacing"/>
        <w:jc w:val="both"/>
        <w:rPr>
          <w:rFonts w:ascii="Verdana" w:hAnsi="Verdana"/>
          <w:color w:val="FF0000"/>
          <w:sz w:val="20"/>
          <w:szCs w:val="20"/>
        </w:rPr>
      </w:pPr>
    </w:p>
    <w:p w14:paraId="62687B87" w14:textId="5E22447A" w:rsidR="0056314F" w:rsidRDefault="0056314F" w:rsidP="00D64414">
      <w:pPr>
        <w:pStyle w:val="NoSpacing"/>
        <w:jc w:val="both"/>
        <w:rPr>
          <w:rFonts w:ascii="Verdana" w:hAnsi="Verdana"/>
          <w:color w:val="FF0000"/>
          <w:sz w:val="20"/>
          <w:szCs w:val="20"/>
        </w:rPr>
      </w:pPr>
    </w:p>
    <w:sectPr w:rsidR="0056314F" w:rsidSect="00CC5350">
      <w:footerReference w:type="default" r:id="rId11"/>
      <w:pgSz w:w="11906" w:h="16838"/>
      <w:pgMar w:top="709" w:right="1133" w:bottom="709" w:left="1134" w:header="709" w:footer="1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A6593A" w14:textId="77777777" w:rsidR="001F44F4" w:rsidRDefault="001F44F4" w:rsidP="006F3866">
      <w:r>
        <w:separator/>
      </w:r>
    </w:p>
  </w:endnote>
  <w:endnote w:type="continuationSeparator" w:id="0">
    <w:p w14:paraId="33517085" w14:textId="77777777" w:rsidR="001F44F4" w:rsidRDefault="001F44F4" w:rsidP="006F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imesNewRomanPS-BoldMT">
    <w:panose1 w:val="00000000000000000000"/>
    <w:charset w:val="CC"/>
    <w:family w:val="auto"/>
    <w:notTrueType/>
    <w:pitch w:val="default"/>
    <w:sig w:usb0="00000201" w:usb1="00000000" w:usb2="00000000" w:usb3="00000000" w:csb0="00000004"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NewPSMT">
    <w:altName w:val="Times New Roman"/>
    <w:panose1 w:val="00000000000000000000"/>
    <w:charset w:val="00"/>
    <w:family w:val="roman"/>
    <w:notTrueType/>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pitch w:val="default"/>
    <w:sig w:usb0="00000000" w:usb1="00000000" w:usb2="00000000" w:usb3="00000000" w:csb0="00000001" w:csb1="00000000"/>
  </w:font>
  <w:font w:name="TimesNewRoman">
    <w:panose1 w:val="00000000000000000000"/>
    <w:charset w:val="CC"/>
    <w:family w:val="auto"/>
    <w:notTrueType/>
    <w:pitch w:val="default"/>
    <w:sig w:usb0="00000201" w:usb1="00000000" w:usb2="00000000" w:usb3="00000000" w:csb0="00000004" w:csb1="00000000"/>
  </w:font>
  <w:font w:name="TimesNewRomanPSM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7310632"/>
      <w:docPartObj>
        <w:docPartGallery w:val="Page Numbers (Bottom of Page)"/>
        <w:docPartUnique/>
      </w:docPartObj>
    </w:sdtPr>
    <w:sdtEndPr>
      <w:rPr>
        <w:noProof/>
      </w:rPr>
    </w:sdtEndPr>
    <w:sdtContent>
      <w:p w14:paraId="4FC017C8" w14:textId="427FBE2A" w:rsidR="000A7BE9" w:rsidRDefault="000A7BE9">
        <w:pPr>
          <w:pStyle w:val="Footer"/>
          <w:jc w:val="right"/>
        </w:pPr>
        <w:r>
          <w:fldChar w:fldCharType="begin"/>
        </w:r>
        <w:r>
          <w:instrText xml:space="preserve"> PAGE   \* MERGEFORMAT </w:instrText>
        </w:r>
        <w:r>
          <w:fldChar w:fldCharType="separate"/>
        </w:r>
        <w:r w:rsidR="009236D2">
          <w:rPr>
            <w:noProof/>
          </w:rPr>
          <w:t>23</w:t>
        </w:r>
        <w:r>
          <w:rPr>
            <w:noProof/>
          </w:rPr>
          <w:fldChar w:fldCharType="end"/>
        </w:r>
      </w:p>
    </w:sdtContent>
  </w:sdt>
  <w:p w14:paraId="08A06921" w14:textId="77777777" w:rsidR="000A7BE9" w:rsidRDefault="000A7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B81117" w14:textId="77777777" w:rsidR="001F44F4" w:rsidRDefault="001F44F4" w:rsidP="006F3866">
      <w:r>
        <w:separator/>
      </w:r>
    </w:p>
  </w:footnote>
  <w:footnote w:type="continuationSeparator" w:id="0">
    <w:p w14:paraId="1C3EB6B4" w14:textId="77777777" w:rsidR="001F44F4" w:rsidRDefault="001F44F4" w:rsidP="006F3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0E6285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764EA7"/>
    <w:multiLevelType w:val="multilevel"/>
    <w:tmpl w:val="948A1796"/>
    <w:lvl w:ilvl="0">
      <w:start w:val="1"/>
      <w:numFmt w:val="decimal"/>
      <w:lvlText w:val="%1."/>
      <w:lvlJc w:val="left"/>
      <w:pPr>
        <w:ind w:left="360" w:hanging="360"/>
      </w:pPr>
      <w:rPr>
        <w:rFonts w:ascii="Verdana" w:eastAsiaTheme="minorEastAsia" w:hAnsi="Verdana" w:cstheme="minorBidi"/>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13A3ACD"/>
    <w:multiLevelType w:val="hybridMultilevel"/>
    <w:tmpl w:val="24203D8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6E074D5"/>
    <w:multiLevelType w:val="hybridMultilevel"/>
    <w:tmpl w:val="6EA8B540"/>
    <w:lvl w:ilvl="0" w:tplc="C3541E4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4" w15:restartNumberingAfterBreak="0">
    <w:nsid w:val="08525000"/>
    <w:multiLevelType w:val="hybridMultilevel"/>
    <w:tmpl w:val="49548D96"/>
    <w:lvl w:ilvl="0" w:tplc="6F5C8D4C">
      <w:start w:val="1"/>
      <w:numFmt w:val="decimal"/>
      <w:lvlText w:val="%1."/>
      <w:lvlJc w:val="left"/>
      <w:pPr>
        <w:ind w:left="1068" w:hanging="360"/>
      </w:pPr>
      <w:rPr>
        <w:rFonts w:cs="TimesNewRomanPS-BoldMT"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09F10F82"/>
    <w:multiLevelType w:val="hybridMultilevel"/>
    <w:tmpl w:val="7BF4A940"/>
    <w:lvl w:ilvl="0" w:tplc="968CFEE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15:restartNumberingAfterBreak="0">
    <w:nsid w:val="0DE94C93"/>
    <w:multiLevelType w:val="hybridMultilevel"/>
    <w:tmpl w:val="8342E2DA"/>
    <w:lvl w:ilvl="0" w:tplc="0402000F">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13456516"/>
    <w:multiLevelType w:val="hybridMultilevel"/>
    <w:tmpl w:val="85DE20CA"/>
    <w:lvl w:ilvl="0" w:tplc="0402000B">
      <w:start w:val="1"/>
      <w:numFmt w:val="bullet"/>
      <w:lvlText w:val=""/>
      <w:lvlJc w:val="left"/>
      <w:pPr>
        <w:ind w:left="720" w:hanging="360"/>
      </w:pPr>
      <w:rPr>
        <w:rFonts w:ascii="Wingdings" w:hAnsi="Wingdings" w:hint="default"/>
      </w:rPr>
    </w:lvl>
    <w:lvl w:ilvl="1" w:tplc="04020003">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138451B3"/>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9" w15:restartNumberingAfterBreak="0">
    <w:nsid w:val="146F0A09"/>
    <w:multiLevelType w:val="hybridMultilevel"/>
    <w:tmpl w:val="6052C028"/>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0" w15:restartNumberingAfterBreak="0">
    <w:nsid w:val="14FE79BB"/>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1" w15:restartNumberingAfterBreak="0">
    <w:nsid w:val="18BF14EF"/>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12" w15:restartNumberingAfterBreak="0">
    <w:nsid w:val="19336FA0"/>
    <w:multiLevelType w:val="multilevel"/>
    <w:tmpl w:val="19336FA0"/>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23E0751E"/>
    <w:multiLevelType w:val="hybridMultilevel"/>
    <w:tmpl w:val="EBF6D42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35967C90"/>
    <w:multiLevelType w:val="hybridMultilevel"/>
    <w:tmpl w:val="D4F8B3F8"/>
    <w:lvl w:ilvl="0" w:tplc="4F2CBF42">
      <w:start w:val="1"/>
      <w:numFmt w:val="decimal"/>
      <w:lvlText w:val="%1."/>
      <w:lvlJc w:val="left"/>
      <w:pPr>
        <w:ind w:left="720" w:hanging="360"/>
      </w:pPr>
      <w:rPr>
        <w:rFonts w:ascii="Verdana" w:hAnsi="Verdana"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38537B24"/>
    <w:multiLevelType w:val="multilevel"/>
    <w:tmpl w:val="38537B24"/>
    <w:lvl w:ilvl="0">
      <w:numFmt w:val="bullet"/>
      <w:lvlText w:val="-"/>
      <w:lvlJc w:val="left"/>
      <w:pPr>
        <w:ind w:left="1068" w:hanging="360"/>
      </w:pPr>
      <w:rPr>
        <w:rFonts w:ascii="Verdana" w:eastAsia="Times New Roman" w:hAnsi="Verdana" w:cs="Times New Roman" w:hint="default"/>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6" w15:restartNumberingAfterBreak="0">
    <w:nsid w:val="3DFC3AF4"/>
    <w:multiLevelType w:val="hybridMultilevel"/>
    <w:tmpl w:val="E4DE9472"/>
    <w:lvl w:ilvl="0" w:tplc="0402000B">
      <w:start w:val="1"/>
      <w:numFmt w:val="bullet"/>
      <w:lvlText w:val=""/>
      <w:lvlJc w:val="left"/>
      <w:pPr>
        <w:ind w:left="720" w:hanging="360"/>
      </w:pPr>
      <w:rPr>
        <w:rFonts w:ascii="Wingdings" w:hAnsi="Wingdings" w:hint="default"/>
      </w:rPr>
    </w:lvl>
    <w:lvl w:ilvl="1" w:tplc="4A422734">
      <w:numFmt w:val="bullet"/>
      <w:lvlText w:val=""/>
      <w:lvlJc w:val="left"/>
      <w:pPr>
        <w:ind w:left="1440" w:hanging="360"/>
      </w:pPr>
      <w:rPr>
        <w:rFonts w:ascii="Symbol" w:eastAsia="Calibri" w:hAnsi="Symbol" w:cs="CourierNewPSMT"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88D0691"/>
    <w:multiLevelType w:val="hybridMultilevel"/>
    <w:tmpl w:val="EC005256"/>
    <w:lvl w:ilvl="0" w:tplc="8BA24664">
      <w:numFmt w:val="bullet"/>
      <w:lvlText w:val="-"/>
      <w:lvlJc w:val="left"/>
      <w:pPr>
        <w:ind w:left="720" w:hanging="360"/>
      </w:pPr>
      <w:rPr>
        <w:rFonts w:ascii="Verdana" w:eastAsiaTheme="minorEastAsia" w:hAnsi="Verdana" w:cstheme="minorBidi"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4F2203AE"/>
    <w:multiLevelType w:val="hybridMultilevel"/>
    <w:tmpl w:val="B4F6C036"/>
    <w:lvl w:ilvl="0" w:tplc="0402000F">
      <w:start w:val="1"/>
      <w:numFmt w:val="decimal"/>
      <w:lvlText w:val="%1."/>
      <w:lvlJc w:val="left"/>
      <w:pPr>
        <w:ind w:left="795" w:hanging="360"/>
      </w:pPr>
    </w:lvl>
    <w:lvl w:ilvl="1" w:tplc="04020019" w:tentative="1">
      <w:start w:val="1"/>
      <w:numFmt w:val="lowerLetter"/>
      <w:lvlText w:val="%2."/>
      <w:lvlJc w:val="left"/>
      <w:pPr>
        <w:ind w:left="1515" w:hanging="360"/>
      </w:pPr>
    </w:lvl>
    <w:lvl w:ilvl="2" w:tplc="0402001B" w:tentative="1">
      <w:start w:val="1"/>
      <w:numFmt w:val="lowerRoman"/>
      <w:lvlText w:val="%3."/>
      <w:lvlJc w:val="right"/>
      <w:pPr>
        <w:ind w:left="2235" w:hanging="180"/>
      </w:pPr>
    </w:lvl>
    <w:lvl w:ilvl="3" w:tplc="0402000F" w:tentative="1">
      <w:start w:val="1"/>
      <w:numFmt w:val="decimal"/>
      <w:lvlText w:val="%4."/>
      <w:lvlJc w:val="left"/>
      <w:pPr>
        <w:ind w:left="2955" w:hanging="360"/>
      </w:pPr>
    </w:lvl>
    <w:lvl w:ilvl="4" w:tplc="04020019" w:tentative="1">
      <w:start w:val="1"/>
      <w:numFmt w:val="lowerLetter"/>
      <w:lvlText w:val="%5."/>
      <w:lvlJc w:val="left"/>
      <w:pPr>
        <w:ind w:left="3675" w:hanging="360"/>
      </w:pPr>
    </w:lvl>
    <w:lvl w:ilvl="5" w:tplc="0402001B" w:tentative="1">
      <w:start w:val="1"/>
      <w:numFmt w:val="lowerRoman"/>
      <w:lvlText w:val="%6."/>
      <w:lvlJc w:val="right"/>
      <w:pPr>
        <w:ind w:left="4395" w:hanging="180"/>
      </w:pPr>
    </w:lvl>
    <w:lvl w:ilvl="6" w:tplc="0402000F" w:tentative="1">
      <w:start w:val="1"/>
      <w:numFmt w:val="decimal"/>
      <w:lvlText w:val="%7."/>
      <w:lvlJc w:val="left"/>
      <w:pPr>
        <w:ind w:left="5115" w:hanging="360"/>
      </w:pPr>
    </w:lvl>
    <w:lvl w:ilvl="7" w:tplc="04020019" w:tentative="1">
      <w:start w:val="1"/>
      <w:numFmt w:val="lowerLetter"/>
      <w:lvlText w:val="%8."/>
      <w:lvlJc w:val="left"/>
      <w:pPr>
        <w:ind w:left="5835" w:hanging="360"/>
      </w:pPr>
    </w:lvl>
    <w:lvl w:ilvl="8" w:tplc="0402001B" w:tentative="1">
      <w:start w:val="1"/>
      <w:numFmt w:val="lowerRoman"/>
      <w:lvlText w:val="%9."/>
      <w:lvlJc w:val="right"/>
      <w:pPr>
        <w:ind w:left="6555" w:hanging="180"/>
      </w:pPr>
    </w:lvl>
  </w:abstractNum>
  <w:abstractNum w:abstractNumId="19" w15:restartNumberingAfterBreak="0">
    <w:nsid w:val="51EC13F4"/>
    <w:multiLevelType w:val="hybridMultilevel"/>
    <w:tmpl w:val="C3AAF058"/>
    <w:lvl w:ilvl="0" w:tplc="F1C4AB56">
      <w:start w:val="4"/>
      <w:numFmt w:val="decimal"/>
      <w:lvlText w:val="%1."/>
      <w:lvlJc w:val="left"/>
      <w:pPr>
        <w:ind w:left="767"/>
      </w:pPr>
      <w:rPr>
        <w:rFonts w:ascii="Verdana" w:eastAsia="Times New Roman" w:hAnsi="Verdana" w:cs="Times New Roman" w:hint="default"/>
        <w:b w:val="0"/>
        <w:i w:val="0"/>
        <w:strike w:val="0"/>
        <w:dstrike w:val="0"/>
        <w:color w:val="000000"/>
        <w:sz w:val="20"/>
        <w:szCs w:val="20"/>
        <w:u w:val="none" w:color="000000"/>
        <w:bdr w:val="none" w:sz="0" w:space="0" w:color="auto"/>
        <w:shd w:val="clear" w:color="auto" w:fill="auto"/>
        <w:vertAlign w:val="baseline"/>
      </w:rPr>
    </w:lvl>
    <w:lvl w:ilvl="1" w:tplc="20FE260C">
      <w:start w:val="1"/>
      <w:numFmt w:val="lowerLetter"/>
      <w:lvlText w:val="%2"/>
      <w:lvlJc w:val="left"/>
      <w:pPr>
        <w:ind w:left="14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7544B22">
      <w:start w:val="1"/>
      <w:numFmt w:val="lowerRoman"/>
      <w:lvlText w:val="%3"/>
      <w:lvlJc w:val="left"/>
      <w:pPr>
        <w:ind w:left="21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13E478A">
      <w:start w:val="1"/>
      <w:numFmt w:val="decimal"/>
      <w:lvlText w:val="%4"/>
      <w:lvlJc w:val="left"/>
      <w:pPr>
        <w:ind w:left="29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E866F26">
      <w:start w:val="1"/>
      <w:numFmt w:val="lowerLetter"/>
      <w:lvlText w:val="%5"/>
      <w:lvlJc w:val="left"/>
      <w:pPr>
        <w:ind w:left="36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088F86E">
      <w:start w:val="1"/>
      <w:numFmt w:val="lowerRoman"/>
      <w:lvlText w:val="%6"/>
      <w:lvlJc w:val="left"/>
      <w:pPr>
        <w:ind w:left="43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2B03AB0">
      <w:start w:val="1"/>
      <w:numFmt w:val="decimal"/>
      <w:lvlText w:val="%7"/>
      <w:lvlJc w:val="left"/>
      <w:pPr>
        <w:ind w:left="50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E10894E6">
      <w:start w:val="1"/>
      <w:numFmt w:val="lowerLetter"/>
      <w:lvlText w:val="%8"/>
      <w:lvlJc w:val="left"/>
      <w:pPr>
        <w:ind w:left="57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040634A">
      <w:start w:val="1"/>
      <w:numFmt w:val="lowerRoman"/>
      <w:lvlText w:val="%9"/>
      <w:lvlJc w:val="left"/>
      <w:pPr>
        <w:ind w:left="65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57D54C40"/>
    <w:multiLevelType w:val="hybridMultilevel"/>
    <w:tmpl w:val="2DD46B86"/>
    <w:lvl w:ilvl="0" w:tplc="956E3B56">
      <w:start w:val="1"/>
      <w:numFmt w:val="decimal"/>
      <w:lvlText w:val="%1."/>
      <w:lvlJc w:val="left"/>
      <w:pPr>
        <w:ind w:left="767"/>
      </w:pPr>
      <w:rPr>
        <w:rFonts w:ascii="Verdana" w:eastAsia="Times New Roman" w:hAnsi="Verdana" w:cs="Times New Roman" w:hint="default"/>
        <w:b w:val="0"/>
        <w:i w:val="0"/>
        <w:strike w:val="0"/>
        <w:dstrike w:val="0"/>
        <w:color w:val="000000"/>
        <w:sz w:val="20"/>
        <w:szCs w:val="20"/>
        <w:u w:val="none" w:color="000000"/>
        <w:bdr w:val="none" w:sz="0" w:space="0" w:color="auto"/>
        <w:shd w:val="clear" w:color="auto" w:fill="auto"/>
        <w:vertAlign w:val="baseline"/>
      </w:rPr>
    </w:lvl>
    <w:lvl w:ilvl="1" w:tplc="73BA1F5E">
      <w:start w:val="1"/>
      <w:numFmt w:val="lowerLetter"/>
      <w:lvlText w:val="%2"/>
      <w:lvlJc w:val="left"/>
      <w:pPr>
        <w:ind w:left="14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080EF0">
      <w:start w:val="1"/>
      <w:numFmt w:val="lowerRoman"/>
      <w:lvlText w:val="%3"/>
      <w:lvlJc w:val="left"/>
      <w:pPr>
        <w:ind w:left="21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A504F7A">
      <w:start w:val="1"/>
      <w:numFmt w:val="decimal"/>
      <w:lvlText w:val="%4"/>
      <w:lvlJc w:val="left"/>
      <w:pPr>
        <w:ind w:left="29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06F494">
      <w:start w:val="1"/>
      <w:numFmt w:val="lowerLetter"/>
      <w:lvlText w:val="%5"/>
      <w:lvlJc w:val="left"/>
      <w:pPr>
        <w:ind w:left="363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37E09CC">
      <w:start w:val="1"/>
      <w:numFmt w:val="lowerRoman"/>
      <w:lvlText w:val="%6"/>
      <w:lvlJc w:val="left"/>
      <w:pPr>
        <w:ind w:left="435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A18628A">
      <w:start w:val="1"/>
      <w:numFmt w:val="decimal"/>
      <w:lvlText w:val="%7"/>
      <w:lvlJc w:val="left"/>
      <w:pPr>
        <w:ind w:left="507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6C29E2">
      <w:start w:val="1"/>
      <w:numFmt w:val="lowerLetter"/>
      <w:lvlText w:val="%8"/>
      <w:lvlJc w:val="left"/>
      <w:pPr>
        <w:ind w:left="57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586DEDE">
      <w:start w:val="1"/>
      <w:numFmt w:val="lowerRoman"/>
      <w:lvlText w:val="%9"/>
      <w:lvlJc w:val="left"/>
      <w:pPr>
        <w:ind w:left="651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58840C5A"/>
    <w:multiLevelType w:val="hybridMultilevel"/>
    <w:tmpl w:val="6FF45616"/>
    <w:lvl w:ilvl="0" w:tplc="AFF4966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22" w15:restartNumberingAfterBreak="0">
    <w:nsid w:val="59317791"/>
    <w:multiLevelType w:val="multilevel"/>
    <w:tmpl w:val="5931779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59D03862"/>
    <w:multiLevelType w:val="hybridMultilevel"/>
    <w:tmpl w:val="A126AF06"/>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4" w15:restartNumberingAfterBreak="0">
    <w:nsid w:val="5ACF77EE"/>
    <w:multiLevelType w:val="hybridMultilevel"/>
    <w:tmpl w:val="5A2A637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E1E5C82"/>
    <w:multiLevelType w:val="hybridMultilevel"/>
    <w:tmpl w:val="A75E59DC"/>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6" w15:restartNumberingAfterBreak="0">
    <w:nsid w:val="609F03C9"/>
    <w:multiLevelType w:val="hybridMultilevel"/>
    <w:tmpl w:val="08C27C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965AC0"/>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abstractNum w:abstractNumId="28" w15:restartNumberingAfterBreak="0">
    <w:nsid w:val="736C476F"/>
    <w:multiLevelType w:val="hybridMultilevel"/>
    <w:tmpl w:val="3CC6F134"/>
    <w:lvl w:ilvl="0" w:tplc="04020001">
      <w:start w:val="1"/>
      <w:numFmt w:val="bullet"/>
      <w:lvlText w:val=""/>
      <w:lvlJc w:val="left"/>
      <w:pPr>
        <w:ind w:left="855" w:hanging="360"/>
      </w:pPr>
      <w:rPr>
        <w:rFonts w:ascii="Symbol" w:hAnsi="Symbol" w:hint="default"/>
      </w:rPr>
    </w:lvl>
    <w:lvl w:ilvl="1" w:tplc="04020003" w:tentative="1">
      <w:start w:val="1"/>
      <w:numFmt w:val="bullet"/>
      <w:lvlText w:val="o"/>
      <w:lvlJc w:val="left"/>
      <w:pPr>
        <w:ind w:left="1575" w:hanging="360"/>
      </w:pPr>
      <w:rPr>
        <w:rFonts w:ascii="Courier New" w:hAnsi="Courier New" w:cs="Courier New" w:hint="default"/>
      </w:rPr>
    </w:lvl>
    <w:lvl w:ilvl="2" w:tplc="04020005" w:tentative="1">
      <w:start w:val="1"/>
      <w:numFmt w:val="bullet"/>
      <w:lvlText w:val=""/>
      <w:lvlJc w:val="left"/>
      <w:pPr>
        <w:ind w:left="2295" w:hanging="360"/>
      </w:pPr>
      <w:rPr>
        <w:rFonts w:ascii="Wingdings" w:hAnsi="Wingdings" w:hint="default"/>
      </w:rPr>
    </w:lvl>
    <w:lvl w:ilvl="3" w:tplc="04020001" w:tentative="1">
      <w:start w:val="1"/>
      <w:numFmt w:val="bullet"/>
      <w:lvlText w:val=""/>
      <w:lvlJc w:val="left"/>
      <w:pPr>
        <w:ind w:left="3015" w:hanging="360"/>
      </w:pPr>
      <w:rPr>
        <w:rFonts w:ascii="Symbol" w:hAnsi="Symbol" w:hint="default"/>
      </w:rPr>
    </w:lvl>
    <w:lvl w:ilvl="4" w:tplc="04020003" w:tentative="1">
      <w:start w:val="1"/>
      <w:numFmt w:val="bullet"/>
      <w:lvlText w:val="o"/>
      <w:lvlJc w:val="left"/>
      <w:pPr>
        <w:ind w:left="3735" w:hanging="360"/>
      </w:pPr>
      <w:rPr>
        <w:rFonts w:ascii="Courier New" w:hAnsi="Courier New" w:cs="Courier New" w:hint="default"/>
      </w:rPr>
    </w:lvl>
    <w:lvl w:ilvl="5" w:tplc="04020005" w:tentative="1">
      <w:start w:val="1"/>
      <w:numFmt w:val="bullet"/>
      <w:lvlText w:val=""/>
      <w:lvlJc w:val="left"/>
      <w:pPr>
        <w:ind w:left="4455" w:hanging="360"/>
      </w:pPr>
      <w:rPr>
        <w:rFonts w:ascii="Wingdings" w:hAnsi="Wingdings" w:hint="default"/>
      </w:rPr>
    </w:lvl>
    <w:lvl w:ilvl="6" w:tplc="04020001" w:tentative="1">
      <w:start w:val="1"/>
      <w:numFmt w:val="bullet"/>
      <w:lvlText w:val=""/>
      <w:lvlJc w:val="left"/>
      <w:pPr>
        <w:ind w:left="5175" w:hanging="360"/>
      </w:pPr>
      <w:rPr>
        <w:rFonts w:ascii="Symbol" w:hAnsi="Symbol" w:hint="default"/>
      </w:rPr>
    </w:lvl>
    <w:lvl w:ilvl="7" w:tplc="04020003" w:tentative="1">
      <w:start w:val="1"/>
      <w:numFmt w:val="bullet"/>
      <w:lvlText w:val="o"/>
      <w:lvlJc w:val="left"/>
      <w:pPr>
        <w:ind w:left="5895" w:hanging="360"/>
      </w:pPr>
      <w:rPr>
        <w:rFonts w:ascii="Courier New" w:hAnsi="Courier New" w:cs="Courier New" w:hint="default"/>
      </w:rPr>
    </w:lvl>
    <w:lvl w:ilvl="8" w:tplc="04020005" w:tentative="1">
      <w:start w:val="1"/>
      <w:numFmt w:val="bullet"/>
      <w:lvlText w:val=""/>
      <w:lvlJc w:val="left"/>
      <w:pPr>
        <w:ind w:left="6615" w:hanging="360"/>
      </w:pPr>
      <w:rPr>
        <w:rFonts w:ascii="Wingdings" w:hAnsi="Wingdings" w:hint="default"/>
      </w:rPr>
    </w:lvl>
  </w:abstractNum>
  <w:abstractNum w:abstractNumId="29" w15:restartNumberingAfterBreak="0">
    <w:nsid w:val="75117032"/>
    <w:multiLevelType w:val="hybridMultilevel"/>
    <w:tmpl w:val="60D68A30"/>
    <w:lvl w:ilvl="0" w:tplc="507AEB0C">
      <w:start w:val="1"/>
      <w:numFmt w:val="decimal"/>
      <w:lvlText w:val="%1."/>
      <w:lvlJc w:val="right"/>
      <w:pPr>
        <w:ind w:left="1506" w:hanging="360"/>
      </w:pPr>
      <w:rPr>
        <w:rFonts w:hint="default"/>
        <w:b w:val="0"/>
        <w:i w:val="0"/>
        <w:color w:val="auto"/>
      </w:rPr>
    </w:lvl>
    <w:lvl w:ilvl="1" w:tplc="04020019" w:tentative="1">
      <w:start w:val="1"/>
      <w:numFmt w:val="lowerLetter"/>
      <w:lvlText w:val="%2."/>
      <w:lvlJc w:val="left"/>
      <w:pPr>
        <w:ind w:left="2226" w:hanging="360"/>
      </w:pPr>
    </w:lvl>
    <w:lvl w:ilvl="2" w:tplc="0402001B" w:tentative="1">
      <w:start w:val="1"/>
      <w:numFmt w:val="lowerRoman"/>
      <w:lvlText w:val="%3."/>
      <w:lvlJc w:val="right"/>
      <w:pPr>
        <w:ind w:left="2946" w:hanging="180"/>
      </w:pPr>
    </w:lvl>
    <w:lvl w:ilvl="3" w:tplc="0402000F" w:tentative="1">
      <w:start w:val="1"/>
      <w:numFmt w:val="decimal"/>
      <w:lvlText w:val="%4."/>
      <w:lvlJc w:val="left"/>
      <w:pPr>
        <w:ind w:left="3666" w:hanging="360"/>
      </w:pPr>
    </w:lvl>
    <w:lvl w:ilvl="4" w:tplc="04020019" w:tentative="1">
      <w:start w:val="1"/>
      <w:numFmt w:val="lowerLetter"/>
      <w:lvlText w:val="%5."/>
      <w:lvlJc w:val="left"/>
      <w:pPr>
        <w:ind w:left="4386" w:hanging="360"/>
      </w:pPr>
    </w:lvl>
    <w:lvl w:ilvl="5" w:tplc="0402001B" w:tentative="1">
      <w:start w:val="1"/>
      <w:numFmt w:val="lowerRoman"/>
      <w:lvlText w:val="%6."/>
      <w:lvlJc w:val="right"/>
      <w:pPr>
        <w:ind w:left="5106" w:hanging="180"/>
      </w:pPr>
    </w:lvl>
    <w:lvl w:ilvl="6" w:tplc="0402000F" w:tentative="1">
      <w:start w:val="1"/>
      <w:numFmt w:val="decimal"/>
      <w:lvlText w:val="%7."/>
      <w:lvlJc w:val="left"/>
      <w:pPr>
        <w:ind w:left="5826" w:hanging="360"/>
      </w:pPr>
    </w:lvl>
    <w:lvl w:ilvl="7" w:tplc="04020019" w:tentative="1">
      <w:start w:val="1"/>
      <w:numFmt w:val="lowerLetter"/>
      <w:lvlText w:val="%8."/>
      <w:lvlJc w:val="left"/>
      <w:pPr>
        <w:ind w:left="6546" w:hanging="360"/>
      </w:pPr>
    </w:lvl>
    <w:lvl w:ilvl="8" w:tplc="0402001B" w:tentative="1">
      <w:start w:val="1"/>
      <w:numFmt w:val="lowerRoman"/>
      <w:lvlText w:val="%9."/>
      <w:lvlJc w:val="right"/>
      <w:pPr>
        <w:ind w:left="7266" w:hanging="180"/>
      </w:pPr>
    </w:lvl>
  </w:abstractNum>
  <w:num w:numId="1">
    <w:abstractNumId w:val="11"/>
  </w:num>
  <w:num w:numId="2">
    <w:abstractNumId w:val="8"/>
  </w:num>
  <w:num w:numId="3">
    <w:abstractNumId w:val="1"/>
  </w:num>
  <w:num w:numId="4">
    <w:abstractNumId w:val="3"/>
  </w:num>
  <w:num w:numId="5">
    <w:abstractNumId w:val="16"/>
  </w:num>
  <w:num w:numId="6">
    <w:abstractNumId w:val="7"/>
  </w:num>
  <w:num w:numId="7">
    <w:abstractNumId w:val="13"/>
  </w:num>
  <w:num w:numId="8">
    <w:abstractNumId w:val="4"/>
  </w:num>
  <w:num w:numId="9">
    <w:abstractNumId w:val="17"/>
  </w:num>
  <w:num w:numId="10">
    <w:abstractNumId w:val="9"/>
  </w:num>
  <w:num w:numId="11">
    <w:abstractNumId w:val="6"/>
  </w:num>
  <w:num w:numId="12">
    <w:abstractNumId w:val="22"/>
  </w:num>
  <w:num w:numId="13">
    <w:abstractNumId w:val="12"/>
  </w:num>
  <w:num w:numId="14">
    <w:abstractNumId w:val="15"/>
  </w:num>
  <w:num w:numId="15">
    <w:abstractNumId w:val="25"/>
  </w:num>
  <w:num w:numId="16">
    <w:abstractNumId w:val="26"/>
  </w:num>
  <w:num w:numId="17">
    <w:abstractNumId w:val="5"/>
  </w:num>
  <w:num w:numId="18">
    <w:abstractNumId w:val="14"/>
  </w:num>
  <w:num w:numId="19">
    <w:abstractNumId w:val="21"/>
  </w:num>
  <w:num w:numId="20">
    <w:abstractNumId w:val="10"/>
  </w:num>
  <w:num w:numId="21">
    <w:abstractNumId w:val="18"/>
  </w:num>
  <w:num w:numId="22">
    <w:abstractNumId w:val="28"/>
  </w:num>
  <w:num w:numId="23">
    <w:abstractNumId w:val="0"/>
  </w:num>
  <w:num w:numId="24">
    <w:abstractNumId w:val="20"/>
  </w:num>
  <w:num w:numId="25">
    <w:abstractNumId w:val="19"/>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9"/>
  </w:num>
  <w:num w:numId="28">
    <w:abstractNumId w:val="27"/>
  </w:num>
  <w:num w:numId="29">
    <w:abstractNumId w:val="24"/>
  </w:num>
  <w:num w:numId="30">
    <w:abstractNumId w:val="2"/>
  </w:num>
  <w:num w:numId="31">
    <w:abstractNumId w:val="2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2C7B"/>
    <w:rsid w:val="000001FE"/>
    <w:rsid w:val="00000655"/>
    <w:rsid w:val="00000AAD"/>
    <w:rsid w:val="00000DA5"/>
    <w:rsid w:val="00000F16"/>
    <w:rsid w:val="00001295"/>
    <w:rsid w:val="00001CE7"/>
    <w:rsid w:val="000023EE"/>
    <w:rsid w:val="000024DA"/>
    <w:rsid w:val="00002777"/>
    <w:rsid w:val="000027CD"/>
    <w:rsid w:val="00002917"/>
    <w:rsid w:val="000030FB"/>
    <w:rsid w:val="0000330D"/>
    <w:rsid w:val="00003338"/>
    <w:rsid w:val="0000369F"/>
    <w:rsid w:val="00003AB5"/>
    <w:rsid w:val="00003C62"/>
    <w:rsid w:val="000042C3"/>
    <w:rsid w:val="00004656"/>
    <w:rsid w:val="000046C4"/>
    <w:rsid w:val="000047C6"/>
    <w:rsid w:val="000047E2"/>
    <w:rsid w:val="00004A47"/>
    <w:rsid w:val="00004EC4"/>
    <w:rsid w:val="00004FB9"/>
    <w:rsid w:val="00005459"/>
    <w:rsid w:val="000058A4"/>
    <w:rsid w:val="0000617E"/>
    <w:rsid w:val="0000654D"/>
    <w:rsid w:val="000065BE"/>
    <w:rsid w:val="00006BAF"/>
    <w:rsid w:val="00006FDB"/>
    <w:rsid w:val="0000715C"/>
    <w:rsid w:val="0000776E"/>
    <w:rsid w:val="000078EE"/>
    <w:rsid w:val="000100FA"/>
    <w:rsid w:val="00010446"/>
    <w:rsid w:val="0001065D"/>
    <w:rsid w:val="00010793"/>
    <w:rsid w:val="00010A04"/>
    <w:rsid w:val="00011263"/>
    <w:rsid w:val="000112F9"/>
    <w:rsid w:val="00011D5D"/>
    <w:rsid w:val="00011E2C"/>
    <w:rsid w:val="00012179"/>
    <w:rsid w:val="0001230E"/>
    <w:rsid w:val="0001291E"/>
    <w:rsid w:val="00012D2C"/>
    <w:rsid w:val="00012D2D"/>
    <w:rsid w:val="00012D36"/>
    <w:rsid w:val="00012E9F"/>
    <w:rsid w:val="00013310"/>
    <w:rsid w:val="0001380B"/>
    <w:rsid w:val="00013972"/>
    <w:rsid w:val="00013E9F"/>
    <w:rsid w:val="00014050"/>
    <w:rsid w:val="0001425D"/>
    <w:rsid w:val="0001488D"/>
    <w:rsid w:val="00014A38"/>
    <w:rsid w:val="00014BE3"/>
    <w:rsid w:val="000151D3"/>
    <w:rsid w:val="00015CF3"/>
    <w:rsid w:val="00015FEA"/>
    <w:rsid w:val="0001641E"/>
    <w:rsid w:val="000164C5"/>
    <w:rsid w:val="00017286"/>
    <w:rsid w:val="0001765A"/>
    <w:rsid w:val="00017B54"/>
    <w:rsid w:val="00017C1B"/>
    <w:rsid w:val="00017CAB"/>
    <w:rsid w:val="00020138"/>
    <w:rsid w:val="00020196"/>
    <w:rsid w:val="000202C7"/>
    <w:rsid w:val="000204AB"/>
    <w:rsid w:val="000205D5"/>
    <w:rsid w:val="000205E5"/>
    <w:rsid w:val="000208FE"/>
    <w:rsid w:val="00020AE4"/>
    <w:rsid w:val="00020B30"/>
    <w:rsid w:val="00020EB1"/>
    <w:rsid w:val="00020EC0"/>
    <w:rsid w:val="000210B6"/>
    <w:rsid w:val="000214E8"/>
    <w:rsid w:val="000216E0"/>
    <w:rsid w:val="00021BDA"/>
    <w:rsid w:val="00021DD0"/>
    <w:rsid w:val="00021EFD"/>
    <w:rsid w:val="00022504"/>
    <w:rsid w:val="0002293F"/>
    <w:rsid w:val="00022A47"/>
    <w:rsid w:val="00022AB1"/>
    <w:rsid w:val="00022F17"/>
    <w:rsid w:val="00023040"/>
    <w:rsid w:val="0002305C"/>
    <w:rsid w:val="00023068"/>
    <w:rsid w:val="000235CF"/>
    <w:rsid w:val="00023C5C"/>
    <w:rsid w:val="00023D7E"/>
    <w:rsid w:val="00024532"/>
    <w:rsid w:val="0002455E"/>
    <w:rsid w:val="00024A12"/>
    <w:rsid w:val="00024A9F"/>
    <w:rsid w:val="00024E33"/>
    <w:rsid w:val="000251B5"/>
    <w:rsid w:val="00025E58"/>
    <w:rsid w:val="00025EEA"/>
    <w:rsid w:val="00026107"/>
    <w:rsid w:val="000269C9"/>
    <w:rsid w:val="00026A40"/>
    <w:rsid w:val="00026AB3"/>
    <w:rsid w:val="000270EB"/>
    <w:rsid w:val="0002743E"/>
    <w:rsid w:val="00027B17"/>
    <w:rsid w:val="00027DBD"/>
    <w:rsid w:val="00027E2D"/>
    <w:rsid w:val="00027E8A"/>
    <w:rsid w:val="00027F5D"/>
    <w:rsid w:val="0003009E"/>
    <w:rsid w:val="0003024A"/>
    <w:rsid w:val="000303C4"/>
    <w:rsid w:val="00030463"/>
    <w:rsid w:val="00030477"/>
    <w:rsid w:val="000308FC"/>
    <w:rsid w:val="000309A4"/>
    <w:rsid w:val="000309DA"/>
    <w:rsid w:val="00030CCC"/>
    <w:rsid w:val="00030DBE"/>
    <w:rsid w:val="000310E8"/>
    <w:rsid w:val="000310EE"/>
    <w:rsid w:val="00031223"/>
    <w:rsid w:val="00031431"/>
    <w:rsid w:val="00031546"/>
    <w:rsid w:val="00031764"/>
    <w:rsid w:val="000317B3"/>
    <w:rsid w:val="00031C14"/>
    <w:rsid w:val="00031D65"/>
    <w:rsid w:val="00031DFC"/>
    <w:rsid w:val="00031EA6"/>
    <w:rsid w:val="000320DE"/>
    <w:rsid w:val="0003274B"/>
    <w:rsid w:val="000328D7"/>
    <w:rsid w:val="000329BF"/>
    <w:rsid w:val="00032CA1"/>
    <w:rsid w:val="0003322F"/>
    <w:rsid w:val="00033381"/>
    <w:rsid w:val="0003342C"/>
    <w:rsid w:val="0003360E"/>
    <w:rsid w:val="000336EC"/>
    <w:rsid w:val="00033CF5"/>
    <w:rsid w:val="000340E1"/>
    <w:rsid w:val="00034331"/>
    <w:rsid w:val="000343AD"/>
    <w:rsid w:val="000345A7"/>
    <w:rsid w:val="000347E8"/>
    <w:rsid w:val="00035370"/>
    <w:rsid w:val="00035474"/>
    <w:rsid w:val="00035681"/>
    <w:rsid w:val="000360A6"/>
    <w:rsid w:val="00036163"/>
    <w:rsid w:val="00036265"/>
    <w:rsid w:val="00036437"/>
    <w:rsid w:val="00036526"/>
    <w:rsid w:val="000371A9"/>
    <w:rsid w:val="00040877"/>
    <w:rsid w:val="0004087E"/>
    <w:rsid w:val="00040B3A"/>
    <w:rsid w:val="00040F17"/>
    <w:rsid w:val="000411AD"/>
    <w:rsid w:val="00041A68"/>
    <w:rsid w:val="00041F60"/>
    <w:rsid w:val="0004267C"/>
    <w:rsid w:val="0004270A"/>
    <w:rsid w:val="0004279A"/>
    <w:rsid w:val="00042E67"/>
    <w:rsid w:val="000431BA"/>
    <w:rsid w:val="000434FD"/>
    <w:rsid w:val="00043AF0"/>
    <w:rsid w:val="00043D2E"/>
    <w:rsid w:val="00043F79"/>
    <w:rsid w:val="00043FDF"/>
    <w:rsid w:val="000440F6"/>
    <w:rsid w:val="00044103"/>
    <w:rsid w:val="0004458B"/>
    <w:rsid w:val="00044713"/>
    <w:rsid w:val="0004503E"/>
    <w:rsid w:val="000450B4"/>
    <w:rsid w:val="0004550E"/>
    <w:rsid w:val="00045DB9"/>
    <w:rsid w:val="000466CB"/>
    <w:rsid w:val="000467DB"/>
    <w:rsid w:val="000468AC"/>
    <w:rsid w:val="00046AA2"/>
    <w:rsid w:val="000473C9"/>
    <w:rsid w:val="000473EB"/>
    <w:rsid w:val="0004744E"/>
    <w:rsid w:val="00047548"/>
    <w:rsid w:val="00047A25"/>
    <w:rsid w:val="00047C6B"/>
    <w:rsid w:val="00047E10"/>
    <w:rsid w:val="00050445"/>
    <w:rsid w:val="00050609"/>
    <w:rsid w:val="0005089F"/>
    <w:rsid w:val="0005092D"/>
    <w:rsid w:val="00050ABC"/>
    <w:rsid w:val="00050D87"/>
    <w:rsid w:val="00051082"/>
    <w:rsid w:val="000511B3"/>
    <w:rsid w:val="000513CC"/>
    <w:rsid w:val="00051CFC"/>
    <w:rsid w:val="00051D65"/>
    <w:rsid w:val="00051D9E"/>
    <w:rsid w:val="00051FD4"/>
    <w:rsid w:val="00052CE8"/>
    <w:rsid w:val="00052CF0"/>
    <w:rsid w:val="000534A3"/>
    <w:rsid w:val="00053556"/>
    <w:rsid w:val="000535AE"/>
    <w:rsid w:val="00053733"/>
    <w:rsid w:val="00053A4D"/>
    <w:rsid w:val="00053E77"/>
    <w:rsid w:val="000542B1"/>
    <w:rsid w:val="000547E0"/>
    <w:rsid w:val="00055591"/>
    <w:rsid w:val="0005576A"/>
    <w:rsid w:val="00055990"/>
    <w:rsid w:val="00056118"/>
    <w:rsid w:val="0005623B"/>
    <w:rsid w:val="00056463"/>
    <w:rsid w:val="00056474"/>
    <w:rsid w:val="0005669D"/>
    <w:rsid w:val="0005670E"/>
    <w:rsid w:val="00056921"/>
    <w:rsid w:val="00056CD7"/>
    <w:rsid w:val="0005767A"/>
    <w:rsid w:val="0005768E"/>
    <w:rsid w:val="000576E1"/>
    <w:rsid w:val="000600F7"/>
    <w:rsid w:val="00060104"/>
    <w:rsid w:val="00060BB9"/>
    <w:rsid w:val="00060F99"/>
    <w:rsid w:val="000614C4"/>
    <w:rsid w:val="0006160F"/>
    <w:rsid w:val="000618EB"/>
    <w:rsid w:val="00061A6C"/>
    <w:rsid w:val="00061B2A"/>
    <w:rsid w:val="00062047"/>
    <w:rsid w:val="00062434"/>
    <w:rsid w:val="00062892"/>
    <w:rsid w:val="00062BAD"/>
    <w:rsid w:val="00062C8E"/>
    <w:rsid w:val="00062D5F"/>
    <w:rsid w:val="0006324E"/>
    <w:rsid w:val="00063376"/>
    <w:rsid w:val="000633C3"/>
    <w:rsid w:val="0006342D"/>
    <w:rsid w:val="0006398E"/>
    <w:rsid w:val="00063FE4"/>
    <w:rsid w:val="000641C3"/>
    <w:rsid w:val="000642C5"/>
    <w:rsid w:val="000643D3"/>
    <w:rsid w:val="00064AEA"/>
    <w:rsid w:val="00064FFC"/>
    <w:rsid w:val="00065636"/>
    <w:rsid w:val="0006593B"/>
    <w:rsid w:val="00065AD5"/>
    <w:rsid w:val="00065D58"/>
    <w:rsid w:val="00065EF1"/>
    <w:rsid w:val="00065FE3"/>
    <w:rsid w:val="00066822"/>
    <w:rsid w:val="00067330"/>
    <w:rsid w:val="00067793"/>
    <w:rsid w:val="0006796D"/>
    <w:rsid w:val="00067B3A"/>
    <w:rsid w:val="0007026F"/>
    <w:rsid w:val="000702A3"/>
    <w:rsid w:val="000706E2"/>
    <w:rsid w:val="0007072C"/>
    <w:rsid w:val="000710D5"/>
    <w:rsid w:val="00071289"/>
    <w:rsid w:val="000715DB"/>
    <w:rsid w:val="00071CE0"/>
    <w:rsid w:val="00071E41"/>
    <w:rsid w:val="00072176"/>
    <w:rsid w:val="000721AD"/>
    <w:rsid w:val="0007251F"/>
    <w:rsid w:val="000728F2"/>
    <w:rsid w:val="00072EB1"/>
    <w:rsid w:val="00073205"/>
    <w:rsid w:val="000735EF"/>
    <w:rsid w:val="00073C7E"/>
    <w:rsid w:val="00074241"/>
    <w:rsid w:val="00074268"/>
    <w:rsid w:val="00074279"/>
    <w:rsid w:val="00074911"/>
    <w:rsid w:val="000749B8"/>
    <w:rsid w:val="00074B3C"/>
    <w:rsid w:val="00074BA6"/>
    <w:rsid w:val="00074FFF"/>
    <w:rsid w:val="0007521E"/>
    <w:rsid w:val="000754DA"/>
    <w:rsid w:val="000755DB"/>
    <w:rsid w:val="00075975"/>
    <w:rsid w:val="00075D4D"/>
    <w:rsid w:val="00075DD8"/>
    <w:rsid w:val="00075FE5"/>
    <w:rsid w:val="00076295"/>
    <w:rsid w:val="0007649B"/>
    <w:rsid w:val="00076601"/>
    <w:rsid w:val="00076B7D"/>
    <w:rsid w:val="00076F22"/>
    <w:rsid w:val="000771D5"/>
    <w:rsid w:val="000772E2"/>
    <w:rsid w:val="00077553"/>
    <w:rsid w:val="00077DA2"/>
    <w:rsid w:val="000802B9"/>
    <w:rsid w:val="000802FB"/>
    <w:rsid w:val="00080614"/>
    <w:rsid w:val="00080B4E"/>
    <w:rsid w:val="00080CC5"/>
    <w:rsid w:val="00080DEF"/>
    <w:rsid w:val="00081368"/>
    <w:rsid w:val="000814CC"/>
    <w:rsid w:val="00081928"/>
    <w:rsid w:val="00081A09"/>
    <w:rsid w:val="00081E43"/>
    <w:rsid w:val="00081F7E"/>
    <w:rsid w:val="00082034"/>
    <w:rsid w:val="00082966"/>
    <w:rsid w:val="00082AB0"/>
    <w:rsid w:val="00082C63"/>
    <w:rsid w:val="00083531"/>
    <w:rsid w:val="000843A4"/>
    <w:rsid w:val="00084D0F"/>
    <w:rsid w:val="00084D89"/>
    <w:rsid w:val="00084EB4"/>
    <w:rsid w:val="00084F72"/>
    <w:rsid w:val="000850AE"/>
    <w:rsid w:val="000850B6"/>
    <w:rsid w:val="0008576B"/>
    <w:rsid w:val="00085FC9"/>
    <w:rsid w:val="00086834"/>
    <w:rsid w:val="000868E5"/>
    <w:rsid w:val="00086A7C"/>
    <w:rsid w:val="00087207"/>
    <w:rsid w:val="000878C1"/>
    <w:rsid w:val="00087990"/>
    <w:rsid w:val="00087DB8"/>
    <w:rsid w:val="00090423"/>
    <w:rsid w:val="00090A56"/>
    <w:rsid w:val="00090D1B"/>
    <w:rsid w:val="00090D9B"/>
    <w:rsid w:val="0009107E"/>
    <w:rsid w:val="00091159"/>
    <w:rsid w:val="000916AE"/>
    <w:rsid w:val="000917C2"/>
    <w:rsid w:val="00091BEE"/>
    <w:rsid w:val="00092233"/>
    <w:rsid w:val="0009238E"/>
    <w:rsid w:val="00092955"/>
    <w:rsid w:val="000937CA"/>
    <w:rsid w:val="00093B6D"/>
    <w:rsid w:val="00093F52"/>
    <w:rsid w:val="000940C9"/>
    <w:rsid w:val="000940EE"/>
    <w:rsid w:val="00094410"/>
    <w:rsid w:val="00094A71"/>
    <w:rsid w:val="00095349"/>
    <w:rsid w:val="000953B2"/>
    <w:rsid w:val="00095846"/>
    <w:rsid w:val="00095CF7"/>
    <w:rsid w:val="00095D18"/>
    <w:rsid w:val="00095E74"/>
    <w:rsid w:val="00095EB3"/>
    <w:rsid w:val="00095EF1"/>
    <w:rsid w:val="000963C0"/>
    <w:rsid w:val="0009641E"/>
    <w:rsid w:val="00096B63"/>
    <w:rsid w:val="00096D9E"/>
    <w:rsid w:val="0009784C"/>
    <w:rsid w:val="000A0499"/>
    <w:rsid w:val="000A05C6"/>
    <w:rsid w:val="000A0B1E"/>
    <w:rsid w:val="000A0FB9"/>
    <w:rsid w:val="000A1032"/>
    <w:rsid w:val="000A1BBD"/>
    <w:rsid w:val="000A1DC4"/>
    <w:rsid w:val="000A21B5"/>
    <w:rsid w:val="000A28CD"/>
    <w:rsid w:val="000A2AFD"/>
    <w:rsid w:val="000A2B15"/>
    <w:rsid w:val="000A2E7D"/>
    <w:rsid w:val="000A3BA1"/>
    <w:rsid w:val="000A3C68"/>
    <w:rsid w:val="000A4A55"/>
    <w:rsid w:val="000A4D50"/>
    <w:rsid w:val="000A50E8"/>
    <w:rsid w:val="000A537C"/>
    <w:rsid w:val="000A589C"/>
    <w:rsid w:val="000A5C63"/>
    <w:rsid w:val="000A5CAC"/>
    <w:rsid w:val="000A5F3E"/>
    <w:rsid w:val="000A601D"/>
    <w:rsid w:val="000A63CC"/>
    <w:rsid w:val="000A63FE"/>
    <w:rsid w:val="000A655C"/>
    <w:rsid w:val="000A655E"/>
    <w:rsid w:val="000A6716"/>
    <w:rsid w:val="000A6979"/>
    <w:rsid w:val="000A6B18"/>
    <w:rsid w:val="000A6C6A"/>
    <w:rsid w:val="000A717C"/>
    <w:rsid w:val="000A7264"/>
    <w:rsid w:val="000A7475"/>
    <w:rsid w:val="000A7557"/>
    <w:rsid w:val="000A7720"/>
    <w:rsid w:val="000A7BE9"/>
    <w:rsid w:val="000A7CD4"/>
    <w:rsid w:val="000A7E53"/>
    <w:rsid w:val="000A7F18"/>
    <w:rsid w:val="000B0280"/>
    <w:rsid w:val="000B0436"/>
    <w:rsid w:val="000B049E"/>
    <w:rsid w:val="000B0EB5"/>
    <w:rsid w:val="000B13F2"/>
    <w:rsid w:val="000B1BA7"/>
    <w:rsid w:val="000B1CD9"/>
    <w:rsid w:val="000B1F16"/>
    <w:rsid w:val="000B2620"/>
    <w:rsid w:val="000B2918"/>
    <w:rsid w:val="000B3594"/>
    <w:rsid w:val="000B3EBF"/>
    <w:rsid w:val="000B4046"/>
    <w:rsid w:val="000B4349"/>
    <w:rsid w:val="000B4883"/>
    <w:rsid w:val="000B48B5"/>
    <w:rsid w:val="000B51BE"/>
    <w:rsid w:val="000B554A"/>
    <w:rsid w:val="000B58AE"/>
    <w:rsid w:val="000B59FF"/>
    <w:rsid w:val="000B5BDA"/>
    <w:rsid w:val="000B604C"/>
    <w:rsid w:val="000B616B"/>
    <w:rsid w:val="000B6776"/>
    <w:rsid w:val="000B6826"/>
    <w:rsid w:val="000B683B"/>
    <w:rsid w:val="000B6848"/>
    <w:rsid w:val="000B6C16"/>
    <w:rsid w:val="000B6EA3"/>
    <w:rsid w:val="000C007C"/>
    <w:rsid w:val="000C03C7"/>
    <w:rsid w:val="000C044B"/>
    <w:rsid w:val="000C04D3"/>
    <w:rsid w:val="000C08EF"/>
    <w:rsid w:val="000C0F9A"/>
    <w:rsid w:val="000C1344"/>
    <w:rsid w:val="000C17ED"/>
    <w:rsid w:val="000C18F4"/>
    <w:rsid w:val="000C1F42"/>
    <w:rsid w:val="000C235E"/>
    <w:rsid w:val="000C2397"/>
    <w:rsid w:val="000C271C"/>
    <w:rsid w:val="000C2D88"/>
    <w:rsid w:val="000C3307"/>
    <w:rsid w:val="000C36A3"/>
    <w:rsid w:val="000C38E0"/>
    <w:rsid w:val="000C3C09"/>
    <w:rsid w:val="000C4055"/>
    <w:rsid w:val="000C43A2"/>
    <w:rsid w:val="000C449B"/>
    <w:rsid w:val="000C44D5"/>
    <w:rsid w:val="000C45F4"/>
    <w:rsid w:val="000C4729"/>
    <w:rsid w:val="000C4CC0"/>
    <w:rsid w:val="000C5124"/>
    <w:rsid w:val="000C55E2"/>
    <w:rsid w:val="000C57B1"/>
    <w:rsid w:val="000C6191"/>
    <w:rsid w:val="000C6507"/>
    <w:rsid w:val="000C6B15"/>
    <w:rsid w:val="000C7017"/>
    <w:rsid w:val="000C72D8"/>
    <w:rsid w:val="000C7404"/>
    <w:rsid w:val="000C7619"/>
    <w:rsid w:val="000C7ACB"/>
    <w:rsid w:val="000D01F5"/>
    <w:rsid w:val="000D0704"/>
    <w:rsid w:val="000D14A4"/>
    <w:rsid w:val="000D1AA2"/>
    <w:rsid w:val="000D207E"/>
    <w:rsid w:val="000D212C"/>
    <w:rsid w:val="000D2459"/>
    <w:rsid w:val="000D25D3"/>
    <w:rsid w:val="000D27AD"/>
    <w:rsid w:val="000D34C8"/>
    <w:rsid w:val="000D3F69"/>
    <w:rsid w:val="000D4217"/>
    <w:rsid w:val="000D44CE"/>
    <w:rsid w:val="000D477F"/>
    <w:rsid w:val="000D47C2"/>
    <w:rsid w:val="000D4EF0"/>
    <w:rsid w:val="000D556F"/>
    <w:rsid w:val="000D5C9D"/>
    <w:rsid w:val="000D5F5D"/>
    <w:rsid w:val="000D69AB"/>
    <w:rsid w:val="000D6F4A"/>
    <w:rsid w:val="000D71BE"/>
    <w:rsid w:val="000D759A"/>
    <w:rsid w:val="000D7995"/>
    <w:rsid w:val="000E0083"/>
    <w:rsid w:val="000E0168"/>
    <w:rsid w:val="000E03D4"/>
    <w:rsid w:val="000E0BAA"/>
    <w:rsid w:val="000E0C0D"/>
    <w:rsid w:val="000E0DFF"/>
    <w:rsid w:val="000E0E34"/>
    <w:rsid w:val="000E0E71"/>
    <w:rsid w:val="000E1072"/>
    <w:rsid w:val="000E13AF"/>
    <w:rsid w:val="000E16FE"/>
    <w:rsid w:val="000E2371"/>
    <w:rsid w:val="000E2BC7"/>
    <w:rsid w:val="000E2C47"/>
    <w:rsid w:val="000E2FE9"/>
    <w:rsid w:val="000E306D"/>
    <w:rsid w:val="000E3150"/>
    <w:rsid w:val="000E3409"/>
    <w:rsid w:val="000E341C"/>
    <w:rsid w:val="000E365C"/>
    <w:rsid w:val="000E365E"/>
    <w:rsid w:val="000E3710"/>
    <w:rsid w:val="000E39D6"/>
    <w:rsid w:val="000E3E14"/>
    <w:rsid w:val="000E3E60"/>
    <w:rsid w:val="000E4304"/>
    <w:rsid w:val="000E46B9"/>
    <w:rsid w:val="000E50E1"/>
    <w:rsid w:val="000E554D"/>
    <w:rsid w:val="000E55DB"/>
    <w:rsid w:val="000E5A96"/>
    <w:rsid w:val="000E5E77"/>
    <w:rsid w:val="000E5FC4"/>
    <w:rsid w:val="000E636F"/>
    <w:rsid w:val="000E64B9"/>
    <w:rsid w:val="000E668C"/>
    <w:rsid w:val="000E6C21"/>
    <w:rsid w:val="000E711E"/>
    <w:rsid w:val="000E71D3"/>
    <w:rsid w:val="000E74BA"/>
    <w:rsid w:val="000E757C"/>
    <w:rsid w:val="000E773A"/>
    <w:rsid w:val="000E7C23"/>
    <w:rsid w:val="000E7D9A"/>
    <w:rsid w:val="000E7E7C"/>
    <w:rsid w:val="000F0402"/>
    <w:rsid w:val="000F04F0"/>
    <w:rsid w:val="000F0505"/>
    <w:rsid w:val="000F06D0"/>
    <w:rsid w:val="000F0712"/>
    <w:rsid w:val="000F09A0"/>
    <w:rsid w:val="000F0A81"/>
    <w:rsid w:val="000F0B7D"/>
    <w:rsid w:val="000F0BD3"/>
    <w:rsid w:val="000F1258"/>
    <w:rsid w:val="000F161A"/>
    <w:rsid w:val="000F1737"/>
    <w:rsid w:val="000F17DE"/>
    <w:rsid w:val="000F182B"/>
    <w:rsid w:val="000F1BE4"/>
    <w:rsid w:val="000F210F"/>
    <w:rsid w:val="000F21AD"/>
    <w:rsid w:val="000F2280"/>
    <w:rsid w:val="000F26B0"/>
    <w:rsid w:val="000F2837"/>
    <w:rsid w:val="000F293F"/>
    <w:rsid w:val="000F33EA"/>
    <w:rsid w:val="000F342B"/>
    <w:rsid w:val="000F3BF1"/>
    <w:rsid w:val="000F3C32"/>
    <w:rsid w:val="000F448D"/>
    <w:rsid w:val="000F48A4"/>
    <w:rsid w:val="000F48DE"/>
    <w:rsid w:val="000F5229"/>
    <w:rsid w:val="000F5452"/>
    <w:rsid w:val="000F5466"/>
    <w:rsid w:val="000F54F0"/>
    <w:rsid w:val="000F5C75"/>
    <w:rsid w:val="000F5CB7"/>
    <w:rsid w:val="000F5F57"/>
    <w:rsid w:val="000F607E"/>
    <w:rsid w:val="000F64CF"/>
    <w:rsid w:val="000F65F5"/>
    <w:rsid w:val="000F676D"/>
    <w:rsid w:val="000F687D"/>
    <w:rsid w:val="000F69C4"/>
    <w:rsid w:val="000F6AE0"/>
    <w:rsid w:val="000F6E26"/>
    <w:rsid w:val="000F7159"/>
    <w:rsid w:val="000F7243"/>
    <w:rsid w:val="000F72E3"/>
    <w:rsid w:val="000F78E9"/>
    <w:rsid w:val="000F7DDF"/>
    <w:rsid w:val="00100022"/>
    <w:rsid w:val="00100475"/>
    <w:rsid w:val="001006A9"/>
    <w:rsid w:val="0010089D"/>
    <w:rsid w:val="00100E01"/>
    <w:rsid w:val="00100E70"/>
    <w:rsid w:val="00101090"/>
    <w:rsid w:val="001016B0"/>
    <w:rsid w:val="00101BD0"/>
    <w:rsid w:val="00101E55"/>
    <w:rsid w:val="001021A5"/>
    <w:rsid w:val="0010243E"/>
    <w:rsid w:val="00102479"/>
    <w:rsid w:val="001025FA"/>
    <w:rsid w:val="00102DAE"/>
    <w:rsid w:val="00102E55"/>
    <w:rsid w:val="00103382"/>
    <w:rsid w:val="00103387"/>
    <w:rsid w:val="00103EF4"/>
    <w:rsid w:val="001041DB"/>
    <w:rsid w:val="00104BC0"/>
    <w:rsid w:val="00105785"/>
    <w:rsid w:val="001059CD"/>
    <w:rsid w:val="00105BAD"/>
    <w:rsid w:val="001060AF"/>
    <w:rsid w:val="001061E0"/>
    <w:rsid w:val="001063D8"/>
    <w:rsid w:val="00106662"/>
    <w:rsid w:val="001066CB"/>
    <w:rsid w:val="0010680B"/>
    <w:rsid w:val="0010685C"/>
    <w:rsid w:val="00106B0C"/>
    <w:rsid w:val="0010753E"/>
    <w:rsid w:val="00107704"/>
    <w:rsid w:val="00107E95"/>
    <w:rsid w:val="0011039A"/>
    <w:rsid w:val="00110450"/>
    <w:rsid w:val="001106DD"/>
    <w:rsid w:val="001109E3"/>
    <w:rsid w:val="00110EA8"/>
    <w:rsid w:val="00110F96"/>
    <w:rsid w:val="00111727"/>
    <w:rsid w:val="00111972"/>
    <w:rsid w:val="0011199F"/>
    <w:rsid w:val="001119A7"/>
    <w:rsid w:val="00111A52"/>
    <w:rsid w:val="00111AD5"/>
    <w:rsid w:val="00111AD7"/>
    <w:rsid w:val="00111B55"/>
    <w:rsid w:val="00111D11"/>
    <w:rsid w:val="00112336"/>
    <w:rsid w:val="0011296F"/>
    <w:rsid w:val="00112BDE"/>
    <w:rsid w:val="00112E11"/>
    <w:rsid w:val="0011369B"/>
    <w:rsid w:val="001136F3"/>
    <w:rsid w:val="00113E3F"/>
    <w:rsid w:val="00113F42"/>
    <w:rsid w:val="001147B1"/>
    <w:rsid w:val="001148FB"/>
    <w:rsid w:val="00114A03"/>
    <w:rsid w:val="0011508D"/>
    <w:rsid w:val="001152C9"/>
    <w:rsid w:val="0011536A"/>
    <w:rsid w:val="0011543F"/>
    <w:rsid w:val="00115925"/>
    <w:rsid w:val="00115DBF"/>
    <w:rsid w:val="001162C6"/>
    <w:rsid w:val="0011650F"/>
    <w:rsid w:val="00116922"/>
    <w:rsid w:val="00116A42"/>
    <w:rsid w:val="00116DAA"/>
    <w:rsid w:val="00116F61"/>
    <w:rsid w:val="0011711D"/>
    <w:rsid w:val="00117420"/>
    <w:rsid w:val="00117621"/>
    <w:rsid w:val="00117868"/>
    <w:rsid w:val="00117A34"/>
    <w:rsid w:val="00117B55"/>
    <w:rsid w:val="00117DA8"/>
    <w:rsid w:val="0012038F"/>
    <w:rsid w:val="001205BA"/>
    <w:rsid w:val="00120814"/>
    <w:rsid w:val="00120B38"/>
    <w:rsid w:val="00120CA7"/>
    <w:rsid w:val="00120E24"/>
    <w:rsid w:val="00121070"/>
    <w:rsid w:val="0012153E"/>
    <w:rsid w:val="001216A1"/>
    <w:rsid w:val="001217C6"/>
    <w:rsid w:val="00121ED9"/>
    <w:rsid w:val="00122029"/>
    <w:rsid w:val="00122414"/>
    <w:rsid w:val="00122416"/>
    <w:rsid w:val="001224E9"/>
    <w:rsid w:val="00122C45"/>
    <w:rsid w:val="00122E18"/>
    <w:rsid w:val="0012302D"/>
    <w:rsid w:val="00123169"/>
    <w:rsid w:val="001231A9"/>
    <w:rsid w:val="00123542"/>
    <w:rsid w:val="00123B88"/>
    <w:rsid w:val="00123CE5"/>
    <w:rsid w:val="00123EAD"/>
    <w:rsid w:val="00124200"/>
    <w:rsid w:val="0012439D"/>
    <w:rsid w:val="001249E6"/>
    <w:rsid w:val="00124AD3"/>
    <w:rsid w:val="00124DD5"/>
    <w:rsid w:val="00124DD7"/>
    <w:rsid w:val="00124ED3"/>
    <w:rsid w:val="00124F3D"/>
    <w:rsid w:val="001251D9"/>
    <w:rsid w:val="001253C4"/>
    <w:rsid w:val="0012585E"/>
    <w:rsid w:val="001259E6"/>
    <w:rsid w:val="00125B8A"/>
    <w:rsid w:val="00125DBF"/>
    <w:rsid w:val="00125E1F"/>
    <w:rsid w:val="00125E5E"/>
    <w:rsid w:val="00126111"/>
    <w:rsid w:val="0012612A"/>
    <w:rsid w:val="0012668E"/>
    <w:rsid w:val="00126923"/>
    <w:rsid w:val="00126A6B"/>
    <w:rsid w:val="00126BB1"/>
    <w:rsid w:val="00126C19"/>
    <w:rsid w:val="00126C24"/>
    <w:rsid w:val="00126D4E"/>
    <w:rsid w:val="0012732B"/>
    <w:rsid w:val="0012737D"/>
    <w:rsid w:val="001274AA"/>
    <w:rsid w:val="001276F1"/>
    <w:rsid w:val="00127B5A"/>
    <w:rsid w:val="00130174"/>
    <w:rsid w:val="001301BC"/>
    <w:rsid w:val="001302F6"/>
    <w:rsid w:val="00130707"/>
    <w:rsid w:val="0013093C"/>
    <w:rsid w:val="00130D2F"/>
    <w:rsid w:val="00131431"/>
    <w:rsid w:val="00131673"/>
    <w:rsid w:val="00131E70"/>
    <w:rsid w:val="00131F51"/>
    <w:rsid w:val="00132944"/>
    <w:rsid w:val="00132AF1"/>
    <w:rsid w:val="00132CC6"/>
    <w:rsid w:val="00132F0C"/>
    <w:rsid w:val="001332AE"/>
    <w:rsid w:val="00133AC5"/>
    <w:rsid w:val="00133BDE"/>
    <w:rsid w:val="00134196"/>
    <w:rsid w:val="001343D6"/>
    <w:rsid w:val="001344B9"/>
    <w:rsid w:val="00134736"/>
    <w:rsid w:val="0013479B"/>
    <w:rsid w:val="001347DC"/>
    <w:rsid w:val="0013480E"/>
    <w:rsid w:val="00134E97"/>
    <w:rsid w:val="00135A07"/>
    <w:rsid w:val="00135F72"/>
    <w:rsid w:val="00135F80"/>
    <w:rsid w:val="00136058"/>
    <w:rsid w:val="0013620D"/>
    <w:rsid w:val="00136243"/>
    <w:rsid w:val="00136365"/>
    <w:rsid w:val="0013637A"/>
    <w:rsid w:val="001363A5"/>
    <w:rsid w:val="00136CC6"/>
    <w:rsid w:val="00136D1F"/>
    <w:rsid w:val="00136EF2"/>
    <w:rsid w:val="00136F56"/>
    <w:rsid w:val="00137519"/>
    <w:rsid w:val="00137AA9"/>
    <w:rsid w:val="001406C4"/>
    <w:rsid w:val="00140841"/>
    <w:rsid w:val="00141557"/>
    <w:rsid w:val="0014169B"/>
    <w:rsid w:val="0014276B"/>
    <w:rsid w:val="00142E9E"/>
    <w:rsid w:val="00143140"/>
    <w:rsid w:val="00143260"/>
    <w:rsid w:val="00143408"/>
    <w:rsid w:val="0014345A"/>
    <w:rsid w:val="00143513"/>
    <w:rsid w:val="00143555"/>
    <w:rsid w:val="00143653"/>
    <w:rsid w:val="001437CA"/>
    <w:rsid w:val="00143BE4"/>
    <w:rsid w:val="00144567"/>
    <w:rsid w:val="00144FDD"/>
    <w:rsid w:val="001452CD"/>
    <w:rsid w:val="0014540A"/>
    <w:rsid w:val="001455AB"/>
    <w:rsid w:val="001456EB"/>
    <w:rsid w:val="0014582B"/>
    <w:rsid w:val="00145843"/>
    <w:rsid w:val="001458E6"/>
    <w:rsid w:val="00145E30"/>
    <w:rsid w:val="00145E45"/>
    <w:rsid w:val="00145EE1"/>
    <w:rsid w:val="001460EA"/>
    <w:rsid w:val="00146107"/>
    <w:rsid w:val="0014663E"/>
    <w:rsid w:val="00146D23"/>
    <w:rsid w:val="00146F6B"/>
    <w:rsid w:val="00147066"/>
    <w:rsid w:val="0014725C"/>
    <w:rsid w:val="001478FF"/>
    <w:rsid w:val="00147A94"/>
    <w:rsid w:val="00147B02"/>
    <w:rsid w:val="00147B26"/>
    <w:rsid w:val="00147CE6"/>
    <w:rsid w:val="00147D35"/>
    <w:rsid w:val="00147F76"/>
    <w:rsid w:val="0015048C"/>
    <w:rsid w:val="0015109E"/>
    <w:rsid w:val="001511DE"/>
    <w:rsid w:val="00151B25"/>
    <w:rsid w:val="00151DD4"/>
    <w:rsid w:val="001521C0"/>
    <w:rsid w:val="00152289"/>
    <w:rsid w:val="00152553"/>
    <w:rsid w:val="0015313B"/>
    <w:rsid w:val="001532C2"/>
    <w:rsid w:val="001540CE"/>
    <w:rsid w:val="001547B3"/>
    <w:rsid w:val="00154BF6"/>
    <w:rsid w:val="00154CCF"/>
    <w:rsid w:val="00154F1A"/>
    <w:rsid w:val="00155276"/>
    <w:rsid w:val="00155A59"/>
    <w:rsid w:val="00155D7B"/>
    <w:rsid w:val="001563E2"/>
    <w:rsid w:val="00156495"/>
    <w:rsid w:val="0015659C"/>
    <w:rsid w:val="00156C98"/>
    <w:rsid w:val="00156EAB"/>
    <w:rsid w:val="001570C1"/>
    <w:rsid w:val="001575B9"/>
    <w:rsid w:val="00157808"/>
    <w:rsid w:val="00157D47"/>
    <w:rsid w:val="00157EB4"/>
    <w:rsid w:val="00157F55"/>
    <w:rsid w:val="001602FC"/>
    <w:rsid w:val="00160316"/>
    <w:rsid w:val="00160CF1"/>
    <w:rsid w:val="00160F93"/>
    <w:rsid w:val="00161285"/>
    <w:rsid w:val="001615D6"/>
    <w:rsid w:val="00161BD3"/>
    <w:rsid w:val="00161EE8"/>
    <w:rsid w:val="001629B3"/>
    <w:rsid w:val="00162C28"/>
    <w:rsid w:val="00163AD2"/>
    <w:rsid w:val="0016415A"/>
    <w:rsid w:val="00164708"/>
    <w:rsid w:val="001648CA"/>
    <w:rsid w:val="0016560B"/>
    <w:rsid w:val="00165718"/>
    <w:rsid w:val="00166014"/>
    <w:rsid w:val="00166165"/>
    <w:rsid w:val="00166243"/>
    <w:rsid w:val="00166487"/>
    <w:rsid w:val="001668EE"/>
    <w:rsid w:val="0016696C"/>
    <w:rsid w:val="00167331"/>
    <w:rsid w:val="00167501"/>
    <w:rsid w:val="00167781"/>
    <w:rsid w:val="001677BD"/>
    <w:rsid w:val="00167AD1"/>
    <w:rsid w:val="00167AD4"/>
    <w:rsid w:val="00167AD5"/>
    <w:rsid w:val="00167DB7"/>
    <w:rsid w:val="00167E06"/>
    <w:rsid w:val="001701E0"/>
    <w:rsid w:val="001702A8"/>
    <w:rsid w:val="001702EA"/>
    <w:rsid w:val="00170598"/>
    <w:rsid w:val="00170599"/>
    <w:rsid w:val="0017126C"/>
    <w:rsid w:val="00171403"/>
    <w:rsid w:val="001715F1"/>
    <w:rsid w:val="001719CD"/>
    <w:rsid w:val="00171D29"/>
    <w:rsid w:val="00172001"/>
    <w:rsid w:val="00172C54"/>
    <w:rsid w:val="00173096"/>
    <w:rsid w:val="001731CB"/>
    <w:rsid w:val="001731D0"/>
    <w:rsid w:val="0017322A"/>
    <w:rsid w:val="0017345E"/>
    <w:rsid w:val="00173765"/>
    <w:rsid w:val="00173877"/>
    <w:rsid w:val="00173921"/>
    <w:rsid w:val="00173991"/>
    <w:rsid w:val="00174573"/>
    <w:rsid w:val="00174590"/>
    <w:rsid w:val="001746DA"/>
    <w:rsid w:val="00174734"/>
    <w:rsid w:val="0017488F"/>
    <w:rsid w:val="001748D0"/>
    <w:rsid w:val="00174C04"/>
    <w:rsid w:val="00174E2C"/>
    <w:rsid w:val="001760B4"/>
    <w:rsid w:val="001762BA"/>
    <w:rsid w:val="0017658F"/>
    <w:rsid w:val="0017686C"/>
    <w:rsid w:val="00176B38"/>
    <w:rsid w:val="00177688"/>
    <w:rsid w:val="00180814"/>
    <w:rsid w:val="00180CFA"/>
    <w:rsid w:val="001816AF"/>
    <w:rsid w:val="001817DC"/>
    <w:rsid w:val="00181BAA"/>
    <w:rsid w:val="001824FB"/>
    <w:rsid w:val="001825C3"/>
    <w:rsid w:val="0018264C"/>
    <w:rsid w:val="00182678"/>
    <w:rsid w:val="0018285F"/>
    <w:rsid w:val="001828E8"/>
    <w:rsid w:val="00182E2D"/>
    <w:rsid w:val="00182E77"/>
    <w:rsid w:val="001831D6"/>
    <w:rsid w:val="001834E1"/>
    <w:rsid w:val="001837B9"/>
    <w:rsid w:val="00183A7B"/>
    <w:rsid w:val="001846A3"/>
    <w:rsid w:val="0018481A"/>
    <w:rsid w:val="00184865"/>
    <w:rsid w:val="00184999"/>
    <w:rsid w:val="001849DA"/>
    <w:rsid w:val="00184CB1"/>
    <w:rsid w:val="00184D85"/>
    <w:rsid w:val="0018515E"/>
    <w:rsid w:val="001852FF"/>
    <w:rsid w:val="00185556"/>
    <w:rsid w:val="00185613"/>
    <w:rsid w:val="00185737"/>
    <w:rsid w:val="00186017"/>
    <w:rsid w:val="0018628D"/>
    <w:rsid w:val="00186508"/>
    <w:rsid w:val="00186609"/>
    <w:rsid w:val="0018664F"/>
    <w:rsid w:val="0018685E"/>
    <w:rsid w:val="00186A8C"/>
    <w:rsid w:val="00186F5A"/>
    <w:rsid w:val="00187171"/>
    <w:rsid w:val="00187868"/>
    <w:rsid w:val="00187A59"/>
    <w:rsid w:val="00187AEA"/>
    <w:rsid w:val="00187C8B"/>
    <w:rsid w:val="00187D17"/>
    <w:rsid w:val="00187E8D"/>
    <w:rsid w:val="00187EEE"/>
    <w:rsid w:val="0019000E"/>
    <w:rsid w:val="00190032"/>
    <w:rsid w:val="00190070"/>
    <w:rsid w:val="00190080"/>
    <w:rsid w:val="001903D9"/>
    <w:rsid w:val="0019093C"/>
    <w:rsid w:val="001909A9"/>
    <w:rsid w:val="00190A44"/>
    <w:rsid w:val="00190B1E"/>
    <w:rsid w:val="00191452"/>
    <w:rsid w:val="0019189A"/>
    <w:rsid w:val="001926A3"/>
    <w:rsid w:val="00192B68"/>
    <w:rsid w:val="00192D3B"/>
    <w:rsid w:val="0019323F"/>
    <w:rsid w:val="00193662"/>
    <w:rsid w:val="00193711"/>
    <w:rsid w:val="00193886"/>
    <w:rsid w:val="00193B3E"/>
    <w:rsid w:val="00193E25"/>
    <w:rsid w:val="0019412B"/>
    <w:rsid w:val="0019448A"/>
    <w:rsid w:val="001944D3"/>
    <w:rsid w:val="00194D9A"/>
    <w:rsid w:val="001951B0"/>
    <w:rsid w:val="00195468"/>
    <w:rsid w:val="00195A01"/>
    <w:rsid w:val="00195DFC"/>
    <w:rsid w:val="00196009"/>
    <w:rsid w:val="001963E4"/>
    <w:rsid w:val="001965D8"/>
    <w:rsid w:val="0019665B"/>
    <w:rsid w:val="00196881"/>
    <w:rsid w:val="001969DE"/>
    <w:rsid w:val="001971EE"/>
    <w:rsid w:val="00197258"/>
    <w:rsid w:val="00197764"/>
    <w:rsid w:val="00197A3C"/>
    <w:rsid w:val="00197D0D"/>
    <w:rsid w:val="00197EAD"/>
    <w:rsid w:val="001A01C7"/>
    <w:rsid w:val="001A0408"/>
    <w:rsid w:val="001A0526"/>
    <w:rsid w:val="001A07C3"/>
    <w:rsid w:val="001A091C"/>
    <w:rsid w:val="001A0A02"/>
    <w:rsid w:val="001A0BDE"/>
    <w:rsid w:val="001A0C05"/>
    <w:rsid w:val="001A0C7F"/>
    <w:rsid w:val="001A1EE0"/>
    <w:rsid w:val="001A2464"/>
    <w:rsid w:val="001A277B"/>
    <w:rsid w:val="001A2845"/>
    <w:rsid w:val="001A2B09"/>
    <w:rsid w:val="001A2BB4"/>
    <w:rsid w:val="001A2C87"/>
    <w:rsid w:val="001A2D8D"/>
    <w:rsid w:val="001A2ED2"/>
    <w:rsid w:val="001A3129"/>
    <w:rsid w:val="001A31F4"/>
    <w:rsid w:val="001A3810"/>
    <w:rsid w:val="001A3FE5"/>
    <w:rsid w:val="001A4288"/>
    <w:rsid w:val="001A4322"/>
    <w:rsid w:val="001A452E"/>
    <w:rsid w:val="001A46AD"/>
    <w:rsid w:val="001A5467"/>
    <w:rsid w:val="001A54FC"/>
    <w:rsid w:val="001A5E82"/>
    <w:rsid w:val="001A622F"/>
    <w:rsid w:val="001A62FC"/>
    <w:rsid w:val="001A67CC"/>
    <w:rsid w:val="001A690A"/>
    <w:rsid w:val="001A69DB"/>
    <w:rsid w:val="001A78BC"/>
    <w:rsid w:val="001A7BF8"/>
    <w:rsid w:val="001A7CCC"/>
    <w:rsid w:val="001A7F27"/>
    <w:rsid w:val="001B051E"/>
    <w:rsid w:val="001B05E0"/>
    <w:rsid w:val="001B0A28"/>
    <w:rsid w:val="001B0A65"/>
    <w:rsid w:val="001B0B9F"/>
    <w:rsid w:val="001B12B4"/>
    <w:rsid w:val="001B14AD"/>
    <w:rsid w:val="001B18D2"/>
    <w:rsid w:val="001B19E5"/>
    <w:rsid w:val="001B1ED9"/>
    <w:rsid w:val="001B1EE2"/>
    <w:rsid w:val="001B2021"/>
    <w:rsid w:val="001B2285"/>
    <w:rsid w:val="001B234D"/>
    <w:rsid w:val="001B28DF"/>
    <w:rsid w:val="001B298D"/>
    <w:rsid w:val="001B2C2E"/>
    <w:rsid w:val="001B2E22"/>
    <w:rsid w:val="001B2F5A"/>
    <w:rsid w:val="001B2F6A"/>
    <w:rsid w:val="001B346A"/>
    <w:rsid w:val="001B374E"/>
    <w:rsid w:val="001B3BD7"/>
    <w:rsid w:val="001B3D0B"/>
    <w:rsid w:val="001B3D90"/>
    <w:rsid w:val="001B4036"/>
    <w:rsid w:val="001B44CB"/>
    <w:rsid w:val="001B49E2"/>
    <w:rsid w:val="001B4E43"/>
    <w:rsid w:val="001B4EB8"/>
    <w:rsid w:val="001B5BD9"/>
    <w:rsid w:val="001B5D6A"/>
    <w:rsid w:val="001B6475"/>
    <w:rsid w:val="001B690F"/>
    <w:rsid w:val="001B6A03"/>
    <w:rsid w:val="001B6C45"/>
    <w:rsid w:val="001B6D7F"/>
    <w:rsid w:val="001B6E36"/>
    <w:rsid w:val="001B77F2"/>
    <w:rsid w:val="001B7876"/>
    <w:rsid w:val="001B7B3D"/>
    <w:rsid w:val="001B7E5A"/>
    <w:rsid w:val="001C00FC"/>
    <w:rsid w:val="001C012B"/>
    <w:rsid w:val="001C0437"/>
    <w:rsid w:val="001C045F"/>
    <w:rsid w:val="001C05AE"/>
    <w:rsid w:val="001C0A47"/>
    <w:rsid w:val="001C0A7A"/>
    <w:rsid w:val="001C1173"/>
    <w:rsid w:val="001C1320"/>
    <w:rsid w:val="001C1324"/>
    <w:rsid w:val="001C13B5"/>
    <w:rsid w:val="001C1773"/>
    <w:rsid w:val="001C1AEA"/>
    <w:rsid w:val="001C1B28"/>
    <w:rsid w:val="001C2A67"/>
    <w:rsid w:val="001C2AE4"/>
    <w:rsid w:val="001C2B68"/>
    <w:rsid w:val="001C2BA4"/>
    <w:rsid w:val="001C2D2D"/>
    <w:rsid w:val="001C2DA9"/>
    <w:rsid w:val="001C2DE5"/>
    <w:rsid w:val="001C2DE6"/>
    <w:rsid w:val="001C2F71"/>
    <w:rsid w:val="001C3668"/>
    <w:rsid w:val="001C38BD"/>
    <w:rsid w:val="001C3AAD"/>
    <w:rsid w:val="001C3C05"/>
    <w:rsid w:val="001C3D63"/>
    <w:rsid w:val="001C3DB3"/>
    <w:rsid w:val="001C40E9"/>
    <w:rsid w:val="001C42CD"/>
    <w:rsid w:val="001C45FA"/>
    <w:rsid w:val="001C474E"/>
    <w:rsid w:val="001C480C"/>
    <w:rsid w:val="001C4CE4"/>
    <w:rsid w:val="001C4CF0"/>
    <w:rsid w:val="001C4D0D"/>
    <w:rsid w:val="001C540D"/>
    <w:rsid w:val="001C562E"/>
    <w:rsid w:val="001C59DA"/>
    <w:rsid w:val="001C5A70"/>
    <w:rsid w:val="001C5BF0"/>
    <w:rsid w:val="001C69A9"/>
    <w:rsid w:val="001C6B76"/>
    <w:rsid w:val="001C7270"/>
    <w:rsid w:val="001C7327"/>
    <w:rsid w:val="001C7523"/>
    <w:rsid w:val="001C7677"/>
    <w:rsid w:val="001C7906"/>
    <w:rsid w:val="001C79FB"/>
    <w:rsid w:val="001C7F31"/>
    <w:rsid w:val="001D031C"/>
    <w:rsid w:val="001D04D9"/>
    <w:rsid w:val="001D0814"/>
    <w:rsid w:val="001D09B2"/>
    <w:rsid w:val="001D09F8"/>
    <w:rsid w:val="001D0AC7"/>
    <w:rsid w:val="001D0B3A"/>
    <w:rsid w:val="001D1101"/>
    <w:rsid w:val="001D14E5"/>
    <w:rsid w:val="001D1716"/>
    <w:rsid w:val="001D1F52"/>
    <w:rsid w:val="001D21E5"/>
    <w:rsid w:val="001D2802"/>
    <w:rsid w:val="001D284E"/>
    <w:rsid w:val="001D28EB"/>
    <w:rsid w:val="001D2993"/>
    <w:rsid w:val="001D2A96"/>
    <w:rsid w:val="001D2CD7"/>
    <w:rsid w:val="001D3170"/>
    <w:rsid w:val="001D321A"/>
    <w:rsid w:val="001D3716"/>
    <w:rsid w:val="001D3756"/>
    <w:rsid w:val="001D37DB"/>
    <w:rsid w:val="001D3B9D"/>
    <w:rsid w:val="001D403A"/>
    <w:rsid w:val="001D4777"/>
    <w:rsid w:val="001D4830"/>
    <w:rsid w:val="001D4918"/>
    <w:rsid w:val="001D4C76"/>
    <w:rsid w:val="001D4CEC"/>
    <w:rsid w:val="001D5C6A"/>
    <w:rsid w:val="001D5CA4"/>
    <w:rsid w:val="001D627E"/>
    <w:rsid w:val="001D6496"/>
    <w:rsid w:val="001D6612"/>
    <w:rsid w:val="001D6DD4"/>
    <w:rsid w:val="001D73C6"/>
    <w:rsid w:val="001D7C3F"/>
    <w:rsid w:val="001E0842"/>
    <w:rsid w:val="001E1452"/>
    <w:rsid w:val="001E14FB"/>
    <w:rsid w:val="001E1C96"/>
    <w:rsid w:val="001E2A43"/>
    <w:rsid w:val="001E2F21"/>
    <w:rsid w:val="001E32D8"/>
    <w:rsid w:val="001E3561"/>
    <w:rsid w:val="001E35EB"/>
    <w:rsid w:val="001E3659"/>
    <w:rsid w:val="001E3A9A"/>
    <w:rsid w:val="001E3C42"/>
    <w:rsid w:val="001E5042"/>
    <w:rsid w:val="001E58D0"/>
    <w:rsid w:val="001E5B18"/>
    <w:rsid w:val="001E5CB8"/>
    <w:rsid w:val="001E6078"/>
    <w:rsid w:val="001E63E2"/>
    <w:rsid w:val="001E6BBF"/>
    <w:rsid w:val="001E7400"/>
    <w:rsid w:val="001E76CE"/>
    <w:rsid w:val="001E7801"/>
    <w:rsid w:val="001F097E"/>
    <w:rsid w:val="001F09CB"/>
    <w:rsid w:val="001F0D65"/>
    <w:rsid w:val="001F0EDE"/>
    <w:rsid w:val="001F11B5"/>
    <w:rsid w:val="001F11E5"/>
    <w:rsid w:val="001F162D"/>
    <w:rsid w:val="001F1801"/>
    <w:rsid w:val="001F18EB"/>
    <w:rsid w:val="001F1928"/>
    <w:rsid w:val="001F2653"/>
    <w:rsid w:val="001F2C6E"/>
    <w:rsid w:val="001F2C76"/>
    <w:rsid w:val="001F3298"/>
    <w:rsid w:val="001F352C"/>
    <w:rsid w:val="001F3690"/>
    <w:rsid w:val="001F3813"/>
    <w:rsid w:val="001F3835"/>
    <w:rsid w:val="001F3902"/>
    <w:rsid w:val="001F3A95"/>
    <w:rsid w:val="001F40C4"/>
    <w:rsid w:val="001F4138"/>
    <w:rsid w:val="001F41F9"/>
    <w:rsid w:val="001F44F4"/>
    <w:rsid w:val="001F48DA"/>
    <w:rsid w:val="001F4CF2"/>
    <w:rsid w:val="001F4E58"/>
    <w:rsid w:val="001F5325"/>
    <w:rsid w:val="001F5748"/>
    <w:rsid w:val="001F5BC0"/>
    <w:rsid w:val="001F5C87"/>
    <w:rsid w:val="001F6158"/>
    <w:rsid w:val="001F6A8B"/>
    <w:rsid w:val="001F6C4E"/>
    <w:rsid w:val="001F6F9D"/>
    <w:rsid w:val="001F7070"/>
    <w:rsid w:val="001F7450"/>
    <w:rsid w:val="001F7747"/>
    <w:rsid w:val="001F775A"/>
    <w:rsid w:val="001F78AE"/>
    <w:rsid w:val="001F7931"/>
    <w:rsid w:val="001F7AF4"/>
    <w:rsid w:val="00200211"/>
    <w:rsid w:val="00200F1A"/>
    <w:rsid w:val="00201385"/>
    <w:rsid w:val="00201418"/>
    <w:rsid w:val="00201455"/>
    <w:rsid w:val="0020156C"/>
    <w:rsid w:val="00201662"/>
    <w:rsid w:val="002018A1"/>
    <w:rsid w:val="00201AF4"/>
    <w:rsid w:val="00201C92"/>
    <w:rsid w:val="00201D1F"/>
    <w:rsid w:val="00202442"/>
    <w:rsid w:val="00202835"/>
    <w:rsid w:val="0020309B"/>
    <w:rsid w:val="00203443"/>
    <w:rsid w:val="0020374E"/>
    <w:rsid w:val="00203823"/>
    <w:rsid w:val="00203A50"/>
    <w:rsid w:val="00203BEC"/>
    <w:rsid w:val="00203C48"/>
    <w:rsid w:val="00203C8F"/>
    <w:rsid w:val="00203F83"/>
    <w:rsid w:val="002041D9"/>
    <w:rsid w:val="002042F5"/>
    <w:rsid w:val="0020449E"/>
    <w:rsid w:val="0020497D"/>
    <w:rsid w:val="00204B04"/>
    <w:rsid w:val="002050CF"/>
    <w:rsid w:val="00205623"/>
    <w:rsid w:val="0020577B"/>
    <w:rsid w:val="002057A8"/>
    <w:rsid w:val="00205ACC"/>
    <w:rsid w:val="00205D46"/>
    <w:rsid w:val="00205E61"/>
    <w:rsid w:val="00205FC5"/>
    <w:rsid w:val="002063C3"/>
    <w:rsid w:val="00206445"/>
    <w:rsid w:val="0020653D"/>
    <w:rsid w:val="0020657A"/>
    <w:rsid w:val="00206738"/>
    <w:rsid w:val="00206B9A"/>
    <w:rsid w:val="00206DAF"/>
    <w:rsid w:val="002075CF"/>
    <w:rsid w:val="002077A0"/>
    <w:rsid w:val="00207909"/>
    <w:rsid w:val="00207B0C"/>
    <w:rsid w:val="00207B17"/>
    <w:rsid w:val="00207FEC"/>
    <w:rsid w:val="0021035A"/>
    <w:rsid w:val="00210674"/>
    <w:rsid w:val="00210798"/>
    <w:rsid w:val="0021083D"/>
    <w:rsid w:val="00210A87"/>
    <w:rsid w:val="00210A9C"/>
    <w:rsid w:val="00210AC7"/>
    <w:rsid w:val="00210EBD"/>
    <w:rsid w:val="00211151"/>
    <w:rsid w:val="00211158"/>
    <w:rsid w:val="002124EE"/>
    <w:rsid w:val="00212754"/>
    <w:rsid w:val="002127CD"/>
    <w:rsid w:val="00212A79"/>
    <w:rsid w:val="00212C17"/>
    <w:rsid w:val="00212DD5"/>
    <w:rsid w:val="00212FCE"/>
    <w:rsid w:val="00213007"/>
    <w:rsid w:val="00213104"/>
    <w:rsid w:val="002132C6"/>
    <w:rsid w:val="002134DC"/>
    <w:rsid w:val="00213581"/>
    <w:rsid w:val="0021366C"/>
    <w:rsid w:val="002139FD"/>
    <w:rsid w:val="002141F6"/>
    <w:rsid w:val="0021457E"/>
    <w:rsid w:val="00214780"/>
    <w:rsid w:val="00214B31"/>
    <w:rsid w:val="00214B36"/>
    <w:rsid w:val="0021573A"/>
    <w:rsid w:val="0021605D"/>
    <w:rsid w:val="00216432"/>
    <w:rsid w:val="002165EC"/>
    <w:rsid w:val="00216712"/>
    <w:rsid w:val="0021696E"/>
    <w:rsid w:val="0021698D"/>
    <w:rsid w:val="00216F30"/>
    <w:rsid w:val="00217183"/>
    <w:rsid w:val="00217943"/>
    <w:rsid w:val="00217B08"/>
    <w:rsid w:val="00217B43"/>
    <w:rsid w:val="00217D64"/>
    <w:rsid w:val="002201E2"/>
    <w:rsid w:val="002207E7"/>
    <w:rsid w:val="00220B3A"/>
    <w:rsid w:val="00220EA7"/>
    <w:rsid w:val="002211E5"/>
    <w:rsid w:val="00221254"/>
    <w:rsid w:val="002212BD"/>
    <w:rsid w:val="002217D5"/>
    <w:rsid w:val="002217FF"/>
    <w:rsid w:val="00221DBD"/>
    <w:rsid w:val="00221FA8"/>
    <w:rsid w:val="00222092"/>
    <w:rsid w:val="00222093"/>
    <w:rsid w:val="002220CB"/>
    <w:rsid w:val="00222320"/>
    <w:rsid w:val="00222363"/>
    <w:rsid w:val="00222C8E"/>
    <w:rsid w:val="002230AF"/>
    <w:rsid w:val="002236EB"/>
    <w:rsid w:val="00224171"/>
    <w:rsid w:val="002241EB"/>
    <w:rsid w:val="002245DD"/>
    <w:rsid w:val="00224882"/>
    <w:rsid w:val="00224A98"/>
    <w:rsid w:val="00225012"/>
    <w:rsid w:val="00225242"/>
    <w:rsid w:val="002252E9"/>
    <w:rsid w:val="0022546E"/>
    <w:rsid w:val="00225821"/>
    <w:rsid w:val="002258B2"/>
    <w:rsid w:val="002260C3"/>
    <w:rsid w:val="00226162"/>
    <w:rsid w:val="00226998"/>
    <w:rsid w:val="00226D9A"/>
    <w:rsid w:val="00227242"/>
    <w:rsid w:val="00227406"/>
    <w:rsid w:val="0022769C"/>
    <w:rsid w:val="0022799E"/>
    <w:rsid w:val="00227A9E"/>
    <w:rsid w:val="00227F26"/>
    <w:rsid w:val="002301BE"/>
    <w:rsid w:val="002307BE"/>
    <w:rsid w:val="00230A00"/>
    <w:rsid w:val="00230D48"/>
    <w:rsid w:val="00231170"/>
    <w:rsid w:val="0023148A"/>
    <w:rsid w:val="002318CC"/>
    <w:rsid w:val="00231915"/>
    <w:rsid w:val="00231B29"/>
    <w:rsid w:val="00231C96"/>
    <w:rsid w:val="00231EE5"/>
    <w:rsid w:val="00232388"/>
    <w:rsid w:val="00232483"/>
    <w:rsid w:val="00232A28"/>
    <w:rsid w:val="00233593"/>
    <w:rsid w:val="00234156"/>
    <w:rsid w:val="00234336"/>
    <w:rsid w:val="0023436D"/>
    <w:rsid w:val="00234A56"/>
    <w:rsid w:val="00234B2E"/>
    <w:rsid w:val="00235744"/>
    <w:rsid w:val="00235C89"/>
    <w:rsid w:val="0023695E"/>
    <w:rsid w:val="00236B09"/>
    <w:rsid w:val="00236D3C"/>
    <w:rsid w:val="002370D6"/>
    <w:rsid w:val="00237338"/>
    <w:rsid w:val="00237731"/>
    <w:rsid w:val="00237C2E"/>
    <w:rsid w:val="00237C52"/>
    <w:rsid w:val="002401D9"/>
    <w:rsid w:val="00240309"/>
    <w:rsid w:val="002403DA"/>
    <w:rsid w:val="00240450"/>
    <w:rsid w:val="00241102"/>
    <w:rsid w:val="00241823"/>
    <w:rsid w:val="00241A06"/>
    <w:rsid w:val="00241D36"/>
    <w:rsid w:val="00241FD9"/>
    <w:rsid w:val="002420B7"/>
    <w:rsid w:val="00242373"/>
    <w:rsid w:val="00242AD5"/>
    <w:rsid w:val="002430DA"/>
    <w:rsid w:val="00243517"/>
    <w:rsid w:val="00243AB0"/>
    <w:rsid w:val="00243DD0"/>
    <w:rsid w:val="00243ED9"/>
    <w:rsid w:val="00244205"/>
    <w:rsid w:val="00244206"/>
    <w:rsid w:val="002447C9"/>
    <w:rsid w:val="00244D45"/>
    <w:rsid w:val="0024512C"/>
    <w:rsid w:val="002452DF"/>
    <w:rsid w:val="002455B4"/>
    <w:rsid w:val="00245E4A"/>
    <w:rsid w:val="00245F6D"/>
    <w:rsid w:val="00245FB6"/>
    <w:rsid w:val="00246C84"/>
    <w:rsid w:val="00246CBA"/>
    <w:rsid w:val="002470F0"/>
    <w:rsid w:val="00247117"/>
    <w:rsid w:val="0024723D"/>
    <w:rsid w:val="002475A5"/>
    <w:rsid w:val="00247717"/>
    <w:rsid w:val="002477EE"/>
    <w:rsid w:val="0024792E"/>
    <w:rsid w:val="00247C71"/>
    <w:rsid w:val="00247CB7"/>
    <w:rsid w:val="002506AD"/>
    <w:rsid w:val="00250DE2"/>
    <w:rsid w:val="002511A8"/>
    <w:rsid w:val="00251449"/>
    <w:rsid w:val="0025152A"/>
    <w:rsid w:val="0025153D"/>
    <w:rsid w:val="00251678"/>
    <w:rsid w:val="00251B43"/>
    <w:rsid w:val="00251F09"/>
    <w:rsid w:val="00251F2B"/>
    <w:rsid w:val="0025254E"/>
    <w:rsid w:val="00252BD7"/>
    <w:rsid w:val="00253245"/>
    <w:rsid w:val="00253E27"/>
    <w:rsid w:val="002541E8"/>
    <w:rsid w:val="00254354"/>
    <w:rsid w:val="002545D3"/>
    <w:rsid w:val="00255640"/>
    <w:rsid w:val="00255712"/>
    <w:rsid w:val="00255877"/>
    <w:rsid w:val="00255D51"/>
    <w:rsid w:val="00255F7C"/>
    <w:rsid w:val="002560BA"/>
    <w:rsid w:val="0025671E"/>
    <w:rsid w:val="002568E1"/>
    <w:rsid w:val="0025720D"/>
    <w:rsid w:val="00257250"/>
    <w:rsid w:val="00257B00"/>
    <w:rsid w:val="00257FDF"/>
    <w:rsid w:val="00260283"/>
    <w:rsid w:val="00260AA1"/>
    <w:rsid w:val="00260BBE"/>
    <w:rsid w:val="0026179B"/>
    <w:rsid w:val="00261E08"/>
    <w:rsid w:val="00261FCE"/>
    <w:rsid w:val="0026260C"/>
    <w:rsid w:val="00262629"/>
    <w:rsid w:val="00262BA6"/>
    <w:rsid w:val="00262C16"/>
    <w:rsid w:val="00262D52"/>
    <w:rsid w:val="00262DD4"/>
    <w:rsid w:val="00263CA5"/>
    <w:rsid w:val="0026444E"/>
    <w:rsid w:val="00264510"/>
    <w:rsid w:val="00264937"/>
    <w:rsid w:val="0026495B"/>
    <w:rsid w:val="00264C7C"/>
    <w:rsid w:val="00265071"/>
    <w:rsid w:val="002651C9"/>
    <w:rsid w:val="002658C0"/>
    <w:rsid w:val="00265B5C"/>
    <w:rsid w:val="00265BB0"/>
    <w:rsid w:val="00265BDC"/>
    <w:rsid w:val="00265F5E"/>
    <w:rsid w:val="00266096"/>
    <w:rsid w:val="00266199"/>
    <w:rsid w:val="0026641C"/>
    <w:rsid w:val="002667BA"/>
    <w:rsid w:val="002667C2"/>
    <w:rsid w:val="00266C57"/>
    <w:rsid w:val="00266C87"/>
    <w:rsid w:val="002672F6"/>
    <w:rsid w:val="00270326"/>
    <w:rsid w:val="002703BA"/>
    <w:rsid w:val="00270AAB"/>
    <w:rsid w:val="00270AEB"/>
    <w:rsid w:val="002714EF"/>
    <w:rsid w:val="00271544"/>
    <w:rsid w:val="0027156E"/>
    <w:rsid w:val="0027169B"/>
    <w:rsid w:val="002716EA"/>
    <w:rsid w:val="002718EA"/>
    <w:rsid w:val="002719F8"/>
    <w:rsid w:val="00271C60"/>
    <w:rsid w:val="002720DA"/>
    <w:rsid w:val="00272478"/>
    <w:rsid w:val="002728A0"/>
    <w:rsid w:val="00272C62"/>
    <w:rsid w:val="00273005"/>
    <w:rsid w:val="00273750"/>
    <w:rsid w:val="002737F1"/>
    <w:rsid w:val="00273E0C"/>
    <w:rsid w:val="00273FA6"/>
    <w:rsid w:val="00274879"/>
    <w:rsid w:val="002749D2"/>
    <w:rsid w:val="00274B26"/>
    <w:rsid w:val="00274B31"/>
    <w:rsid w:val="002758F6"/>
    <w:rsid w:val="00276068"/>
    <w:rsid w:val="002761DA"/>
    <w:rsid w:val="00276615"/>
    <w:rsid w:val="00276855"/>
    <w:rsid w:val="002768EF"/>
    <w:rsid w:val="00276DBA"/>
    <w:rsid w:val="002771F4"/>
    <w:rsid w:val="002773E6"/>
    <w:rsid w:val="0027740D"/>
    <w:rsid w:val="0027759D"/>
    <w:rsid w:val="002776E6"/>
    <w:rsid w:val="002779B4"/>
    <w:rsid w:val="00277B09"/>
    <w:rsid w:val="00277E68"/>
    <w:rsid w:val="00277ECB"/>
    <w:rsid w:val="00280282"/>
    <w:rsid w:val="0028032C"/>
    <w:rsid w:val="00280488"/>
    <w:rsid w:val="002805CD"/>
    <w:rsid w:val="002805F1"/>
    <w:rsid w:val="0028069B"/>
    <w:rsid w:val="002806D0"/>
    <w:rsid w:val="002807B3"/>
    <w:rsid w:val="00280B4E"/>
    <w:rsid w:val="00280E19"/>
    <w:rsid w:val="002812FD"/>
    <w:rsid w:val="002814D4"/>
    <w:rsid w:val="002815FF"/>
    <w:rsid w:val="0028177A"/>
    <w:rsid w:val="002818FC"/>
    <w:rsid w:val="00281B7B"/>
    <w:rsid w:val="00281BEA"/>
    <w:rsid w:val="00281D70"/>
    <w:rsid w:val="0028267B"/>
    <w:rsid w:val="00282BE9"/>
    <w:rsid w:val="00282FD0"/>
    <w:rsid w:val="00283112"/>
    <w:rsid w:val="00283456"/>
    <w:rsid w:val="0028394B"/>
    <w:rsid w:val="00283B1E"/>
    <w:rsid w:val="00283B3B"/>
    <w:rsid w:val="00283BF5"/>
    <w:rsid w:val="00283DD9"/>
    <w:rsid w:val="00284096"/>
    <w:rsid w:val="002843B4"/>
    <w:rsid w:val="00284824"/>
    <w:rsid w:val="00284F7E"/>
    <w:rsid w:val="00285255"/>
    <w:rsid w:val="0028538C"/>
    <w:rsid w:val="002854BA"/>
    <w:rsid w:val="002855DA"/>
    <w:rsid w:val="002857B1"/>
    <w:rsid w:val="0028585D"/>
    <w:rsid w:val="002858D4"/>
    <w:rsid w:val="00286038"/>
    <w:rsid w:val="002869F3"/>
    <w:rsid w:val="00286B89"/>
    <w:rsid w:val="00286BB6"/>
    <w:rsid w:val="002871FF"/>
    <w:rsid w:val="0028772E"/>
    <w:rsid w:val="00287BE5"/>
    <w:rsid w:val="00287E5B"/>
    <w:rsid w:val="00287FF4"/>
    <w:rsid w:val="00290134"/>
    <w:rsid w:val="00290B8C"/>
    <w:rsid w:val="00290DE1"/>
    <w:rsid w:val="00291B25"/>
    <w:rsid w:val="00291EFF"/>
    <w:rsid w:val="002921D9"/>
    <w:rsid w:val="00292345"/>
    <w:rsid w:val="002927D5"/>
    <w:rsid w:val="00292C16"/>
    <w:rsid w:val="00292C4C"/>
    <w:rsid w:val="00292C7B"/>
    <w:rsid w:val="00292CD0"/>
    <w:rsid w:val="0029313D"/>
    <w:rsid w:val="00293B77"/>
    <w:rsid w:val="00293BA7"/>
    <w:rsid w:val="00293C9F"/>
    <w:rsid w:val="00293DB8"/>
    <w:rsid w:val="00294093"/>
    <w:rsid w:val="00294335"/>
    <w:rsid w:val="0029451C"/>
    <w:rsid w:val="002948A7"/>
    <w:rsid w:val="00294AA0"/>
    <w:rsid w:val="00294AAE"/>
    <w:rsid w:val="00294E83"/>
    <w:rsid w:val="002953FB"/>
    <w:rsid w:val="002955CC"/>
    <w:rsid w:val="00295CD7"/>
    <w:rsid w:val="00295FF8"/>
    <w:rsid w:val="00296181"/>
    <w:rsid w:val="00296883"/>
    <w:rsid w:val="0029713F"/>
    <w:rsid w:val="002972DD"/>
    <w:rsid w:val="00297D4A"/>
    <w:rsid w:val="002A0A29"/>
    <w:rsid w:val="002A0D85"/>
    <w:rsid w:val="002A1212"/>
    <w:rsid w:val="002A1898"/>
    <w:rsid w:val="002A191E"/>
    <w:rsid w:val="002A1CCA"/>
    <w:rsid w:val="002A201D"/>
    <w:rsid w:val="002A225F"/>
    <w:rsid w:val="002A2352"/>
    <w:rsid w:val="002A2399"/>
    <w:rsid w:val="002A2947"/>
    <w:rsid w:val="002A2D27"/>
    <w:rsid w:val="002A2F3D"/>
    <w:rsid w:val="002A3037"/>
    <w:rsid w:val="002A30DA"/>
    <w:rsid w:val="002A37E5"/>
    <w:rsid w:val="002A3867"/>
    <w:rsid w:val="002A3A5C"/>
    <w:rsid w:val="002A3BB3"/>
    <w:rsid w:val="002A3C9C"/>
    <w:rsid w:val="002A3D2F"/>
    <w:rsid w:val="002A3DD7"/>
    <w:rsid w:val="002A44AA"/>
    <w:rsid w:val="002A49A0"/>
    <w:rsid w:val="002A4FA9"/>
    <w:rsid w:val="002A5316"/>
    <w:rsid w:val="002A541A"/>
    <w:rsid w:val="002A5D69"/>
    <w:rsid w:val="002A60EF"/>
    <w:rsid w:val="002A6215"/>
    <w:rsid w:val="002A6B29"/>
    <w:rsid w:val="002A6DDB"/>
    <w:rsid w:val="002A76DD"/>
    <w:rsid w:val="002A77A0"/>
    <w:rsid w:val="002A77C4"/>
    <w:rsid w:val="002A7A10"/>
    <w:rsid w:val="002A7AD1"/>
    <w:rsid w:val="002A7B33"/>
    <w:rsid w:val="002B02FC"/>
    <w:rsid w:val="002B03F9"/>
    <w:rsid w:val="002B066A"/>
    <w:rsid w:val="002B0D8A"/>
    <w:rsid w:val="002B0E65"/>
    <w:rsid w:val="002B0E84"/>
    <w:rsid w:val="002B0EC7"/>
    <w:rsid w:val="002B0F23"/>
    <w:rsid w:val="002B0F81"/>
    <w:rsid w:val="002B129D"/>
    <w:rsid w:val="002B174A"/>
    <w:rsid w:val="002B17B0"/>
    <w:rsid w:val="002B1AED"/>
    <w:rsid w:val="002B2631"/>
    <w:rsid w:val="002B29F9"/>
    <w:rsid w:val="002B2B5D"/>
    <w:rsid w:val="002B3175"/>
    <w:rsid w:val="002B32AB"/>
    <w:rsid w:val="002B375A"/>
    <w:rsid w:val="002B3891"/>
    <w:rsid w:val="002B38AB"/>
    <w:rsid w:val="002B3B78"/>
    <w:rsid w:val="002B3E87"/>
    <w:rsid w:val="002B3EB7"/>
    <w:rsid w:val="002B3EF8"/>
    <w:rsid w:val="002B406B"/>
    <w:rsid w:val="002B40D5"/>
    <w:rsid w:val="002B481E"/>
    <w:rsid w:val="002B4926"/>
    <w:rsid w:val="002B499D"/>
    <w:rsid w:val="002B4B6D"/>
    <w:rsid w:val="002B4C3F"/>
    <w:rsid w:val="002B50EE"/>
    <w:rsid w:val="002B5138"/>
    <w:rsid w:val="002B5570"/>
    <w:rsid w:val="002B5891"/>
    <w:rsid w:val="002B58A7"/>
    <w:rsid w:val="002B5C52"/>
    <w:rsid w:val="002B5D4D"/>
    <w:rsid w:val="002B6271"/>
    <w:rsid w:val="002B6379"/>
    <w:rsid w:val="002B63CA"/>
    <w:rsid w:val="002B6680"/>
    <w:rsid w:val="002B67C4"/>
    <w:rsid w:val="002B6848"/>
    <w:rsid w:val="002B69C2"/>
    <w:rsid w:val="002B70BF"/>
    <w:rsid w:val="002B7228"/>
    <w:rsid w:val="002B765F"/>
    <w:rsid w:val="002B76FB"/>
    <w:rsid w:val="002B7E0C"/>
    <w:rsid w:val="002C07FC"/>
    <w:rsid w:val="002C15A0"/>
    <w:rsid w:val="002C16FE"/>
    <w:rsid w:val="002C1731"/>
    <w:rsid w:val="002C1CF1"/>
    <w:rsid w:val="002C2231"/>
    <w:rsid w:val="002C2308"/>
    <w:rsid w:val="002C27C7"/>
    <w:rsid w:val="002C29AF"/>
    <w:rsid w:val="002C2AE9"/>
    <w:rsid w:val="002C2CFD"/>
    <w:rsid w:val="002C2E06"/>
    <w:rsid w:val="002C3866"/>
    <w:rsid w:val="002C4053"/>
    <w:rsid w:val="002C43D4"/>
    <w:rsid w:val="002C4842"/>
    <w:rsid w:val="002C4A0C"/>
    <w:rsid w:val="002C4AE0"/>
    <w:rsid w:val="002C4B47"/>
    <w:rsid w:val="002C4CAE"/>
    <w:rsid w:val="002C52DB"/>
    <w:rsid w:val="002C5815"/>
    <w:rsid w:val="002C5E30"/>
    <w:rsid w:val="002C6552"/>
    <w:rsid w:val="002C662F"/>
    <w:rsid w:val="002C6D4B"/>
    <w:rsid w:val="002C7766"/>
    <w:rsid w:val="002C77E9"/>
    <w:rsid w:val="002C7865"/>
    <w:rsid w:val="002C7902"/>
    <w:rsid w:val="002C7EDA"/>
    <w:rsid w:val="002D00DB"/>
    <w:rsid w:val="002D01A3"/>
    <w:rsid w:val="002D11C6"/>
    <w:rsid w:val="002D141A"/>
    <w:rsid w:val="002D1658"/>
    <w:rsid w:val="002D17B2"/>
    <w:rsid w:val="002D2024"/>
    <w:rsid w:val="002D245D"/>
    <w:rsid w:val="002D25FD"/>
    <w:rsid w:val="002D3D1F"/>
    <w:rsid w:val="002D3DBB"/>
    <w:rsid w:val="002D3E0C"/>
    <w:rsid w:val="002D3EA9"/>
    <w:rsid w:val="002D3FC8"/>
    <w:rsid w:val="002D4389"/>
    <w:rsid w:val="002D4C40"/>
    <w:rsid w:val="002D4CBA"/>
    <w:rsid w:val="002D4CC7"/>
    <w:rsid w:val="002D4E99"/>
    <w:rsid w:val="002D4ECC"/>
    <w:rsid w:val="002D5051"/>
    <w:rsid w:val="002D55B0"/>
    <w:rsid w:val="002D56BC"/>
    <w:rsid w:val="002D5FF7"/>
    <w:rsid w:val="002D66B3"/>
    <w:rsid w:val="002D70A7"/>
    <w:rsid w:val="002D722A"/>
    <w:rsid w:val="002D7240"/>
    <w:rsid w:val="002D7754"/>
    <w:rsid w:val="002D7758"/>
    <w:rsid w:val="002D77DC"/>
    <w:rsid w:val="002D7FD5"/>
    <w:rsid w:val="002E03CF"/>
    <w:rsid w:val="002E05AE"/>
    <w:rsid w:val="002E06EC"/>
    <w:rsid w:val="002E0AB2"/>
    <w:rsid w:val="002E0DC3"/>
    <w:rsid w:val="002E13CD"/>
    <w:rsid w:val="002E151C"/>
    <w:rsid w:val="002E166D"/>
    <w:rsid w:val="002E1C95"/>
    <w:rsid w:val="002E207B"/>
    <w:rsid w:val="002E20CB"/>
    <w:rsid w:val="002E2382"/>
    <w:rsid w:val="002E2522"/>
    <w:rsid w:val="002E27B4"/>
    <w:rsid w:val="002E2A9A"/>
    <w:rsid w:val="002E2B7D"/>
    <w:rsid w:val="002E3713"/>
    <w:rsid w:val="002E414F"/>
    <w:rsid w:val="002E4842"/>
    <w:rsid w:val="002E497F"/>
    <w:rsid w:val="002E49DF"/>
    <w:rsid w:val="002E4A04"/>
    <w:rsid w:val="002E4DA0"/>
    <w:rsid w:val="002E4E3B"/>
    <w:rsid w:val="002E558D"/>
    <w:rsid w:val="002E66D8"/>
    <w:rsid w:val="002E680E"/>
    <w:rsid w:val="002E6C82"/>
    <w:rsid w:val="002E6E74"/>
    <w:rsid w:val="002E7075"/>
    <w:rsid w:val="002E70F6"/>
    <w:rsid w:val="002E731C"/>
    <w:rsid w:val="002E7671"/>
    <w:rsid w:val="002E7939"/>
    <w:rsid w:val="002F05C0"/>
    <w:rsid w:val="002F087B"/>
    <w:rsid w:val="002F0E12"/>
    <w:rsid w:val="002F0E26"/>
    <w:rsid w:val="002F1306"/>
    <w:rsid w:val="002F13D9"/>
    <w:rsid w:val="002F1603"/>
    <w:rsid w:val="002F1BCE"/>
    <w:rsid w:val="002F1C0A"/>
    <w:rsid w:val="002F251D"/>
    <w:rsid w:val="002F2866"/>
    <w:rsid w:val="002F2E0B"/>
    <w:rsid w:val="002F34DB"/>
    <w:rsid w:val="002F3591"/>
    <w:rsid w:val="002F359B"/>
    <w:rsid w:val="002F3640"/>
    <w:rsid w:val="002F3656"/>
    <w:rsid w:val="002F3D3F"/>
    <w:rsid w:val="002F3D74"/>
    <w:rsid w:val="002F3DE4"/>
    <w:rsid w:val="002F3FDC"/>
    <w:rsid w:val="002F41DC"/>
    <w:rsid w:val="002F459E"/>
    <w:rsid w:val="002F4913"/>
    <w:rsid w:val="002F4FAC"/>
    <w:rsid w:val="002F5210"/>
    <w:rsid w:val="002F5357"/>
    <w:rsid w:val="002F5636"/>
    <w:rsid w:val="002F5DEC"/>
    <w:rsid w:val="002F5E7E"/>
    <w:rsid w:val="002F60A6"/>
    <w:rsid w:val="002F61C1"/>
    <w:rsid w:val="002F67EE"/>
    <w:rsid w:val="002F70E3"/>
    <w:rsid w:val="002F71DD"/>
    <w:rsid w:val="002F74FA"/>
    <w:rsid w:val="002F77DD"/>
    <w:rsid w:val="002F786B"/>
    <w:rsid w:val="002F7BFF"/>
    <w:rsid w:val="00300645"/>
    <w:rsid w:val="00300884"/>
    <w:rsid w:val="00300887"/>
    <w:rsid w:val="00300DC1"/>
    <w:rsid w:val="00300E7F"/>
    <w:rsid w:val="00300ECC"/>
    <w:rsid w:val="00301789"/>
    <w:rsid w:val="003018F1"/>
    <w:rsid w:val="00301BEF"/>
    <w:rsid w:val="00301C83"/>
    <w:rsid w:val="00301F90"/>
    <w:rsid w:val="00301FB5"/>
    <w:rsid w:val="00302480"/>
    <w:rsid w:val="00302D16"/>
    <w:rsid w:val="003030A9"/>
    <w:rsid w:val="0030316E"/>
    <w:rsid w:val="00303359"/>
    <w:rsid w:val="0030340D"/>
    <w:rsid w:val="003035A0"/>
    <w:rsid w:val="0030377A"/>
    <w:rsid w:val="0030386A"/>
    <w:rsid w:val="00303A5E"/>
    <w:rsid w:val="00304288"/>
    <w:rsid w:val="00304364"/>
    <w:rsid w:val="0030469B"/>
    <w:rsid w:val="003049B8"/>
    <w:rsid w:val="00304C65"/>
    <w:rsid w:val="00304CD8"/>
    <w:rsid w:val="00304D7E"/>
    <w:rsid w:val="00304E3B"/>
    <w:rsid w:val="00304EA9"/>
    <w:rsid w:val="00305010"/>
    <w:rsid w:val="0030545D"/>
    <w:rsid w:val="0030561E"/>
    <w:rsid w:val="003057EF"/>
    <w:rsid w:val="00305C22"/>
    <w:rsid w:val="00305C54"/>
    <w:rsid w:val="00305C82"/>
    <w:rsid w:val="00306677"/>
    <w:rsid w:val="00306786"/>
    <w:rsid w:val="00306807"/>
    <w:rsid w:val="00306905"/>
    <w:rsid w:val="00306998"/>
    <w:rsid w:val="00306E3A"/>
    <w:rsid w:val="0030709E"/>
    <w:rsid w:val="0030725E"/>
    <w:rsid w:val="00310453"/>
    <w:rsid w:val="003105A9"/>
    <w:rsid w:val="003107DA"/>
    <w:rsid w:val="00310ECF"/>
    <w:rsid w:val="00310F1C"/>
    <w:rsid w:val="0031184F"/>
    <w:rsid w:val="00311932"/>
    <w:rsid w:val="00311D53"/>
    <w:rsid w:val="00311E1B"/>
    <w:rsid w:val="00311FDB"/>
    <w:rsid w:val="003126E5"/>
    <w:rsid w:val="003138B0"/>
    <w:rsid w:val="00313C4A"/>
    <w:rsid w:val="00313D11"/>
    <w:rsid w:val="00313D81"/>
    <w:rsid w:val="00313E99"/>
    <w:rsid w:val="00313F90"/>
    <w:rsid w:val="00314190"/>
    <w:rsid w:val="00314529"/>
    <w:rsid w:val="00314CF6"/>
    <w:rsid w:val="00315087"/>
    <w:rsid w:val="003151C4"/>
    <w:rsid w:val="003152DE"/>
    <w:rsid w:val="003154A3"/>
    <w:rsid w:val="003154C0"/>
    <w:rsid w:val="00315B28"/>
    <w:rsid w:val="00315C4B"/>
    <w:rsid w:val="00315C59"/>
    <w:rsid w:val="00315D70"/>
    <w:rsid w:val="00316494"/>
    <w:rsid w:val="003168BE"/>
    <w:rsid w:val="00316CF3"/>
    <w:rsid w:val="00316D85"/>
    <w:rsid w:val="00316F66"/>
    <w:rsid w:val="003174FF"/>
    <w:rsid w:val="0031789D"/>
    <w:rsid w:val="00317990"/>
    <w:rsid w:val="003179A9"/>
    <w:rsid w:val="00317AA3"/>
    <w:rsid w:val="003200C6"/>
    <w:rsid w:val="00320C02"/>
    <w:rsid w:val="00320D94"/>
    <w:rsid w:val="00321009"/>
    <w:rsid w:val="00321096"/>
    <w:rsid w:val="003211D3"/>
    <w:rsid w:val="003215BC"/>
    <w:rsid w:val="003217CA"/>
    <w:rsid w:val="00321F10"/>
    <w:rsid w:val="003221D6"/>
    <w:rsid w:val="00322384"/>
    <w:rsid w:val="003223A9"/>
    <w:rsid w:val="003223EF"/>
    <w:rsid w:val="0032263C"/>
    <w:rsid w:val="0032268C"/>
    <w:rsid w:val="00322784"/>
    <w:rsid w:val="00322860"/>
    <w:rsid w:val="00322E2C"/>
    <w:rsid w:val="003235DF"/>
    <w:rsid w:val="003238CB"/>
    <w:rsid w:val="0032403F"/>
    <w:rsid w:val="00324389"/>
    <w:rsid w:val="003245C9"/>
    <w:rsid w:val="003246EC"/>
    <w:rsid w:val="00324A4B"/>
    <w:rsid w:val="00325136"/>
    <w:rsid w:val="0032531E"/>
    <w:rsid w:val="0032547A"/>
    <w:rsid w:val="003259D7"/>
    <w:rsid w:val="00325BAB"/>
    <w:rsid w:val="00325FAA"/>
    <w:rsid w:val="00325FC0"/>
    <w:rsid w:val="0032613C"/>
    <w:rsid w:val="003261A8"/>
    <w:rsid w:val="00326676"/>
    <w:rsid w:val="00326736"/>
    <w:rsid w:val="00326BE0"/>
    <w:rsid w:val="00326E09"/>
    <w:rsid w:val="00326FF8"/>
    <w:rsid w:val="00327091"/>
    <w:rsid w:val="003270A7"/>
    <w:rsid w:val="003270C7"/>
    <w:rsid w:val="0032731B"/>
    <w:rsid w:val="00327430"/>
    <w:rsid w:val="0033073D"/>
    <w:rsid w:val="003308A0"/>
    <w:rsid w:val="0033095C"/>
    <w:rsid w:val="0033113F"/>
    <w:rsid w:val="00331890"/>
    <w:rsid w:val="00331AD5"/>
    <w:rsid w:val="00332221"/>
    <w:rsid w:val="003322DA"/>
    <w:rsid w:val="003329F1"/>
    <w:rsid w:val="00332BBD"/>
    <w:rsid w:val="00332C5F"/>
    <w:rsid w:val="00332CD8"/>
    <w:rsid w:val="00333142"/>
    <w:rsid w:val="003336A5"/>
    <w:rsid w:val="00333729"/>
    <w:rsid w:val="00333799"/>
    <w:rsid w:val="003339C7"/>
    <w:rsid w:val="00333CEC"/>
    <w:rsid w:val="00334038"/>
    <w:rsid w:val="00334204"/>
    <w:rsid w:val="003342A4"/>
    <w:rsid w:val="00334991"/>
    <w:rsid w:val="00334B85"/>
    <w:rsid w:val="00334E3C"/>
    <w:rsid w:val="003350D0"/>
    <w:rsid w:val="0033537A"/>
    <w:rsid w:val="00335492"/>
    <w:rsid w:val="00335682"/>
    <w:rsid w:val="00335B77"/>
    <w:rsid w:val="00336029"/>
    <w:rsid w:val="00336623"/>
    <w:rsid w:val="00336901"/>
    <w:rsid w:val="003369BD"/>
    <w:rsid w:val="00336A18"/>
    <w:rsid w:val="00336C21"/>
    <w:rsid w:val="00337143"/>
    <w:rsid w:val="00337CE9"/>
    <w:rsid w:val="003400EC"/>
    <w:rsid w:val="00340203"/>
    <w:rsid w:val="00340823"/>
    <w:rsid w:val="00340D0E"/>
    <w:rsid w:val="00340DDF"/>
    <w:rsid w:val="00341047"/>
    <w:rsid w:val="0034124E"/>
    <w:rsid w:val="003416C2"/>
    <w:rsid w:val="00341F9C"/>
    <w:rsid w:val="00341FE2"/>
    <w:rsid w:val="00342AA9"/>
    <w:rsid w:val="003433DE"/>
    <w:rsid w:val="003437E8"/>
    <w:rsid w:val="0034392B"/>
    <w:rsid w:val="00344075"/>
    <w:rsid w:val="003440D6"/>
    <w:rsid w:val="00344594"/>
    <w:rsid w:val="00344ACB"/>
    <w:rsid w:val="00344F0D"/>
    <w:rsid w:val="00345170"/>
    <w:rsid w:val="0034517D"/>
    <w:rsid w:val="0034570B"/>
    <w:rsid w:val="00345EDB"/>
    <w:rsid w:val="00346252"/>
    <w:rsid w:val="00346900"/>
    <w:rsid w:val="00346A80"/>
    <w:rsid w:val="00346BDD"/>
    <w:rsid w:val="003474ED"/>
    <w:rsid w:val="00347847"/>
    <w:rsid w:val="00347873"/>
    <w:rsid w:val="00347EC2"/>
    <w:rsid w:val="003503F3"/>
    <w:rsid w:val="003504E9"/>
    <w:rsid w:val="003505AB"/>
    <w:rsid w:val="0035062D"/>
    <w:rsid w:val="003508E3"/>
    <w:rsid w:val="00350B84"/>
    <w:rsid w:val="00350FA4"/>
    <w:rsid w:val="0035108B"/>
    <w:rsid w:val="0035122B"/>
    <w:rsid w:val="00351628"/>
    <w:rsid w:val="00351B57"/>
    <w:rsid w:val="00351BE3"/>
    <w:rsid w:val="00352192"/>
    <w:rsid w:val="00352561"/>
    <w:rsid w:val="003526BB"/>
    <w:rsid w:val="00352B45"/>
    <w:rsid w:val="00352C3D"/>
    <w:rsid w:val="00352F18"/>
    <w:rsid w:val="003530C7"/>
    <w:rsid w:val="00353184"/>
    <w:rsid w:val="0035328B"/>
    <w:rsid w:val="00353506"/>
    <w:rsid w:val="00353652"/>
    <w:rsid w:val="003536D5"/>
    <w:rsid w:val="00353A54"/>
    <w:rsid w:val="00353B37"/>
    <w:rsid w:val="00353B85"/>
    <w:rsid w:val="00354509"/>
    <w:rsid w:val="003545AF"/>
    <w:rsid w:val="00354643"/>
    <w:rsid w:val="0035471C"/>
    <w:rsid w:val="00354721"/>
    <w:rsid w:val="003547B8"/>
    <w:rsid w:val="00354C3D"/>
    <w:rsid w:val="003552F5"/>
    <w:rsid w:val="0035543B"/>
    <w:rsid w:val="003554A3"/>
    <w:rsid w:val="0035582C"/>
    <w:rsid w:val="00355EDA"/>
    <w:rsid w:val="003560C9"/>
    <w:rsid w:val="0035626E"/>
    <w:rsid w:val="00356884"/>
    <w:rsid w:val="00356D23"/>
    <w:rsid w:val="00356F50"/>
    <w:rsid w:val="003574F4"/>
    <w:rsid w:val="003577CD"/>
    <w:rsid w:val="00357833"/>
    <w:rsid w:val="00360096"/>
    <w:rsid w:val="00360C25"/>
    <w:rsid w:val="0036124F"/>
    <w:rsid w:val="003614DE"/>
    <w:rsid w:val="00361576"/>
    <w:rsid w:val="0036276B"/>
    <w:rsid w:val="003628FD"/>
    <w:rsid w:val="00362BDA"/>
    <w:rsid w:val="00362DA0"/>
    <w:rsid w:val="0036326A"/>
    <w:rsid w:val="003632F9"/>
    <w:rsid w:val="00363452"/>
    <w:rsid w:val="0036385A"/>
    <w:rsid w:val="003639A2"/>
    <w:rsid w:val="00363E92"/>
    <w:rsid w:val="00364207"/>
    <w:rsid w:val="0036423D"/>
    <w:rsid w:val="00364977"/>
    <w:rsid w:val="003649D9"/>
    <w:rsid w:val="00364BE0"/>
    <w:rsid w:val="00364C03"/>
    <w:rsid w:val="00364D27"/>
    <w:rsid w:val="00364F11"/>
    <w:rsid w:val="00364F34"/>
    <w:rsid w:val="00364F82"/>
    <w:rsid w:val="0036511D"/>
    <w:rsid w:val="003651AD"/>
    <w:rsid w:val="0036568A"/>
    <w:rsid w:val="0036571F"/>
    <w:rsid w:val="00365738"/>
    <w:rsid w:val="00365833"/>
    <w:rsid w:val="00365AE8"/>
    <w:rsid w:val="00365F9B"/>
    <w:rsid w:val="003662B2"/>
    <w:rsid w:val="0036653C"/>
    <w:rsid w:val="0036715E"/>
    <w:rsid w:val="003678A6"/>
    <w:rsid w:val="00367E1D"/>
    <w:rsid w:val="00367E34"/>
    <w:rsid w:val="003701E9"/>
    <w:rsid w:val="0037023B"/>
    <w:rsid w:val="00370250"/>
    <w:rsid w:val="003704A1"/>
    <w:rsid w:val="003706B6"/>
    <w:rsid w:val="003706CA"/>
    <w:rsid w:val="003709B9"/>
    <w:rsid w:val="00370C82"/>
    <w:rsid w:val="00371197"/>
    <w:rsid w:val="00371387"/>
    <w:rsid w:val="00371533"/>
    <w:rsid w:val="00371535"/>
    <w:rsid w:val="00371C70"/>
    <w:rsid w:val="00372480"/>
    <w:rsid w:val="00372BA0"/>
    <w:rsid w:val="00373B12"/>
    <w:rsid w:val="00373F15"/>
    <w:rsid w:val="0037401C"/>
    <w:rsid w:val="0037419F"/>
    <w:rsid w:val="00374769"/>
    <w:rsid w:val="00374850"/>
    <w:rsid w:val="00374A3B"/>
    <w:rsid w:val="0037557C"/>
    <w:rsid w:val="00375933"/>
    <w:rsid w:val="00375FB6"/>
    <w:rsid w:val="003767F4"/>
    <w:rsid w:val="0037683B"/>
    <w:rsid w:val="00376A50"/>
    <w:rsid w:val="00376D01"/>
    <w:rsid w:val="00377555"/>
    <w:rsid w:val="0037771F"/>
    <w:rsid w:val="00377909"/>
    <w:rsid w:val="00377997"/>
    <w:rsid w:val="00377BDA"/>
    <w:rsid w:val="00377D6C"/>
    <w:rsid w:val="00380107"/>
    <w:rsid w:val="00380AC4"/>
    <w:rsid w:val="00380C51"/>
    <w:rsid w:val="00380D5E"/>
    <w:rsid w:val="00380F29"/>
    <w:rsid w:val="00381249"/>
    <w:rsid w:val="003812C8"/>
    <w:rsid w:val="00381386"/>
    <w:rsid w:val="00381C56"/>
    <w:rsid w:val="00381E19"/>
    <w:rsid w:val="00381E6F"/>
    <w:rsid w:val="00381F28"/>
    <w:rsid w:val="003820C0"/>
    <w:rsid w:val="00382111"/>
    <w:rsid w:val="00382134"/>
    <w:rsid w:val="003824F2"/>
    <w:rsid w:val="003825FE"/>
    <w:rsid w:val="00382AF5"/>
    <w:rsid w:val="00382CF4"/>
    <w:rsid w:val="00382D61"/>
    <w:rsid w:val="00382E3D"/>
    <w:rsid w:val="00382EEC"/>
    <w:rsid w:val="00383471"/>
    <w:rsid w:val="00383523"/>
    <w:rsid w:val="0038352B"/>
    <w:rsid w:val="003839A7"/>
    <w:rsid w:val="003839B4"/>
    <w:rsid w:val="00383CB5"/>
    <w:rsid w:val="00383D58"/>
    <w:rsid w:val="00384291"/>
    <w:rsid w:val="00384417"/>
    <w:rsid w:val="00384648"/>
    <w:rsid w:val="0038473F"/>
    <w:rsid w:val="00384751"/>
    <w:rsid w:val="00384851"/>
    <w:rsid w:val="00384CEA"/>
    <w:rsid w:val="003850E1"/>
    <w:rsid w:val="003850F8"/>
    <w:rsid w:val="00385227"/>
    <w:rsid w:val="003853BD"/>
    <w:rsid w:val="00385CC4"/>
    <w:rsid w:val="00386032"/>
    <w:rsid w:val="00386EF4"/>
    <w:rsid w:val="00387108"/>
    <w:rsid w:val="0038746A"/>
    <w:rsid w:val="003875BF"/>
    <w:rsid w:val="0038766E"/>
    <w:rsid w:val="00387741"/>
    <w:rsid w:val="00387798"/>
    <w:rsid w:val="00387E50"/>
    <w:rsid w:val="00390371"/>
    <w:rsid w:val="00390560"/>
    <w:rsid w:val="00390718"/>
    <w:rsid w:val="00390BAA"/>
    <w:rsid w:val="00390F28"/>
    <w:rsid w:val="003917C9"/>
    <w:rsid w:val="00391803"/>
    <w:rsid w:val="00391DD3"/>
    <w:rsid w:val="00391F70"/>
    <w:rsid w:val="00392016"/>
    <w:rsid w:val="00392201"/>
    <w:rsid w:val="0039238B"/>
    <w:rsid w:val="00392688"/>
    <w:rsid w:val="003926C7"/>
    <w:rsid w:val="00392BEA"/>
    <w:rsid w:val="00392D9E"/>
    <w:rsid w:val="00393058"/>
    <w:rsid w:val="00393489"/>
    <w:rsid w:val="003938AB"/>
    <w:rsid w:val="00393CAF"/>
    <w:rsid w:val="003945D2"/>
    <w:rsid w:val="00394678"/>
    <w:rsid w:val="00394722"/>
    <w:rsid w:val="00394899"/>
    <w:rsid w:val="003948A5"/>
    <w:rsid w:val="00394B0E"/>
    <w:rsid w:val="00395ED2"/>
    <w:rsid w:val="00395EE7"/>
    <w:rsid w:val="00396915"/>
    <w:rsid w:val="00396DDF"/>
    <w:rsid w:val="00396FEE"/>
    <w:rsid w:val="003970F4"/>
    <w:rsid w:val="003972D0"/>
    <w:rsid w:val="00397327"/>
    <w:rsid w:val="003974EA"/>
    <w:rsid w:val="003974EB"/>
    <w:rsid w:val="00397934"/>
    <w:rsid w:val="00397A45"/>
    <w:rsid w:val="00397B10"/>
    <w:rsid w:val="00397B73"/>
    <w:rsid w:val="00397D7A"/>
    <w:rsid w:val="00397F44"/>
    <w:rsid w:val="003A0324"/>
    <w:rsid w:val="003A0473"/>
    <w:rsid w:val="003A064D"/>
    <w:rsid w:val="003A092C"/>
    <w:rsid w:val="003A092F"/>
    <w:rsid w:val="003A097F"/>
    <w:rsid w:val="003A1221"/>
    <w:rsid w:val="003A17DF"/>
    <w:rsid w:val="003A1D59"/>
    <w:rsid w:val="003A1F6C"/>
    <w:rsid w:val="003A2078"/>
    <w:rsid w:val="003A2303"/>
    <w:rsid w:val="003A2F48"/>
    <w:rsid w:val="003A31FB"/>
    <w:rsid w:val="003A37FB"/>
    <w:rsid w:val="003A3AC3"/>
    <w:rsid w:val="003A3F5C"/>
    <w:rsid w:val="003A413B"/>
    <w:rsid w:val="003A43CD"/>
    <w:rsid w:val="003A4552"/>
    <w:rsid w:val="003A4622"/>
    <w:rsid w:val="003A4CD7"/>
    <w:rsid w:val="003A4EE9"/>
    <w:rsid w:val="003A51FA"/>
    <w:rsid w:val="003A5511"/>
    <w:rsid w:val="003A5A7D"/>
    <w:rsid w:val="003A5CFD"/>
    <w:rsid w:val="003A5FD5"/>
    <w:rsid w:val="003A613E"/>
    <w:rsid w:val="003A6151"/>
    <w:rsid w:val="003A6394"/>
    <w:rsid w:val="003A6584"/>
    <w:rsid w:val="003A6733"/>
    <w:rsid w:val="003A67E7"/>
    <w:rsid w:val="003A6DEB"/>
    <w:rsid w:val="003A6F84"/>
    <w:rsid w:val="003A743B"/>
    <w:rsid w:val="003A7719"/>
    <w:rsid w:val="003A7ACD"/>
    <w:rsid w:val="003A7DCE"/>
    <w:rsid w:val="003B00BA"/>
    <w:rsid w:val="003B0A62"/>
    <w:rsid w:val="003B0C51"/>
    <w:rsid w:val="003B107D"/>
    <w:rsid w:val="003B14E1"/>
    <w:rsid w:val="003B181F"/>
    <w:rsid w:val="003B1A0B"/>
    <w:rsid w:val="003B2950"/>
    <w:rsid w:val="003B2A58"/>
    <w:rsid w:val="003B32DA"/>
    <w:rsid w:val="003B334E"/>
    <w:rsid w:val="003B343D"/>
    <w:rsid w:val="003B3650"/>
    <w:rsid w:val="003B3AE5"/>
    <w:rsid w:val="003B3C11"/>
    <w:rsid w:val="003B3CA9"/>
    <w:rsid w:val="003B3CC5"/>
    <w:rsid w:val="003B408B"/>
    <w:rsid w:val="003B4152"/>
    <w:rsid w:val="003B431E"/>
    <w:rsid w:val="003B46EE"/>
    <w:rsid w:val="003B47E6"/>
    <w:rsid w:val="003B4AC2"/>
    <w:rsid w:val="003B4DA6"/>
    <w:rsid w:val="003B52E0"/>
    <w:rsid w:val="003B565A"/>
    <w:rsid w:val="003B5672"/>
    <w:rsid w:val="003B5BBD"/>
    <w:rsid w:val="003B5C44"/>
    <w:rsid w:val="003B60F2"/>
    <w:rsid w:val="003B6237"/>
    <w:rsid w:val="003B69BA"/>
    <w:rsid w:val="003B6BF7"/>
    <w:rsid w:val="003B6CAB"/>
    <w:rsid w:val="003B6E1F"/>
    <w:rsid w:val="003B7003"/>
    <w:rsid w:val="003B71DC"/>
    <w:rsid w:val="003B7307"/>
    <w:rsid w:val="003B7461"/>
    <w:rsid w:val="003B7516"/>
    <w:rsid w:val="003B7BA7"/>
    <w:rsid w:val="003B7E33"/>
    <w:rsid w:val="003B7E48"/>
    <w:rsid w:val="003C006C"/>
    <w:rsid w:val="003C03D5"/>
    <w:rsid w:val="003C06F0"/>
    <w:rsid w:val="003C08A6"/>
    <w:rsid w:val="003C0F94"/>
    <w:rsid w:val="003C1502"/>
    <w:rsid w:val="003C169C"/>
    <w:rsid w:val="003C17F8"/>
    <w:rsid w:val="003C1872"/>
    <w:rsid w:val="003C1C26"/>
    <w:rsid w:val="003C1DEA"/>
    <w:rsid w:val="003C2468"/>
    <w:rsid w:val="003C24DE"/>
    <w:rsid w:val="003C2780"/>
    <w:rsid w:val="003C280E"/>
    <w:rsid w:val="003C2D39"/>
    <w:rsid w:val="003C2DB5"/>
    <w:rsid w:val="003C347A"/>
    <w:rsid w:val="003C38AC"/>
    <w:rsid w:val="003C39FB"/>
    <w:rsid w:val="003C45F1"/>
    <w:rsid w:val="003C4ECC"/>
    <w:rsid w:val="003C5561"/>
    <w:rsid w:val="003C55DE"/>
    <w:rsid w:val="003C570F"/>
    <w:rsid w:val="003C57D9"/>
    <w:rsid w:val="003C590B"/>
    <w:rsid w:val="003C5E3B"/>
    <w:rsid w:val="003C5FE9"/>
    <w:rsid w:val="003C62D1"/>
    <w:rsid w:val="003C680A"/>
    <w:rsid w:val="003C6897"/>
    <w:rsid w:val="003C6E67"/>
    <w:rsid w:val="003C6F98"/>
    <w:rsid w:val="003C7493"/>
    <w:rsid w:val="003C7675"/>
    <w:rsid w:val="003C7D65"/>
    <w:rsid w:val="003C7EAA"/>
    <w:rsid w:val="003D097A"/>
    <w:rsid w:val="003D09C8"/>
    <w:rsid w:val="003D0B57"/>
    <w:rsid w:val="003D10C0"/>
    <w:rsid w:val="003D137F"/>
    <w:rsid w:val="003D1C24"/>
    <w:rsid w:val="003D20BF"/>
    <w:rsid w:val="003D24FA"/>
    <w:rsid w:val="003D26A5"/>
    <w:rsid w:val="003D2840"/>
    <w:rsid w:val="003D29AD"/>
    <w:rsid w:val="003D2B54"/>
    <w:rsid w:val="003D2C19"/>
    <w:rsid w:val="003D2D1F"/>
    <w:rsid w:val="003D2E06"/>
    <w:rsid w:val="003D385E"/>
    <w:rsid w:val="003D3C79"/>
    <w:rsid w:val="003D3F0E"/>
    <w:rsid w:val="003D432E"/>
    <w:rsid w:val="003D4452"/>
    <w:rsid w:val="003D4658"/>
    <w:rsid w:val="003D4738"/>
    <w:rsid w:val="003D47B1"/>
    <w:rsid w:val="003D4869"/>
    <w:rsid w:val="003D4924"/>
    <w:rsid w:val="003D4C12"/>
    <w:rsid w:val="003D4C27"/>
    <w:rsid w:val="003D4F7F"/>
    <w:rsid w:val="003D50FA"/>
    <w:rsid w:val="003D5192"/>
    <w:rsid w:val="003D54C5"/>
    <w:rsid w:val="003D5588"/>
    <w:rsid w:val="003D5945"/>
    <w:rsid w:val="003D5AE2"/>
    <w:rsid w:val="003D645D"/>
    <w:rsid w:val="003D6973"/>
    <w:rsid w:val="003D6AFA"/>
    <w:rsid w:val="003D6D66"/>
    <w:rsid w:val="003D6E19"/>
    <w:rsid w:val="003D76F5"/>
    <w:rsid w:val="003D7C76"/>
    <w:rsid w:val="003D7DF7"/>
    <w:rsid w:val="003D7E91"/>
    <w:rsid w:val="003D7F39"/>
    <w:rsid w:val="003E01D5"/>
    <w:rsid w:val="003E03E1"/>
    <w:rsid w:val="003E04B9"/>
    <w:rsid w:val="003E0776"/>
    <w:rsid w:val="003E0AB2"/>
    <w:rsid w:val="003E152D"/>
    <w:rsid w:val="003E1AEF"/>
    <w:rsid w:val="003E1BE3"/>
    <w:rsid w:val="003E1E29"/>
    <w:rsid w:val="003E1EF7"/>
    <w:rsid w:val="003E2424"/>
    <w:rsid w:val="003E2458"/>
    <w:rsid w:val="003E26B9"/>
    <w:rsid w:val="003E2776"/>
    <w:rsid w:val="003E2A09"/>
    <w:rsid w:val="003E3379"/>
    <w:rsid w:val="003E36E9"/>
    <w:rsid w:val="003E43ED"/>
    <w:rsid w:val="003E47B8"/>
    <w:rsid w:val="003E5067"/>
    <w:rsid w:val="003E5140"/>
    <w:rsid w:val="003E540C"/>
    <w:rsid w:val="003E5438"/>
    <w:rsid w:val="003E584A"/>
    <w:rsid w:val="003E5DC1"/>
    <w:rsid w:val="003E65CB"/>
    <w:rsid w:val="003E6B9C"/>
    <w:rsid w:val="003E6DCB"/>
    <w:rsid w:val="003E7433"/>
    <w:rsid w:val="003E781A"/>
    <w:rsid w:val="003E7A47"/>
    <w:rsid w:val="003E7D74"/>
    <w:rsid w:val="003E7E12"/>
    <w:rsid w:val="003F03CD"/>
    <w:rsid w:val="003F0472"/>
    <w:rsid w:val="003F0FDC"/>
    <w:rsid w:val="003F11BA"/>
    <w:rsid w:val="003F1995"/>
    <w:rsid w:val="003F215E"/>
    <w:rsid w:val="003F21F9"/>
    <w:rsid w:val="003F250F"/>
    <w:rsid w:val="003F26A3"/>
    <w:rsid w:val="003F2916"/>
    <w:rsid w:val="003F298C"/>
    <w:rsid w:val="003F2B77"/>
    <w:rsid w:val="003F30E1"/>
    <w:rsid w:val="003F31C0"/>
    <w:rsid w:val="003F31E9"/>
    <w:rsid w:val="003F3A71"/>
    <w:rsid w:val="003F4368"/>
    <w:rsid w:val="003F47B5"/>
    <w:rsid w:val="003F4934"/>
    <w:rsid w:val="003F4B7C"/>
    <w:rsid w:val="003F50AF"/>
    <w:rsid w:val="003F52AB"/>
    <w:rsid w:val="003F53F5"/>
    <w:rsid w:val="003F57BA"/>
    <w:rsid w:val="003F5832"/>
    <w:rsid w:val="003F5C98"/>
    <w:rsid w:val="003F5CF7"/>
    <w:rsid w:val="003F5DD2"/>
    <w:rsid w:val="003F5DD4"/>
    <w:rsid w:val="003F5F18"/>
    <w:rsid w:val="003F5F8C"/>
    <w:rsid w:val="003F65C3"/>
    <w:rsid w:val="003F68C0"/>
    <w:rsid w:val="003F6DA9"/>
    <w:rsid w:val="003F744E"/>
    <w:rsid w:val="003F762C"/>
    <w:rsid w:val="003F790A"/>
    <w:rsid w:val="003F7B57"/>
    <w:rsid w:val="003F7D1E"/>
    <w:rsid w:val="003F7EA6"/>
    <w:rsid w:val="003F7EB8"/>
    <w:rsid w:val="004002F9"/>
    <w:rsid w:val="00400648"/>
    <w:rsid w:val="00400785"/>
    <w:rsid w:val="00400E5D"/>
    <w:rsid w:val="0040104E"/>
    <w:rsid w:val="0040173E"/>
    <w:rsid w:val="00401940"/>
    <w:rsid w:val="00401969"/>
    <w:rsid w:val="00401AB8"/>
    <w:rsid w:val="00401BB1"/>
    <w:rsid w:val="00401BE0"/>
    <w:rsid w:val="00401D68"/>
    <w:rsid w:val="00401DAC"/>
    <w:rsid w:val="00401DFD"/>
    <w:rsid w:val="004021B5"/>
    <w:rsid w:val="00402200"/>
    <w:rsid w:val="00402271"/>
    <w:rsid w:val="004023FF"/>
    <w:rsid w:val="004025D1"/>
    <w:rsid w:val="00402839"/>
    <w:rsid w:val="0040325D"/>
    <w:rsid w:val="00403702"/>
    <w:rsid w:val="004037AC"/>
    <w:rsid w:val="0040387E"/>
    <w:rsid w:val="00403B5E"/>
    <w:rsid w:val="00403CF7"/>
    <w:rsid w:val="00403D23"/>
    <w:rsid w:val="00404055"/>
    <w:rsid w:val="0040460F"/>
    <w:rsid w:val="0040485D"/>
    <w:rsid w:val="00404B84"/>
    <w:rsid w:val="00405278"/>
    <w:rsid w:val="00405404"/>
    <w:rsid w:val="0040573A"/>
    <w:rsid w:val="00405789"/>
    <w:rsid w:val="004062E5"/>
    <w:rsid w:val="00406554"/>
    <w:rsid w:val="004065F5"/>
    <w:rsid w:val="0040685A"/>
    <w:rsid w:val="00406C58"/>
    <w:rsid w:val="00407344"/>
    <w:rsid w:val="0040759A"/>
    <w:rsid w:val="00407C50"/>
    <w:rsid w:val="004100F9"/>
    <w:rsid w:val="0041023B"/>
    <w:rsid w:val="00410885"/>
    <w:rsid w:val="004109C8"/>
    <w:rsid w:val="00410B44"/>
    <w:rsid w:val="00410FBC"/>
    <w:rsid w:val="00411261"/>
    <w:rsid w:val="004112FC"/>
    <w:rsid w:val="00411688"/>
    <w:rsid w:val="00411984"/>
    <w:rsid w:val="00411E5D"/>
    <w:rsid w:val="00411F1D"/>
    <w:rsid w:val="00411FD3"/>
    <w:rsid w:val="00411FE3"/>
    <w:rsid w:val="004120CA"/>
    <w:rsid w:val="00412315"/>
    <w:rsid w:val="0041259A"/>
    <w:rsid w:val="00412D5C"/>
    <w:rsid w:val="00412EC4"/>
    <w:rsid w:val="00413161"/>
    <w:rsid w:val="00413362"/>
    <w:rsid w:val="0041362D"/>
    <w:rsid w:val="00413C3A"/>
    <w:rsid w:val="00413E78"/>
    <w:rsid w:val="0041402E"/>
    <w:rsid w:val="0041413E"/>
    <w:rsid w:val="0041450F"/>
    <w:rsid w:val="00414D94"/>
    <w:rsid w:val="00414E92"/>
    <w:rsid w:val="0041526E"/>
    <w:rsid w:val="00415282"/>
    <w:rsid w:val="00415509"/>
    <w:rsid w:val="004156F6"/>
    <w:rsid w:val="00415709"/>
    <w:rsid w:val="00415994"/>
    <w:rsid w:val="004163DD"/>
    <w:rsid w:val="00416755"/>
    <w:rsid w:val="004169B0"/>
    <w:rsid w:val="00416B52"/>
    <w:rsid w:val="00417042"/>
    <w:rsid w:val="004173BF"/>
    <w:rsid w:val="00417EE9"/>
    <w:rsid w:val="0042003A"/>
    <w:rsid w:val="004201B6"/>
    <w:rsid w:val="0042046B"/>
    <w:rsid w:val="00420736"/>
    <w:rsid w:val="00420763"/>
    <w:rsid w:val="0042082F"/>
    <w:rsid w:val="00420858"/>
    <w:rsid w:val="00420E3D"/>
    <w:rsid w:val="0042104B"/>
    <w:rsid w:val="0042152E"/>
    <w:rsid w:val="00421543"/>
    <w:rsid w:val="00421989"/>
    <w:rsid w:val="00421FB6"/>
    <w:rsid w:val="00422616"/>
    <w:rsid w:val="004228FB"/>
    <w:rsid w:val="00422999"/>
    <w:rsid w:val="00422B29"/>
    <w:rsid w:val="00422F68"/>
    <w:rsid w:val="00423294"/>
    <w:rsid w:val="00423680"/>
    <w:rsid w:val="00423704"/>
    <w:rsid w:val="00424145"/>
    <w:rsid w:val="004241F0"/>
    <w:rsid w:val="00424637"/>
    <w:rsid w:val="0042489D"/>
    <w:rsid w:val="004248BA"/>
    <w:rsid w:val="004252C8"/>
    <w:rsid w:val="004255E4"/>
    <w:rsid w:val="00426021"/>
    <w:rsid w:val="0042636B"/>
    <w:rsid w:val="00426422"/>
    <w:rsid w:val="0042667D"/>
    <w:rsid w:val="0042691C"/>
    <w:rsid w:val="00426969"/>
    <w:rsid w:val="00427043"/>
    <w:rsid w:val="004274DB"/>
    <w:rsid w:val="00427581"/>
    <w:rsid w:val="00427FC9"/>
    <w:rsid w:val="004300EA"/>
    <w:rsid w:val="0043030C"/>
    <w:rsid w:val="004305C6"/>
    <w:rsid w:val="00430602"/>
    <w:rsid w:val="00430AC8"/>
    <w:rsid w:val="00430AD4"/>
    <w:rsid w:val="00430C69"/>
    <w:rsid w:val="00430C71"/>
    <w:rsid w:val="0043144A"/>
    <w:rsid w:val="0043161C"/>
    <w:rsid w:val="00431BDE"/>
    <w:rsid w:val="00431D6A"/>
    <w:rsid w:val="00431E44"/>
    <w:rsid w:val="0043201B"/>
    <w:rsid w:val="0043203F"/>
    <w:rsid w:val="00432254"/>
    <w:rsid w:val="00432309"/>
    <w:rsid w:val="00432662"/>
    <w:rsid w:val="00432943"/>
    <w:rsid w:val="00432B29"/>
    <w:rsid w:val="00432E86"/>
    <w:rsid w:val="00433293"/>
    <w:rsid w:val="0043356D"/>
    <w:rsid w:val="00433CA4"/>
    <w:rsid w:val="00433DDB"/>
    <w:rsid w:val="00433F6C"/>
    <w:rsid w:val="00433FC9"/>
    <w:rsid w:val="004340C5"/>
    <w:rsid w:val="004348E4"/>
    <w:rsid w:val="00434940"/>
    <w:rsid w:val="004353DA"/>
    <w:rsid w:val="0043573F"/>
    <w:rsid w:val="004357E2"/>
    <w:rsid w:val="00435CB5"/>
    <w:rsid w:val="00435DE6"/>
    <w:rsid w:val="004360C9"/>
    <w:rsid w:val="00436380"/>
    <w:rsid w:val="00436ACC"/>
    <w:rsid w:val="00436CA0"/>
    <w:rsid w:val="004371A9"/>
    <w:rsid w:val="0043749C"/>
    <w:rsid w:val="00437A6B"/>
    <w:rsid w:val="00437F4E"/>
    <w:rsid w:val="00437FE8"/>
    <w:rsid w:val="00440078"/>
    <w:rsid w:val="00440286"/>
    <w:rsid w:val="0044050C"/>
    <w:rsid w:val="004408E1"/>
    <w:rsid w:val="00440DB1"/>
    <w:rsid w:val="004411FA"/>
    <w:rsid w:val="004413A6"/>
    <w:rsid w:val="00441557"/>
    <w:rsid w:val="004417CF"/>
    <w:rsid w:val="00441996"/>
    <w:rsid w:val="00441A55"/>
    <w:rsid w:val="004420E7"/>
    <w:rsid w:val="00442142"/>
    <w:rsid w:val="004423A6"/>
    <w:rsid w:val="004427D4"/>
    <w:rsid w:val="00442876"/>
    <w:rsid w:val="00442A20"/>
    <w:rsid w:val="00442AB8"/>
    <w:rsid w:val="00442C86"/>
    <w:rsid w:val="004435EF"/>
    <w:rsid w:val="004438CF"/>
    <w:rsid w:val="00443B9C"/>
    <w:rsid w:val="00444308"/>
    <w:rsid w:val="00444E68"/>
    <w:rsid w:val="00444F94"/>
    <w:rsid w:val="00444FBC"/>
    <w:rsid w:val="004451A7"/>
    <w:rsid w:val="0044532F"/>
    <w:rsid w:val="004459EE"/>
    <w:rsid w:val="00445B8D"/>
    <w:rsid w:val="00445EDE"/>
    <w:rsid w:val="0044604D"/>
    <w:rsid w:val="004463C4"/>
    <w:rsid w:val="00446706"/>
    <w:rsid w:val="00446751"/>
    <w:rsid w:val="0044696B"/>
    <w:rsid w:val="004469B2"/>
    <w:rsid w:val="00446A7E"/>
    <w:rsid w:val="00446B6A"/>
    <w:rsid w:val="00446D02"/>
    <w:rsid w:val="00446F27"/>
    <w:rsid w:val="0044704B"/>
    <w:rsid w:val="004476FD"/>
    <w:rsid w:val="00447798"/>
    <w:rsid w:val="004479B7"/>
    <w:rsid w:val="00450FC7"/>
    <w:rsid w:val="00451E59"/>
    <w:rsid w:val="00451F7A"/>
    <w:rsid w:val="00452123"/>
    <w:rsid w:val="0045232C"/>
    <w:rsid w:val="004525DB"/>
    <w:rsid w:val="00452ADF"/>
    <w:rsid w:val="004536A8"/>
    <w:rsid w:val="004538C1"/>
    <w:rsid w:val="00453BE5"/>
    <w:rsid w:val="00453CA8"/>
    <w:rsid w:val="0045409A"/>
    <w:rsid w:val="004542CD"/>
    <w:rsid w:val="00454425"/>
    <w:rsid w:val="004549A1"/>
    <w:rsid w:val="00454B79"/>
    <w:rsid w:val="00454FEE"/>
    <w:rsid w:val="0045525A"/>
    <w:rsid w:val="0045545D"/>
    <w:rsid w:val="00455650"/>
    <w:rsid w:val="00455D7E"/>
    <w:rsid w:val="00455EE1"/>
    <w:rsid w:val="00455F8B"/>
    <w:rsid w:val="004561A5"/>
    <w:rsid w:val="004561D9"/>
    <w:rsid w:val="00456306"/>
    <w:rsid w:val="00456717"/>
    <w:rsid w:val="004568E5"/>
    <w:rsid w:val="00456DAF"/>
    <w:rsid w:val="00457286"/>
    <w:rsid w:val="00457F4C"/>
    <w:rsid w:val="00457FA1"/>
    <w:rsid w:val="0046035B"/>
    <w:rsid w:val="004603AC"/>
    <w:rsid w:val="00460504"/>
    <w:rsid w:val="00460512"/>
    <w:rsid w:val="0046052D"/>
    <w:rsid w:val="0046082C"/>
    <w:rsid w:val="00460851"/>
    <w:rsid w:val="00460C17"/>
    <w:rsid w:val="00461042"/>
    <w:rsid w:val="004616DC"/>
    <w:rsid w:val="004617CA"/>
    <w:rsid w:val="004619BA"/>
    <w:rsid w:val="00461C45"/>
    <w:rsid w:val="00461E25"/>
    <w:rsid w:val="00462600"/>
    <w:rsid w:val="00462784"/>
    <w:rsid w:val="004627EB"/>
    <w:rsid w:val="00462C54"/>
    <w:rsid w:val="0046363B"/>
    <w:rsid w:val="00463729"/>
    <w:rsid w:val="00463ADA"/>
    <w:rsid w:val="00463D56"/>
    <w:rsid w:val="00463E3B"/>
    <w:rsid w:val="0046408A"/>
    <w:rsid w:val="0046436D"/>
    <w:rsid w:val="00464748"/>
    <w:rsid w:val="00464918"/>
    <w:rsid w:val="00465102"/>
    <w:rsid w:val="00465299"/>
    <w:rsid w:val="004652CD"/>
    <w:rsid w:val="004656B4"/>
    <w:rsid w:val="00465A11"/>
    <w:rsid w:val="004665B2"/>
    <w:rsid w:val="00466789"/>
    <w:rsid w:val="00466992"/>
    <w:rsid w:val="00466A1A"/>
    <w:rsid w:val="00466DF6"/>
    <w:rsid w:val="004670F3"/>
    <w:rsid w:val="004671F5"/>
    <w:rsid w:val="0046721B"/>
    <w:rsid w:val="00467465"/>
    <w:rsid w:val="00467864"/>
    <w:rsid w:val="004700A9"/>
    <w:rsid w:val="00470611"/>
    <w:rsid w:val="00470E08"/>
    <w:rsid w:val="00470E63"/>
    <w:rsid w:val="00470F22"/>
    <w:rsid w:val="00471471"/>
    <w:rsid w:val="00471886"/>
    <w:rsid w:val="00471B5A"/>
    <w:rsid w:val="00471B68"/>
    <w:rsid w:val="00471C1C"/>
    <w:rsid w:val="00471F08"/>
    <w:rsid w:val="00472AF2"/>
    <w:rsid w:val="00472C3D"/>
    <w:rsid w:val="00473318"/>
    <w:rsid w:val="004737A7"/>
    <w:rsid w:val="00473861"/>
    <w:rsid w:val="0047396F"/>
    <w:rsid w:val="00474012"/>
    <w:rsid w:val="00474308"/>
    <w:rsid w:val="00474420"/>
    <w:rsid w:val="00474424"/>
    <w:rsid w:val="004745C7"/>
    <w:rsid w:val="004746B4"/>
    <w:rsid w:val="00475291"/>
    <w:rsid w:val="004752B1"/>
    <w:rsid w:val="00475501"/>
    <w:rsid w:val="004755A9"/>
    <w:rsid w:val="00475875"/>
    <w:rsid w:val="004758E9"/>
    <w:rsid w:val="00475BEE"/>
    <w:rsid w:val="00476162"/>
    <w:rsid w:val="00476287"/>
    <w:rsid w:val="00476728"/>
    <w:rsid w:val="00476CD2"/>
    <w:rsid w:val="00476EFB"/>
    <w:rsid w:val="00476FDA"/>
    <w:rsid w:val="004770B2"/>
    <w:rsid w:val="00477957"/>
    <w:rsid w:val="00477A34"/>
    <w:rsid w:val="00477AA2"/>
    <w:rsid w:val="00477C81"/>
    <w:rsid w:val="00477E9B"/>
    <w:rsid w:val="00480327"/>
    <w:rsid w:val="00480495"/>
    <w:rsid w:val="004805F6"/>
    <w:rsid w:val="00480923"/>
    <w:rsid w:val="00480976"/>
    <w:rsid w:val="00480CC0"/>
    <w:rsid w:val="00481444"/>
    <w:rsid w:val="00481918"/>
    <w:rsid w:val="00482BB8"/>
    <w:rsid w:val="00482C97"/>
    <w:rsid w:val="00482D41"/>
    <w:rsid w:val="00482F23"/>
    <w:rsid w:val="004831B0"/>
    <w:rsid w:val="00483208"/>
    <w:rsid w:val="00483676"/>
    <w:rsid w:val="00483B43"/>
    <w:rsid w:val="00483BAF"/>
    <w:rsid w:val="00483FDF"/>
    <w:rsid w:val="004840D4"/>
    <w:rsid w:val="004840EC"/>
    <w:rsid w:val="00484310"/>
    <w:rsid w:val="004843E4"/>
    <w:rsid w:val="0048496A"/>
    <w:rsid w:val="00484F3C"/>
    <w:rsid w:val="00484F60"/>
    <w:rsid w:val="00485410"/>
    <w:rsid w:val="00485826"/>
    <w:rsid w:val="00485A9E"/>
    <w:rsid w:val="004863D2"/>
    <w:rsid w:val="00486E8A"/>
    <w:rsid w:val="00487199"/>
    <w:rsid w:val="0048735F"/>
    <w:rsid w:val="00487566"/>
    <w:rsid w:val="0048793A"/>
    <w:rsid w:val="0048798D"/>
    <w:rsid w:val="00487CE5"/>
    <w:rsid w:val="0049028A"/>
    <w:rsid w:val="004904BB"/>
    <w:rsid w:val="00490735"/>
    <w:rsid w:val="00490CC9"/>
    <w:rsid w:val="00490D40"/>
    <w:rsid w:val="0049149F"/>
    <w:rsid w:val="0049190E"/>
    <w:rsid w:val="004919D1"/>
    <w:rsid w:val="00491F4D"/>
    <w:rsid w:val="00492259"/>
    <w:rsid w:val="004926DC"/>
    <w:rsid w:val="00492705"/>
    <w:rsid w:val="0049279F"/>
    <w:rsid w:val="004927B1"/>
    <w:rsid w:val="004928B9"/>
    <w:rsid w:val="00492DF4"/>
    <w:rsid w:val="0049328D"/>
    <w:rsid w:val="00493707"/>
    <w:rsid w:val="00493B30"/>
    <w:rsid w:val="0049452E"/>
    <w:rsid w:val="00494E45"/>
    <w:rsid w:val="0049526D"/>
    <w:rsid w:val="004958BA"/>
    <w:rsid w:val="004959F7"/>
    <w:rsid w:val="00496125"/>
    <w:rsid w:val="0049626E"/>
    <w:rsid w:val="004968C4"/>
    <w:rsid w:val="00496EB4"/>
    <w:rsid w:val="00496FC0"/>
    <w:rsid w:val="00497773"/>
    <w:rsid w:val="004979F7"/>
    <w:rsid w:val="00497A96"/>
    <w:rsid w:val="00497B7C"/>
    <w:rsid w:val="00497EE6"/>
    <w:rsid w:val="004A00B9"/>
    <w:rsid w:val="004A01DD"/>
    <w:rsid w:val="004A026B"/>
    <w:rsid w:val="004A045C"/>
    <w:rsid w:val="004A0A27"/>
    <w:rsid w:val="004A0A41"/>
    <w:rsid w:val="004A0AF6"/>
    <w:rsid w:val="004A0C1F"/>
    <w:rsid w:val="004A0D2A"/>
    <w:rsid w:val="004A1216"/>
    <w:rsid w:val="004A147D"/>
    <w:rsid w:val="004A190F"/>
    <w:rsid w:val="004A1984"/>
    <w:rsid w:val="004A1E72"/>
    <w:rsid w:val="004A2411"/>
    <w:rsid w:val="004A25F3"/>
    <w:rsid w:val="004A28C5"/>
    <w:rsid w:val="004A2DBF"/>
    <w:rsid w:val="004A2DFF"/>
    <w:rsid w:val="004A3277"/>
    <w:rsid w:val="004A38B2"/>
    <w:rsid w:val="004A3CA0"/>
    <w:rsid w:val="004A3D11"/>
    <w:rsid w:val="004A3E03"/>
    <w:rsid w:val="004A4470"/>
    <w:rsid w:val="004A5040"/>
    <w:rsid w:val="004A5648"/>
    <w:rsid w:val="004A5906"/>
    <w:rsid w:val="004A5BB3"/>
    <w:rsid w:val="004A6037"/>
    <w:rsid w:val="004A69B8"/>
    <w:rsid w:val="004A733B"/>
    <w:rsid w:val="004A75E8"/>
    <w:rsid w:val="004B00D2"/>
    <w:rsid w:val="004B044E"/>
    <w:rsid w:val="004B056E"/>
    <w:rsid w:val="004B0B9A"/>
    <w:rsid w:val="004B0EEB"/>
    <w:rsid w:val="004B13D7"/>
    <w:rsid w:val="004B16F7"/>
    <w:rsid w:val="004B1B88"/>
    <w:rsid w:val="004B1BEF"/>
    <w:rsid w:val="004B1ED1"/>
    <w:rsid w:val="004B2A7D"/>
    <w:rsid w:val="004B2BBA"/>
    <w:rsid w:val="004B307E"/>
    <w:rsid w:val="004B3183"/>
    <w:rsid w:val="004B3555"/>
    <w:rsid w:val="004B3AAC"/>
    <w:rsid w:val="004B4095"/>
    <w:rsid w:val="004B4178"/>
    <w:rsid w:val="004B44C7"/>
    <w:rsid w:val="004B4607"/>
    <w:rsid w:val="004B4680"/>
    <w:rsid w:val="004B4847"/>
    <w:rsid w:val="004B4983"/>
    <w:rsid w:val="004B4A11"/>
    <w:rsid w:val="004B4A48"/>
    <w:rsid w:val="004B4D78"/>
    <w:rsid w:val="004B5436"/>
    <w:rsid w:val="004B59D3"/>
    <w:rsid w:val="004B5B1B"/>
    <w:rsid w:val="004B5B23"/>
    <w:rsid w:val="004B6026"/>
    <w:rsid w:val="004B62CD"/>
    <w:rsid w:val="004B699F"/>
    <w:rsid w:val="004B6D65"/>
    <w:rsid w:val="004B7C9F"/>
    <w:rsid w:val="004C00B2"/>
    <w:rsid w:val="004C041F"/>
    <w:rsid w:val="004C043D"/>
    <w:rsid w:val="004C058C"/>
    <w:rsid w:val="004C06A5"/>
    <w:rsid w:val="004C0CF3"/>
    <w:rsid w:val="004C10E0"/>
    <w:rsid w:val="004C189E"/>
    <w:rsid w:val="004C18A9"/>
    <w:rsid w:val="004C1A6B"/>
    <w:rsid w:val="004C210E"/>
    <w:rsid w:val="004C22BA"/>
    <w:rsid w:val="004C23E8"/>
    <w:rsid w:val="004C247A"/>
    <w:rsid w:val="004C2C2E"/>
    <w:rsid w:val="004C3596"/>
    <w:rsid w:val="004C3742"/>
    <w:rsid w:val="004C406E"/>
    <w:rsid w:val="004C4134"/>
    <w:rsid w:val="004C4143"/>
    <w:rsid w:val="004C47FA"/>
    <w:rsid w:val="004C4835"/>
    <w:rsid w:val="004C4992"/>
    <w:rsid w:val="004C4C21"/>
    <w:rsid w:val="004C517E"/>
    <w:rsid w:val="004C5209"/>
    <w:rsid w:val="004C63B5"/>
    <w:rsid w:val="004C63C2"/>
    <w:rsid w:val="004C697A"/>
    <w:rsid w:val="004C6BCA"/>
    <w:rsid w:val="004C6DBD"/>
    <w:rsid w:val="004C7623"/>
    <w:rsid w:val="004C7D44"/>
    <w:rsid w:val="004C7ED0"/>
    <w:rsid w:val="004D00D6"/>
    <w:rsid w:val="004D0C9C"/>
    <w:rsid w:val="004D1054"/>
    <w:rsid w:val="004D13EA"/>
    <w:rsid w:val="004D14BC"/>
    <w:rsid w:val="004D14C1"/>
    <w:rsid w:val="004D1556"/>
    <w:rsid w:val="004D1975"/>
    <w:rsid w:val="004D1A3D"/>
    <w:rsid w:val="004D325A"/>
    <w:rsid w:val="004D3521"/>
    <w:rsid w:val="004D36A1"/>
    <w:rsid w:val="004D36BC"/>
    <w:rsid w:val="004D3701"/>
    <w:rsid w:val="004D3ACE"/>
    <w:rsid w:val="004D3E83"/>
    <w:rsid w:val="004D42F3"/>
    <w:rsid w:val="004D4389"/>
    <w:rsid w:val="004D4521"/>
    <w:rsid w:val="004D46E8"/>
    <w:rsid w:val="004D49C6"/>
    <w:rsid w:val="004D5495"/>
    <w:rsid w:val="004D5ED1"/>
    <w:rsid w:val="004D6493"/>
    <w:rsid w:val="004D659C"/>
    <w:rsid w:val="004D662D"/>
    <w:rsid w:val="004D6A41"/>
    <w:rsid w:val="004D6ADD"/>
    <w:rsid w:val="004D6B3C"/>
    <w:rsid w:val="004D6F9D"/>
    <w:rsid w:val="004D71BA"/>
    <w:rsid w:val="004D7252"/>
    <w:rsid w:val="004D7AD3"/>
    <w:rsid w:val="004D7CD8"/>
    <w:rsid w:val="004E02B6"/>
    <w:rsid w:val="004E0674"/>
    <w:rsid w:val="004E0B36"/>
    <w:rsid w:val="004E0BC7"/>
    <w:rsid w:val="004E0CBE"/>
    <w:rsid w:val="004E0D07"/>
    <w:rsid w:val="004E10C9"/>
    <w:rsid w:val="004E14C4"/>
    <w:rsid w:val="004E188D"/>
    <w:rsid w:val="004E1918"/>
    <w:rsid w:val="004E1B32"/>
    <w:rsid w:val="004E2A91"/>
    <w:rsid w:val="004E2FB9"/>
    <w:rsid w:val="004E3121"/>
    <w:rsid w:val="004E3F7C"/>
    <w:rsid w:val="004E408A"/>
    <w:rsid w:val="004E4120"/>
    <w:rsid w:val="004E4134"/>
    <w:rsid w:val="004E432D"/>
    <w:rsid w:val="004E499D"/>
    <w:rsid w:val="004E4A36"/>
    <w:rsid w:val="004E4BB5"/>
    <w:rsid w:val="004E4D55"/>
    <w:rsid w:val="004E4E0E"/>
    <w:rsid w:val="004E51AF"/>
    <w:rsid w:val="004E52BB"/>
    <w:rsid w:val="004E5821"/>
    <w:rsid w:val="004E6308"/>
    <w:rsid w:val="004E6899"/>
    <w:rsid w:val="004E6E74"/>
    <w:rsid w:val="004E6E84"/>
    <w:rsid w:val="004E78B6"/>
    <w:rsid w:val="004F052C"/>
    <w:rsid w:val="004F07B2"/>
    <w:rsid w:val="004F1090"/>
    <w:rsid w:val="004F13CD"/>
    <w:rsid w:val="004F18BD"/>
    <w:rsid w:val="004F2038"/>
    <w:rsid w:val="004F236F"/>
    <w:rsid w:val="004F23C0"/>
    <w:rsid w:val="004F23CF"/>
    <w:rsid w:val="004F23DA"/>
    <w:rsid w:val="004F2C14"/>
    <w:rsid w:val="004F2FFD"/>
    <w:rsid w:val="004F3776"/>
    <w:rsid w:val="004F394A"/>
    <w:rsid w:val="004F46EE"/>
    <w:rsid w:val="004F4AC9"/>
    <w:rsid w:val="004F5172"/>
    <w:rsid w:val="004F51C7"/>
    <w:rsid w:val="004F549A"/>
    <w:rsid w:val="004F64BC"/>
    <w:rsid w:val="004F6C14"/>
    <w:rsid w:val="004F6DD8"/>
    <w:rsid w:val="004F6EA5"/>
    <w:rsid w:val="004F6EEF"/>
    <w:rsid w:val="004F7114"/>
    <w:rsid w:val="004F7899"/>
    <w:rsid w:val="004F7AFB"/>
    <w:rsid w:val="004F7C1E"/>
    <w:rsid w:val="00500085"/>
    <w:rsid w:val="005004DB"/>
    <w:rsid w:val="00500922"/>
    <w:rsid w:val="00500B5A"/>
    <w:rsid w:val="00500B82"/>
    <w:rsid w:val="00500F1E"/>
    <w:rsid w:val="00500F67"/>
    <w:rsid w:val="00500FA0"/>
    <w:rsid w:val="005013F7"/>
    <w:rsid w:val="005014DB"/>
    <w:rsid w:val="00501745"/>
    <w:rsid w:val="005017BA"/>
    <w:rsid w:val="005019CA"/>
    <w:rsid w:val="00501FC1"/>
    <w:rsid w:val="005020DD"/>
    <w:rsid w:val="0050222F"/>
    <w:rsid w:val="005023A7"/>
    <w:rsid w:val="00502659"/>
    <w:rsid w:val="00502894"/>
    <w:rsid w:val="00502DF3"/>
    <w:rsid w:val="00502E07"/>
    <w:rsid w:val="00502E8D"/>
    <w:rsid w:val="00502EC3"/>
    <w:rsid w:val="0050316D"/>
    <w:rsid w:val="00503185"/>
    <w:rsid w:val="00503B3B"/>
    <w:rsid w:val="0050407A"/>
    <w:rsid w:val="0050437E"/>
    <w:rsid w:val="00504551"/>
    <w:rsid w:val="00504BC6"/>
    <w:rsid w:val="00504ED4"/>
    <w:rsid w:val="00505611"/>
    <w:rsid w:val="005056DA"/>
    <w:rsid w:val="00505C48"/>
    <w:rsid w:val="005060FE"/>
    <w:rsid w:val="00506301"/>
    <w:rsid w:val="00506362"/>
    <w:rsid w:val="005064CD"/>
    <w:rsid w:val="0050674C"/>
    <w:rsid w:val="005069BF"/>
    <w:rsid w:val="00506D22"/>
    <w:rsid w:val="00507353"/>
    <w:rsid w:val="0050762E"/>
    <w:rsid w:val="005076BF"/>
    <w:rsid w:val="00507879"/>
    <w:rsid w:val="00507AC1"/>
    <w:rsid w:val="00507B6C"/>
    <w:rsid w:val="00507D46"/>
    <w:rsid w:val="00507F44"/>
    <w:rsid w:val="00510081"/>
    <w:rsid w:val="005100B3"/>
    <w:rsid w:val="00510420"/>
    <w:rsid w:val="005104E0"/>
    <w:rsid w:val="005106A5"/>
    <w:rsid w:val="005107A6"/>
    <w:rsid w:val="005109FF"/>
    <w:rsid w:val="00510AAB"/>
    <w:rsid w:val="00510ACF"/>
    <w:rsid w:val="00510BEA"/>
    <w:rsid w:val="00510D98"/>
    <w:rsid w:val="00510EFB"/>
    <w:rsid w:val="00511059"/>
    <w:rsid w:val="0051122B"/>
    <w:rsid w:val="00511891"/>
    <w:rsid w:val="00511F37"/>
    <w:rsid w:val="00511F77"/>
    <w:rsid w:val="00512EB5"/>
    <w:rsid w:val="00513162"/>
    <w:rsid w:val="005135E4"/>
    <w:rsid w:val="0051367C"/>
    <w:rsid w:val="005138C3"/>
    <w:rsid w:val="00513A40"/>
    <w:rsid w:val="00513AD2"/>
    <w:rsid w:val="00513C56"/>
    <w:rsid w:val="0051437E"/>
    <w:rsid w:val="0051438B"/>
    <w:rsid w:val="005144DF"/>
    <w:rsid w:val="00514675"/>
    <w:rsid w:val="0051506D"/>
    <w:rsid w:val="00515126"/>
    <w:rsid w:val="00515430"/>
    <w:rsid w:val="00515E01"/>
    <w:rsid w:val="00516387"/>
    <w:rsid w:val="005167FA"/>
    <w:rsid w:val="0051727B"/>
    <w:rsid w:val="00517BCD"/>
    <w:rsid w:val="00517DB6"/>
    <w:rsid w:val="00517E33"/>
    <w:rsid w:val="00520199"/>
    <w:rsid w:val="0052027E"/>
    <w:rsid w:val="00520625"/>
    <w:rsid w:val="00520B13"/>
    <w:rsid w:val="00520BEE"/>
    <w:rsid w:val="00520CA2"/>
    <w:rsid w:val="00520FDC"/>
    <w:rsid w:val="00521371"/>
    <w:rsid w:val="005213B5"/>
    <w:rsid w:val="0052168C"/>
    <w:rsid w:val="00521AD2"/>
    <w:rsid w:val="00521EDD"/>
    <w:rsid w:val="005220D5"/>
    <w:rsid w:val="005225ED"/>
    <w:rsid w:val="00522B81"/>
    <w:rsid w:val="00522E3E"/>
    <w:rsid w:val="00522F28"/>
    <w:rsid w:val="00522F99"/>
    <w:rsid w:val="00523138"/>
    <w:rsid w:val="005235E8"/>
    <w:rsid w:val="00523680"/>
    <w:rsid w:val="00524487"/>
    <w:rsid w:val="005245F5"/>
    <w:rsid w:val="0052469D"/>
    <w:rsid w:val="00524906"/>
    <w:rsid w:val="00524948"/>
    <w:rsid w:val="00524BC0"/>
    <w:rsid w:val="00524BC1"/>
    <w:rsid w:val="00524F98"/>
    <w:rsid w:val="005250B4"/>
    <w:rsid w:val="00525499"/>
    <w:rsid w:val="005256E0"/>
    <w:rsid w:val="00525E40"/>
    <w:rsid w:val="005260F7"/>
    <w:rsid w:val="00526912"/>
    <w:rsid w:val="00526BDB"/>
    <w:rsid w:val="00527096"/>
    <w:rsid w:val="0052719C"/>
    <w:rsid w:val="00527218"/>
    <w:rsid w:val="00527309"/>
    <w:rsid w:val="00527FC6"/>
    <w:rsid w:val="005305F3"/>
    <w:rsid w:val="00530708"/>
    <w:rsid w:val="00530851"/>
    <w:rsid w:val="005309B0"/>
    <w:rsid w:val="00530E05"/>
    <w:rsid w:val="0053109E"/>
    <w:rsid w:val="005310C0"/>
    <w:rsid w:val="005314B5"/>
    <w:rsid w:val="00531535"/>
    <w:rsid w:val="00531693"/>
    <w:rsid w:val="005316BC"/>
    <w:rsid w:val="00531AB3"/>
    <w:rsid w:val="00531F5A"/>
    <w:rsid w:val="005324E1"/>
    <w:rsid w:val="005325FD"/>
    <w:rsid w:val="00532907"/>
    <w:rsid w:val="0053295A"/>
    <w:rsid w:val="0053304B"/>
    <w:rsid w:val="005333E1"/>
    <w:rsid w:val="00533540"/>
    <w:rsid w:val="00533C80"/>
    <w:rsid w:val="005341FF"/>
    <w:rsid w:val="0053458C"/>
    <w:rsid w:val="005347F8"/>
    <w:rsid w:val="00534820"/>
    <w:rsid w:val="00535038"/>
    <w:rsid w:val="0053520A"/>
    <w:rsid w:val="005352C3"/>
    <w:rsid w:val="005361B7"/>
    <w:rsid w:val="005368F3"/>
    <w:rsid w:val="00536920"/>
    <w:rsid w:val="00536996"/>
    <w:rsid w:val="00536A8F"/>
    <w:rsid w:val="00536C22"/>
    <w:rsid w:val="00536E94"/>
    <w:rsid w:val="00537230"/>
    <w:rsid w:val="0053727E"/>
    <w:rsid w:val="00537780"/>
    <w:rsid w:val="00537DA7"/>
    <w:rsid w:val="00537E58"/>
    <w:rsid w:val="00537F47"/>
    <w:rsid w:val="00540043"/>
    <w:rsid w:val="005404BB"/>
    <w:rsid w:val="00540515"/>
    <w:rsid w:val="00540C36"/>
    <w:rsid w:val="00540C40"/>
    <w:rsid w:val="00540EF6"/>
    <w:rsid w:val="00541053"/>
    <w:rsid w:val="0054127A"/>
    <w:rsid w:val="00541AD7"/>
    <w:rsid w:val="00541D6B"/>
    <w:rsid w:val="00542081"/>
    <w:rsid w:val="0054237E"/>
    <w:rsid w:val="00542507"/>
    <w:rsid w:val="00542C90"/>
    <w:rsid w:val="005432F9"/>
    <w:rsid w:val="00543356"/>
    <w:rsid w:val="0054347C"/>
    <w:rsid w:val="0054360F"/>
    <w:rsid w:val="005438B4"/>
    <w:rsid w:val="00543918"/>
    <w:rsid w:val="00543E6B"/>
    <w:rsid w:val="00544039"/>
    <w:rsid w:val="005447B9"/>
    <w:rsid w:val="005448DD"/>
    <w:rsid w:val="005449AC"/>
    <w:rsid w:val="00544B75"/>
    <w:rsid w:val="005453EB"/>
    <w:rsid w:val="00545494"/>
    <w:rsid w:val="00545CDF"/>
    <w:rsid w:val="00545CFA"/>
    <w:rsid w:val="00545EC2"/>
    <w:rsid w:val="00545FC8"/>
    <w:rsid w:val="00546D3C"/>
    <w:rsid w:val="00546ECD"/>
    <w:rsid w:val="0054711B"/>
    <w:rsid w:val="00547181"/>
    <w:rsid w:val="005471EB"/>
    <w:rsid w:val="005478B5"/>
    <w:rsid w:val="00547903"/>
    <w:rsid w:val="00547B06"/>
    <w:rsid w:val="0055089E"/>
    <w:rsid w:val="00550BFD"/>
    <w:rsid w:val="00550D47"/>
    <w:rsid w:val="00550E3F"/>
    <w:rsid w:val="00550EBF"/>
    <w:rsid w:val="00551225"/>
    <w:rsid w:val="00551452"/>
    <w:rsid w:val="00551A1A"/>
    <w:rsid w:val="00551D88"/>
    <w:rsid w:val="00551EB6"/>
    <w:rsid w:val="00551FCD"/>
    <w:rsid w:val="0055210B"/>
    <w:rsid w:val="00552225"/>
    <w:rsid w:val="0055291D"/>
    <w:rsid w:val="00552EA7"/>
    <w:rsid w:val="0055307A"/>
    <w:rsid w:val="005536A7"/>
    <w:rsid w:val="00553C19"/>
    <w:rsid w:val="00554041"/>
    <w:rsid w:val="005541C7"/>
    <w:rsid w:val="00554867"/>
    <w:rsid w:val="00554A0E"/>
    <w:rsid w:val="00556499"/>
    <w:rsid w:val="005566E4"/>
    <w:rsid w:val="00557180"/>
    <w:rsid w:val="00557653"/>
    <w:rsid w:val="00557CCE"/>
    <w:rsid w:val="00557FDE"/>
    <w:rsid w:val="00560318"/>
    <w:rsid w:val="0056079D"/>
    <w:rsid w:val="005608CD"/>
    <w:rsid w:val="00560A56"/>
    <w:rsid w:val="00561078"/>
    <w:rsid w:val="005610A4"/>
    <w:rsid w:val="005612FD"/>
    <w:rsid w:val="0056134D"/>
    <w:rsid w:val="005616F3"/>
    <w:rsid w:val="00561B02"/>
    <w:rsid w:val="00561CBA"/>
    <w:rsid w:val="00561E60"/>
    <w:rsid w:val="00562027"/>
    <w:rsid w:val="005623CA"/>
    <w:rsid w:val="005625A4"/>
    <w:rsid w:val="00562A5F"/>
    <w:rsid w:val="0056314F"/>
    <w:rsid w:val="005634B2"/>
    <w:rsid w:val="00563917"/>
    <w:rsid w:val="00563FFE"/>
    <w:rsid w:val="00564B1D"/>
    <w:rsid w:val="005651BF"/>
    <w:rsid w:val="0056534E"/>
    <w:rsid w:val="005653C5"/>
    <w:rsid w:val="005653F1"/>
    <w:rsid w:val="00565578"/>
    <w:rsid w:val="005657E8"/>
    <w:rsid w:val="0056598D"/>
    <w:rsid w:val="00565BA9"/>
    <w:rsid w:val="00565BB8"/>
    <w:rsid w:val="00565D3A"/>
    <w:rsid w:val="005664BB"/>
    <w:rsid w:val="00566623"/>
    <w:rsid w:val="0056675A"/>
    <w:rsid w:val="00566936"/>
    <w:rsid w:val="005669A7"/>
    <w:rsid w:val="00566A9A"/>
    <w:rsid w:val="00566B92"/>
    <w:rsid w:val="0056708E"/>
    <w:rsid w:val="00567234"/>
    <w:rsid w:val="00567E19"/>
    <w:rsid w:val="00570490"/>
    <w:rsid w:val="005704D4"/>
    <w:rsid w:val="00570751"/>
    <w:rsid w:val="00570A87"/>
    <w:rsid w:val="00571409"/>
    <w:rsid w:val="005714AF"/>
    <w:rsid w:val="005717B9"/>
    <w:rsid w:val="005717DC"/>
    <w:rsid w:val="00571C47"/>
    <w:rsid w:val="00572048"/>
    <w:rsid w:val="0057289E"/>
    <w:rsid w:val="00572B92"/>
    <w:rsid w:val="00572CD5"/>
    <w:rsid w:val="00572DEB"/>
    <w:rsid w:val="005730BB"/>
    <w:rsid w:val="00573453"/>
    <w:rsid w:val="00573AF0"/>
    <w:rsid w:val="00573D33"/>
    <w:rsid w:val="00573DD1"/>
    <w:rsid w:val="005748A5"/>
    <w:rsid w:val="00574EF7"/>
    <w:rsid w:val="00574FC9"/>
    <w:rsid w:val="00575999"/>
    <w:rsid w:val="00575BB2"/>
    <w:rsid w:val="0057646B"/>
    <w:rsid w:val="0057655B"/>
    <w:rsid w:val="00576594"/>
    <w:rsid w:val="00576E93"/>
    <w:rsid w:val="0057762F"/>
    <w:rsid w:val="005779B3"/>
    <w:rsid w:val="00577C3A"/>
    <w:rsid w:val="00577E62"/>
    <w:rsid w:val="0058067E"/>
    <w:rsid w:val="005812BD"/>
    <w:rsid w:val="00581603"/>
    <w:rsid w:val="00581856"/>
    <w:rsid w:val="00581D7B"/>
    <w:rsid w:val="00581F67"/>
    <w:rsid w:val="00582A63"/>
    <w:rsid w:val="00582B94"/>
    <w:rsid w:val="00582BF4"/>
    <w:rsid w:val="00582D07"/>
    <w:rsid w:val="00582EF5"/>
    <w:rsid w:val="005833F9"/>
    <w:rsid w:val="0058364A"/>
    <w:rsid w:val="005838DD"/>
    <w:rsid w:val="00583A06"/>
    <w:rsid w:val="00584160"/>
    <w:rsid w:val="005848F0"/>
    <w:rsid w:val="00584B21"/>
    <w:rsid w:val="00585192"/>
    <w:rsid w:val="005852F8"/>
    <w:rsid w:val="005856EE"/>
    <w:rsid w:val="00585A56"/>
    <w:rsid w:val="00586271"/>
    <w:rsid w:val="00586D47"/>
    <w:rsid w:val="00586F4A"/>
    <w:rsid w:val="00586FE0"/>
    <w:rsid w:val="00587CF0"/>
    <w:rsid w:val="00587D96"/>
    <w:rsid w:val="0059072A"/>
    <w:rsid w:val="00590867"/>
    <w:rsid w:val="00590C1D"/>
    <w:rsid w:val="00590E64"/>
    <w:rsid w:val="005914FF"/>
    <w:rsid w:val="005918C4"/>
    <w:rsid w:val="005919EC"/>
    <w:rsid w:val="00591BF7"/>
    <w:rsid w:val="00591F1A"/>
    <w:rsid w:val="00591F62"/>
    <w:rsid w:val="00591FA8"/>
    <w:rsid w:val="00592530"/>
    <w:rsid w:val="005926B1"/>
    <w:rsid w:val="005929F2"/>
    <w:rsid w:val="00592D18"/>
    <w:rsid w:val="00593582"/>
    <w:rsid w:val="00593900"/>
    <w:rsid w:val="00593968"/>
    <w:rsid w:val="00594031"/>
    <w:rsid w:val="005942B8"/>
    <w:rsid w:val="0059448B"/>
    <w:rsid w:val="00594570"/>
    <w:rsid w:val="00594A50"/>
    <w:rsid w:val="00594C38"/>
    <w:rsid w:val="00594E41"/>
    <w:rsid w:val="0059525E"/>
    <w:rsid w:val="00595380"/>
    <w:rsid w:val="0059552D"/>
    <w:rsid w:val="00595627"/>
    <w:rsid w:val="00595AEE"/>
    <w:rsid w:val="00595C49"/>
    <w:rsid w:val="00595DBD"/>
    <w:rsid w:val="005965AD"/>
    <w:rsid w:val="005967B6"/>
    <w:rsid w:val="0059688C"/>
    <w:rsid w:val="00596B91"/>
    <w:rsid w:val="00596D17"/>
    <w:rsid w:val="00596F2C"/>
    <w:rsid w:val="00596F9D"/>
    <w:rsid w:val="005975D5"/>
    <w:rsid w:val="00597694"/>
    <w:rsid w:val="005976DB"/>
    <w:rsid w:val="00597831"/>
    <w:rsid w:val="00597D8A"/>
    <w:rsid w:val="00597FD3"/>
    <w:rsid w:val="005A02A7"/>
    <w:rsid w:val="005A0557"/>
    <w:rsid w:val="005A0999"/>
    <w:rsid w:val="005A0FEC"/>
    <w:rsid w:val="005A103D"/>
    <w:rsid w:val="005A12BE"/>
    <w:rsid w:val="005A150C"/>
    <w:rsid w:val="005A2058"/>
    <w:rsid w:val="005A21E0"/>
    <w:rsid w:val="005A226C"/>
    <w:rsid w:val="005A24C0"/>
    <w:rsid w:val="005A25AC"/>
    <w:rsid w:val="005A2AEB"/>
    <w:rsid w:val="005A3AC4"/>
    <w:rsid w:val="005A4765"/>
    <w:rsid w:val="005A4B2B"/>
    <w:rsid w:val="005A4DAB"/>
    <w:rsid w:val="005A4F32"/>
    <w:rsid w:val="005A4F8C"/>
    <w:rsid w:val="005A5706"/>
    <w:rsid w:val="005A591E"/>
    <w:rsid w:val="005A59C2"/>
    <w:rsid w:val="005A59D3"/>
    <w:rsid w:val="005A5AD7"/>
    <w:rsid w:val="005A5C88"/>
    <w:rsid w:val="005A5DCE"/>
    <w:rsid w:val="005A61AA"/>
    <w:rsid w:val="005A63EA"/>
    <w:rsid w:val="005A6686"/>
    <w:rsid w:val="005A73DA"/>
    <w:rsid w:val="005A75BF"/>
    <w:rsid w:val="005A7D9C"/>
    <w:rsid w:val="005A7EE0"/>
    <w:rsid w:val="005B02ED"/>
    <w:rsid w:val="005B0C6E"/>
    <w:rsid w:val="005B0D86"/>
    <w:rsid w:val="005B0F58"/>
    <w:rsid w:val="005B1EA1"/>
    <w:rsid w:val="005B20BF"/>
    <w:rsid w:val="005B2685"/>
    <w:rsid w:val="005B26C2"/>
    <w:rsid w:val="005B2896"/>
    <w:rsid w:val="005B294B"/>
    <w:rsid w:val="005B2B79"/>
    <w:rsid w:val="005B37D6"/>
    <w:rsid w:val="005B390F"/>
    <w:rsid w:val="005B3985"/>
    <w:rsid w:val="005B44FF"/>
    <w:rsid w:val="005B472D"/>
    <w:rsid w:val="005B4940"/>
    <w:rsid w:val="005B4B22"/>
    <w:rsid w:val="005B4CE0"/>
    <w:rsid w:val="005B4D38"/>
    <w:rsid w:val="005B4EB9"/>
    <w:rsid w:val="005B511E"/>
    <w:rsid w:val="005B5295"/>
    <w:rsid w:val="005B53A2"/>
    <w:rsid w:val="005B5487"/>
    <w:rsid w:val="005B54BA"/>
    <w:rsid w:val="005B60B1"/>
    <w:rsid w:val="005B6365"/>
    <w:rsid w:val="005B65FD"/>
    <w:rsid w:val="005B6AD2"/>
    <w:rsid w:val="005B6B46"/>
    <w:rsid w:val="005B6D89"/>
    <w:rsid w:val="005B6E6A"/>
    <w:rsid w:val="005B760D"/>
    <w:rsid w:val="005B7C36"/>
    <w:rsid w:val="005B7E01"/>
    <w:rsid w:val="005C0076"/>
    <w:rsid w:val="005C02F9"/>
    <w:rsid w:val="005C0504"/>
    <w:rsid w:val="005C0613"/>
    <w:rsid w:val="005C065F"/>
    <w:rsid w:val="005C0681"/>
    <w:rsid w:val="005C171E"/>
    <w:rsid w:val="005C1B84"/>
    <w:rsid w:val="005C1D09"/>
    <w:rsid w:val="005C1D15"/>
    <w:rsid w:val="005C2016"/>
    <w:rsid w:val="005C22BC"/>
    <w:rsid w:val="005C232E"/>
    <w:rsid w:val="005C25E5"/>
    <w:rsid w:val="005C2784"/>
    <w:rsid w:val="005C2ABC"/>
    <w:rsid w:val="005C2B88"/>
    <w:rsid w:val="005C350A"/>
    <w:rsid w:val="005C3946"/>
    <w:rsid w:val="005C3CD4"/>
    <w:rsid w:val="005C3E11"/>
    <w:rsid w:val="005C3F82"/>
    <w:rsid w:val="005C4259"/>
    <w:rsid w:val="005C4AC7"/>
    <w:rsid w:val="005C4D80"/>
    <w:rsid w:val="005C5234"/>
    <w:rsid w:val="005C5356"/>
    <w:rsid w:val="005C58AE"/>
    <w:rsid w:val="005C59FF"/>
    <w:rsid w:val="005C5AC3"/>
    <w:rsid w:val="005C612F"/>
    <w:rsid w:val="005C618D"/>
    <w:rsid w:val="005C651B"/>
    <w:rsid w:val="005C6A06"/>
    <w:rsid w:val="005C6A80"/>
    <w:rsid w:val="005C721B"/>
    <w:rsid w:val="005C7227"/>
    <w:rsid w:val="005C752E"/>
    <w:rsid w:val="005C76E7"/>
    <w:rsid w:val="005C7718"/>
    <w:rsid w:val="005C78B7"/>
    <w:rsid w:val="005C7989"/>
    <w:rsid w:val="005C7C9C"/>
    <w:rsid w:val="005C7DC8"/>
    <w:rsid w:val="005C7FB6"/>
    <w:rsid w:val="005D014A"/>
    <w:rsid w:val="005D060C"/>
    <w:rsid w:val="005D0756"/>
    <w:rsid w:val="005D0A4B"/>
    <w:rsid w:val="005D0B32"/>
    <w:rsid w:val="005D0C49"/>
    <w:rsid w:val="005D0CF8"/>
    <w:rsid w:val="005D154B"/>
    <w:rsid w:val="005D15F5"/>
    <w:rsid w:val="005D16F7"/>
    <w:rsid w:val="005D1A47"/>
    <w:rsid w:val="005D1BA9"/>
    <w:rsid w:val="005D1D9B"/>
    <w:rsid w:val="005D2295"/>
    <w:rsid w:val="005D24A0"/>
    <w:rsid w:val="005D2985"/>
    <w:rsid w:val="005D2AB9"/>
    <w:rsid w:val="005D2AC6"/>
    <w:rsid w:val="005D2EC1"/>
    <w:rsid w:val="005D32B2"/>
    <w:rsid w:val="005D3E21"/>
    <w:rsid w:val="005D40A4"/>
    <w:rsid w:val="005D4E64"/>
    <w:rsid w:val="005D532E"/>
    <w:rsid w:val="005D5519"/>
    <w:rsid w:val="005D5673"/>
    <w:rsid w:val="005D56FE"/>
    <w:rsid w:val="005D5816"/>
    <w:rsid w:val="005D58FE"/>
    <w:rsid w:val="005D59C1"/>
    <w:rsid w:val="005D5ADE"/>
    <w:rsid w:val="005D653A"/>
    <w:rsid w:val="005D6CE3"/>
    <w:rsid w:val="005D6DD4"/>
    <w:rsid w:val="005D6ED8"/>
    <w:rsid w:val="005D6F76"/>
    <w:rsid w:val="005D752C"/>
    <w:rsid w:val="005D7805"/>
    <w:rsid w:val="005D7824"/>
    <w:rsid w:val="005D7935"/>
    <w:rsid w:val="005D7D0E"/>
    <w:rsid w:val="005D7EE2"/>
    <w:rsid w:val="005D7FF8"/>
    <w:rsid w:val="005E025E"/>
    <w:rsid w:val="005E028B"/>
    <w:rsid w:val="005E0320"/>
    <w:rsid w:val="005E04DC"/>
    <w:rsid w:val="005E04FF"/>
    <w:rsid w:val="005E0649"/>
    <w:rsid w:val="005E066A"/>
    <w:rsid w:val="005E12F0"/>
    <w:rsid w:val="005E1432"/>
    <w:rsid w:val="005E144E"/>
    <w:rsid w:val="005E14FC"/>
    <w:rsid w:val="005E1D22"/>
    <w:rsid w:val="005E2222"/>
    <w:rsid w:val="005E3025"/>
    <w:rsid w:val="005E34E6"/>
    <w:rsid w:val="005E4B66"/>
    <w:rsid w:val="005E4CBF"/>
    <w:rsid w:val="005E4D94"/>
    <w:rsid w:val="005E4F15"/>
    <w:rsid w:val="005E5263"/>
    <w:rsid w:val="005E5584"/>
    <w:rsid w:val="005E5734"/>
    <w:rsid w:val="005E58A6"/>
    <w:rsid w:val="005E59E3"/>
    <w:rsid w:val="005E5A79"/>
    <w:rsid w:val="005E5F3B"/>
    <w:rsid w:val="005E6280"/>
    <w:rsid w:val="005E6A41"/>
    <w:rsid w:val="005E6A68"/>
    <w:rsid w:val="005E6CFF"/>
    <w:rsid w:val="005E6D5E"/>
    <w:rsid w:val="005E6DB3"/>
    <w:rsid w:val="005E6E0A"/>
    <w:rsid w:val="005E7213"/>
    <w:rsid w:val="005E7793"/>
    <w:rsid w:val="005E78A3"/>
    <w:rsid w:val="005E7A11"/>
    <w:rsid w:val="005E7D84"/>
    <w:rsid w:val="005F016C"/>
    <w:rsid w:val="005F0C35"/>
    <w:rsid w:val="005F0E22"/>
    <w:rsid w:val="005F0F9D"/>
    <w:rsid w:val="005F1096"/>
    <w:rsid w:val="005F12BE"/>
    <w:rsid w:val="005F1714"/>
    <w:rsid w:val="005F1F2E"/>
    <w:rsid w:val="005F227C"/>
    <w:rsid w:val="005F23D4"/>
    <w:rsid w:val="005F2773"/>
    <w:rsid w:val="005F2B54"/>
    <w:rsid w:val="005F2F54"/>
    <w:rsid w:val="005F30B3"/>
    <w:rsid w:val="005F35F8"/>
    <w:rsid w:val="005F38F4"/>
    <w:rsid w:val="005F4140"/>
    <w:rsid w:val="005F45BE"/>
    <w:rsid w:val="005F4617"/>
    <w:rsid w:val="005F46B6"/>
    <w:rsid w:val="005F4E7F"/>
    <w:rsid w:val="005F4FB1"/>
    <w:rsid w:val="005F5559"/>
    <w:rsid w:val="005F56B2"/>
    <w:rsid w:val="005F5E01"/>
    <w:rsid w:val="005F5EA9"/>
    <w:rsid w:val="005F5F4D"/>
    <w:rsid w:val="005F6262"/>
    <w:rsid w:val="005F67C6"/>
    <w:rsid w:val="005F67FC"/>
    <w:rsid w:val="005F69A6"/>
    <w:rsid w:val="005F7D02"/>
    <w:rsid w:val="00600100"/>
    <w:rsid w:val="00600277"/>
    <w:rsid w:val="0060071B"/>
    <w:rsid w:val="006009A0"/>
    <w:rsid w:val="00600C6A"/>
    <w:rsid w:val="006012EE"/>
    <w:rsid w:val="00601533"/>
    <w:rsid w:val="00601E1E"/>
    <w:rsid w:val="00601FE3"/>
    <w:rsid w:val="006021CC"/>
    <w:rsid w:val="0060236E"/>
    <w:rsid w:val="006025EB"/>
    <w:rsid w:val="006026BB"/>
    <w:rsid w:val="006028F1"/>
    <w:rsid w:val="00602D9B"/>
    <w:rsid w:val="006033EB"/>
    <w:rsid w:val="00603563"/>
    <w:rsid w:val="006036CB"/>
    <w:rsid w:val="0060380D"/>
    <w:rsid w:val="00603B9C"/>
    <w:rsid w:val="00603D65"/>
    <w:rsid w:val="00604152"/>
    <w:rsid w:val="006042B2"/>
    <w:rsid w:val="0060469E"/>
    <w:rsid w:val="006046D3"/>
    <w:rsid w:val="006046DF"/>
    <w:rsid w:val="00604C16"/>
    <w:rsid w:val="006058C0"/>
    <w:rsid w:val="006058CF"/>
    <w:rsid w:val="00605A68"/>
    <w:rsid w:val="00605B5D"/>
    <w:rsid w:val="00605CBB"/>
    <w:rsid w:val="00605DD2"/>
    <w:rsid w:val="00606393"/>
    <w:rsid w:val="00606685"/>
    <w:rsid w:val="006066F3"/>
    <w:rsid w:val="00606BD4"/>
    <w:rsid w:val="00606D7B"/>
    <w:rsid w:val="00606EDB"/>
    <w:rsid w:val="00606FBD"/>
    <w:rsid w:val="00606FD0"/>
    <w:rsid w:val="0060719B"/>
    <w:rsid w:val="006072DF"/>
    <w:rsid w:val="006077FC"/>
    <w:rsid w:val="006078E5"/>
    <w:rsid w:val="00607A29"/>
    <w:rsid w:val="00607B0D"/>
    <w:rsid w:val="00607B30"/>
    <w:rsid w:val="00607D94"/>
    <w:rsid w:val="00607E3A"/>
    <w:rsid w:val="00610272"/>
    <w:rsid w:val="0061062B"/>
    <w:rsid w:val="0061067C"/>
    <w:rsid w:val="0061069F"/>
    <w:rsid w:val="006108B7"/>
    <w:rsid w:val="00610AA1"/>
    <w:rsid w:val="00610D63"/>
    <w:rsid w:val="006113AA"/>
    <w:rsid w:val="006124A7"/>
    <w:rsid w:val="00612665"/>
    <w:rsid w:val="0061279A"/>
    <w:rsid w:val="00612A67"/>
    <w:rsid w:val="00612A82"/>
    <w:rsid w:val="00612B42"/>
    <w:rsid w:val="00612D2D"/>
    <w:rsid w:val="00612DAE"/>
    <w:rsid w:val="00613436"/>
    <w:rsid w:val="00613E90"/>
    <w:rsid w:val="006140E0"/>
    <w:rsid w:val="00614519"/>
    <w:rsid w:val="0061461A"/>
    <w:rsid w:val="00614823"/>
    <w:rsid w:val="00614D58"/>
    <w:rsid w:val="0061505E"/>
    <w:rsid w:val="006151F1"/>
    <w:rsid w:val="00615741"/>
    <w:rsid w:val="00615A2C"/>
    <w:rsid w:val="00615A83"/>
    <w:rsid w:val="00615ACB"/>
    <w:rsid w:val="00615BE3"/>
    <w:rsid w:val="00615F8E"/>
    <w:rsid w:val="00616582"/>
    <w:rsid w:val="0061781C"/>
    <w:rsid w:val="00617A5D"/>
    <w:rsid w:val="00617D33"/>
    <w:rsid w:val="00617E55"/>
    <w:rsid w:val="0062030D"/>
    <w:rsid w:val="00620446"/>
    <w:rsid w:val="00620485"/>
    <w:rsid w:val="00620B3A"/>
    <w:rsid w:val="00620D47"/>
    <w:rsid w:val="00620D9E"/>
    <w:rsid w:val="00620DA6"/>
    <w:rsid w:val="00620FA3"/>
    <w:rsid w:val="0062138D"/>
    <w:rsid w:val="006214D2"/>
    <w:rsid w:val="00621862"/>
    <w:rsid w:val="00621C31"/>
    <w:rsid w:val="00621C5F"/>
    <w:rsid w:val="00621F3C"/>
    <w:rsid w:val="00621F4E"/>
    <w:rsid w:val="0062273D"/>
    <w:rsid w:val="0062283A"/>
    <w:rsid w:val="00622844"/>
    <w:rsid w:val="00622A1A"/>
    <w:rsid w:val="00622F0B"/>
    <w:rsid w:val="0062301E"/>
    <w:rsid w:val="006232A9"/>
    <w:rsid w:val="00623339"/>
    <w:rsid w:val="00623528"/>
    <w:rsid w:val="00623563"/>
    <w:rsid w:val="006236BC"/>
    <w:rsid w:val="0062380F"/>
    <w:rsid w:val="00623840"/>
    <w:rsid w:val="0062388B"/>
    <w:rsid w:val="00623B74"/>
    <w:rsid w:val="00624117"/>
    <w:rsid w:val="006245FE"/>
    <w:rsid w:val="00624822"/>
    <w:rsid w:val="00624B08"/>
    <w:rsid w:val="00624C80"/>
    <w:rsid w:val="006258AE"/>
    <w:rsid w:val="00625B2B"/>
    <w:rsid w:val="006261B9"/>
    <w:rsid w:val="00627474"/>
    <w:rsid w:val="00627907"/>
    <w:rsid w:val="00627C15"/>
    <w:rsid w:val="00627E5B"/>
    <w:rsid w:val="006300B4"/>
    <w:rsid w:val="00630A70"/>
    <w:rsid w:val="00630E38"/>
    <w:rsid w:val="00631488"/>
    <w:rsid w:val="00631953"/>
    <w:rsid w:val="006321FA"/>
    <w:rsid w:val="00632416"/>
    <w:rsid w:val="006326C0"/>
    <w:rsid w:val="006326E7"/>
    <w:rsid w:val="006328C0"/>
    <w:rsid w:val="006329B8"/>
    <w:rsid w:val="0063301A"/>
    <w:rsid w:val="00633802"/>
    <w:rsid w:val="006342B5"/>
    <w:rsid w:val="006343CB"/>
    <w:rsid w:val="006343F7"/>
    <w:rsid w:val="0063479B"/>
    <w:rsid w:val="00634ACE"/>
    <w:rsid w:val="00634EB8"/>
    <w:rsid w:val="006353F0"/>
    <w:rsid w:val="006354B1"/>
    <w:rsid w:val="00635513"/>
    <w:rsid w:val="006357F0"/>
    <w:rsid w:val="00635AA6"/>
    <w:rsid w:val="00636395"/>
    <w:rsid w:val="00636710"/>
    <w:rsid w:val="00636EA2"/>
    <w:rsid w:val="00637473"/>
    <w:rsid w:val="0063774C"/>
    <w:rsid w:val="006378FF"/>
    <w:rsid w:val="00637BB8"/>
    <w:rsid w:val="00637D7F"/>
    <w:rsid w:val="006404AE"/>
    <w:rsid w:val="006411C6"/>
    <w:rsid w:val="00641292"/>
    <w:rsid w:val="00641454"/>
    <w:rsid w:val="00641554"/>
    <w:rsid w:val="006415DD"/>
    <w:rsid w:val="00641980"/>
    <w:rsid w:val="006419AC"/>
    <w:rsid w:val="00642590"/>
    <w:rsid w:val="0064277D"/>
    <w:rsid w:val="00642808"/>
    <w:rsid w:val="006430BD"/>
    <w:rsid w:val="00643505"/>
    <w:rsid w:val="0064356E"/>
    <w:rsid w:val="00643716"/>
    <w:rsid w:val="00643B8E"/>
    <w:rsid w:val="00643DBF"/>
    <w:rsid w:val="00643F75"/>
    <w:rsid w:val="00643F81"/>
    <w:rsid w:val="00643F9E"/>
    <w:rsid w:val="00644388"/>
    <w:rsid w:val="006445A3"/>
    <w:rsid w:val="006445A9"/>
    <w:rsid w:val="00645125"/>
    <w:rsid w:val="006454DF"/>
    <w:rsid w:val="0064573D"/>
    <w:rsid w:val="00645AF8"/>
    <w:rsid w:val="00645CB2"/>
    <w:rsid w:val="006462DE"/>
    <w:rsid w:val="006469F7"/>
    <w:rsid w:val="00647089"/>
    <w:rsid w:val="006474DB"/>
    <w:rsid w:val="00647803"/>
    <w:rsid w:val="00647A7D"/>
    <w:rsid w:val="00647C23"/>
    <w:rsid w:val="00647F3D"/>
    <w:rsid w:val="00650069"/>
    <w:rsid w:val="006501AA"/>
    <w:rsid w:val="00650243"/>
    <w:rsid w:val="006506F4"/>
    <w:rsid w:val="00650D3C"/>
    <w:rsid w:val="00651179"/>
    <w:rsid w:val="0065137F"/>
    <w:rsid w:val="006515C5"/>
    <w:rsid w:val="00651928"/>
    <w:rsid w:val="00651DC7"/>
    <w:rsid w:val="00651E44"/>
    <w:rsid w:val="00651F9F"/>
    <w:rsid w:val="0065217A"/>
    <w:rsid w:val="00652225"/>
    <w:rsid w:val="00652A6A"/>
    <w:rsid w:val="00652FAB"/>
    <w:rsid w:val="006533D9"/>
    <w:rsid w:val="006538E0"/>
    <w:rsid w:val="00653B0B"/>
    <w:rsid w:val="00653BB4"/>
    <w:rsid w:val="00653BD4"/>
    <w:rsid w:val="0065419B"/>
    <w:rsid w:val="00654519"/>
    <w:rsid w:val="00654B6B"/>
    <w:rsid w:val="006555F6"/>
    <w:rsid w:val="00655D11"/>
    <w:rsid w:val="00655EF7"/>
    <w:rsid w:val="006562F5"/>
    <w:rsid w:val="00656937"/>
    <w:rsid w:val="00656D3D"/>
    <w:rsid w:val="006570AD"/>
    <w:rsid w:val="006570D5"/>
    <w:rsid w:val="00657523"/>
    <w:rsid w:val="00657942"/>
    <w:rsid w:val="00657BFD"/>
    <w:rsid w:val="006607BC"/>
    <w:rsid w:val="00660921"/>
    <w:rsid w:val="00661090"/>
    <w:rsid w:val="006611B4"/>
    <w:rsid w:val="00661267"/>
    <w:rsid w:val="00661432"/>
    <w:rsid w:val="0066148A"/>
    <w:rsid w:val="00661495"/>
    <w:rsid w:val="00661AFA"/>
    <w:rsid w:val="00662053"/>
    <w:rsid w:val="006620DD"/>
    <w:rsid w:val="006623D5"/>
    <w:rsid w:val="006625F4"/>
    <w:rsid w:val="006627A8"/>
    <w:rsid w:val="0066285B"/>
    <w:rsid w:val="00662E6D"/>
    <w:rsid w:val="006630B0"/>
    <w:rsid w:val="00663560"/>
    <w:rsid w:val="006635D7"/>
    <w:rsid w:val="00663DC6"/>
    <w:rsid w:val="00664770"/>
    <w:rsid w:val="0066478B"/>
    <w:rsid w:val="00664A35"/>
    <w:rsid w:val="00664AAC"/>
    <w:rsid w:val="00664BDD"/>
    <w:rsid w:val="00664BE7"/>
    <w:rsid w:val="00664CBD"/>
    <w:rsid w:val="00664D58"/>
    <w:rsid w:val="006652B3"/>
    <w:rsid w:val="0066565F"/>
    <w:rsid w:val="006656AC"/>
    <w:rsid w:val="006659F2"/>
    <w:rsid w:val="00665A95"/>
    <w:rsid w:val="0066600F"/>
    <w:rsid w:val="006661F3"/>
    <w:rsid w:val="00666352"/>
    <w:rsid w:val="006664CD"/>
    <w:rsid w:val="006669A3"/>
    <w:rsid w:val="00666AC9"/>
    <w:rsid w:val="00666B10"/>
    <w:rsid w:val="00667181"/>
    <w:rsid w:val="00667208"/>
    <w:rsid w:val="00667AF7"/>
    <w:rsid w:val="00667D0A"/>
    <w:rsid w:val="00667EC2"/>
    <w:rsid w:val="00670235"/>
    <w:rsid w:val="006702D8"/>
    <w:rsid w:val="00670683"/>
    <w:rsid w:val="00670712"/>
    <w:rsid w:val="00670DE6"/>
    <w:rsid w:val="00670E05"/>
    <w:rsid w:val="00670E67"/>
    <w:rsid w:val="0067103D"/>
    <w:rsid w:val="006710CF"/>
    <w:rsid w:val="00671768"/>
    <w:rsid w:val="006717FE"/>
    <w:rsid w:val="006719C7"/>
    <w:rsid w:val="00671D21"/>
    <w:rsid w:val="00671EBE"/>
    <w:rsid w:val="00671FF7"/>
    <w:rsid w:val="00673108"/>
    <w:rsid w:val="0067313B"/>
    <w:rsid w:val="006732CA"/>
    <w:rsid w:val="006737A8"/>
    <w:rsid w:val="00673E37"/>
    <w:rsid w:val="006741DE"/>
    <w:rsid w:val="006745E7"/>
    <w:rsid w:val="0067461C"/>
    <w:rsid w:val="0067517A"/>
    <w:rsid w:val="00675816"/>
    <w:rsid w:val="006759F3"/>
    <w:rsid w:val="00675A48"/>
    <w:rsid w:val="00675D11"/>
    <w:rsid w:val="00675DB0"/>
    <w:rsid w:val="00675F82"/>
    <w:rsid w:val="0067636B"/>
    <w:rsid w:val="00676441"/>
    <w:rsid w:val="006768CB"/>
    <w:rsid w:val="006769EC"/>
    <w:rsid w:val="00676C01"/>
    <w:rsid w:val="00676CD6"/>
    <w:rsid w:val="00677226"/>
    <w:rsid w:val="006772BD"/>
    <w:rsid w:val="00677495"/>
    <w:rsid w:val="006774BC"/>
    <w:rsid w:val="006778FD"/>
    <w:rsid w:val="00677A54"/>
    <w:rsid w:val="00677C82"/>
    <w:rsid w:val="00677DAA"/>
    <w:rsid w:val="00677F11"/>
    <w:rsid w:val="0068042F"/>
    <w:rsid w:val="00680C83"/>
    <w:rsid w:val="00680E07"/>
    <w:rsid w:val="0068164E"/>
    <w:rsid w:val="0068167F"/>
    <w:rsid w:val="00681C01"/>
    <w:rsid w:val="00682469"/>
    <w:rsid w:val="006827E4"/>
    <w:rsid w:val="006827EF"/>
    <w:rsid w:val="0068297C"/>
    <w:rsid w:val="00682B4C"/>
    <w:rsid w:val="00682BA4"/>
    <w:rsid w:val="0068333A"/>
    <w:rsid w:val="006835AA"/>
    <w:rsid w:val="0068362E"/>
    <w:rsid w:val="006836FF"/>
    <w:rsid w:val="00683A84"/>
    <w:rsid w:val="00683AF6"/>
    <w:rsid w:val="00683B40"/>
    <w:rsid w:val="00683FAC"/>
    <w:rsid w:val="00685001"/>
    <w:rsid w:val="0068517B"/>
    <w:rsid w:val="00685298"/>
    <w:rsid w:val="006853D9"/>
    <w:rsid w:val="006859B3"/>
    <w:rsid w:val="00685D26"/>
    <w:rsid w:val="00685DF9"/>
    <w:rsid w:val="00686412"/>
    <w:rsid w:val="00686BB3"/>
    <w:rsid w:val="006872E8"/>
    <w:rsid w:val="00687415"/>
    <w:rsid w:val="006875E5"/>
    <w:rsid w:val="0068797D"/>
    <w:rsid w:val="00687DAE"/>
    <w:rsid w:val="00690446"/>
    <w:rsid w:val="00690462"/>
    <w:rsid w:val="00690465"/>
    <w:rsid w:val="006908C9"/>
    <w:rsid w:val="00690AF1"/>
    <w:rsid w:val="00690F23"/>
    <w:rsid w:val="00690F5E"/>
    <w:rsid w:val="00691344"/>
    <w:rsid w:val="00691888"/>
    <w:rsid w:val="006918E6"/>
    <w:rsid w:val="00691C07"/>
    <w:rsid w:val="00691D40"/>
    <w:rsid w:val="00691EE3"/>
    <w:rsid w:val="00691FDA"/>
    <w:rsid w:val="00692489"/>
    <w:rsid w:val="006928C2"/>
    <w:rsid w:val="00692C40"/>
    <w:rsid w:val="00692EA0"/>
    <w:rsid w:val="00692F07"/>
    <w:rsid w:val="00693293"/>
    <w:rsid w:val="006933D2"/>
    <w:rsid w:val="00693504"/>
    <w:rsid w:val="00693647"/>
    <w:rsid w:val="00693683"/>
    <w:rsid w:val="00693A98"/>
    <w:rsid w:val="00693D70"/>
    <w:rsid w:val="00693E5B"/>
    <w:rsid w:val="006947AF"/>
    <w:rsid w:val="00694A86"/>
    <w:rsid w:val="00694E02"/>
    <w:rsid w:val="00694FC5"/>
    <w:rsid w:val="00695470"/>
    <w:rsid w:val="00695C8C"/>
    <w:rsid w:val="00695D8E"/>
    <w:rsid w:val="0069602B"/>
    <w:rsid w:val="006960DE"/>
    <w:rsid w:val="00696148"/>
    <w:rsid w:val="006965FB"/>
    <w:rsid w:val="00696659"/>
    <w:rsid w:val="00696C49"/>
    <w:rsid w:val="00697714"/>
    <w:rsid w:val="006977E2"/>
    <w:rsid w:val="006978F7"/>
    <w:rsid w:val="00697C61"/>
    <w:rsid w:val="00697CC2"/>
    <w:rsid w:val="00697CE2"/>
    <w:rsid w:val="00697E42"/>
    <w:rsid w:val="006A033A"/>
    <w:rsid w:val="006A0523"/>
    <w:rsid w:val="006A07C0"/>
    <w:rsid w:val="006A09FB"/>
    <w:rsid w:val="006A1846"/>
    <w:rsid w:val="006A1885"/>
    <w:rsid w:val="006A1B16"/>
    <w:rsid w:val="006A1DB1"/>
    <w:rsid w:val="006A1FD6"/>
    <w:rsid w:val="006A2224"/>
    <w:rsid w:val="006A23E0"/>
    <w:rsid w:val="006A24EB"/>
    <w:rsid w:val="006A2B1D"/>
    <w:rsid w:val="006A2C00"/>
    <w:rsid w:val="006A3B7E"/>
    <w:rsid w:val="006A3D4B"/>
    <w:rsid w:val="006A3ECE"/>
    <w:rsid w:val="006A4586"/>
    <w:rsid w:val="006A47C7"/>
    <w:rsid w:val="006A50B6"/>
    <w:rsid w:val="006A537B"/>
    <w:rsid w:val="006A6941"/>
    <w:rsid w:val="006A6998"/>
    <w:rsid w:val="006A6C31"/>
    <w:rsid w:val="006A6C90"/>
    <w:rsid w:val="006A7059"/>
    <w:rsid w:val="006A70E0"/>
    <w:rsid w:val="006A7173"/>
    <w:rsid w:val="006A753E"/>
    <w:rsid w:val="006A7597"/>
    <w:rsid w:val="006A7C3E"/>
    <w:rsid w:val="006A7DD9"/>
    <w:rsid w:val="006A7DDA"/>
    <w:rsid w:val="006A7F2F"/>
    <w:rsid w:val="006A7F6E"/>
    <w:rsid w:val="006B083C"/>
    <w:rsid w:val="006B0992"/>
    <w:rsid w:val="006B09CD"/>
    <w:rsid w:val="006B105A"/>
    <w:rsid w:val="006B11FB"/>
    <w:rsid w:val="006B17F4"/>
    <w:rsid w:val="006B1D69"/>
    <w:rsid w:val="006B249C"/>
    <w:rsid w:val="006B2858"/>
    <w:rsid w:val="006B2A38"/>
    <w:rsid w:val="006B3AE2"/>
    <w:rsid w:val="006B3DA6"/>
    <w:rsid w:val="006B3FE1"/>
    <w:rsid w:val="006B4706"/>
    <w:rsid w:val="006B494A"/>
    <w:rsid w:val="006B49F7"/>
    <w:rsid w:val="006B529D"/>
    <w:rsid w:val="006B5A54"/>
    <w:rsid w:val="006B5ACE"/>
    <w:rsid w:val="006B5CC2"/>
    <w:rsid w:val="006B5D64"/>
    <w:rsid w:val="006B5DEE"/>
    <w:rsid w:val="006B5EED"/>
    <w:rsid w:val="006B5FAA"/>
    <w:rsid w:val="006B64AC"/>
    <w:rsid w:val="006B662C"/>
    <w:rsid w:val="006B69CE"/>
    <w:rsid w:val="006B6B7E"/>
    <w:rsid w:val="006B6EA2"/>
    <w:rsid w:val="006B70A0"/>
    <w:rsid w:val="006B71EF"/>
    <w:rsid w:val="006B72C2"/>
    <w:rsid w:val="006B7517"/>
    <w:rsid w:val="006B751B"/>
    <w:rsid w:val="006B779F"/>
    <w:rsid w:val="006B7C53"/>
    <w:rsid w:val="006C08BA"/>
    <w:rsid w:val="006C0AF0"/>
    <w:rsid w:val="006C0CA4"/>
    <w:rsid w:val="006C0E6B"/>
    <w:rsid w:val="006C0FAF"/>
    <w:rsid w:val="006C106B"/>
    <w:rsid w:val="006C10BB"/>
    <w:rsid w:val="006C1595"/>
    <w:rsid w:val="006C1610"/>
    <w:rsid w:val="006C1E71"/>
    <w:rsid w:val="006C20CE"/>
    <w:rsid w:val="006C21A1"/>
    <w:rsid w:val="006C23DA"/>
    <w:rsid w:val="006C251A"/>
    <w:rsid w:val="006C2542"/>
    <w:rsid w:val="006C2698"/>
    <w:rsid w:val="006C2B52"/>
    <w:rsid w:val="006C2DD2"/>
    <w:rsid w:val="006C2E0C"/>
    <w:rsid w:val="006C311D"/>
    <w:rsid w:val="006C313F"/>
    <w:rsid w:val="006C3342"/>
    <w:rsid w:val="006C35BA"/>
    <w:rsid w:val="006C368B"/>
    <w:rsid w:val="006C3766"/>
    <w:rsid w:val="006C3988"/>
    <w:rsid w:val="006C3A52"/>
    <w:rsid w:val="006C3C00"/>
    <w:rsid w:val="006C3D1E"/>
    <w:rsid w:val="006C3DF2"/>
    <w:rsid w:val="006C437D"/>
    <w:rsid w:val="006C4F2F"/>
    <w:rsid w:val="006C50BB"/>
    <w:rsid w:val="006C50D1"/>
    <w:rsid w:val="006C5308"/>
    <w:rsid w:val="006C5CFF"/>
    <w:rsid w:val="006C62A9"/>
    <w:rsid w:val="006C666B"/>
    <w:rsid w:val="006C69D6"/>
    <w:rsid w:val="006C6DBA"/>
    <w:rsid w:val="006C6E40"/>
    <w:rsid w:val="006C7AB6"/>
    <w:rsid w:val="006C7F82"/>
    <w:rsid w:val="006D01F8"/>
    <w:rsid w:val="006D1CBA"/>
    <w:rsid w:val="006D1E4D"/>
    <w:rsid w:val="006D24F4"/>
    <w:rsid w:val="006D267D"/>
    <w:rsid w:val="006D2849"/>
    <w:rsid w:val="006D2913"/>
    <w:rsid w:val="006D2D8D"/>
    <w:rsid w:val="006D2E73"/>
    <w:rsid w:val="006D33C2"/>
    <w:rsid w:val="006D39FA"/>
    <w:rsid w:val="006D3A20"/>
    <w:rsid w:val="006D412A"/>
    <w:rsid w:val="006D49E0"/>
    <w:rsid w:val="006D51F7"/>
    <w:rsid w:val="006D5863"/>
    <w:rsid w:val="006D65C2"/>
    <w:rsid w:val="006D6C54"/>
    <w:rsid w:val="006D73E2"/>
    <w:rsid w:val="006D75BB"/>
    <w:rsid w:val="006D7616"/>
    <w:rsid w:val="006D792D"/>
    <w:rsid w:val="006D797E"/>
    <w:rsid w:val="006D7BA5"/>
    <w:rsid w:val="006D7CA5"/>
    <w:rsid w:val="006D7E3E"/>
    <w:rsid w:val="006E0353"/>
    <w:rsid w:val="006E03AD"/>
    <w:rsid w:val="006E0E64"/>
    <w:rsid w:val="006E0FA8"/>
    <w:rsid w:val="006E112E"/>
    <w:rsid w:val="006E12B7"/>
    <w:rsid w:val="006E1399"/>
    <w:rsid w:val="006E19C7"/>
    <w:rsid w:val="006E1B50"/>
    <w:rsid w:val="006E1BCA"/>
    <w:rsid w:val="006E2731"/>
    <w:rsid w:val="006E3016"/>
    <w:rsid w:val="006E3038"/>
    <w:rsid w:val="006E3D6E"/>
    <w:rsid w:val="006E3DA2"/>
    <w:rsid w:val="006E402E"/>
    <w:rsid w:val="006E4165"/>
    <w:rsid w:val="006E44D9"/>
    <w:rsid w:val="006E4794"/>
    <w:rsid w:val="006E49BB"/>
    <w:rsid w:val="006E4B4F"/>
    <w:rsid w:val="006E4BFC"/>
    <w:rsid w:val="006E4C84"/>
    <w:rsid w:val="006E50D9"/>
    <w:rsid w:val="006E50FC"/>
    <w:rsid w:val="006E5284"/>
    <w:rsid w:val="006E56F3"/>
    <w:rsid w:val="006E578C"/>
    <w:rsid w:val="006E5837"/>
    <w:rsid w:val="006E5A73"/>
    <w:rsid w:val="006E6031"/>
    <w:rsid w:val="006E616A"/>
    <w:rsid w:val="006E620C"/>
    <w:rsid w:val="006E67C3"/>
    <w:rsid w:val="006E6B1D"/>
    <w:rsid w:val="006E7AE6"/>
    <w:rsid w:val="006F02C8"/>
    <w:rsid w:val="006F0424"/>
    <w:rsid w:val="006F0762"/>
    <w:rsid w:val="006F0A25"/>
    <w:rsid w:val="006F0CB3"/>
    <w:rsid w:val="006F0CE7"/>
    <w:rsid w:val="006F0CF1"/>
    <w:rsid w:val="006F13F1"/>
    <w:rsid w:val="006F21FF"/>
    <w:rsid w:val="006F2250"/>
    <w:rsid w:val="006F2733"/>
    <w:rsid w:val="006F2A1C"/>
    <w:rsid w:val="006F30AB"/>
    <w:rsid w:val="006F3498"/>
    <w:rsid w:val="006F3866"/>
    <w:rsid w:val="006F3A83"/>
    <w:rsid w:val="006F3D62"/>
    <w:rsid w:val="006F3D95"/>
    <w:rsid w:val="006F3FCE"/>
    <w:rsid w:val="006F4040"/>
    <w:rsid w:val="006F4331"/>
    <w:rsid w:val="006F442E"/>
    <w:rsid w:val="006F4F28"/>
    <w:rsid w:val="006F4F6E"/>
    <w:rsid w:val="006F4FEB"/>
    <w:rsid w:val="006F52DF"/>
    <w:rsid w:val="006F5C10"/>
    <w:rsid w:val="006F5F3E"/>
    <w:rsid w:val="006F606D"/>
    <w:rsid w:val="006F6073"/>
    <w:rsid w:val="006F64CE"/>
    <w:rsid w:val="006F659E"/>
    <w:rsid w:val="006F6B79"/>
    <w:rsid w:val="006F6E9F"/>
    <w:rsid w:val="006F75AB"/>
    <w:rsid w:val="007004A4"/>
    <w:rsid w:val="00700C09"/>
    <w:rsid w:val="00700CB4"/>
    <w:rsid w:val="00700DAB"/>
    <w:rsid w:val="00700EDE"/>
    <w:rsid w:val="00700EE2"/>
    <w:rsid w:val="00701016"/>
    <w:rsid w:val="00701048"/>
    <w:rsid w:val="007010FF"/>
    <w:rsid w:val="0070140A"/>
    <w:rsid w:val="00701E0B"/>
    <w:rsid w:val="00701EF1"/>
    <w:rsid w:val="00701F45"/>
    <w:rsid w:val="00701F79"/>
    <w:rsid w:val="0070204C"/>
    <w:rsid w:val="00702255"/>
    <w:rsid w:val="00702AFF"/>
    <w:rsid w:val="00702F83"/>
    <w:rsid w:val="007030AF"/>
    <w:rsid w:val="007034DA"/>
    <w:rsid w:val="0070361C"/>
    <w:rsid w:val="0070396F"/>
    <w:rsid w:val="00704075"/>
    <w:rsid w:val="007040EB"/>
    <w:rsid w:val="007048B7"/>
    <w:rsid w:val="00704FEA"/>
    <w:rsid w:val="00705059"/>
    <w:rsid w:val="00705345"/>
    <w:rsid w:val="007054DF"/>
    <w:rsid w:val="00705815"/>
    <w:rsid w:val="00705AC5"/>
    <w:rsid w:val="00705EB5"/>
    <w:rsid w:val="00706831"/>
    <w:rsid w:val="00706883"/>
    <w:rsid w:val="00706A34"/>
    <w:rsid w:val="00706A8C"/>
    <w:rsid w:val="00706B9C"/>
    <w:rsid w:val="00706CF9"/>
    <w:rsid w:val="00706D26"/>
    <w:rsid w:val="00707C42"/>
    <w:rsid w:val="00707CAE"/>
    <w:rsid w:val="00707FD1"/>
    <w:rsid w:val="0071005C"/>
    <w:rsid w:val="00710596"/>
    <w:rsid w:val="00710627"/>
    <w:rsid w:val="00710AC4"/>
    <w:rsid w:val="00710BA2"/>
    <w:rsid w:val="007112C3"/>
    <w:rsid w:val="007113C0"/>
    <w:rsid w:val="00711437"/>
    <w:rsid w:val="007114CC"/>
    <w:rsid w:val="00711CA0"/>
    <w:rsid w:val="00711DB3"/>
    <w:rsid w:val="00712019"/>
    <w:rsid w:val="007120C2"/>
    <w:rsid w:val="007124B4"/>
    <w:rsid w:val="00712B59"/>
    <w:rsid w:val="00712D5A"/>
    <w:rsid w:val="007134D2"/>
    <w:rsid w:val="00713828"/>
    <w:rsid w:val="00713EE7"/>
    <w:rsid w:val="0071421C"/>
    <w:rsid w:val="007142CC"/>
    <w:rsid w:val="00714338"/>
    <w:rsid w:val="007146B5"/>
    <w:rsid w:val="0071494A"/>
    <w:rsid w:val="00714E51"/>
    <w:rsid w:val="00715042"/>
    <w:rsid w:val="0071574B"/>
    <w:rsid w:val="00715D20"/>
    <w:rsid w:val="00715D38"/>
    <w:rsid w:val="00715E92"/>
    <w:rsid w:val="00715F8B"/>
    <w:rsid w:val="00716555"/>
    <w:rsid w:val="00716892"/>
    <w:rsid w:val="00716B77"/>
    <w:rsid w:val="00716F9D"/>
    <w:rsid w:val="007170A9"/>
    <w:rsid w:val="0071712D"/>
    <w:rsid w:val="00717134"/>
    <w:rsid w:val="007173AB"/>
    <w:rsid w:val="0071751D"/>
    <w:rsid w:val="00717876"/>
    <w:rsid w:val="007179C8"/>
    <w:rsid w:val="00717FC2"/>
    <w:rsid w:val="00720661"/>
    <w:rsid w:val="00720741"/>
    <w:rsid w:val="0072089F"/>
    <w:rsid w:val="00720FFF"/>
    <w:rsid w:val="007215A5"/>
    <w:rsid w:val="00721F1B"/>
    <w:rsid w:val="00722091"/>
    <w:rsid w:val="00723682"/>
    <w:rsid w:val="00723CDC"/>
    <w:rsid w:val="00723D38"/>
    <w:rsid w:val="00723E19"/>
    <w:rsid w:val="0072415B"/>
    <w:rsid w:val="007241F5"/>
    <w:rsid w:val="0072432B"/>
    <w:rsid w:val="007246F1"/>
    <w:rsid w:val="00724721"/>
    <w:rsid w:val="007247C9"/>
    <w:rsid w:val="00724CF3"/>
    <w:rsid w:val="00725144"/>
    <w:rsid w:val="007251BD"/>
    <w:rsid w:val="007269C5"/>
    <w:rsid w:val="00726C57"/>
    <w:rsid w:val="00726C77"/>
    <w:rsid w:val="00726F5A"/>
    <w:rsid w:val="007274FF"/>
    <w:rsid w:val="0072781C"/>
    <w:rsid w:val="007300F7"/>
    <w:rsid w:val="00730146"/>
    <w:rsid w:val="00730330"/>
    <w:rsid w:val="00730533"/>
    <w:rsid w:val="0073093C"/>
    <w:rsid w:val="00730B17"/>
    <w:rsid w:val="00730B36"/>
    <w:rsid w:val="00730F0A"/>
    <w:rsid w:val="0073154B"/>
    <w:rsid w:val="0073184B"/>
    <w:rsid w:val="0073195C"/>
    <w:rsid w:val="00731975"/>
    <w:rsid w:val="00731AF6"/>
    <w:rsid w:val="00731CF1"/>
    <w:rsid w:val="00731D56"/>
    <w:rsid w:val="00731FBF"/>
    <w:rsid w:val="00732438"/>
    <w:rsid w:val="007328F7"/>
    <w:rsid w:val="00732EE2"/>
    <w:rsid w:val="00733066"/>
    <w:rsid w:val="00733454"/>
    <w:rsid w:val="00733903"/>
    <w:rsid w:val="00733A29"/>
    <w:rsid w:val="0073447A"/>
    <w:rsid w:val="00734483"/>
    <w:rsid w:val="0073491D"/>
    <w:rsid w:val="00734A95"/>
    <w:rsid w:val="00734E0F"/>
    <w:rsid w:val="00734E65"/>
    <w:rsid w:val="00735458"/>
    <w:rsid w:val="00735F30"/>
    <w:rsid w:val="00735F43"/>
    <w:rsid w:val="0073616A"/>
    <w:rsid w:val="00736516"/>
    <w:rsid w:val="0073679E"/>
    <w:rsid w:val="007368D9"/>
    <w:rsid w:val="00736956"/>
    <w:rsid w:val="00736FAE"/>
    <w:rsid w:val="0073769C"/>
    <w:rsid w:val="007376DB"/>
    <w:rsid w:val="00737852"/>
    <w:rsid w:val="00737863"/>
    <w:rsid w:val="00737AFA"/>
    <w:rsid w:val="00737E0C"/>
    <w:rsid w:val="007401FD"/>
    <w:rsid w:val="007403C3"/>
    <w:rsid w:val="0074041E"/>
    <w:rsid w:val="007407F3"/>
    <w:rsid w:val="007407F7"/>
    <w:rsid w:val="00740D74"/>
    <w:rsid w:val="007414DD"/>
    <w:rsid w:val="007419A9"/>
    <w:rsid w:val="007419CB"/>
    <w:rsid w:val="00741AF4"/>
    <w:rsid w:val="00741DB5"/>
    <w:rsid w:val="007420D4"/>
    <w:rsid w:val="0074224D"/>
    <w:rsid w:val="007428CE"/>
    <w:rsid w:val="007428F0"/>
    <w:rsid w:val="00742AA1"/>
    <w:rsid w:val="00743C56"/>
    <w:rsid w:val="00744538"/>
    <w:rsid w:val="00744BED"/>
    <w:rsid w:val="00744CDB"/>
    <w:rsid w:val="00744EF5"/>
    <w:rsid w:val="00744F46"/>
    <w:rsid w:val="00745684"/>
    <w:rsid w:val="0074601A"/>
    <w:rsid w:val="007460E1"/>
    <w:rsid w:val="0074677C"/>
    <w:rsid w:val="0074690E"/>
    <w:rsid w:val="00746A2C"/>
    <w:rsid w:val="00746E0E"/>
    <w:rsid w:val="007471E6"/>
    <w:rsid w:val="0074741F"/>
    <w:rsid w:val="00747488"/>
    <w:rsid w:val="00747A97"/>
    <w:rsid w:val="00747B38"/>
    <w:rsid w:val="00750293"/>
    <w:rsid w:val="0075045F"/>
    <w:rsid w:val="00750462"/>
    <w:rsid w:val="00750FD9"/>
    <w:rsid w:val="00751215"/>
    <w:rsid w:val="007515B4"/>
    <w:rsid w:val="0075179A"/>
    <w:rsid w:val="00751C72"/>
    <w:rsid w:val="00751CB4"/>
    <w:rsid w:val="00751E8C"/>
    <w:rsid w:val="00751F4B"/>
    <w:rsid w:val="00751FCA"/>
    <w:rsid w:val="00752240"/>
    <w:rsid w:val="00752282"/>
    <w:rsid w:val="00752733"/>
    <w:rsid w:val="00752B0D"/>
    <w:rsid w:val="00752D5F"/>
    <w:rsid w:val="00753209"/>
    <w:rsid w:val="00753778"/>
    <w:rsid w:val="00753B0D"/>
    <w:rsid w:val="00753D65"/>
    <w:rsid w:val="0075406D"/>
    <w:rsid w:val="0075418D"/>
    <w:rsid w:val="0075484F"/>
    <w:rsid w:val="007550FD"/>
    <w:rsid w:val="00755581"/>
    <w:rsid w:val="00755600"/>
    <w:rsid w:val="007559CA"/>
    <w:rsid w:val="00755A9D"/>
    <w:rsid w:val="00755BEF"/>
    <w:rsid w:val="007562FC"/>
    <w:rsid w:val="00756421"/>
    <w:rsid w:val="007567B0"/>
    <w:rsid w:val="00756CC2"/>
    <w:rsid w:val="00756EF0"/>
    <w:rsid w:val="00757058"/>
    <w:rsid w:val="00757482"/>
    <w:rsid w:val="007575D4"/>
    <w:rsid w:val="00757785"/>
    <w:rsid w:val="00757845"/>
    <w:rsid w:val="00757EA0"/>
    <w:rsid w:val="0076016A"/>
    <w:rsid w:val="0076019E"/>
    <w:rsid w:val="00760792"/>
    <w:rsid w:val="0076085F"/>
    <w:rsid w:val="007609F2"/>
    <w:rsid w:val="00760A0E"/>
    <w:rsid w:val="00760A68"/>
    <w:rsid w:val="00760AAB"/>
    <w:rsid w:val="00760C44"/>
    <w:rsid w:val="0076142C"/>
    <w:rsid w:val="00761707"/>
    <w:rsid w:val="00761797"/>
    <w:rsid w:val="00762088"/>
    <w:rsid w:val="00762213"/>
    <w:rsid w:val="007624F4"/>
    <w:rsid w:val="00762505"/>
    <w:rsid w:val="0076270B"/>
    <w:rsid w:val="0076318C"/>
    <w:rsid w:val="007635BF"/>
    <w:rsid w:val="0076363C"/>
    <w:rsid w:val="00763B42"/>
    <w:rsid w:val="007643BE"/>
    <w:rsid w:val="0076458A"/>
    <w:rsid w:val="0076463F"/>
    <w:rsid w:val="007646F7"/>
    <w:rsid w:val="00764BA9"/>
    <w:rsid w:val="00764DFE"/>
    <w:rsid w:val="00764E73"/>
    <w:rsid w:val="007651EE"/>
    <w:rsid w:val="0076539B"/>
    <w:rsid w:val="00765CB7"/>
    <w:rsid w:val="00765F9E"/>
    <w:rsid w:val="0076631A"/>
    <w:rsid w:val="007667F6"/>
    <w:rsid w:val="0076698E"/>
    <w:rsid w:val="00766B2C"/>
    <w:rsid w:val="00766FCF"/>
    <w:rsid w:val="0076708D"/>
    <w:rsid w:val="0076756C"/>
    <w:rsid w:val="00767752"/>
    <w:rsid w:val="00767F05"/>
    <w:rsid w:val="00770195"/>
    <w:rsid w:val="0077063D"/>
    <w:rsid w:val="00770B00"/>
    <w:rsid w:val="00770CCB"/>
    <w:rsid w:val="00770D7A"/>
    <w:rsid w:val="007713B8"/>
    <w:rsid w:val="00771691"/>
    <w:rsid w:val="007717FC"/>
    <w:rsid w:val="00771F3F"/>
    <w:rsid w:val="007720DC"/>
    <w:rsid w:val="00772112"/>
    <w:rsid w:val="00772338"/>
    <w:rsid w:val="00772510"/>
    <w:rsid w:val="00772705"/>
    <w:rsid w:val="007729B8"/>
    <w:rsid w:val="00772B12"/>
    <w:rsid w:val="00772B78"/>
    <w:rsid w:val="00772CA1"/>
    <w:rsid w:val="00772F97"/>
    <w:rsid w:val="00773194"/>
    <w:rsid w:val="007737BF"/>
    <w:rsid w:val="00773C6C"/>
    <w:rsid w:val="0077448F"/>
    <w:rsid w:val="00774515"/>
    <w:rsid w:val="00774D18"/>
    <w:rsid w:val="0077509B"/>
    <w:rsid w:val="00775235"/>
    <w:rsid w:val="00775527"/>
    <w:rsid w:val="00775738"/>
    <w:rsid w:val="00775A23"/>
    <w:rsid w:val="00775B22"/>
    <w:rsid w:val="00775E1A"/>
    <w:rsid w:val="00775EA3"/>
    <w:rsid w:val="007760B9"/>
    <w:rsid w:val="0077648C"/>
    <w:rsid w:val="00776983"/>
    <w:rsid w:val="00776CA3"/>
    <w:rsid w:val="007771F1"/>
    <w:rsid w:val="00777368"/>
    <w:rsid w:val="007774CD"/>
    <w:rsid w:val="00777610"/>
    <w:rsid w:val="0077772A"/>
    <w:rsid w:val="00777756"/>
    <w:rsid w:val="007777D9"/>
    <w:rsid w:val="007778E6"/>
    <w:rsid w:val="00777C64"/>
    <w:rsid w:val="00777DCD"/>
    <w:rsid w:val="00777F8F"/>
    <w:rsid w:val="0078049C"/>
    <w:rsid w:val="0078059B"/>
    <w:rsid w:val="00780A06"/>
    <w:rsid w:val="00780A9C"/>
    <w:rsid w:val="00780B70"/>
    <w:rsid w:val="00780E30"/>
    <w:rsid w:val="00780FEA"/>
    <w:rsid w:val="007812CA"/>
    <w:rsid w:val="007812ED"/>
    <w:rsid w:val="00781658"/>
    <w:rsid w:val="00781867"/>
    <w:rsid w:val="007819A5"/>
    <w:rsid w:val="00781CAC"/>
    <w:rsid w:val="007821D5"/>
    <w:rsid w:val="00782374"/>
    <w:rsid w:val="00782AE1"/>
    <w:rsid w:val="00782E37"/>
    <w:rsid w:val="00782F78"/>
    <w:rsid w:val="00783360"/>
    <w:rsid w:val="007833AE"/>
    <w:rsid w:val="00783641"/>
    <w:rsid w:val="00783ED9"/>
    <w:rsid w:val="00784059"/>
    <w:rsid w:val="00784426"/>
    <w:rsid w:val="007846C9"/>
    <w:rsid w:val="00784846"/>
    <w:rsid w:val="00784D71"/>
    <w:rsid w:val="0078512E"/>
    <w:rsid w:val="00785B3D"/>
    <w:rsid w:val="00785BCA"/>
    <w:rsid w:val="00785FCC"/>
    <w:rsid w:val="00785FDE"/>
    <w:rsid w:val="007860BD"/>
    <w:rsid w:val="0078615B"/>
    <w:rsid w:val="00786546"/>
    <w:rsid w:val="0078679B"/>
    <w:rsid w:val="007869EC"/>
    <w:rsid w:val="00786DCA"/>
    <w:rsid w:val="00786F69"/>
    <w:rsid w:val="00786FA4"/>
    <w:rsid w:val="007876D5"/>
    <w:rsid w:val="00787B3C"/>
    <w:rsid w:val="00787C84"/>
    <w:rsid w:val="00787E83"/>
    <w:rsid w:val="007907DB"/>
    <w:rsid w:val="0079083C"/>
    <w:rsid w:val="007912EC"/>
    <w:rsid w:val="0079132C"/>
    <w:rsid w:val="00791472"/>
    <w:rsid w:val="007917AE"/>
    <w:rsid w:val="0079184A"/>
    <w:rsid w:val="007918B8"/>
    <w:rsid w:val="00791B15"/>
    <w:rsid w:val="00791BDC"/>
    <w:rsid w:val="00791C75"/>
    <w:rsid w:val="00791E4E"/>
    <w:rsid w:val="00792379"/>
    <w:rsid w:val="00792780"/>
    <w:rsid w:val="00792B10"/>
    <w:rsid w:val="00792C9D"/>
    <w:rsid w:val="00792CA7"/>
    <w:rsid w:val="007931BD"/>
    <w:rsid w:val="0079389C"/>
    <w:rsid w:val="00793AA6"/>
    <w:rsid w:val="00793C09"/>
    <w:rsid w:val="00793D4F"/>
    <w:rsid w:val="0079411F"/>
    <w:rsid w:val="0079482C"/>
    <w:rsid w:val="007949DC"/>
    <w:rsid w:val="00794F7E"/>
    <w:rsid w:val="00794F94"/>
    <w:rsid w:val="007951D5"/>
    <w:rsid w:val="007954EA"/>
    <w:rsid w:val="00795D66"/>
    <w:rsid w:val="00795DF9"/>
    <w:rsid w:val="00795EBF"/>
    <w:rsid w:val="007962D4"/>
    <w:rsid w:val="00796B8B"/>
    <w:rsid w:val="00797284"/>
    <w:rsid w:val="00797523"/>
    <w:rsid w:val="00797691"/>
    <w:rsid w:val="007977A0"/>
    <w:rsid w:val="007979B8"/>
    <w:rsid w:val="007A00DA"/>
    <w:rsid w:val="007A02CF"/>
    <w:rsid w:val="007A0381"/>
    <w:rsid w:val="007A059A"/>
    <w:rsid w:val="007A14B4"/>
    <w:rsid w:val="007A16D3"/>
    <w:rsid w:val="007A19D2"/>
    <w:rsid w:val="007A1BCF"/>
    <w:rsid w:val="007A1BF5"/>
    <w:rsid w:val="007A2480"/>
    <w:rsid w:val="007A2883"/>
    <w:rsid w:val="007A2986"/>
    <w:rsid w:val="007A2AD3"/>
    <w:rsid w:val="007A2B19"/>
    <w:rsid w:val="007A2D85"/>
    <w:rsid w:val="007A2E01"/>
    <w:rsid w:val="007A2E0E"/>
    <w:rsid w:val="007A34A0"/>
    <w:rsid w:val="007A34CC"/>
    <w:rsid w:val="007A3705"/>
    <w:rsid w:val="007A388F"/>
    <w:rsid w:val="007A4058"/>
    <w:rsid w:val="007A42F1"/>
    <w:rsid w:val="007A43C9"/>
    <w:rsid w:val="007A44BD"/>
    <w:rsid w:val="007A4592"/>
    <w:rsid w:val="007A46E2"/>
    <w:rsid w:val="007A4CB8"/>
    <w:rsid w:val="007A4E6B"/>
    <w:rsid w:val="007A50F6"/>
    <w:rsid w:val="007A526B"/>
    <w:rsid w:val="007A5439"/>
    <w:rsid w:val="007A5525"/>
    <w:rsid w:val="007A5B5E"/>
    <w:rsid w:val="007A5D0D"/>
    <w:rsid w:val="007A61E5"/>
    <w:rsid w:val="007A63F1"/>
    <w:rsid w:val="007A6608"/>
    <w:rsid w:val="007A6A49"/>
    <w:rsid w:val="007A7312"/>
    <w:rsid w:val="007A73CF"/>
    <w:rsid w:val="007A7BE4"/>
    <w:rsid w:val="007A7C48"/>
    <w:rsid w:val="007B027E"/>
    <w:rsid w:val="007B028C"/>
    <w:rsid w:val="007B096F"/>
    <w:rsid w:val="007B09D7"/>
    <w:rsid w:val="007B0DB0"/>
    <w:rsid w:val="007B1728"/>
    <w:rsid w:val="007B1B7D"/>
    <w:rsid w:val="007B1C46"/>
    <w:rsid w:val="007B1E7E"/>
    <w:rsid w:val="007B22A2"/>
    <w:rsid w:val="007B2850"/>
    <w:rsid w:val="007B2DB1"/>
    <w:rsid w:val="007B2E7F"/>
    <w:rsid w:val="007B2EC0"/>
    <w:rsid w:val="007B30ED"/>
    <w:rsid w:val="007B3356"/>
    <w:rsid w:val="007B353C"/>
    <w:rsid w:val="007B3941"/>
    <w:rsid w:val="007B3F54"/>
    <w:rsid w:val="007B44E0"/>
    <w:rsid w:val="007B46D2"/>
    <w:rsid w:val="007B46E9"/>
    <w:rsid w:val="007B480A"/>
    <w:rsid w:val="007B4C3F"/>
    <w:rsid w:val="007B4DD6"/>
    <w:rsid w:val="007B512E"/>
    <w:rsid w:val="007B51F1"/>
    <w:rsid w:val="007B522D"/>
    <w:rsid w:val="007B5503"/>
    <w:rsid w:val="007B5714"/>
    <w:rsid w:val="007B602F"/>
    <w:rsid w:val="007B610F"/>
    <w:rsid w:val="007B61E5"/>
    <w:rsid w:val="007B6477"/>
    <w:rsid w:val="007B6526"/>
    <w:rsid w:val="007B6689"/>
    <w:rsid w:val="007B6C32"/>
    <w:rsid w:val="007B6C67"/>
    <w:rsid w:val="007B70ED"/>
    <w:rsid w:val="007B769A"/>
    <w:rsid w:val="007B78A0"/>
    <w:rsid w:val="007B7EEC"/>
    <w:rsid w:val="007C0012"/>
    <w:rsid w:val="007C0025"/>
    <w:rsid w:val="007C02A2"/>
    <w:rsid w:val="007C0FFF"/>
    <w:rsid w:val="007C1474"/>
    <w:rsid w:val="007C1FDD"/>
    <w:rsid w:val="007C25F2"/>
    <w:rsid w:val="007C284A"/>
    <w:rsid w:val="007C2E12"/>
    <w:rsid w:val="007C3213"/>
    <w:rsid w:val="007C344C"/>
    <w:rsid w:val="007C3DA4"/>
    <w:rsid w:val="007C3E0B"/>
    <w:rsid w:val="007C4059"/>
    <w:rsid w:val="007C495E"/>
    <w:rsid w:val="007C58A5"/>
    <w:rsid w:val="007C5A58"/>
    <w:rsid w:val="007C5FFD"/>
    <w:rsid w:val="007C6560"/>
    <w:rsid w:val="007C69F5"/>
    <w:rsid w:val="007C6A64"/>
    <w:rsid w:val="007C6B05"/>
    <w:rsid w:val="007C6B15"/>
    <w:rsid w:val="007C6FB4"/>
    <w:rsid w:val="007C7030"/>
    <w:rsid w:val="007C70D5"/>
    <w:rsid w:val="007C7133"/>
    <w:rsid w:val="007C71BB"/>
    <w:rsid w:val="007C7A2F"/>
    <w:rsid w:val="007C7B92"/>
    <w:rsid w:val="007D0487"/>
    <w:rsid w:val="007D0BC9"/>
    <w:rsid w:val="007D11F9"/>
    <w:rsid w:val="007D1251"/>
    <w:rsid w:val="007D1F55"/>
    <w:rsid w:val="007D1F9A"/>
    <w:rsid w:val="007D21EC"/>
    <w:rsid w:val="007D31CA"/>
    <w:rsid w:val="007D3245"/>
    <w:rsid w:val="007D3BD2"/>
    <w:rsid w:val="007D3E0B"/>
    <w:rsid w:val="007D43B7"/>
    <w:rsid w:val="007D48CB"/>
    <w:rsid w:val="007D4CAA"/>
    <w:rsid w:val="007D4CDE"/>
    <w:rsid w:val="007D510A"/>
    <w:rsid w:val="007D54CD"/>
    <w:rsid w:val="007D5686"/>
    <w:rsid w:val="007D5857"/>
    <w:rsid w:val="007D5969"/>
    <w:rsid w:val="007D6084"/>
    <w:rsid w:val="007D60EE"/>
    <w:rsid w:val="007D64A0"/>
    <w:rsid w:val="007D66A3"/>
    <w:rsid w:val="007D6CBC"/>
    <w:rsid w:val="007D6D08"/>
    <w:rsid w:val="007D6E9F"/>
    <w:rsid w:val="007D7226"/>
    <w:rsid w:val="007D7832"/>
    <w:rsid w:val="007D7983"/>
    <w:rsid w:val="007D7C8A"/>
    <w:rsid w:val="007D7C8B"/>
    <w:rsid w:val="007D7CD0"/>
    <w:rsid w:val="007E0002"/>
    <w:rsid w:val="007E0115"/>
    <w:rsid w:val="007E03BC"/>
    <w:rsid w:val="007E0561"/>
    <w:rsid w:val="007E0585"/>
    <w:rsid w:val="007E05D2"/>
    <w:rsid w:val="007E061B"/>
    <w:rsid w:val="007E06A4"/>
    <w:rsid w:val="007E0AD3"/>
    <w:rsid w:val="007E0E3C"/>
    <w:rsid w:val="007E132F"/>
    <w:rsid w:val="007E1841"/>
    <w:rsid w:val="007E1B27"/>
    <w:rsid w:val="007E2278"/>
    <w:rsid w:val="007E28EC"/>
    <w:rsid w:val="007E391E"/>
    <w:rsid w:val="007E3CBF"/>
    <w:rsid w:val="007E3D00"/>
    <w:rsid w:val="007E3E2F"/>
    <w:rsid w:val="007E3EA6"/>
    <w:rsid w:val="007E41FD"/>
    <w:rsid w:val="007E4368"/>
    <w:rsid w:val="007E449F"/>
    <w:rsid w:val="007E45A4"/>
    <w:rsid w:val="007E46E5"/>
    <w:rsid w:val="007E4901"/>
    <w:rsid w:val="007E4EDE"/>
    <w:rsid w:val="007E533B"/>
    <w:rsid w:val="007E54CD"/>
    <w:rsid w:val="007E5979"/>
    <w:rsid w:val="007E5C22"/>
    <w:rsid w:val="007E5E61"/>
    <w:rsid w:val="007E5F9F"/>
    <w:rsid w:val="007E6139"/>
    <w:rsid w:val="007E6EF7"/>
    <w:rsid w:val="007E74E0"/>
    <w:rsid w:val="007E75C2"/>
    <w:rsid w:val="007E767E"/>
    <w:rsid w:val="007E7763"/>
    <w:rsid w:val="007E77F7"/>
    <w:rsid w:val="007E7D6A"/>
    <w:rsid w:val="007F0139"/>
    <w:rsid w:val="007F04CA"/>
    <w:rsid w:val="007F0711"/>
    <w:rsid w:val="007F09B4"/>
    <w:rsid w:val="007F0FED"/>
    <w:rsid w:val="007F17EE"/>
    <w:rsid w:val="007F1B4D"/>
    <w:rsid w:val="007F1C1E"/>
    <w:rsid w:val="007F227C"/>
    <w:rsid w:val="007F23BC"/>
    <w:rsid w:val="007F28B4"/>
    <w:rsid w:val="007F3088"/>
    <w:rsid w:val="007F31AA"/>
    <w:rsid w:val="007F3206"/>
    <w:rsid w:val="007F3342"/>
    <w:rsid w:val="007F3B57"/>
    <w:rsid w:val="007F4B6F"/>
    <w:rsid w:val="007F4CC3"/>
    <w:rsid w:val="007F4CD8"/>
    <w:rsid w:val="007F4F48"/>
    <w:rsid w:val="007F5116"/>
    <w:rsid w:val="007F5304"/>
    <w:rsid w:val="007F5D57"/>
    <w:rsid w:val="007F5FB8"/>
    <w:rsid w:val="007F6D0D"/>
    <w:rsid w:val="007F6E4D"/>
    <w:rsid w:val="007F7051"/>
    <w:rsid w:val="007F7602"/>
    <w:rsid w:val="007F7703"/>
    <w:rsid w:val="007F785D"/>
    <w:rsid w:val="007F7B02"/>
    <w:rsid w:val="007F7FB7"/>
    <w:rsid w:val="008000B5"/>
    <w:rsid w:val="00800209"/>
    <w:rsid w:val="008002AB"/>
    <w:rsid w:val="0080074F"/>
    <w:rsid w:val="0080087A"/>
    <w:rsid w:val="008008C5"/>
    <w:rsid w:val="0080093A"/>
    <w:rsid w:val="00800DCC"/>
    <w:rsid w:val="00800F04"/>
    <w:rsid w:val="0080111E"/>
    <w:rsid w:val="00801938"/>
    <w:rsid w:val="00801C5D"/>
    <w:rsid w:val="00801F72"/>
    <w:rsid w:val="008020B8"/>
    <w:rsid w:val="0080231B"/>
    <w:rsid w:val="0080234C"/>
    <w:rsid w:val="0080279A"/>
    <w:rsid w:val="00802FC4"/>
    <w:rsid w:val="008030F3"/>
    <w:rsid w:val="008033B7"/>
    <w:rsid w:val="0080370C"/>
    <w:rsid w:val="008037B7"/>
    <w:rsid w:val="00803A66"/>
    <w:rsid w:val="00803AEF"/>
    <w:rsid w:val="008040CE"/>
    <w:rsid w:val="00804DAB"/>
    <w:rsid w:val="0080552F"/>
    <w:rsid w:val="00805859"/>
    <w:rsid w:val="0080585A"/>
    <w:rsid w:val="00805A02"/>
    <w:rsid w:val="00805A54"/>
    <w:rsid w:val="00805AB7"/>
    <w:rsid w:val="00805C30"/>
    <w:rsid w:val="00805D92"/>
    <w:rsid w:val="00806148"/>
    <w:rsid w:val="00806318"/>
    <w:rsid w:val="008064C6"/>
    <w:rsid w:val="0080696D"/>
    <w:rsid w:val="00806C10"/>
    <w:rsid w:val="00806ECC"/>
    <w:rsid w:val="00806EEC"/>
    <w:rsid w:val="00806F02"/>
    <w:rsid w:val="00806F8F"/>
    <w:rsid w:val="0080741C"/>
    <w:rsid w:val="008079E5"/>
    <w:rsid w:val="00810516"/>
    <w:rsid w:val="0081074A"/>
    <w:rsid w:val="008107B9"/>
    <w:rsid w:val="008108F4"/>
    <w:rsid w:val="00810E73"/>
    <w:rsid w:val="0081117E"/>
    <w:rsid w:val="0081137F"/>
    <w:rsid w:val="00811A5C"/>
    <w:rsid w:val="00811AEA"/>
    <w:rsid w:val="00812008"/>
    <w:rsid w:val="00812009"/>
    <w:rsid w:val="0081206A"/>
    <w:rsid w:val="0081224F"/>
    <w:rsid w:val="00812C6B"/>
    <w:rsid w:val="00812D24"/>
    <w:rsid w:val="00812F30"/>
    <w:rsid w:val="00813586"/>
    <w:rsid w:val="00813653"/>
    <w:rsid w:val="00813E90"/>
    <w:rsid w:val="008141E7"/>
    <w:rsid w:val="00814340"/>
    <w:rsid w:val="00814548"/>
    <w:rsid w:val="008147F3"/>
    <w:rsid w:val="00814ADE"/>
    <w:rsid w:val="00814C92"/>
    <w:rsid w:val="00815829"/>
    <w:rsid w:val="008158E8"/>
    <w:rsid w:val="00815A9D"/>
    <w:rsid w:val="00815EDD"/>
    <w:rsid w:val="00816359"/>
    <w:rsid w:val="008164B1"/>
    <w:rsid w:val="00816E60"/>
    <w:rsid w:val="008172AB"/>
    <w:rsid w:val="0081730A"/>
    <w:rsid w:val="00817411"/>
    <w:rsid w:val="0081756A"/>
    <w:rsid w:val="00817636"/>
    <w:rsid w:val="00817790"/>
    <w:rsid w:val="00817D99"/>
    <w:rsid w:val="0082012E"/>
    <w:rsid w:val="00820247"/>
    <w:rsid w:val="0082030D"/>
    <w:rsid w:val="0082040F"/>
    <w:rsid w:val="00820525"/>
    <w:rsid w:val="0082087D"/>
    <w:rsid w:val="00820894"/>
    <w:rsid w:val="00820B2F"/>
    <w:rsid w:val="00820D43"/>
    <w:rsid w:val="00821D98"/>
    <w:rsid w:val="00821DD2"/>
    <w:rsid w:val="00822287"/>
    <w:rsid w:val="0082286D"/>
    <w:rsid w:val="008228DE"/>
    <w:rsid w:val="00822CBE"/>
    <w:rsid w:val="00822DE9"/>
    <w:rsid w:val="008231E9"/>
    <w:rsid w:val="00823790"/>
    <w:rsid w:val="0082463E"/>
    <w:rsid w:val="00824BCE"/>
    <w:rsid w:val="00824CC7"/>
    <w:rsid w:val="008251BB"/>
    <w:rsid w:val="0082544C"/>
    <w:rsid w:val="0082555F"/>
    <w:rsid w:val="00825BB7"/>
    <w:rsid w:val="00825D6B"/>
    <w:rsid w:val="00825EDA"/>
    <w:rsid w:val="00826A44"/>
    <w:rsid w:val="00826C76"/>
    <w:rsid w:val="0082737E"/>
    <w:rsid w:val="0082759F"/>
    <w:rsid w:val="008276BD"/>
    <w:rsid w:val="0082777B"/>
    <w:rsid w:val="008278CC"/>
    <w:rsid w:val="00827F69"/>
    <w:rsid w:val="008301A5"/>
    <w:rsid w:val="008309CB"/>
    <w:rsid w:val="00830CD5"/>
    <w:rsid w:val="008313FE"/>
    <w:rsid w:val="00831F46"/>
    <w:rsid w:val="00832A0C"/>
    <w:rsid w:val="00832B7B"/>
    <w:rsid w:val="00832F03"/>
    <w:rsid w:val="008339B5"/>
    <w:rsid w:val="008340F5"/>
    <w:rsid w:val="0083457D"/>
    <w:rsid w:val="00834814"/>
    <w:rsid w:val="008350BC"/>
    <w:rsid w:val="008353A4"/>
    <w:rsid w:val="00835B32"/>
    <w:rsid w:val="00835DD6"/>
    <w:rsid w:val="008361E6"/>
    <w:rsid w:val="008364D7"/>
    <w:rsid w:val="008369CC"/>
    <w:rsid w:val="00836F6B"/>
    <w:rsid w:val="0083733F"/>
    <w:rsid w:val="008377FA"/>
    <w:rsid w:val="008379E9"/>
    <w:rsid w:val="00837A77"/>
    <w:rsid w:val="00837FB1"/>
    <w:rsid w:val="00840132"/>
    <w:rsid w:val="008404A4"/>
    <w:rsid w:val="00840574"/>
    <w:rsid w:val="00840748"/>
    <w:rsid w:val="008407EB"/>
    <w:rsid w:val="00840809"/>
    <w:rsid w:val="00840C31"/>
    <w:rsid w:val="00840E21"/>
    <w:rsid w:val="00840E6A"/>
    <w:rsid w:val="00840F4F"/>
    <w:rsid w:val="00841051"/>
    <w:rsid w:val="008413C6"/>
    <w:rsid w:val="00841432"/>
    <w:rsid w:val="0084174C"/>
    <w:rsid w:val="00841CDC"/>
    <w:rsid w:val="00842193"/>
    <w:rsid w:val="008425F9"/>
    <w:rsid w:val="008426F8"/>
    <w:rsid w:val="008428C8"/>
    <w:rsid w:val="00842924"/>
    <w:rsid w:val="00842C0F"/>
    <w:rsid w:val="00843100"/>
    <w:rsid w:val="008435D1"/>
    <w:rsid w:val="00843835"/>
    <w:rsid w:val="0084384A"/>
    <w:rsid w:val="00843977"/>
    <w:rsid w:val="00843991"/>
    <w:rsid w:val="00843A62"/>
    <w:rsid w:val="00843DE2"/>
    <w:rsid w:val="008445E9"/>
    <w:rsid w:val="008448A9"/>
    <w:rsid w:val="00844DBD"/>
    <w:rsid w:val="008450E5"/>
    <w:rsid w:val="008452E9"/>
    <w:rsid w:val="0084572B"/>
    <w:rsid w:val="00845A8C"/>
    <w:rsid w:val="00845C15"/>
    <w:rsid w:val="00845DF7"/>
    <w:rsid w:val="00845EF4"/>
    <w:rsid w:val="008460C1"/>
    <w:rsid w:val="00846158"/>
    <w:rsid w:val="008468BB"/>
    <w:rsid w:val="00846A12"/>
    <w:rsid w:val="00846A13"/>
    <w:rsid w:val="00846B9A"/>
    <w:rsid w:val="00846D3E"/>
    <w:rsid w:val="00846DE1"/>
    <w:rsid w:val="008476BC"/>
    <w:rsid w:val="0084792A"/>
    <w:rsid w:val="00850023"/>
    <w:rsid w:val="00850050"/>
    <w:rsid w:val="008504EE"/>
    <w:rsid w:val="00850865"/>
    <w:rsid w:val="00850FD5"/>
    <w:rsid w:val="0085109C"/>
    <w:rsid w:val="00851A29"/>
    <w:rsid w:val="008525D0"/>
    <w:rsid w:val="00852A62"/>
    <w:rsid w:val="00852AE9"/>
    <w:rsid w:val="008532B7"/>
    <w:rsid w:val="00853405"/>
    <w:rsid w:val="00853489"/>
    <w:rsid w:val="008534F7"/>
    <w:rsid w:val="008537A9"/>
    <w:rsid w:val="00853F99"/>
    <w:rsid w:val="00854091"/>
    <w:rsid w:val="008542C3"/>
    <w:rsid w:val="00854445"/>
    <w:rsid w:val="008547D4"/>
    <w:rsid w:val="00854BC7"/>
    <w:rsid w:val="00854FF2"/>
    <w:rsid w:val="008551C1"/>
    <w:rsid w:val="00855592"/>
    <w:rsid w:val="0085566D"/>
    <w:rsid w:val="00855A06"/>
    <w:rsid w:val="00855AD5"/>
    <w:rsid w:val="00855C89"/>
    <w:rsid w:val="00855D64"/>
    <w:rsid w:val="00857428"/>
    <w:rsid w:val="0085747F"/>
    <w:rsid w:val="00857503"/>
    <w:rsid w:val="0085764A"/>
    <w:rsid w:val="008576BE"/>
    <w:rsid w:val="0085776F"/>
    <w:rsid w:val="00857B06"/>
    <w:rsid w:val="00857DD3"/>
    <w:rsid w:val="00857F5B"/>
    <w:rsid w:val="00860170"/>
    <w:rsid w:val="008605FB"/>
    <w:rsid w:val="00860AB8"/>
    <w:rsid w:val="00860F8B"/>
    <w:rsid w:val="00860F8D"/>
    <w:rsid w:val="00861234"/>
    <w:rsid w:val="00861AB7"/>
    <w:rsid w:val="00861DA8"/>
    <w:rsid w:val="00862F5E"/>
    <w:rsid w:val="00863B9F"/>
    <w:rsid w:val="0086420C"/>
    <w:rsid w:val="00864226"/>
    <w:rsid w:val="0086448E"/>
    <w:rsid w:val="00864987"/>
    <w:rsid w:val="00864DB4"/>
    <w:rsid w:val="00864FEC"/>
    <w:rsid w:val="00865192"/>
    <w:rsid w:val="0086557B"/>
    <w:rsid w:val="00865BC3"/>
    <w:rsid w:val="008663E9"/>
    <w:rsid w:val="00866637"/>
    <w:rsid w:val="0086689F"/>
    <w:rsid w:val="00867278"/>
    <w:rsid w:val="00867475"/>
    <w:rsid w:val="0086759E"/>
    <w:rsid w:val="008676B5"/>
    <w:rsid w:val="008677BC"/>
    <w:rsid w:val="00867CB2"/>
    <w:rsid w:val="00867DF4"/>
    <w:rsid w:val="00867E97"/>
    <w:rsid w:val="0087003F"/>
    <w:rsid w:val="008700AA"/>
    <w:rsid w:val="00870558"/>
    <w:rsid w:val="0087098D"/>
    <w:rsid w:val="00870FDA"/>
    <w:rsid w:val="0087117A"/>
    <w:rsid w:val="008715DC"/>
    <w:rsid w:val="008716FB"/>
    <w:rsid w:val="00871D90"/>
    <w:rsid w:val="0087248A"/>
    <w:rsid w:val="008724E0"/>
    <w:rsid w:val="0087281A"/>
    <w:rsid w:val="00872B46"/>
    <w:rsid w:val="00872D31"/>
    <w:rsid w:val="00872E75"/>
    <w:rsid w:val="00872FDC"/>
    <w:rsid w:val="00873113"/>
    <w:rsid w:val="00873241"/>
    <w:rsid w:val="008732E4"/>
    <w:rsid w:val="008733DC"/>
    <w:rsid w:val="00873883"/>
    <w:rsid w:val="00873D0B"/>
    <w:rsid w:val="00874311"/>
    <w:rsid w:val="008746E8"/>
    <w:rsid w:val="00874E37"/>
    <w:rsid w:val="00874E64"/>
    <w:rsid w:val="00874F75"/>
    <w:rsid w:val="0087572F"/>
    <w:rsid w:val="008757B2"/>
    <w:rsid w:val="00875F7E"/>
    <w:rsid w:val="00876017"/>
    <w:rsid w:val="00876224"/>
    <w:rsid w:val="00876294"/>
    <w:rsid w:val="008763B2"/>
    <w:rsid w:val="00876A1F"/>
    <w:rsid w:val="00876C46"/>
    <w:rsid w:val="00876F6E"/>
    <w:rsid w:val="00877751"/>
    <w:rsid w:val="008778DE"/>
    <w:rsid w:val="00877B7E"/>
    <w:rsid w:val="00877ED8"/>
    <w:rsid w:val="00877F70"/>
    <w:rsid w:val="0088058E"/>
    <w:rsid w:val="008812BE"/>
    <w:rsid w:val="008817CB"/>
    <w:rsid w:val="00881942"/>
    <w:rsid w:val="00881B06"/>
    <w:rsid w:val="00881EE0"/>
    <w:rsid w:val="00881F07"/>
    <w:rsid w:val="00882271"/>
    <w:rsid w:val="008824A4"/>
    <w:rsid w:val="008824D8"/>
    <w:rsid w:val="00882759"/>
    <w:rsid w:val="008827EB"/>
    <w:rsid w:val="00882CA3"/>
    <w:rsid w:val="0088312D"/>
    <w:rsid w:val="008837A3"/>
    <w:rsid w:val="008837F4"/>
    <w:rsid w:val="00883AE9"/>
    <w:rsid w:val="00883CA8"/>
    <w:rsid w:val="00884321"/>
    <w:rsid w:val="00884600"/>
    <w:rsid w:val="00884827"/>
    <w:rsid w:val="008848CF"/>
    <w:rsid w:val="00884954"/>
    <w:rsid w:val="00884C75"/>
    <w:rsid w:val="00884FD1"/>
    <w:rsid w:val="00885223"/>
    <w:rsid w:val="008852A6"/>
    <w:rsid w:val="008854DC"/>
    <w:rsid w:val="0088564F"/>
    <w:rsid w:val="008857CA"/>
    <w:rsid w:val="008858A5"/>
    <w:rsid w:val="00885B71"/>
    <w:rsid w:val="0088629C"/>
    <w:rsid w:val="008863DE"/>
    <w:rsid w:val="00886752"/>
    <w:rsid w:val="00886AD5"/>
    <w:rsid w:val="00886D74"/>
    <w:rsid w:val="00887847"/>
    <w:rsid w:val="00887878"/>
    <w:rsid w:val="008878F3"/>
    <w:rsid w:val="008879E4"/>
    <w:rsid w:val="00887AB5"/>
    <w:rsid w:val="00887C4B"/>
    <w:rsid w:val="00887CE3"/>
    <w:rsid w:val="0089005E"/>
    <w:rsid w:val="00891009"/>
    <w:rsid w:val="00891279"/>
    <w:rsid w:val="00891382"/>
    <w:rsid w:val="008915C9"/>
    <w:rsid w:val="008918DD"/>
    <w:rsid w:val="00891F56"/>
    <w:rsid w:val="00892066"/>
    <w:rsid w:val="008921F7"/>
    <w:rsid w:val="008922B3"/>
    <w:rsid w:val="00892C1C"/>
    <w:rsid w:val="008939BA"/>
    <w:rsid w:val="008940C9"/>
    <w:rsid w:val="008942B9"/>
    <w:rsid w:val="00894340"/>
    <w:rsid w:val="008944FB"/>
    <w:rsid w:val="00894793"/>
    <w:rsid w:val="008947EA"/>
    <w:rsid w:val="00894802"/>
    <w:rsid w:val="00894B7C"/>
    <w:rsid w:val="00894CB6"/>
    <w:rsid w:val="00894F1A"/>
    <w:rsid w:val="00895283"/>
    <w:rsid w:val="00895445"/>
    <w:rsid w:val="00895726"/>
    <w:rsid w:val="00895802"/>
    <w:rsid w:val="00895AF5"/>
    <w:rsid w:val="00896E65"/>
    <w:rsid w:val="0089711A"/>
    <w:rsid w:val="008971DC"/>
    <w:rsid w:val="00897547"/>
    <w:rsid w:val="00897C9F"/>
    <w:rsid w:val="00897CF3"/>
    <w:rsid w:val="008A038F"/>
    <w:rsid w:val="008A0771"/>
    <w:rsid w:val="008A0BD4"/>
    <w:rsid w:val="008A0ED3"/>
    <w:rsid w:val="008A1680"/>
    <w:rsid w:val="008A16E1"/>
    <w:rsid w:val="008A18E2"/>
    <w:rsid w:val="008A1976"/>
    <w:rsid w:val="008A1C78"/>
    <w:rsid w:val="008A207C"/>
    <w:rsid w:val="008A2119"/>
    <w:rsid w:val="008A22FA"/>
    <w:rsid w:val="008A29B2"/>
    <w:rsid w:val="008A2EA2"/>
    <w:rsid w:val="008A32EB"/>
    <w:rsid w:val="008A32ED"/>
    <w:rsid w:val="008A3595"/>
    <w:rsid w:val="008A35EF"/>
    <w:rsid w:val="008A36E9"/>
    <w:rsid w:val="008A3A47"/>
    <w:rsid w:val="008A4052"/>
    <w:rsid w:val="008A4690"/>
    <w:rsid w:val="008A47BB"/>
    <w:rsid w:val="008A4D1E"/>
    <w:rsid w:val="008A5009"/>
    <w:rsid w:val="008A50E7"/>
    <w:rsid w:val="008A5190"/>
    <w:rsid w:val="008A524A"/>
    <w:rsid w:val="008A5B63"/>
    <w:rsid w:val="008A5E59"/>
    <w:rsid w:val="008A6122"/>
    <w:rsid w:val="008A672C"/>
    <w:rsid w:val="008A68CC"/>
    <w:rsid w:val="008A6D01"/>
    <w:rsid w:val="008A6D04"/>
    <w:rsid w:val="008A7051"/>
    <w:rsid w:val="008A797A"/>
    <w:rsid w:val="008A7EA7"/>
    <w:rsid w:val="008B0253"/>
    <w:rsid w:val="008B0B54"/>
    <w:rsid w:val="008B0DA8"/>
    <w:rsid w:val="008B0EF1"/>
    <w:rsid w:val="008B0F54"/>
    <w:rsid w:val="008B12B2"/>
    <w:rsid w:val="008B18D6"/>
    <w:rsid w:val="008B192A"/>
    <w:rsid w:val="008B1BE7"/>
    <w:rsid w:val="008B1DF9"/>
    <w:rsid w:val="008B1DFE"/>
    <w:rsid w:val="008B1E02"/>
    <w:rsid w:val="008B20FF"/>
    <w:rsid w:val="008B2C23"/>
    <w:rsid w:val="008B2E6F"/>
    <w:rsid w:val="008B2FB6"/>
    <w:rsid w:val="008B3007"/>
    <w:rsid w:val="008B311B"/>
    <w:rsid w:val="008B3189"/>
    <w:rsid w:val="008B33BD"/>
    <w:rsid w:val="008B36BE"/>
    <w:rsid w:val="008B3AF8"/>
    <w:rsid w:val="008B3B3C"/>
    <w:rsid w:val="008B3DDC"/>
    <w:rsid w:val="008B45E1"/>
    <w:rsid w:val="008B461E"/>
    <w:rsid w:val="008B475B"/>
    <w:rsid w:val="008B4881"/>
    <w:rsid w:val="008B4900"/>
    <w:rsid w:val="008B492F"/>
    <w:rsid w:val="008B4990"/>
    <w:rsid w:val="008B4CFF"/>
    <w:rsid w:val="008B50E4"/>
    <w:rsid w:val="008B5195"/>
    <w:rsid w:val="008B53EE"/>
    <w:rsid w:val="008B549A"/>
    <w:rsid w:val="008B5657"/>
    <w:rsid w:val="008B5683"/>
    <w:rsid w:val="008B56C4"/>
    <w:rsid w:val="008B5781"/>
    <w:rsid w:val="008B5977"/>
    <w:rsid w:val="008B60B5"/>
    <w:rsid w:val="008B63CA"/>
    <w:rsid w:val="008B6B04"/>
    <w:rsid w:val="008B7522"/>
    <w:rsid w:val="008B7C9D"/>
    <w:rsid w:val="008B7CDE"/>
    <w:rsid w:val="008C019B"/>
    <w:rsid w:val="008C0614"/>
    <w:rsid w:val="008C09EF"/>
    <w:rsid w:val="008C0E4E"/>
    <w:rsid w:val="008C0F7B"/>
    <w:rsid w:val="008C125F"/>
    <w:rsid w:val="008C1523"/>
    <w:rsid w:val="008C16AA"/>
    <w:rsid w:val="008C1874"/>
    <w:rsid w:val="008C1C26"/>
    <w:rsid w:val="008C1E7C"/>
    <w:rsid w:val="008C203F"/>
    <w:rsid w:val="008C23AD"/>
    <w:rsid w:val="008C24B3"/>
    <w:rsid w:val="008C2579"/>
    <w:rsid w:val="008C2F74"/>
    <w:rsid w:val="008C30EA"/>
    <w:rsid w:val="008C3100"/>
    <w:rsid w:val="008C312F"/>
    <w:rsid w:val="008C33B1"/>
    <w:rsid w:val="008C39D7"/>
    <w:rsid w:val="008C3D53"/>
    <w:rsid w:val="008C43A3"/>
    <w:rsid w:val="008C4455"/>
    <w:rsid w:val="008C4595"/>
    <w:rsid w:val="008C4888"/>
    <w:rsid w:val="008C49A5"/>
    <w:rsid w:val="008C51AD"/>
    <w:rsid w:val="008C5205"/>
    <w:rsid w:val="008C5500"/>
    <w:rsid w:val="008C5A59"/>
    <w:rsid w:val="008C5A65"/>
    <w:rsid w:val="008C5B1B"/>
    <w:rsid w:val="008C62FC"/>
    <w:rsid w:val="008C633B"/>
    <w:rsid w:val="008C63EE"/>
    <w:rsid w:val="008C644F"/>
    <w:rsid w:val="008C65F5"/>
    <w:rsid w:val="008C6688"/>
    <w:rsid w:val="008C66B2"/>
    <w:rsid w:val="008C6B9D"/>
    <w:rsid w:val="008C7921"/>
    <w:rsid w:val="008C7E2D"/>
    <w:rsid w:val="008C7F24"/>
    <w:rsid w:val="008D01B2"/>
    <w:rsid w:val="008D01D1"/>
    <w:rsid w:val="008D04BE"/>
    <w:rsid w:val="008D084F"/>
    <w:rsid w:val="008D0C2B"/>
    <w:rsid w:val="008D0D7F"/>
    <w:rsid w:val="008D0E9C"/>
    <w:rsid w:val="008D0F27"/>
    <w:rsid w:val="008D10B2"/>
    <w:rsid w:val="008D1182"/>
    <w:rsid w:val="008D11D6"/>
    <w:rsid w:val="008D12E5"/>
    <w:rsid w:val="008D130B"/>
    <w:rsid w:val="008D14BE"/>
    <w:rsid w:val="008D1722"/>
    <w:rsid w:val="008D1870"/>
    <w:rsid w:val="008D18B5"/>
    <w:rsid w:val="008D1BEF"/>
    <w:rsid w:val="008D1C3F"/>
    <w:rsid w:val="008D1F0F"/>
    <w:rsid w:val="008D22AF"/>
    <w:rsid w:val="008D23ED"/>
    <w:rsid w:val="008D2657"/>
    <w:rsid w:val="008D29EB"/>
    <w:rsid w:val="008D2A75"/>
    <w:rsid w:val="008D2E2F"/>
    <w:rsid w:val="008D33FF"/>
    <w:rsid w:val="008D4427"/>
    <w:rsid w:val="008D4AB6"/>
    <w:rsid w:val="008D4BED"/>
    <w:rsid w:val="008D5187"/>
    <w:rsid w:val="008D527E"/>
    <w:rsid w:val="008D541D"/>
    <w:rsid w:val="008D5537"/>
    <w:rsid w:val="008D5823"/>
    <w:rsid w:val="008D5898"/>
    <w:rsid w:val="008D5C08"/>
    <w:rsid w:val="008D6030"/>
    <w:rsid w:val="008D622E"/>
    <w:rsid w:val="008D628D"/>
    <w:rsid w:val="008D65DA"/>
    <w:rsid w:val="008D678A"/>
    <w:rsid w:val="008D6C3D"/>
    <w:rsid w:val="008D6E02"/>
    <w:rsid w:val="008D7D38"/>
    <w:rsid w:val="008E001A"/>
    <w:rsid w:val="008E0288"/>
    <w:rsid w:val="008E0835"/>
    <w:rsid w:val="008E08D2"/>
    <w:rsid w:val="008E093B"/>
    <w:rsid w:val="008E15FB"/>
    <w:rsid w:val="008E1A44"/>
    <w:rsid w:val="008E1F32"/>
    <w:rsid w:val="008E2081"/>
    <w:rsid w:val="008E20E3"/>
    <w:rsid w:val="008E2750"/>
    <w:rsid w:val="008E291C"/>
    <w:rsid w:val="008E2A2D"/>
    <w:rsid w:val="008E2F06"/>
    <w:rsid w:val="008E3122"/>
    <w:rsid w:val="008E35A3"/>
    <w:rsid w:val="008E3C09"/>
    <w:rsid w:val="008E4384"/>
    <w:rsid w:val="008E44E7"/>
    <w:rsid w:val="008E4930"/>
    <w:rsid w:val="008E49EB"/>
    <w:rsid w:val="008E4D6B"/>
    <w:rsid w:val="008E4F11"/>
    <w:rsid w:val="008E53C6"/>
    <w:rsid w:val="008E55D8"/>
    <w:rsid w:val="008E59BD"/>
    <w:rsid w:val="008E5C4B"/>
    <w:rsid w:val="008E5F32"/>
    <w:rsid w:val="008E5F40"/>
    <w:rsid w:val="008E628D"/>
    <w:rsid w:val="008E631C"/>
    <w:rsid w:val="008E63C0"/>
    <w:rsid w:val="008E670C"/>
    <w:rsid w:val="008E6E8E"/>
    <w:rsid w:val="008E7436"/>
    <w:rsid w:val="008E757B"/>
    <w:rsid w:val="008E7684"/>
    <w:rsid w:val="008E78AC"/>
    <w:rsid w:val="008E7BC5"/>
    <w:rsid w:val="008E7C34"/>
    <w:rsid w:val="008E7C83"/>
    <w:rsid w:val="008F01DB"/>
    <w:rsid w:val="008F0618"/>
    <w:rsid w:val="008F067E"/>
    <w:rsid w:val="008F0698"/>
    <w:rsid w:val="008F0836"/>
    <w:rsid w:val="008F09EF"/>
    <w:rsid w:val="008F0F82"/>
    <w:rsid w:val="008F110B"/>
    <w:rsid w:val="008F1338"/>
    <w:rsid w:val="008F1DA3"/>
    <w:rsid w:val="008F214A"/>
    <w:rsid w:val="008F252B"/>
    <w:rsid w:val="008F25EA"/>
    <w:rsid w:val="008F2A05"/>
    <w:rsid w:val="008F2B9B"/>
    <w:rsid w:val="008F2BF3"/>
    <w:rsid w:val="008F2C54"/>
    <w:rsid w:val="008F2FE7"/>
    <w:rsid w:val="008F3314"/>
    <w:rsid w:val="008F344E"/>
    <w:rsid w:val="008F34F4"/>
    <w:rsid w:val="008F39ED"/>
    <w:rsid w:val="008F3CE1"/>
    <w:rsid w:val="008F42B7"/>
    <w:rsid w:val="008F4359"/>
    <w:rsid w:val="008F46A3"/>
    <w:rsid w:val="008F50B8"/>
    <w:rsid w:val="008F52BC"/>
    <w:rsid w:val="008F53CC"/>
    <w:rsid w:val="008F623A"/>
    <w:rsid w:val="008F658C"/>
    <w:rsid w:val="008F661B"/>
    <w:rsid w:val="008F66A3"/>
    <w:rsid w:val="008F6775"/>
    <w:rsid w:val="008F6F5D"/>
    <w:rsid w:val="008F6FB4"/>
    <w:rsid w:val="008F7491"/>
    <w:rsid w:val="008F75C2"/>
    <w:rsid w:val="008F7E9C"/>
    <w:rsid w:val="00900333"/>
    <w:rsid w:val="00900348"/>
    <w:rsid w:val="009003B1"/>
    <w:rsid w:val="0090058F"/>
    <w:rsid w:val="0090074C"/>
    <w:rsid w:val="00900C0F"/>
    <w:rsid w:val="00900C8D"/>
    <w:rsid w:val="00900C9A"/>
    <w:rsid w:val="00900F44"/>
    <w:rsid w:val="00900F84"/>
    <w:rsid w:val="0090139D"/>
    <w:rsid w:val="009014B8"/>
    <w:rsid w:val="009016A6"/>
    <w:rsid w:val="009019F7"/>
    <w:rsid w:val="009019FC"/>
    <w:rsid w:val="00901C96"/>
    <w:rsid w:val="00901CD3"/>
    <w:rsid w:val="00902040"/>
    <w:rsid w:val="009024EA"/>
    <w:rsid w:val="00902BA2"/>
    <w:rsid w:val="00903219"/>
    <w:rsid w:val="0090366D"/>
    <w:rsid w:val="009036A3"/>
    <w:rsid w:val="0090385E"/>
    <w:rsid w:val="00903AD6"/>
    <w:rsid w:val="00903DB4"/>
    <w:rsid w:val="00903E30"/>
    <w:rsid w:val="009042D8"/>
    <w:rsid w:val="00904BC4"/>
    <w:rsid w:val="00904F65"/>
    <w:rsid w:val="00905012"/>
    <w:rsid w:val="00905842"/>
    <w:rsid w:val="0090594D"/>
    <w:rsid w:val="00905971"/>
    <w:rsid w:val="00905E66"/>
    <w:rsid w:val="00905F43"/>
    <w:rsid w:val="00906656"/>
    <w:rsid w:val="00906DE0"/>
    <w:rsid w:val="009070EB"/>
    <w:rsid w:val="0090737E"/>
    <w:rsid w:val="00907701"/>
    <w:rsid w:val="00907800"/>
    <w:rsid w:val="009079CA"/>
    <w:rsid w:val="0091036D"/>
    <w:rsid w:val="009104F9"/>
    <w:rsid w:val="00910921"/>
    <w:rsid w:val="0091107C"/>
    <w:rsid w:val="009112C7"/>
    <w:rsid w:val="0091133B"/>
    <w:rsid w:val="009119FC"/>
    <w:rsid w:val="00912022"/>
    <w:rsid w:val="009123CF"/>
    <w:rsid w:val="0091256C"/>
    <w:rsid w:val="0091267D"/>
    <w:rsid w:val="009126E7"/>
    <w:rsid w:val="00912AE5"/>
    <w:rsid w:val="00912CEB"/>
    <w:rsid w:val="00912F40"/>
    <w:rsid w:val="00913338"/>
    <w:rsid w:val="009135D2"/>
    <w:rsid w:val="00914460"/>
    <w:rsid w:val="009144C7"/>
    <w:rsid w:val="009144F6"/>
    <w:rsid w:val="009148EE"/>
    <w:rsid w:val="00914968"/>
    <w:rsid w:val="009150A1"/>
    <w:rsid w:val="0091510A"/>
    <w:rsid w:val="0091548A"/>
    <w:rsid w:val="009154C2"/>
    <w:rsid w:val="00915780"/>
    <w:rsid w:val="00915CAB"/>
    <w:rsid w:val="00915E96"/>
    <w:rsid w:val="0091661B"/>
    <w:rsid w:val="00916C44"/>
    <w:rsid w:val="00916DD7"/>
    <w:rsid w:val="00917079"/>
    <w:rsid w:val="0091727C"/>
    <w:rsid w:val="00917437"/>
    <w:rsid w:val="00917701"/>
    <w:rsid w:val="009200EB"/>
    <w:rsid w:val="009201AF"/>
    <w:rsid w:val="0092056F"/>
    <w:rsid w:val="00920789"/>
    <w:rsid w:val="00920D32"/>
    <w:rsid w:val="00920FAC"/>
    <w:rsid w:val="00920FBE"/>
    <w:rsid w:val="0092138F"/>
    <w:rsid w:val="00921846"/>
    <w:rsid w:val="009218B6"/>
    <w:rsid w:val="00921910"/>
    <w:rsid w:val="00921CA0"/>
    <w:rsid w:val="009221E1"/>
    <w:rsid w:val="00922471"/>
    <w:rsid w:val="00922C62"/>
    <w:rsid w:val="009231D5"/>
    <w:rsid w:val="009235B4"/>
    <w:rsid w:val="009236D2"/>
    <w:rsid w:val="009238A9"/>
    <w:rsid w:val="00923A51"/>
    <w:rsid w:val="00923BE7"/>
    <w:rsid w:val="009244CF"/>
    <w:rsid w:val="00925039"/>
    <w:rsid w:val="0092514B"/>
    <w:rsid w:val="009251C6"/>
    <w:rsid w:val="00925B00"/>
    <w:rsid w:val="00925B8B"/>
    <w:rsid w:val="00925D91"/>
    <w:rsid w:val="00925EC5"/>
    <w:rsid w:val="0092610B"/>
    <w:rsid w:val="0092665C"/>
    <w:rsid w:val="009266F4"/>
    <w:rsid w:val="00926774"/>
    <w:rsid w:val="009269F9"/>
    <w:rsid w:val="0092766E"/>
    <w:rsid w:val="009277E7"/>
    <w:rsid w:val="00927B12"/>
    <w:rsid w:val="00927DE0"/>
    <w:rsid w:val="0093087B"/>
    <w:rsid w:val="009308AB"/>
    <w:rsid w:val="00930B39"/>
    <w:rsid w:val="00930DF2"/>
    <w:rsid w:val="00930F3F"/>
    <w:rsid w:val="0093103A"/>
    <w:rsid w:val="009313F0"/>
    <w:rsid w:val="00932E84"/>
    <w:rsid w:val="00932FBD"/>
    <w:rsid w:val="00933075"/>
    <w:rsid w:val="009331F9"/>
    <w:rsid w:val="0093325F"/>
    <w:rsid w:val="00933892"/>
    <w:rsid w:val="00933918"/>
    <w:rsid w:val="00933DE4"/>
    <w:rsid w:val="00933E2C"/>
    <w:rsid w:val="009347E1"/>
    <w:rsid w:val="009349F7"/>
    <w:rsid w:val="009355F9"/>
    <w:rsid w:val="00935B3D"/>
    <w:rsid w:val="00935CE2"/>
    <w:rsid w:val="00935EBC"/>
    <w:rsid w:val="009365B9"/>
    <w:rsid w:val="00936BE0"/>
    <w:rsid w:val="00936D2F"/>
    <w:rsid w:val="00936D38"/>
    <w:rsid w:val="00936E88"/>
    <w:rsid w:val="0093796D"/>
    <w:rsid w:val="00937BB4"/>
    <w:rsid w:val="00937C30"/>
    <w:rsid w:val="00937DEE"/>
    <w:rsid w:val="009407BA"/>
    <w:rsid w:val="009408EE"/>
    <w:rsid w:val="00940902"/>
    <w:rsid w:val="00940B2E"/>
    <w:rsid w:val="00940F28"/>
    <w:rsid w:val="009410B8"/>
    <w:rsid w:val="009412D7"/>
    <w:rsid w:val="0094194D"/>
    <w:rsid w:val="00941A5B"/>
    <w:rsid w:val="00941BC9"/>
    <w:rsid w:val="00941C8F"/>
    <w:rsid w:val="009423B2"/>
    <w:rsid w:val="00942FD9"/>
    <w:rsid w:val="009430DB"/>
    <w:rsid w:val="009437B3"/>
    <w:rsid w:val="00943876"/>
    <w:rsid w:val="00943B13"/>
    <w:rsid w:val="00943CD0"/>
    <w:rsid w:val="0094422F"/>
    <w:rsid w:val="00944320"/>
    <w:rsid w:val="00944737"/>
    <w:rsid w:val="0094484E"/>
    <w:rsid w:val="00944A4B"/>
    <w:rsid w:val="00944F3E"/>
    <w:rsid w:val="00944F43"/>
    <w:rsid w:val="00945599"/>
    <w:rsid w:val="009457C5"/>
    <w:rsid w:val="00945FA9"/>
    <w:rsid w:val="009462C0"/>
    <w:rsid w:val="009462E5"/>
    <w:rsid w:val="009468B3"/>
    <w:rsid w:val="00946ACF"/>
    <w:rsid w:val="00946CF0"/>
    <w:rsid w:val="00946D64"/>
    <w:rsid w:val="00946EA4"/>
    <w:rsid w:val="00947589"/>
    <w:rsid w:val="00947693"/>
    <w:rsid w:val="009476E6"/>
    <w:rsid w:val="00947BE5"/>
    <w:rsid w:val="00947C12"/>
    <w:rsid w:val="0095001B"/>
    <w:rsid w:val="0095027E"/>
    <w:rsid w:val="009502D2"/>
    <w:rsid w:val="00950537"/>
    <w:rsid w:val="0095069C"/>
    <w:rsid w:val="009509CB"/>
    <w:rsid w:val="00950A2F"/>
    <w:rsid w:val="00950A5F"/>
    <w:rsid w:val="00951658"/>
    <w:rsid w:val="00951738"/>
    <w:rsid w:val="009519A6"/>
    <w:rsid w:val="00951D21"/>
    <w:rsid w:val="0095203B"/>
    <w:rsid w:val="00952077"/>
    <w:rsid w:val="0095210E"/>
    <w:rsid w:val="00952305"/>
    <w:rsid w:val="00952710"/>
    <w:rsid w:val="00952808"/>
    <w:rsid w:val="009534BD"/>
    <w:rsid w:val="00953642"/>
    <w:rsid w:val="009537BB"/>
    <w:rsid w:val="00953C45"/>
    <w:rsid w:val="00953FBB"/>
    <w:rsid w:val="009544E3"/>
    <w:rsid w:val="00954730"/>
    <w:rsid w:val="00954BA3"/>
    <w:rsid w:val="00954D83"/>
    <w:rsid w:val="00955236"/>
    <w:rsid w:val="00955325"/>
    <w:rsid w:val="009557C0"/>
    <w:rsid w:val="00955A25"/>
    <w:rsid w:val="00955AE9"/>
    <w:rsid w:val="00955B18"/>
    <w:rsid w:val="00955D38"/>
    <w:rsid w:val="00955DE4"/>
    <w:rsid w:val="009560A3"/>
    <w:rsid w:val="00956983"/>
    <w:rsid w:val="00957023"/>
    <w:rsid w:val="009571E2"/>
    <w:rsid w:val="009575FF"/>
    <w:rsid w:val="00957FFA"/>
    <w:rsid w:val="0096016E"/>
    <w:rsid w:val="00960B53"/>
    <w:rsid w:val="00961487"/>
    <w:rsid w:val="0096166F"/>
    <w:rsid w:val="00961706"/>
    <w:rsid w:val="0096195A"/>
    <w:rsid w:val="00961980"/>
    <w:rsid w:val="00961BB7"/>
    <w:rsid w:val="00961D21"/>
    <w:rsid w:val="00961E78"/>
    <w:rsid w:val="00962052"/>
    <w:rsid w:val="009620D0"/>
    <w:rsid w:val="00962612"/>
    <w:rsid w:val="00962E50"/>
    <w:rsid w:val="009631E8"/>
    <w:rsid w:val="00963B44"/>
    <w:rsid w:val="00963C10"/>
    <w:rsid w:val="00963F49"/>
    <w:rsid w:val="00964F71"/>
    <w:rsid w:val="0096521E"/>
    <w:rsid w:val="009654E9"/>
    <w:rsid w:val="0096563E"/>
    <w:rsid w:val="009658E2"/>
    <w:rsid w:val="009659D0"/>
    <w:rsid w:val="00965AE1"/>
    <w:rsid w:val="00965F36"/>
    <w:rsid w:val="00965FDF"/>
    <w:rsid w:val="0096635C"/>
    <w:rsid w:val="00966B7A"/>
    <w:rsid w:val="00967909"/>
    <w:rsid w:val="00967BEC"/>
    <w:rsid w:val="00967C80"/>
    <w:rsid w:val="00967E5F"/>
    <w:rsid w:val="009705E8"/>
    <w:rsid w:val="00970666"/>
    <w:rsid w:val="00970C33"/>
    <w:rsid w:val="00970E6B"/>
    <w:rsid w:val="00971152"/>
    <w:rsid w:val="00971363"/>
    <w:rsid w:val="009715AE"/>
    <w:rsid w:val="00971C16"/>
    <w:rsid w:val="00972882"/>
    <w:rsid w:val="00972BAE"/>
    <w:rsid w:val="00972C4C"/>
    <w:rsid w:val="0097314B"/>
    <w:rsid w:val="009731AC"/>
    <w:rsid w:val="00973259"/>
    <w:rsid w:val="00973466"/>
    <w:rsid w:val="0097372D"/>
    <w:rsid w:val="00973754"/>
    <w:rsid w:val="00973816"/>
    <w:rsid w:val="00973BF1"/>
    <w:rsid w:val="00974287"/>
    <w:rsid w:val="00974AE8"/>
    <w:rsid w:val="00975299"/>
    <w:rsid w:val="00976428"/>
    <w:rsid w:val="00976539"/>
    <w:rsid w:val="009765C6"/>
    <w:rsid w:val="0097679B"/>
    <w:rsid w:val="00976924"/>
    <w:rsid w:val="00977000"/>
    <w:rsid w:val="009771F9"/>
    <w:rsid w:val="00977937"/>
    <w:rsid w:val="00977F59"/>
    <w:rsid w:val="009800DF"/>
    <w:rsid w:val="00980182"/>
    <w:rsid w:val="00980D60"/>
    <w:rsid w:val="00980FAE"/>
    <w:rsid w:val="009811EE"/>
    <w:rsid w:val="009814FA"/>
    <w:rsid w:val="00981586"/>
    <w:rsid w:val="0098196F"/>
    <w:rsid w:val="00981B9A"/>
    <w:rsid w:val="009822E9"/>
    <w:rsid w:val="00982433"/>
    <w:rsid w:val="00982938"/>
    <w:rsid w:val="00982991"/>
    <w:rsid w:val="00982C53"/>
    <w:rsid w:val="00982C54"/>
    <w:rsid w:val="00982D76"/>
    <w:rsid w:val="009831B0"/>
    <w:rsid w:val="0098370C"/>
    <w:rsid w:val="009839A5"/>
    <w:rsid w:val="00983E02"/>
    <w:rsid w:val="00984098"/>
    <w:rsid w:val="00984385"/>
    <w:rsid w:val="009846D9"/>
    <w:rsid w:val="009848EC"/>
    <w:rsid w:val="00984C31"/>
    <w:rsid w:val="00984DE0"/>
    <w:rsid w:val="0098503B"/>
    <w:rsid w:val="00985124"/>
    <w:rsid w:val="009857F4"/>
    <w:rsid w:val="0098585C"/>
    <w:rsid w:val="00985F80"/>
    <w:rsid w:val="009861F0"/>
    <w:rsid w:val="0098647F"/>
    <w:rsid w:val="00986826"/>
    <w:rsid w:val="00986C3E"/>
    <w:rsid w:val="00986E6B"/>
    <w:rsid w:val="0098713E"/>
    <w:rsid w:val="00987226"/>
    <w:rsid w:val="0098736A"/>
    <w:rsid w:val="00987944"/>
    <w:rsid w:val="009905F6"/>
    <w:rsid w:val="009906EC"/>
    <w:rsid w:val="0099112D"/>
    <w:rsid w:val="0099127F"/>
    <w:rsid w:val="009913B7"/>
    <w:rsid w:val="009915F5"/>
    <w:rsid w:val="009916F1"/>
    <w:rsid w:val="00991C02"/>
    <w:rsid w:val="00992128"/>
    <w:rsid w:val="009928BC"/>
    <w:rsid w:val="00992A71"/>
    <w:rsid w:val="00992BF7"/>
    <w:rsid w:val="00992C3C"/>
    <w:rsid w:val="00992EB4"/>
    <w:rsid w:val="0099326B"/>
    <w:rsid w:val="00993369"/>
    <w:rsid w:val="00993802"/>
    <w:rsid w:val="0099408C"/>
    <w:rsid w:val="009944D5"/>
    <w:rsid w:val="00994697"/>
    <w:rsid w:val="00994B0C"/>
    <w:rsid w:val="00994C80"/>
    <w:rsid w:val="00995B01"/>
    <w:rsid w:val="00995DE7"/>
    <w:rsid w:val="0099605D"/>
    <w:rsid w:val="00996084"/>
    <w:rsid w:val="009967EF"/>
    <w:rsid w:val="00996EC8"/>
    <w:rsid w:val="0099732C"/>
    <w:rsid w:val="009973D7"/>
    <w:rsid w:val="009976A5"/>
    <w:rsid w:val="00997E13"/>
    <w:rsid w:val="009A013F"/>
    <w:rsid w:val="009A0224"/>
    <w:rsid w:val="009A0F85"/>
    <w:rsid w:val="009A17B6"/>
    <w:rsid w:val="009A1B6F"/>
    <w:rsid w:val="009A1F41"/>
    <w:rsid w:val="009A222C"/>
    <w:rsid w:val="009A2461"/>
    <w:rsid w:val="009A25C5"/>
    <w:rsid w:val="009A2664"/>
    <w:rsid w:val="009A26EA"/>
    <w:rsid w:val="009A27DA"/>
    <w:rsid w:val="009A2A07"/>
    <w:rsid w:val="009A2ABF"/>
    <w:rsid w:val="009A2B08"/>
    <w:rsid w:val="009A2FF9"/>
    <w:rsid w:val="009A3294"/>
    <w:rsid w:val="009A32D7"/>
    <w:rsid w:val="009A3662"/>
    <w:rsid w:val="009A36B0"/>
    <w:rsid w:val="009A38AD"/>
    <w:rsid w:val="009A394E"/>
    <w:rsid w:val="009A42F6"/>
    <w:rsid w:val="009A4740"/>
    <w:rsid w:val="009A474A"/>
    <w:rsid w:val="009A4845"/>
    <w:rsid w:val="009A4894"/>
    <w:rsid w:val="009A49A7"/>
    <w:rsid w:val="009A4AA7"/>
    <w:rsid w:val="009A508A"/>
    <w:rsid w:val="009A5680"/>
    <w:rsid w:val="009A570E"/>
    <w:rsid w:val="009A5B92"/>
    <w:rsid w:val="009A5D23"/>
    <w:rsid w:val="009A61E5"/>
    <w:rsid w:val="009A6E61"/>
    <w:rsid w:val="009A6F4E"/>
    <w:rsid w:val="009A75BF"/>
    <w:rsid w:val="009A77C1"/>
    <w:rsid w:val="009A7A3D"/>
    <w:rsid w:val="009A7EC9"/>
    <w:rsid w:val="009B0287"/>
    <w:rsid w:val="009B0A1C"/>
    <w:rsid w:val="009B0ABB"/>
    <w:rsid w:val="009B0C5F"/>
    <w:rsid w:val="009B106A"/>
    <w:rsid w:val="009B1215"/>
    <w:rsid w:val="009B1397"/>
    <w:rsid w:val="009B16A9"/>
    <w:rsid w:val="009B191A"/>
    <w:rsid w:val="009B2A77"/>
    <w:rsid w:val="009B2DAE"/>
    <w:rsid w:val="009B2E20"/>
    <w:rsid w:val="009B2FE1"/>
    <w:rsid w:val="009B30DE"/>
    <w:rsid w:val="009B3263"/>
    <w:rsid w:val="009B399D"/>
    <w:rsid w:val="009B3F89"/>
    <w:rsid w:val="009B41F8"/>
    <w:rsid w:val="009B450D"/>
    <w:rsid w:val="009B4628"/>
    <w:rsid w:val="009B48C0"/>
    <w:rsid w:val="009B59CD"/>
    <w:rsid w:val="009B5A2C"/>
    <w:rsid w:val="009B661C"/>
    <w:rsid w:val="009B66B4"/>
    <w:rsid w:val="009B6799"/>
    <w:rsid w:val="009B6CBC"/>
    <w:rsid w:val="009B6EF9"/>
    <w:rsid w:val="009B7247"/>
    <w:rsid w:val="009B773B"/>
    <w:rsid w:val="009B7939"/>
    <w:rsid w:val="009B7AB5"/>
    <w:rsid w:val="009B7E58"/>
    <w:rsid w:val="009B7E7B"/>
    <w:rsid w:val="009B7FDC"/>
    <w:rsid w:val="009C05F5"/>
    <w:rsid w:val="009C0648"/>
    <w:rsid w:val="009C0D78"/>
    <w:rsid w:val="009C19CA"/>
    <w:rsid w:val="009C1E7A"/>
    <w:rsid w:val="009C1F01"/>
    <w:rsid w:val="009C2209"/>
    <w:rsid w:val="009C23B5"/>
    <w:rsid w:val="009C23C6"/>
    <w:rsid w:val="009C2501"/>
    <w:rsid w:val="009C2859"/>
    <w:rsid w:val="009C2D52"/>
    <w:rsid w:val="009C2FEF"/>
    <w:rsid w:val="009C3380"/>
    <w:rsid w:val="009C37D1"/>
    <w:rsid w:val="009C38C9"/>
    <w:rsid w:val="009C395D"/>
    <w:rsid w:val="009C39C8"/>
    <w:rsid w:val="009C3B7E"/>
    <w:rsid w:val="009C3CA2"/>
    <w:rsid w:val="009C3EAE"/>
    <w:rsid w:val="009C4005"/>
    <w:rsid w:val="009C43CC"/>
    <w:rsid w:val="009C4618"/>
    <w:rsid w:val="009C4795"/>
    <w:rsid w:val="009C4A56"/>
    <w:rsid w:val="009C4AC4"/>
    <w:rsid w:val="009C4FE9"/>
    <w:rsid w:val="009C5793"/>
    <w:rsid w:val="009C5C0C"/>
    <w:rsid w:val="009C6297"/>
    <w:rsid w:val="009C62D9"/>
    <w:rsid w:val="009C68EA"/>
    <w:rsid w:val="009C6B1D"/>
    <w:rsid w:val="009C6B95"/>
    <w:rsid w:val="009C6D98"/>
    <w:rsid w:val="009C6DF7"/>
    <w:rsid w:val="009C7374"/>
    <w:rsid w:val="009C767C"/>
    <w:rsid w:val="009C7AA4"/>
    <w:rsid w:val="009C7BA4"/>
    <w:rsid w:val="009C7CAC"/>
    <w:rsid w:val="009D05C0"/>
    <w:rsid w:val="009D0E37"/>
    <w:rsid w:val="009D1046"/>
    <w:rsid w:val="009D177A"/>
    <w:rsid w:val="009D18B0"/>
    <w:rsid w:val="009D1D59"/>
    <w:rsid w:val="009D1DC0"/>
    <w:rsid w:val="009D25AE"/>
    <w:rsid w:val="009D2653"/>
    <w:rsid w:val="009D272F"/>
    <w:rsid w:val="009D29A0"/>
    <w:rsid w:val="009D29E1"/>
    <w:rsid w:val="009D338A"/>
    <w:rsid w:val="009D33D8"/>
    <w:rsid w:val="009D35EF"/>
    <w:rsid w:val="009D3B8E"/>
    <w:rsid w:val="009D3D1C"/>
    <w:rsid w:val="009D401D"/>
    <w:rsid w:val="009D443C"/>
    <w:rsid w:val="009D451C"/>
    <w:rsid w:val="009D4A01"/>
    <w:rsid w:val="009D4BD8"/>
    <w:rsid w:val="009D4C18"/>
    <w:rsid w:val="009D4FC2"/>
    <w:rsid w:val="009D5190"/>
    <w:rsid w:val="009D5626"/>
    <w:rsid w:val="009D56EA"/>
    <w:rsid w:val="009D5B17"/>
    <w:rsid w:val="009D5CF4"/>
    <w:rsid w:val="009D5EE5"/>
    <w:rsid w:val="009D5F9C"/>
    <w:rsid w:val="009D61BE"/>
    <w:rsid w:val="009D6FFE"/>
    <w:rsid w:val="009D732A"/>
    <w:rsid w:val="009D734F"/>
    <w:rsid w:val="009D784E"/>
    <w:rsid w:val="009D7A34"/>
    <w:rsid w:val="009D7F82"/>
    <w:rsid w:val="009E00B3"/>
    <w:rsid w:val="009E0159"/>
    <w:rsid w:val="009E057E"/>
    <w:rsid w:val="009E080D"/>
    <w:rsid w:val="009E0846"/>
    <w:rsid w:val="009E0899"/>
    <w:rsid w:val="009E0FEE"/>
    <w:rsid w:val="009E19A6"/>
    <w:rsid w:val="009E1FDB"/>
    <w:rsid w:val="009E228C"/>
    <w:rsid w:val="009E260E"/>
    <w:rsid w:val="009E2692"/>
    <w:rsid w:val="009E28B9"/>
    <w:rsid w:val="009E3553"/>
    <w:rsid w:val="009E36EB"/>
    <w:rsid w:val="009E3A76"/>
    <w:rsid w:val="009E3DD3"/>
    <w:rsid w:val="009E453A"/>
    <w:rsid w:val="009E4719"/>
    <w:rsid w:val="009E478F"/>
    <w:rsid w:val="009E4833"/>
    <w:rsid w:val="009E564F"/>
    <w:rsid w:val="009E588B"/>
    <w:rsid w:val="009E5AAA"/>
    <w:rsid w:val="009E5AB5"/>
    <w:rsid w:val="009E5CBD"/>
    <w:rsid w:val="009E5DE2"/>
    <w:rsid w:val="009E5FAF"/>
    <w:rsid w:val="009E6024"/>
    <w:rsid w:val="009E609B"/>
    <w:rsid w:val="009E7127"/>
    <w:rsid w:val="009E7241"/>
    <w:rsid w:val="009E74CE"/>
    <w:rsid w:val="009E7A03"/>
    <w:rsid w:val="009F00F3"/>
    <w:rsid w:val="009F0494"/>
    <w:rsid w:val="009F094B"/>
    <w:rsid w:val="009F0B14"/>
    <w:rsid w:val="009F0CAC"/>
    <w:rsid w:val="009F1327"/>
    <w:rsid w:val="009F16AB"/>
    <w:rsid w:val="009F256D"/>
    <w:rsid w:val="009F2585"/>
    <w:rsid w:val="009F25D4"/>
    <w:rsid w:val="009F25E9"/>
    <w:rsid w:val="009F2BE0"/>
    <w:rsid w:val="009F2C97"/>
    <w:rsid w:val="009F348A"/>
    <w:rsid w:val="009F4727"/>
    <w:rsid w:val="009F501F"/>
    <w:rsid w:val="009F5B6F"/>
    <w:rsid w:val="009F5C85"/>
    <w:rsid w:val="009F5FE1"/>
    <w:rsid w:val="009F61FA"/>
    <w:rsid w:val="009F68ED"/>
    <w:rsid w:val="009F6DF6"/>
    <w:rsid w:val="009F70DA"/>
    <w:rsid w:val="009F71BE"/>
    <w:rsid w:val="00A00256"/>
    <w:rsid w:val="00A00DDB"/>
    <w:rsid w:val="00A01015"/>
    <w:rsid w:val="00A013D6"/>
    <w:rsid w:val="00A0144D"/>
    <w:rsid w:val="00A01954"/>
    <w:rsid w:val="00A01AB1"/>
    <w:rsid w:val="00A01CF9"/>
    <w:rsid w:val="00A01E6A"/>
    <w:rsid w:val="00A01EA5"/>
    <w:rsid w:val="00A02763"/>
    <w:rsid w:val="00A027BC"/>
    <w:rsid w:val="00A02DCD"/>
    <w:rsid w:val="00A030FF"/>
    <w:rsid w:val="00A0354B"/>
    <w:rsid w:val="00A03615"/>
    <w:rsid w:val="00A03619"/>
    <w:rsid w:val="00A036E1"/>
    <w:rsid w:val="00A040B4"/>
    <w:rsid w:val="00A041C5"/>
    <w:rsid w:val="00A04289"/>
    <w:rsid w:val="00A04302"/>
    <w:rsid w:val="00A049FD"/>
    <w:rsid w:val="00A04B0D"/>
    <w:rsid w:val="00A05910"/>
    <w:rsid w:val="00A05A57"/>
    <w:rsid w:val="00A05B2F"/>
    <w:rsid w:val="00A06015"/>
    <w:rsid w:val="00A06328"/>
    <w:rsid w:val="00A06645"/>
    <w:rsid w:val="00A066D5"/>
    <w:rsid w:val="00A06795"/>
    <w:rsid w:val="00A06A66"/>
    <w:rsid w:val="00A06B4A"/>
    <w:rsid w:val="00A06E36"/>
    <w:rsid w:val="00A0736E"/>
    <w:rsid w:val="00A07428"/>
    <w:rsid w:val="00A0744F"/>
    <w:rsid w:val="00A0747F"/>
    <w:rsid w:val="00A0765B"/>
    <w:rsid w:val="00A07B0B"/>
    <w:rsid w:val="00A10528"/>
    <w:rsid w:val="00A10E69"/>
    <w:rsid w:val="00A1110C"/>
    <w:rsid w:val="00A11649"/>
    <w:rsid w:val="00A118D1"/>
    <w:rsid w:val="00A1195D"/>
    <w:rsid w:val="00A11F22"/>
    <w:rsid w:val="00A12732"/>
    <w:rsid w:val="00A12D61"/>
    <w:rsid w:val="00A12DFA"/>
    <w:rsid w:val="00A13277"/>
    <w:rsid w:val="00A136DA"/>
    <w:rsid w:val="00A138C9"/>
    <w:rsid w:val="00A14700"/>
    <w:rsid w:val="00A14A8B"/>
    <w:rsid w:val="00A14CD3"/>
    <w:rsid w:val="00A14D19"/>
    <w:rsid w:val="00A150AB"/>
    <w:rsid w:val="00A156EF"/>
    <w:rsid w:val="00A157FE"/>
    <w:rsid w:val="00A15B9F"/>
    <w:rsid w:val="00A15D3B"/>
    <w:rsid w:val="00A160B7"/>
    <w:rsid w:val="00A16FD8"/>
    <w:rsid w:val="00A17074"/>
    <w:rsid w:val="00A178EA"/>
    <w:rsid w:val="00A17F01"/>
    <w:rsid w:val="00A200C0"/>
    <w:rsid w:val="00A201B1"/>
    <w:rsid w:val="00A205A4"/>
    <w:rsid w:val="00A209C1"/>
    <w:rsid w:val="00A20B6C"/>
    <w:rsid w:val="00A20C90"/>
    <w:rsid w:val="00A20FFA"/>
    <w:rsid w:val="00A21288"/>
    <w:rsid w:val="00A2143D"/>
    <w:rsid w:val="00A21A3B"/>
    <w:rsid w:val="00A21A88"/>
    <w:rsid w:val="00A21CE2"/>
    <w:rsid w:val="00A21E26"/>
    <w:rsid w:val="00A21E4F"/>
    <w:rsid w:val="00A22076"/>
    <w:rsid w:val="00A220D5"/>
    <w:rsid w:val="00A2230F"/>
    <w:rsid w:val="00A2277A"/>
    <w:rsid w:val="00A2282C"/>
    <w:rsid w:val="00A228A1"/>
    <w:rsid w:val="00A22A59"/>
    <w:rsid w:val="00A22B89"/>
    <w:rsid w:val="00A22DCC"/>
    <w:rsid w:val="00A22F9D"/>
    <w:rsid w:val="00A232AC"/>
    <w:rsid w:val="00A23786"/>
    <w:rsid w:val="00A23B3D"/>
    <w:rsid w:val="00A23B99"/>
    <w:rsid w:val="00A23E47"/>
    <w:rsid w:val="00A23F57"/>
    <w:rsid w:val="00A241F3"/>
    <w:rsid w:val="00A24461"/>
    <w:rsid w:val="00A2448E"/>
    <w:rsid w:val="00A24F04"/>
    <w:rsid w:val="00A25151"/>
    <w:rsid w:val="00A2550F"/>
    <w:rsid w:val="00A255F9"/>
    <w:rsid w:val="00A25656"/>
    <w:rsid w:val="00A25900"/>
    <w:rsid w:val="00A25978"/>
    <w:rsid w:val="00A259A5"/>
    <w:rsid w:val="00A264B0"/>
    <w:rsid w:val="00A265A4"/>
    <w:rsid w:val="00A26A3F"/>
    <w:rsid w:val="00A275D6"/>
    <w:rsid w:val="00A27A22"/>
    <w:rsid w:val="00A27C3F"/>
    <w:rsid w:val="00A27DB4"/>
    <w:rsid w:val="00A30072"/>
    <w:rsid w:val="00A3022C"/>
    <w:rsid w:val="00A30617"/>
    <w:rsid w:val="00A308AA"/>
    <w:rsid w:val="00A30A40"/>
    <w:rsid w:val="00A30AD5"/>
    <w:rsid w:val="00A30F01"/>
    <w:rsid w:val="00A310DB"/>
    <w:rsid w:val="00A312B6"/>
    <w:rsid w:val="00A31520"/>
    <w:rsid w:val="00A31556"/>
    <w:rsid w:val="00A31578"/>
    <w:rsid w:val="00A315EA"/>
    <w:rsid w:val="00A322B1"/>
    <w:rsid w:val="00A3243F"/>
    <w:rsid w:val="00A324EE"/>
    <w:rsid w:val="00A324F9"/>
    <w:rsid w:val="00A3287A"/>
    <w:rsid w:val="00A32C46"/>
    <w:rsid w:val="00A32D82"/>
    <w:rsid w:val="00A32DA4"/>
    <w:rsid w:val="00A330A1"/>
    <w:rsid w:val="00A33158"/>
    <w:rsid w:val="00A332D1"/>
    <w:rsid w:val="00A33B2F"/>
    <w:rsid w:val="00A33B9A"/>
    <w:rsid w:val="00A3446B"/>
    <w:rsid w:val="00A34692"/>
    <w:rsid w:val="00A34BEE"/>
    <w:rsid w:val="00A35168"/>
    <w:rsid w:val="00A3551E"/>
    <w:rsid w:val="00A357CA"/>
    <w:rsid w:val="00A35800"/>
    <w:rsid w:val="00A359D8"/>
    <w:rsid w:val="00A35A1B"/>
    <w:rsid w:val="00A35A20"/>
    <w:rsid w:val="00A35A64"/>
    <w:rsid w:val="00A35D7F"/>
    <w:rsid w:val="00A35EF3"/>
    <w:rsid w:val="00A36263"/>
    <w:rsid w:val="00A36343"/>
    <w:rsid w:val="00A363D6"/>
    <w:rsid w:val="00A3648F"/>
    <w:rsid w:val="00A36C66"/>
    <w:rsid w:val="00A36D63"/>
    <w:rsid w:val="00A37315"/>
    <w:rsid w:val="00A3762F"/>
    <w:rsid w:val="00A37908"/>
    <w:rsid w:val="00A379ED"/>
    <w:rsid w:val="00A37A5D"/>
    <w:rsid w:val="00A37C04"/>
    <w:rsid w:val="00A400F4"/>
    <w:rsid w:val="00A4043F"/>
    <w:rsid w:val="00A4073E"/>
    <w:rsid w:val="00A40B3F"/>
    <w:rsid w:val="00A412AF"/>
    <w:rsid w:val="00A414C3"/>
    <w:rsid w:val="00A417BB"/>
    <w:rsid w:val="00A41AC8"/>
    <w:rsid w:val="00A42044"/>
    <w:rsid w:val="00A42309"/>
    <w:rsid w:val="00A428A5"/>
    <w:rsid w:val="00A42A90"/>
    <w:rsid w:val="00A42CC5"/>
    <w:rsid w:val="00A42CF3"/>
    <w:rsid w:val="00A42FD9"/>
    <w:rsid w:val="00A4307D"/>
    <w:rsid w:val="00A430FB"/>
    <w:rsid w:val="00A4334B"/>
    <w:rsid w:val="00A43684"/>
    <w:rsid w:val="00A43BFF"/>
    <w:rsid w:val="00A43F37"/>
    <w:rsid w:val="00A4459E"/>
    <w:rsid w:val="00A447FB"/>
    <w:rsid w:val="00A45150"/>
    <w:rsid w:val="00A45521"/>
    <w:rsid w:val="00A4581E"/>
    <w:rsid w:val="00A45ACA"/>
    <w:rsid w:val="00A463CA"/>
    <w:rsid w:val="00A46AE5"/>
    <w:rsid w:val="00A46CA7"/>
    <w:rsid w:val="00A46EC8"/>
    <w:rsid w:val="00A470D0"/>
    <w:rsid w:val="00A47885"/>
    <w:rsid w:val="00A47D72"/>
    <w:rsid w:val="00A47EF4"/>
    <w:rsid w:val="00A47FAD"/>
    <w:rsid w:val="00A50762"/>
    <w:rsid w:val="00A5085A"/>
    <w:rsid w:val="00A508CD"/>
    <w:rsid w:val="00A508DD"/>
    <w:rsid w:val="00A509E8"/>
    <w:rsid w:val="00A50FD4"/>
    <w:rsid w:val="00A51050"/>
    <w:rsid w:val="00A51087"/>
    <w:rsid w:val="00A51164"/>
    <w:rsid w:val="00A51560"/>
    <w:rsid w:val="00A5163B"/>
    <w:rsid w:val="00A51671"/>
    <w:rsid w:val="00A51691"/>
    <w:rsid w:val="00A519D8"/>
    <w:rsid w:val="00A5278C"/>
    <w:rsid w:val="00A528B2"/>
    <w:rsid w:val="00A52CD0"/>
    <w:rsid w:val="00A52E30"/>
    <w:rsid w:val="00A533AF"/>
    <w:rsid w:val="00A5397F"/>
    <w:rsid w:val="00A53D8D"/>
    <w:rsid w:val="00A5413C"/>
    <w:rsid w:val="00A5413D"/>
    <w:rsid w:val="00A544F1"/>
    <w:rsid w:val="00A545F0"/>
    <w:rsid w:val="00A5461A"/>
    <w:rsid w:val="00A5475B"/>
    <w:rsid w:val="00A54D64"/>
    <w:rsid w:val="00A54DF4"/>
    <w:rsid w:val="00A55175"/>
    <w:rsid w:val="00A55508"/>
    <w:rsid w:val="00A556CB"/>
    <w:rsid w:val="00A55830"/>
    <w:rsid w:val="00A55AD3"/>
    <w:rsid w:val="00A55CB6"/>
    <w:rsid w:val="00A56529"/>
    <w:rsid w:val="00A56F35"/>
    <w:rsid w:val="00A57524"/>
    <w:rsid w:val="00A575D7"/>
    <w:rsid w:val="00A577A2"/>
    <w:rsid w:val="00A57F5A"/>
    <w:rsid w:val="00A604CA"/>
    <w:rsid w:val="00A6053F"/>
    <w:rsid w:val="00A605BC"/>
    <w:rsid w:val="00A605CB"/>
    <w:rsid w:val="00A60953"/>
    <w:rsid w:val="00A60A95"/>
    <w:rsid w:val="00A60AC4"/>
    <w:rsid w:val="00A60D4F"/>
    <w:rsid w:val="00A612DE"/>
    <w:rsid w:val="00A612F2"/>
    <w:rsid w:val="00A6154B"/>
    <w:rsid w:val="00A6154D"/>
    <w:rsid w:val="00A61647"/>
    <w:rsid w:val="00A61C66"/>
    <w:rsid w:val="00A61E10"/>
    <w:rsid w:val="00A621FC"/>
    <w:rsid w:val="00A62AE2"/>
    <w:rsid w:val="00A62D86"/>
    <w:rsid w:val="00A62FDB"/>
    <w:rsid w:val="00A633C0"/>
    <w:rsid w:val="00A636DE"/>
    <w:rsid w:val="00A63940"/>
    <w:rsid w:val="00A63C1F"/>
    <w:rsid w:val="00A63D5B"/>
    <w:rsid w:val="00A63E70"/>
    <w:rsid w:val="00A640EE"/>
    <w:rsid w:val="00A64170"/>
    <w:rsid w:val="00A645D3"/>
    <w:rsid w:val="00A64C58"/>
    <w:rsid w:val="00A655C1"/>
    <w:rsid w:val="00A65654"/>
    <w:rsid w:val="00A65B87"/>
    <w:rsid w:val="00A65C09"/>
    <w:rsid w:val="00A663CF"/>
    <w:rsid w:val="00A663D8"/>
    <w:rsid w:val="00A66980"/>
    <w:rsid w:val="00A66DAA"/>
    <w:rsid w:val="00A67AE5"/>
    <w:rsid w:val="00A67E53"/>
    <w:rsid w:val="00A67E97"/>
    <w:rsid w:val="00A703C2"/>
    <w:rsid w:val="00A70632"/>
    <w:rsid w:val="00A70EBB"/>
    <w:rsid w:val="00A70F00"/>
    <w:rsid w:val="00A71444"/>
    <w:rsid w:val="00A718F0"/>
    <w:rsid w:val="00A71A52"/>
    <w:rsid w:val="00A71F50"/>
    <w:rsid w:val="00A729F9"/>
    <w:rsid w:val="00A72A8B"/>
    <w:rsid w:val="00A72E0A"/>
    <w:rsid w:val="00A72F7F"/>
    <w:rsid w:val="00A733F8"/>
    <w:rsid w:val="00A73457"/>
    <w:rsid w:val="00A734ED"/>
    <w:rsid w:val="00A73C19"/>
    <w:rsid w:val="00A73F6B"/>
    <w:rsid w:val="00A744A0"/>
    <w:rsid w:val="00A754E1"/>
    <w:rsid w:val="00A7571F"/>
    <w:rsid w:val="00A758C1"/>
    <w:rsid w:val="00A758D2"/>
    <w:rsid w:val="00A75B22"/>
    <w:rsid w:val="00A75BAE"/>
    <w:rsid w:val="00A75C42"/>
    <w:rsid w:val="00A75ED0"/>
    <w:rsid w:val="00A75F94"/>
    <w:rsid w:val="00A76324"/>
    <w:rsid w:val="00A76743"/>
    <w:rsid w:val="00A770C4"/>
    <w:rsid w:val="00A77161"/>
    <w:rsid w:val="00A77394"/>
    <w:rsid w:val="00A77525"/>
    <w:rsid w:val="00A77B2B"/>
    <w:rsid w:val="00A77C82"/>
    <w:rsid w:val="00A77D19"/>
    <w:rsid w:val="00A803CB"/>
    <w:rsid w:val="00A80B2B"/>
    <w:rsid w:val="00A81013"/>
    <w:rsid w:val="00A811EF"/>
    <w:rsid w:val="00A8139D"/>
    <w:rsid w:val="00A81591"/>
    <w:rsid w:val="00A81686"/>
    <w:rsid w:val="00A8183B"/>
    <w:rsid w:val="00A81D9F"/>
    <w:rsid w:val="00A81E27"/>
    <w:rsid w:val="00A83158"/>
    <w:rsid w:val="00A8316A"/>
    <w:rsid w:val="00A83B20"/>
    <w:rsid w:val="00A842EA"/>
    <w:rsid w:val="00A84A43"/>
    <w:rsid w:val="00A84CFA"/>
    <w:rsid w:val="00A84FA9"/>
    <w:rsid w:val="00A84FE5"/>
    <w:rsid w:val="00A852D3"/>
    <w:rsid w:val="00A85687"/>
    <w:rsid w:val="00A8578F"/>
    <w:rsid w:val="00A85E9F"/>
    <w:rsid w:val="00A860DA"/>
    <w:rsid w:val="00A865F9"/>
    <w:rsid w:val="00A86712"/>
    <w:rsid w:val="00A86B99"/>
    <w:rsid w:val="00A86C70"/>
    <w:rsid w:val="00A870EE"/>
    <w:rsid w:val="00A87349"/>
    <w:rsid w:val="00A876B6"/>
    <w:rsid w:val="00A90029"/>
    <w:rsid w:val="00A90798"/>
    <w:rsid w:val="00A913EF"/>
    <w:rsid w:val="00A91582"/>
    <w:rsid w:val="00A91979"/>
    <w:rsid w:val="00A91DC8"/>
    <w:rsid w:val="00A91E26"/>
    <w:rsid w:val="00A91FD9"/>
    <w:rsid w:val="00A929FE"/>
    <w:rsid w:val="00A92D59"/>
    <w:rsid w:val="00A92D83"/>
    <w:rsid w:val="00A92E8D"/>
    <w:rsid w:val="00A92FA2"/>
    <w:rsid w:val="00A93339"/>
    <w:rsid w:val="00A93403"/>
    <w:rsid w:val="00A93744"/>
    <w:rsid w:val="00A93B94"/>
    <w:rsid w:val="00A93C9D"/>
    <w:rsid w:val="00A9470C"/>
    <w:rsid w:val="00A949DD"/>
    <w:rsid w:val="00A94C15"/>
    <w:rsid w:val="00A95429"/>
    <w:rsid w:val="00A95443"/>
    <w:rsid w:val="00A95694"/>
    <w:rsid w:val="00A95A79"/>
    <w:rsid w:val="00A95AE2"/>
    <w:rsid w:val="00A95CC9"/>
    <w:rsid w:val="00A95ECF"/>
    <w:rsid w:val="00A96C16"/>
    <w:rsid w:val="00A97134"/>
    <w:rsid w:val="00A9719F"/>
    <w:rsid w:val="00A97242"/>
    <w:rsid w:val="00A9786C"/>
    <w:rsid w:val="00A979CF"/>
    <w:rsid w:val="00A97D3B"/>
    <w:rsid w:val="00AA010C"/>
    <w:rsid w:val="00AA0264"/>
    <w:rsid w:val="00AA0690"/>
    <w:rsid w:val="00AA0823"/>
    <w:rsid w:val="00AA1341"/>
    <w:rsid w:val="00AA14D8"/>
    <w:rsid w:val="00AA1F6B"/>
    <w:rsid w:val="00AA2DB6"/>
    <w:rsid w:val="00AA2FF7"/>
    <w:rsid w:val="00AA3197"/>
    <w:rsid w:val="00AA3A33"/>
    <w:rsid w:val="00AA3A3E"/>
    <w:rsid w:val="00AA3A71"/>
    <w:rsid w:val="00AA3F1A"/>
    <w:rsid w:val="00AA42DB"/>
    <w:rsid w:val="00AA44BB"/>
    <w:rsid w:val="00AA44C8"/>
    <w:rsid w:val="00AA457C"/>
    <w:rsid w:val="00AA45AE"/>
    <w:rsid w:val="00AA484F"/>
    <w:rsid w:val="00AA4A3D"/>
    <w:rsid w:val="00AA4EB5"/>
    <w:rsid w:val="00AA4F02"/>
    <w:rsid w:val="00AA540D"/>
    <w:rsid w:val="00AA55DB"/>
    <w:rsid w:val="00AA56DD"/>
    <w:rsid w:val="00AA5BD5"/>
    <w:rsid w:val="00AA5FEC"/>
    <w:rsid w:val="00AA6087"/>
    <w:rsid w:val="00AA66BC"/>
    <w:rsid w:val="00AA692E"/>
    <w:rsid w:val="00AA69B4"/>
    <w:rsid w:val="00AA69E6"/>
    <w:rsid w:val="00AA6B72"/>
    <w:rsid w:val="00AA6FAE"/>
    <w:rsid w:val="00AA7139"/>
    <w:rsid w:val="00AA72C5"/>
    <w:rsid w:val="00AA759F"/>
    <w:rsid w:val="00AA76FB"/>
    <w:rsid w:val="00AA7C35"/>
    <w:rsid w:val="00AB01E7"/>
    <w:rsid w:val="00AB034B"/>
    <w:rsid w:val="00AB0489"/>
    <w:rsid w:val="00AB0C32"/>
    <w:rsid w:val="00AB0ED2"/>
    <w:rsid w:val="00AB1392"/>
    <w:rsid w:val="00AB1749"/>
    <w:rsid w:val="00AB1B5A"/>
    <w:rsid w:val="00AB1CEE"/>
    <w:rsid w:val="00AB1FD5"/>
    <w:rsid w:val="00AB231E"/>
    <w:rsid w:val="00AB2AE6"/>
    <w:rsid w:val="00AB2CDF"/>
    <w:rsid w:val="00AB322E"/>
    <w:rsid w:val="00AB45F8"/>
    <w:rsid w:val="00AB4BA9"/>
    <w:rsid w:val="00AB4F31"/>
    <w:rsid w:val="00AB577D"/>
    <w:rsid w:val="00AB5999"/>
    <w:rsid w:val="00AB5E11"/>
    <w:rsid w:val="00AB60B3"/>
    <w:rsid w:val="00AB60DD"/>
    <w:rsid w:val="00AB63A8"/>
    <w:rsid w:val="00AB6746"/>
    <w:rsid w:val="00AB67C1"/>
    <w:rsid w:val="00AB6AFC"/>
    <w:rsid w:val="00AB6D91"/>
    <w:rsid w:val="00AB72FE"/>
    <w:rsid w:val="00AB7499"/>
    <w:rsid w:val="00AB7CCF"/>
    <w:rsid w:val="00AC0AD9"/>
    <w:rsid w:val="00AC0B6E"/>
    <w:rsid w:val="00AC0F31"/>
    <w:rsid w:val="00AC0F6F"/>
    <w:rsid w:val="00AC1A92"/>
    <w:rsid w:val="00AC1AC1"/>
    <w:rsid w:val="00AC21FC"/>
    <w:rsid w:val="00AC3734"/>
    <w:rsid w:val="00AC3C04"/>
    <w:rsid w:val="00AC3F15"/>
    <w:rsid w:val="00AC440E"/>
    <w:rsid w:val="00AC457A"/>
    <w:rsid w:val="00AC466F"/>
    <w:rsid w:val="00AC4A67"/>
    <w:rsid w:val="00AC504A"/>
    <w:rsid w:val="00AC507E"/>
    <w:rsid w:val="00AC59FD"/>
    <w:rsid w:val="00AC6556"/>
    <w:rsid w:val="00AC6962"/>
    <w:rsid w:val="00AC69E3"/>
    <w:rsid w:val="00AC6B84"/>
    <w:rsid w:val="00AC6BC6"/>
    <w:rsid w:val="00AC6CE7"/>
    <w:rsid w:val="00AC7162"/>
    <w:rsid w:val="00AC7204"/>
    <w:rsid w:val="00AC79F5"/>
    <w:rsid w:val="00AC7B5A"/>
    <w:rsid w:val="00AD0273"/>
    <w:rsid w:val="00AD05C8"/>
    <w:rsid w:val="00AD06FE"/>
    <w:rsid w:val="00AD09BA"/>
    <w:rsid w:val="00AD0A56"/>
    <w:rsid w:val="00AD0A66"/>
    <w:rsid w:val="00AD0C6A"/>
    <w:rsid w:val="00AD0D87"/>
    <w:rsid w:val="00AD0E73"/>
    <w:rsid w:val="00AD0F83"/>
    <w:rsid w:val="00AD1191"/>
    <w:rsid w:val="00AD11A9"/>
    <w:rsid w:val="00AD1200"/>
    <w:rsid w:val="00AD1230"/>
    <w:rsid w:val="00AD14B5"/>
    <w:rsid w:val="00AD1AA3"/>
    <w:rsid w:val="00AD2213"/>
    <w:rsid w:val="00AD2423"/>
    <w:rsid w:val="00AD265E"/>
    <w:rsid w:val="00AD2798"/>
    <w:rsid w:val="00AD29C5"/>
    <w:rsid w:val="00AD2B16"/>
    <w:rsid w:val="00AD2BCC"/>
    <w:rsid w:val="00AD3310"/>
    <w:rsid w:val="00AD3427"/>
    <w:rsid w:val="00AD3DB7"/>
    <w:rsid w:val="00AD3F83"/>
    <w:rsid w:val="00AD4028"/>
    <w:rsid w:val="00AD45B2"/>
    <w:rsid w:val="00AD48AF"/>
    <w:rsid w:val="00AD4A1D"/>
    <w:rsid w:val="00AD4BE7"/>
    <w:rsid w:val="00AD4C71"/>
    <w:rsid w:val="00AD4ED2"/>
    <w:rsid w:val="00AD52C0"/>
    <w:rsid w:val="00AD562A"/>
    <w:rsid w:val="00AD571E"/>
    <w:rsid w:val="00AD581F"/>
    <w:rsid w:val="00AD5C0D"/>
    <w:rsid w:val="00AD5CD3"/>
    <w:rsid w:val="00AD606F"/>
    <w:rsid w:val="00AD66C6"/>
    <w:rsid w:val="00AD6F29"/>
    <w:rsid w:val="00AD70B0"/>
    <w:rsid w:val="00AD74CD"/>
    <w:rsid w:val="00AD7A2A"/>
    <w:rsid w:val="00AD7BAA"/>
    <w:rsid w:val="00AD7C07"/>
    <w:rsid w:val="00AE05B6"/>
    <w:rsid w:val="00AE06F4"/>
    <w:rsid w:val="00AE0A43"/>
    <w:rsid w:val="00AE0C4A"/>
    <w:rsid w:val="00AE0D15"/>
    <w:rsid w:val="00AE0DA4"/>
    <w:rsid w:val="00AE0F18"/>
    <w:rsid w:val="00AE120D"/>
    <w:rsid w:val="00AE1A9D"/>
    <w:rsid w:val="00AE1B6C"/>
    <w:rsid w:val="00AE2093"/>
    <w:rsid w:val="00AE278D"/>
    <w:rsid w:val="00AE2A23"/>
    <w:rsid w:val="00AE2BE2"/>
    <w:rsid w:val="00AE2DCE"/>
    <w:rsid w:val="00AE2EC6"/>
    <w:rsid w:val="00AE331C"/>
    <w:rsid w:val="00AE3402"/>
    <w:rsid w:val="00AE3559"/>
    <w:rsid w:val="00AE364D"/>
    <w:rsid w:val="00AE36EC"/>
    <w:rsid w:val="00AE3CC2"/>
    <w:rsid w:val="00AE3DFE"/>
    <w:rsid w:val="00AE3E26"/>
    <w:rsid w:val="00AE3EC3"/>
    <w:rsid w:val="00AE3F37"/>
    <w:rsid w:val="00AE469A"/>
    <w:rsid w:val="00AE49D9"/>
    <w:rsid w:val="00AE4ABE"/>
    <w:rsid w:val="00AE51C1"/>
    <w:rsid w:val="00AE5961"/>
    <w:rsid w:val="00AE59B2"/>
    <w:rsid w:val="00AE604C"/>
    <w:rsid w:val="00AE641C"/>
    <w:rsid w:val="00AE64B8"/>
    <w:rsid w:val="00AE6AD8"/>
    <w:rsid w:val="00AE6C70"/>
    <w:rsid w:val="00AE6F90"/>
    <w:rsid w:val="00AE6FAF"/>
    <w:rsid w:val="00AE71C9"/>
    <w:rsid w:val="00AE73BF"/>
    <w:rsid w:val="00AE772C"/>
    <w:rsid w:val="00AE7BEF"/>
    <w:rsid w:val="00AE7C01"/>
    <w:rsid w:val="00AE7ED1"/>
    <w:rsid w:val="00AF010F"/>
    <w:rsid w:val="00AF0527"/>
    <w:rsid w:val="00AF07B1"/>
    <w:rsid w:val="00AF0877"/>
    <w:rsid w:val="00AF0BE9"/>
    <w:rsid w:val="00AF0CA0"/>
    <w:rsid w:val="00AF0F26"/>
    <w:rsid w:val="00AF0FED"/>
    <w:rsid w:val="00AF1117"/>
    <w:rsid w:val="00AF225C"/>
    <w:rsid w:val="00AF26C2"/>
    <w:rsid w:val="00AF2AB4"/>
    <w:rsid w:val="00AF2B1D"/>
    <w:rsid w:val="00AF2EDF"/>
    <w:rsid w:val="00AF3967"/>
    <w:rsid w:val="00AF3C6C"/>
    <w:rsid w:val="00AF4002"/>
    <w:rsid w:val="00AF41B9"/>
    <w:rsid w:val="00AF4FDD"/>
    <w:rsid w:val="00AF52D9"/>
    <w:rsid w:val="00AF5742"/>
    <w:rsid w:val="00AF5DE2"/>
    <w:rsid w:val="00AF5ED7"/>
    <w:rsid w:val="00AF6171"/>
    <w:rsid w:val="00AF61C0"/>
    <w:rsid w:val="00AF680C"/>
    <w:rsid w:val="00AF6B84"/>
    <w:rsid w:val="00AF71A9"/>
    <w:rsid w:val="00AF74AB"/>
    <w:rsid w:val="00AF7543"/>
    <w:rsid w:val="00AF7D94"/>
    <w:rsid w:val="00B000D9"/>
    <w:rsid w:val="00B001D9"/>
    <w:rsid w:val="00B00335"/>
    <w:rsid w:val="00B00D39"/>
    <w:rsid w:val="00B00E0E"/>
    <w:rsid w:val="00B00F98"/>
    <w:rsid w:val="00B010AA"/>
    <w:rsid w:val="00B012F1"/>
    <w:rsid w:val="00B015CC"/>
    <w:rsid w:val="00B0181B"/>
    <w:rsid w:val="00B01920"/>
    <w:rsid w:val="00B01957"/>
    <w:rsid w:val="00B01CD9"/>
    <w:rsid w:val="00B027BC"/>
    <w:rsid w:val="00B02D05"/>
    <w:rsid w:val="00B02E33"/>
    <w:rsid w:val="00B032A7"/>
    <w:rsid w:val="00B032EB"/>
    <w:rsid w:val="00B03AAA"/>
    <w:rsid w:val="00B03F67"/>
    <w:rsid w:val="00B04318"/>
    <w:rsid w:val="00B04C07"/>
    <w:rsid w:val="00B055FD"/>
    <w:rsid w:val="00B05D3A"/>
    <w:rsid w:val="00B05E88"/>
    <w:rsid w:val="00B062E8"/>
    <w:rsid w:val="00B069EC"/>
    <w:rsid w:val="00B06BC9"/>
    <w:rsid w:val="00B06F41"/>
    <w:rsid w:val="00B070C8"/>
    <w:rsid w:val="00B071D9"/>
    <w:rsid w:val="00B073DE"/>
    <w:rsid w:val="00B074F4"/>
    <w:rsid w:val="00B07505"/>
    <w:rsid w:val="00B076B9"/>
    <w:rsid w:val="00B0787B"/>
    <w:rsid w:val="00B07884"/>
    <w:rsid w:val="00B079B7"/>
    <w:rsid w:val="00B07DDB"/>
    <w:rsid w:val="00B10872"/>
    <w:rsid w:val="00B10A71"/>
    <w:rsid w:val="00B10C0C"/>
    <w:rsid w:val="00B10FD0"/>
    <w:rsid w:val="00B114AB"/>
    <w:rsid w:val="00B118F6"/>
    <w:rsid w:val="00B11B45"/>
    <w:rsid w:val="00B11BC0"/>
    <w:rsid w:val="00B1213D"/>
    <w:rsid w:val="00B1227F"/>
    <w:rsid w:val="00B12E4C"/>
    <w:rsid w:val="00B12ED6"/>
    <w:rsid w:val="00B135A6"/>
    <w:rsid w:val="00B138DF"/>
    <w:rsid w:val="00B13D16"/>
    <w:rsid w:val="00B14519"/>
    <w:rsid w:val="00B14D13"/>
    <w:rsid w:val="00B14D1D"/>
    <w:rsid w:val="00B14D7C"/>
    <w:rsid w:val="00B15281"/>
    <w:rsid w:val="00B153CF"/>
    <w:rsid w:val="00B1562E"/>
    <w:rsid w:val="00B15977"/>
    <w:rsid w:val="00B15C86"/>
    <w:rsid w:val="00B15ED1"/>
    <w:rsid w:val="00B168EB"/>
    <w:rsid w:val="00B1692A"/>
    <w:rsid w:val="00B16AD7"/>
    <w:rsid w:val="00B17267"/>
    <w:rsid w:val="00B17E22"/>
    <w:rsid w:val="00B17E2B"/>
    <w:rsid w:val="00B2033F"/>
    <w:rsid w:val="00B203F5"/>
    <w:rsid w:val="00B20909"/>
    <w:rsid w:val="00B2098E"/>
    <w:rsid w:val="00B21305"/>
    <w:rsid w:val="00B216FE"/>
    <w:rsid w:val="00B218EF"/>
    <w:rsid w:val="00B218FF"/>
    <w:rsid w:val="00B22348"/>
    <w:rsid w:val="00B226AB"/>
    <w:rsid w:val="00B22B93"/>
    <w:rsid w:val="00B22BF9"/>
    <w:rsid w:val="00B23786"/>
    <w:rsid w:val="00B23937"/>
    <w:rsid w:val="00B23AF6"/>
    <w:rsid w:val="00B23BF3"/>
    <w:rsid w:val="00B24147"/>
    <w:rsid w:val="00B24B2E"/>
    <w:rsid w:val="00B252E9"/>
    <w:rsid w:val="00B2535E"/>
    <w:rsid w:val="00B25681"/>
    <w:rsid w:val="00B256F4"/>
    <w:rsid w:val="00B257A0"/>
    <w:rsid w:val="00B25ED9"/>
    <w:rsid w:val="00B25F4D"/>
    <w:rsid w:val="00B2657D"/>
    <w:rsid w:val="00B26F77"/>
    <w:rsid w:val="00B27042"/>
    <w:rsid w:val="00B2714A"/>
    <w:rsid w:val="00B271A9"/>
    <w:rsid w:val="00B272E4"/>
    <w:rsid w:val="00B27538"/>
    <w:rsid w:val="00B277EC"/>
    <w:rsid w:val="00B30005"/>
    <w:rsid w:val="00B30017"/>
    <w:rsid w:val="00B30706"/>
    <w:rsid w:val="00B30ACE"/>
    <w:rsid w:val="00B30DAB"/>
    <w:rsid w:val="00B31100"/>
    <w:rsid w:val="00B31139"/>
    <w:rsid w:val="00B3193D"/>
    <w:rsid w:val="00B31A99"/>
    <w:rsid w:val="00B3236F"/>
    <w:rsid w:val="00B32546"/>
    <w:rsid w:val="00B3256F"/>
    <w:rsid w:val="00B32B89"/>
    <w:rsid w:val="00B32E9A"/>
    <w:rsid w:val="00B336B4"/>
    <w:rsid w:val="00B34539"/>
    <w:rsid w:val="00B347C0"/>
    <w:rsid w:val="00B349CD"/>
    <w:rsid w:val="00B34A77"/>
    <w:rsid w:val="00B34D8E"/>
    <w:rsid w:val="00B34E8A"/>
    <w:rsid w:val="00B354BC"/>
    <w:rsid w:val="00B35789"/>
    <w:rsid w:val="00B357BC"/>
    <w:rsid w:val="00B35B84"/>
    <w:rsid w:val="00B36040"/>
    <w:rsid w:val="00B36A25"/>
    <w:rsid w:val="00B36CB2"/>
    <w:rsid w:val="00B36FAB"/>
    <w:rsid w:val="00B370E8"/>
    <w:rsid w:val="00B3748D"/>
    <w:rsid w:val="00B3767B"/>
    <w:rsid w:val="00B37CBB"/>
    <w:rsid w:val="00B40023"/>
    <w:rsid w:val="00B4094D"/>
    <w:rsid w:val="00B409F9"/>
    <w:rsid w:val="00B40A2F"/>
    <w:rsid w:val="00B40E13"/>
    <w:rsid w:val="00B40E47"/>
    <w:rsid w:val="00B40F18"/>
    <w:rsid w:val="00B4153C"/>
    <w:rsid w:val="00B415DD"/>
    <w:rsid w:val="00B41B32"/>
    <w:rsid w:val="00B42958"/>
    <w:rsid w:val="00B42C9B"/>
    <w:rsid w:val="00B43026"/>
    <w:rsid w:val="00B43394"/>
    <w:rsid w:val="00B433AD"/>
    <w:rsid w:val="00B438EC"/>
    <w:rsid w:val="00B43AC0"/>
    <w:rsid w:val="00B43B35"/>
    <w:rsid w:val="00B43BA4"/>
    <w:rsid w:val="00B44169"/>
    <w:rsid w:val="00B441DD"/>
    <w:rsid w:val="00B4421A"/>
    <w:rsid w:val="00B442F5"/>
    <w:rsid w:val="00B44572"/>
    <w:rsid w:val="00B44F93"/>
    <w:rsid w:val="00B46365"/>
    <w:rsid w:val="00B4650E"/>
    <w:rsid w:val="00B4651A"/>
    <w:rsid w:val="00B46917"/>
    <w:rsid w:val="00B46942"/>
    <w:rsid w:val="00B4694E"/>
    <w:rsid w:val="00B472BF"/>
    <w:rsid w:val="00B47684"/>
    <w:rsid w:val="00B47BF5"/>
    <w:rsid w:val="00B47C85"/>
    <w:rsid w:val="00B47F28"/>
    <w:rsid w:val="00B47F38"/>
    <w:rsid w:val="00B50139"/>
    <w:rsid w:val="00B50382"/>
    <w:rsid w:val="00B508E8"/>
    <w:rsid w:val="00B50ECD"/>
    <w:rsid w:val="00B51141"/>
    <w:rsid w:val="00B511B1"/>
    <w:rsid w:val="00B5136D"/>
    <w:rsid w:val="00B5153C"/>
    <w:rsid w:val="00B5173E"/>
    <w:rsid w:val="00B518BB"/>
    <w:rsid w:val="00B5190A"/>
    <w:rsid w:val="00B51A17"/>
    <w:rsid w:val="00B523FB"/>
    <w:rsid w:val="00B52F40"/>
    <w:rsid w:val="00B531CE"/>
    <w:rsid w:val="00B53370"/>
    <w:rsid w:val="00B53CC4"/>
    <w:rsid w:val="00B5433C"/>
    <w:rsid w:val="00B54769"/>
    <w:rsid w:val="00B547EF"/>
    <w:rsid w:val="00B5514E"/>
    <w:rsid w:val="00B55387"/>
    <w:rsid w:val="00B555DA"/>
    <w:rsid w:val="00B555F9"/>
    <w:rsid w:val="00B55CAD"/>
    <w:rsid w:val="00B55FC7"/>
    <w:rsid w:val="00B565C6"/>
    <w:rsid w:val="00B569B1"/>
    <w:rsid w:val="00B56DA5"/>
    <w:rsid w:val="00B5719B"/>
    <w:rsid w:val="00B5721D"/>
    <w:rsid w:val="00B57AB0"/>
    <w:rsid w:val="00B57B92"/>
    <w:rsid w:val="00B57CB0"/>
    <w:rsid w:val="00B57DFB"/>
    <w:rsid w:val="00B57F96"/>
    <w:rsid w:val="00B602E3"/>
    <w:rsid w:val="00B60CDD"/>
    <w:rsid w:val="00B60EEB"/>
    <w:rsid w:val="00B60F42"/>
    <w:rsid w:val="00B610AC"/>
    <w:rsid w:val="00B61CF9"/>
    <w:rsid w:val="00B61DC8"/>
    <w:rsid w:val="00B61EEA"/>
    <w:rsid w:val="00B61EED"/>
    <w:rsid w:val="00B61F37"/>
    <w:rsid w:val="00B62135"/>
    <w:rsid w:val="00B62656"/>
    <w:rsid w:val="00B62B44"/>
    <w:rsid w:val="00B62D4A"/>
    <w:rsid w:val="00B62E3E"/>
    <w:rsid w:val="00B6303A"/>
    <w:rsid w:val="00B63323"/>
    <w:rsid w:val="00B63795"/>
    <w:rsid w:val="00B63932"/>
    <w:rsid w:val="00B63D20"/>
    <w:rsid w:val="00B642FF"/>
    <w:rsid w:val="00B643F3"/>
    <w:rsid w:val="00B645CF"/>
    <w:rsid w:val="00B6497E"/>
    <w:rsid w:val="00B64A56"/>
    <w:rsid w:val="00B64F5A"/>
    <w:rsid w:val="00B6513C"/>
    <w:rsid w:val="00B65648"/>
    <w:rsid w:val="00B6583B"/>
    <w:rsid w:val="00B65F87"/>
    <w:rsid w:val="00B660EC"/>
    <w:rsid w:val="00B6631A"/>
    <w:rsid w:val="00B667F7"/>
    <w:rsid w:val="00B66C11"/>
    <w:rsid w:val="00B66DC9"/>
    <w:rsid w:val="00B66E5D"/>
    <w:rsid w:val="00B66FA8"/>
    <w:rsid w:val="00B670C9"/>
    <w:rsid w:val="00B6742D"/>
    <w:rsid w:val="00B67499"/>
    <w:rsid w:val="00B674F2"/>
    <w:rsid w:val="00B6764F"/>
    <w:rsid w:val="00B6769F"/>
    <w:rsid w:val="00B67897"/>
    <w:rsid w:val="00B67A3A"/>
    <w:rsid w:val="00B700C9"/>
    <w:rsid w:val="00B70EFB"/>
    <w:rsid w:val="00B71333"/>
    <w:rsid w:val="00B715A7"/>
    <w:rsid w:val="00B718D0"/>
    <w:rsid w:val="00B71FBB"/>
    <w:rsid w:val="00B725F3"/>
    <w:rsid w:val="00B72644"/>
    <w:rsid w:val="00B7289A"/>
    <w:rsid w:val="00B72BBD"/>
    <w:rsid w:val="00B72CE6"/>
    <w:rsid w:val="00B732BC"/>
    <w:rsid w:val="00B73501"/>
    <w:rsid w:val="00B74679"/>
    <w:rsid w:val="00B7483A"/>
    <w:rsid w:val="00B7537B"/>
    <w:rsid w:val="00B75416"/>
    <w:rsid w:val="00B757A0"/>
    <w:rsid w:val="00B75D6F"/>
    <w:rsid w:val="00B75DFE"/>
    <w:rsid w:val="00B75F27"/>
    <w:rsid w:val="00B75FDB"/>
    <w:rsid w:val="00B76376"/>
    <w:rsid w:val="00B763FE"/>
    <w:rsid w:val="00B764CA"/>
    <w:rsid w:val="00B765F3"/>
    <w:rsid w:val="00B76791"/>
    <w:rsid w:val="00B768C0"/>
    <w:rsid w:val="00B76AD6"/>
    <w:rsid w:val="00B76DF0"/>
    <w:rsid w:val="00B771DB"/>
    <w:rsid w:val="00B8011F"/>
    <w:rsid w:val="00B8028D"/>
    <w:rsid w:val="00B80FDF"/>
    <w:rsid w:val="00B81321"/>
    <w:rsid w:val="00B816D1"/>
    <w:rsid w:val="00B81799"/>
    <w:rsid w:val="00B81966"/>
    <w:rsid w:val="00B81A8F"/>
    <w:rsid w:val="00B81CAF"/>
    <w:rsid w:val="00B81CEA"/>
    <w:rsid w:val="00B82BB9"/>
    <w:rsid w:val="00B82EEC"/>
    <w:rsid w:val="00B83AF0"/>
    <w:rsid w:val="00B83B03"/>
    <w:rsid w:val="00B843C3"/>
    <w:rsid w:val="00B84407"/>
    <w:rsid w:val="00B845D9"/>
    <w:rsid w:val="00B8478B"/>
    <w:rsid w:val="00B850CA"/>
    <w:rsid w:val="00B85131"/>
    <w:rsid w:val="00B85160"/>
    <w:rsid w:val="00B85597"/>
    <w:rsid w:val="00B855F2"/>
    <w:rsid w:val="00B8571B"/>
    <w:rsid w:val="00B85C11"/>
    <w:rsid w:val="00B85D59"/>
    <w:rsid w:val="00B85D5D"/>
    <w:rsid w:val="00B863D6"/>
    <w:rsid w:val="00B86976"/>
    <w:rsid w:val="00B86BD8"/>
    <w:rsid w:val="00B87014"/>
    <w:rsid w:val="00B87335"/>
    <w:rsid w:val="00B8766D"/>
    <w:rsid w:val="00B877AE"/>
    <w:rsid w:val="00B87BC8"/>
    <w:rsid w:val="00B87CCE"/>
    <w:rsid w:val="00B87D57"/>
    <w:rsid w:val="00B903A3"/>
    <w:rsid w:val="00B904C5"/>
    <w:rsid w:val="00B908BF"/>
    <w:rsid w:val="00B9134F"/>
    <w:rsid w:val="00B91412"/>
    <w:rsid w:val="00B9157D"/>
    <w:rsid w:val="00B9195D"/>
    <w:rsid w:val="00B91EE1"/>
    <w:rsid w:val="00B92174"/>
    <w:rsid w:val="00B9224B"/>
    <w:rsid w:val="00B933DC"/>
    <w:rsid w:val="00B934C4"/>
    <w:rsid w:val="00B9361A"/>
    <w:rsid w:val="00B93874"/>
    <w:rsid w:val="00B93D69"/>
    <w:rsid w:val="00B94339"/>
    <w:rsid w:val="00B945C6"/>
    <w:rsid w:val="00B94A4F"/>
    <w:rsid w:val="00B94C9E"/>
    <w:rsid w:val="00B9580B"/>
    <w:rsid w:val="00B95A4D"/>
    <w:rsid w:val="00B95C68"/>
    <w:rsid w:val="00B965F4"/>
    <w:rsid w:val="00B96D98"/>
    <w:rsid w:val="00B974F8"/>
    <w:rsid w:val="00B97B06"/>
    <w:rsid w:val="00B97B3D"/>
    <w:rsid w:val="00B97C7B"/>
    <w:rsid w:val="00B97D29"/>
    <w:rsid w:val="00B97F2D"/>
    <w:rsid w:val="00BA0295"/>
    <w:rsid w:val="00BA0A6E"/>
    <w:rsid w:val="00BA10F6"/>
    <w:rsid w:val="00BA137D"/>
    <w:rsid w:val="00BA1473"/>
    <w:rsid w:val="00BA177E"/>
    <w:rsid w:val="00BA1979"/>
    <w:rsid w:val="00BA2C36"/>
    <w:rsid w:val="00BA2FC7"/>
    <w:rsid w:val="00BA348D"/>
    <w:rsid w:val="00BA3B27"/>
    <w:rsid w:val="00BA3CCA"/>
    <w:rsid w:val="00BA40F7"/>
    <w:rsid w:val="00BA411E"/>
    <w:rsid w:val="00BA56D7"/>
    <w:rsid w:val="00BA5A8A"/>
    <w:rsid w:val="00BA5B00"/>
    <w:rsid w:val="00BA5B4D"/>
    <w:rsid w:val="00BA5DAE"/>
    <w:rsid w:val="00BA63A5"/>
    <w:rsid w:val="00BA6963"/>
    <w:rsid w:val="00BA6D45"/>
    <w:rsid w:val="00BA6DD7"/>
    <w:rsid w:val="00BA6E45"/>
    <w:rsid w:val="00BA6F2E"/>
    <w:rsid w:val="00BA7472"/>
    <w:rsid w:val="00BA780F"/>
    <w:rsid w:val="00BA7835"/>
    <w:rsid w:val="00BA7987"/>
    <w:rsid w:val="00BB0127"/>
    <w:rsid w:val="00BB029A"/>
    <w:rsid w:val="00BB0573"/>
    <w:rsid w:val="00BB0579"/>
    <w:rsid w:val="00BB095D"/>
    <w:rsid w:val="00BB09F3"/>
    <w:rsid w:val="00BB0D31"/>
    <w:rsid w:val="00BB1054"/>
    <w:rsid w:val="00BB1234"/>
    <w:rsid w:val="00BB1296"/>
    <w:rsid w:val="00BB24C5"/>
    <w:rsid w:val="00BB25AC"/>
    <w:rsid w:val="00BB29DB"/>
    <w:rsid w:val="00BB2A16"/>
    <w:rsid w:val="00BB3625"/>
    <w:rsid w:val="00BB3672"/>
    <w:rsid w:val="00BB3BB5"/>
    <w:rsid w:val="00BB3BC7"/>
    <w:rsid w:val="00BB3E8D"/>
    <w:rsid w:val="00BB40CE"/>
    <w:rsid w:val="00BB4241"/>
    <w:rsid w:val="00BB4BC6"/>
    <w:rsid w:val="00BB4F52"/>
    <w:rsid w:val="00BB56DA"/>
    <w:rsid w:val="00BB575A"/>
    <w:rsid w:val="00BB5BD8"/>
    <w:rsid w:val="00BB5D7E"/>
    <w:rsid w:val="00BB63E6"/>
    <w:rsid w:val="00BB670C"/>
    <w:rsid w:val="00BB717B"/>
    <w:rsid w:val="00BB75B9"/>
    <w:rsid w:val="00BB76F5"/>
    <w:rsid w:val="00BB7900"/>
    <w:rsid w:val="00BB7A0E"/>
    <w:rsid w:val="00BB7B52"/>
    <w:rsid w:val="00BB7C1E"/>
    <w:rsid w:val="00BC013F"/>
    <w:rsid w:val="00BC015E"/>
    <w:rsid w:val="00BC14EE"/>
    <w:rsid w:val="00BC1B38"/>
    <w:rsid w:val="00BC1D37"/>
    <w:rsid w:val="00BC1D72"/>
    <w:rsid w:val="00BC1E07"/>
    <w:rsid w:val="00BC1ED4"/>
    <w:rsid w:val="00BC23C1"/>
    <w:rsid w:val="00BC2B4D"/>
    <w:rsid w:val="00BC3362"/>
    <w:rsid w:val="00BC3665"/>
    <w:rsid w:val="00BC37AC"/>
    <w:rsid w:val="00BC382C"/>
    <w:rsid w:val="00BC3AC7"/>
    <w:rsid w:val="00BC3B2F"/>
    <w:rsid w:val="00BC3E49"/>
    <w:rsid w:val="00BC3FA3"/>
    <w:rsid w:val="00BC42EB"/>
    <w:rsid w:val="00BC4F09"/>
    <w:rsid w:val="00BC5096"/>
    <w:rsid w:val="00BC5153"/>
    <w:rsid w:val="00BC55F0"/>
    <w:rsid w:val="00BC55F8"/>
    <w:rsid w:val="00BC5620"/>
    <w:rsid w:val="00BC58B8"/>
    <w:rsid w:val="00BC5BC9"/>
    <w:rsid w:val="00BC5EA4"/>
    <w:rsid w:val="00BC5F81"/>
    <w:rsid w:val="00BC65E4"/>
    <w:rsid w:val="00BC69F4"/>
    <w:rsid w:val="00BC6B37"/>
    <w:rsid w:val="00BC6BDA"/>
    <w:rsid w:val="00BC712B"/>
    <w:rsid w:val="00BC71E5"/>
    <w:rsid w:val="00BC7524"/>
    <w:rsid w:val="00BC7B19"/>
    <w:rsid w:val="00BC7E99"/>
    <w:rsid w:val="00BD0175"/>
    <w:rsid w:val="00BD01BE"/>
    <w:rsid w:val="00BD0373"/>
    <w:rsid w:val="00BD07DD"/>
    <w:rsid w:val="00BD0B44"/>
    <w:rsid w:val="00BD0B73"/>
    <w:rsid w:val="00BD149B"/>
    <w:rsid w:val="00BD175A"/>
    <w:rsid w:val="00BD1EBC"/>
    <w:rsid w:val="00BD21C7"/>
    <w:rsid w:val="00BD297D"/>
    <w:rsid w:val="00BD2A16"/>
    <w:rsid w:val="00BD2A2F"/>
    <w:rsid w:val="00BD322B"/>
    <w:rsid w:val="00BD36F3"/>
    <w:rsid w:val="00BD38E6"/>
    <w:rsid w:val="00BD4480"/>
    <w:rsid w:val="00BD4DAD"/>
    <w:rsid w:val="00BD4F71"/>
    <w:rsid w:val="00BD556C"/>
    <w:rsid w:val="00BD5C30"/>
    <w:rsid w:val="00BD5CCE"/>
    <w:rsid w:val="00BD64A3"/>
    <w:rsid w:val="00BD660D"/>
    <w:rsid w:val="00BD671C"/>
    <w:rsid w:val="00BD7212"/>
    <w:rsid w:val="00BD75F6"/>
    <w:rsid w:val="00BD7627"/>
    <w:rsid w:val="00BD7922"/>
    <w:rsid w:val="00BD79C9"/>
    <w:rsid w:val="00BD7CA1"/>
    <w:rsid w:val="00BE00B7"/>
    <w:rsid w:val="00BE0275"/>
    <w:rsid w:val="00BE0AF0"/>
    <w:rsid w:val="00BE148D"/>
    <w:rsid w:val="00BE1B7F"/>
    <w:rsid w:val="00BE20BB"/>
    <w:rsid w:val="00BE2270"/>
    <w:rsid w:val="00BE24F8"/>
    <w:rsid w:val="00BE27EE"/>
    <w:rsid w:val="00BE34C6"/>
    <w:rsid w:val="00BE3657"/>
    <w:rsid w:val="00BE3830"/>
    <w:rsid w:val="00BE389B"/>
    <w:rsid w:val="00BE3B7E"/>
    <w:rsid w:val="00BE3E58"/>
    <w:rsid w:val="00BE3E6A"/>
    <w:rsid w:val="00BE414A"/>
    <w:rsid w:val="00BE42B9"/>
    <w:rsid w:val="00BE4487"/>
    <w:rsid w:val="00BE4883"/>
    <w:rsid w:val="00BE4A23"/>
    <w:rsid w:val="00BE4A78"/>
    <w:rsid w:val="00BE4C9D"/>
    <w:rsid w:val="00BE4FCC"/>
    <w:rsid w:val="00BE52BA"/>
    <w:rsid w:val="00BE5618"/>
    <w:rsid w:val="00BE57D2"/>
    <w:rsid w:val="00BE582E"/>
    <w:rsid w:val="00BE59AB"/>
    <w:rsid w:val="00BE59C3"/>
    <w:rsid w:val="00BE5A17"/>
    <w:rsid w:val="00BE6193"/>
    <w:rsid w:val="00BE663D"/>
    <w:rsid w:val="00BE6710"/>
    <w:rsid w:val="00BE72E1"/>
    <w:rsid w:val="00BE7839"/>
    <w:rsid w:val="00BE78BC"/>
    <w:rsid w:val="00BE7AE1"/>
    <w:rsid w:val="00BE7D65"/>
    <w:rsid w:val="00BE7E08"/>
    <w:rsid w:val="00BF0052"/>
    <w:rsid w:val="00BF0184"/>
    <w:rsid w:val="00BF0957"/>
    <w:rsid w:val="00BF0A09"/>
    <w:rsid w:val="00BF100C"/>
    <w:rsid w:val="00BF2046"/>
    <w:rsid w:val="00BF258D"/>
    <w:rsid w:val="00BF2602"/>
    <w:rsid w:val="00BF2A81"/>
    <w:rsid w:val="00BF2B9B"/>
    <w:rsid w:val="00BF2EAD"/>
    <w:rsid w:val="00BF309B"/>
    <w:rsid w:val="00BF3166"/>
    <w:rsid w:val="00BF31EF"/>
    <w:rsid w:val="00BF38E4"/>
    <w:rsid w:val="00BF419A"/>
    <w:rsid w:val="00BF42BC"/>
    <w:rsid w:val="00BF4EE0"/>
    <w:rsid w:val="00BF4FF8"/>
    <w:rsid w:val="00BF57C4"/>
    <w:rsid w:val="00BF58FF"/>
    <w:rsid w:val="00BF5950"/>
    <w:rsid w:val="00BF5AA4"/>
    <w:rsid w:val="00BF5DCF"/>
    <w:rsid w:val="00BF63A2"/>
    <w:rsid w:val="00BF63B8"/>
    <w:rsid w:val="00BF652B"/>
    <w:rsid w:val="00BF6B11"/>
    <w:rsid w:val="00BF6D07"/>
    <w:rsid w:val="00BF6EC7"/>
    <w:rsid w:val="00BF7160"/>
    <w:rsid w:val="00BF718C"/>
    <w:rsid w:val="00BF723B"/>
    <w:rsid w:val="00BF766A"/>
    <w:rsid w:val="00BF7B50"/>
    <w:rsid w:val="00BF7D2E"/>
    <w:rsid w:val="00C0033E"/>
    <w:rsid w:val="00C00704"/>
    <w:rsid w:val="00C00B67"/>
    <w:rsid w:val="00C00B71"/>
    <w:rsid w:val="00C00C46"/>
    <w:rsid w:val="00C00C57"/>
    <w:rsid w:val="00C019A5"/>
    <w:rsid w:val="00C01AEB"/>
    <w:rsid w:val="00C02048"/>
    <w:rsid w:val="00C021BD"/>
    <w:rsid w:val="00C025BF"/>
    <w:rsid w:val="00C0267F"/>
    <w:rsid w:val="00C0283A"/>
    <w:rsid w:val="00C030BF"/>
    <w:rsid w:val="00C03878"/>
    <w:rsid w:val="00C03A20"/>
    <w:rsid w:val="00C04214"/>
    <w:rsid w:val="00C0437C"/>
    <w:rsid w:val="00C04428"/>
    <w:rsid w:val="00C04827"/>
    <w:rsid w:val="00C0486C"/>
    <w:rsid w:val="00C04896"/>
    <w:rsid w:val="00C0526D"/>
    <w:rsid w:val="00C05650"/>
    <w:rsid w:val="00C05A34"/>
    <w:rsid w:val="00C05A36"/>
    <w:rsid w:val="00C05F2C"/>
    <w:rsid w:val="00C06007"/>
    <w:rsid w:val="00C0697D"/>
    <w:rsid w:val="00C069AA"/>
    <w:rsid w:val="00C06B08"/>
    <w:rsid w:val="00C06CB7"/>
    <w:rsid w:val="00C06EFB"/>
    <w:rsid w:val="00C06FD2"/>
    <w:rsid w:val="00C07A83"/>
    <w:rsid w:val="00C07BD1"/>
    <w:rsid w:val="00C07F03"/>
    <w:rsid w:val="00C10582"/>
    <w:rsid w:val="00C10C01"/>
    <w:rsid w:val="00C1112A"/>
    <w:rsid w:val="00C11133"/>
    <w:rsid w:val="00C114D1"/>
    <w:rsid w:val="00C122C3"/>
    <w:rsid w:val="00C12766"/>
    <w:rsid w:val="00C12BA7"/>
    <w:rsid w:val="00C12C25"/>
    <w:rsid w:val="00C12CB1"/>
    <w:rsid w:val="00C12E07"/>
    <w:rsid w:val="00C133FF"/>
    <w:rsid w:val="00C1361F"/>
    <w:rsid w:val="00C13D8F"/>
    <w:rsid w:val="00C141BD"/>
    <w:rsid w:val="00C1446E"/>
    <w:rsid w:val="00C1461A"/>
    <w:rsid w:val="00C1474B"/>
    <w:rsid w:val="00C148F4"/>
    <w:rsid w:val="00C14B4B"/>
    <w:rsid w:val="00C14C28"/>
    <w:rsid w:val="00C14DD6"/>
    <w:rsid w:val="00C15169"/>
    <w:rsid w:val="00C15280"/>
    <w:rsid w:val="00C152EB"/>
    <w:rsid w:val="00C153DF"/>
    <w:rsid w:val="00C15BAA"/>
    <w:rsid w:val="00C1605D"/>
    <w:rsid w:val="00C1649E"/>
    <w:rsid w:val="00C16578"/>
    <w:rsid w:val="00C1697A"/>
    <w:rsid w:val="00C1712A"/>
    <w:rsid w:val="00C17F96"/>
    <w:rsid w:val="00C20324"/>
    <w:rsid w:val="00C205DB"/>
    <w:rsid w:val="00C2072A"/>
    <w:rsid w:val="00C2098D"/>
    <w:rsid w:val="00C20DE7"/>
    <w:rsid w:val="00C2130D"/>
    <w:rsid w:val="00C21515"/>
    <w:rsid w:val="00C21A93"/>
    <w:rsid w:val="00C21FE1"/>
    <w:rsid w:val="00C2288F"/>
    <w:rsid w:val="00C2298A"/>
    <w:rsid w:val="00C22F01"/>
    <w:rsid w:val="00C230BA"/>
    <w:rsid w:val="00C23691"/>
    <w:rsid w:val="00C23785"/>
    <w:rsid w:val="00C23CC0"/>
    <w:rsid w:val="00C240CB"/>
    <w:rsid w:val="00C244C0"/>
    <w:rsid w:val="00C24549"/>
    <w:rsid w:val="00C248DE"/>
    <w:rsid w:val="00C251FE"/>
    <w:rsid w:val="00C2555E"/>
    <w:rsid w:val="00C25A85"/>
    <w:rsid w:val="00C25A9E"/>
    <w:rsid w:val="00C25BDA"/>
    <w:rsid w:val="00C26527"/>
    <w:rsid w:val="00C266C2"/>
    <w:rsid w:val="00C26BE9"/>
    <w:rsid w:val="00C26BEB"/>
    <w:rsid w:val="00C26D84"/>
    <w:rsid w:val="00C26F82"/>
    <w:rsid w:val="00C27085"/>
    <w:rsid w:val="00C27BD3"/>
    <w:rsid w:val="00C27FA4"/>
    <w:rsid w:val="00C30306"/>
    <w:rsid w:val="00C30578"/>
    <w:rsid w:val="00C30706"/>
    <w:rsid w:val="00C30931"/>
    <w:rsid w:val="00C30D1A"/>
    <w:rsid w:val="00C30DB8"/>
    <w:rsid w:val="00C31345"/>
    <w:rsid w:val="00C3178B"/>
    <w:rsid w:val="00C31BA2"/>
    <w:rsid w:val="00C31E53"/>
    <w:rsid w:val="00C321DF"/>
    <w:rsid w:val="00C322C3"/>
    <w:rsid w:val="00C3235A"/>
    <w:rsid w:val="00C3299D"/>
    <w:rsid w:val="00C32A8A"/>
    <w:rsid w:val="00C32AB7"/>
    <w:rsid w:val="00C32BA7"/>
    <w:rsid w:val="00C3315F"/>
    <w:rsid w:val="00C332DE"/>
    <w:rsid w:val="00C3330A"/>
    <w:rsid w:val="00C3369D"/>
    <w:rsid w:val="00C33BA4"/>
    <w:rsid w:val="00C34762"/>
    <w:rsid w:val="00C34A63"/>
    <w:rsid w:val="00C34CA9"/>
    <w:rsid w:val="00C34E39"/>
    <w:rsid w:val="00C34F56"/>
    <w:rsid w:val="00C3509D"/>
    <w:rsid w:val="00C359DD"/>
    <w:rsid w:val="00C36427"/>
    <w:rsid w:val="00C36459"/>
    <w:rsid w:val="00C364B9"/>
    <w:rsid w:val="00C365F7"/>
    <w:rsid w:val="00C36705"/>
    <w:rsid w:val="00C36A99"/>
    <w:rsid w:val="00C36C56"/>
    <w:rsid w:val="00C36EBF"/>
    <w:rsid w:val="00C36F92"/>
    <w:rsid w:val="00C37595"/>
    <w:rsid w:val="00C3783C"/>
    <w:rsid w:val="00C37B6E"/>
    <w:rsid w:val="00C4115C"/>
    <w:rsid w:val="00C41255"/>
    <w:rsid w:val="00C41533"/>
    <w:rsid w:val="00C416B5"/>
    <w:rsid w:val="00C41810"/>
    <w:rsid w:val="00C41A89"/>
    <w:rsid w:val="00C41EEF"/>
    <w:rsid w:val="00C41FE0"/>
    <w:rsid w:val="00C421AB"/>
    <w:rsid w:val="00C4259C"/>
    <w:rsid w:val="00C426D8"/>
    <w:rsid w:val="00C428CB"/>
    <w:rsid w:val="00C42999"/>
    <w:rsid w:val="00C429CE"/>
    <w:rsid w:val="00C42A47"/>
    <w:rsid w:val="00C42EC4"/>
    <w:rsid w:val="00C43065"/>
    <w:rsid w:val="00C4318A"/>
    <w:rsid w:val="00C43869"/>
    <w:rsid w:val="00C4393A"/>
    <w:rsid w:val="00C43947"/>
    <w:rsid w:val="00C43BD1"/>
    <w:rsid w:val="00C442FF"/>
    <w:rsid w:val="00C4431E"/>
    <w:rsid w:val="00C450A4"/>
    <w:rsid w:val="00C45475"/>
    <w:rsid w:val="00C456EE"/>
    <w:rsid w:val="00C45857"/>
    <w:rsid w:val="00C458BB"/>
    <w:rsid w:val="00C45921"/>
    <w:rsid w:val="00C45D2D"/>
    <w:rsid w:val="00C460D9"/>
    <w:rsid w:val="00C466D2"/>
    <w:rsid w:val="00C467E4"/>
    <w:rsid w:val="00C46BE9"/>
    <w:rsid w:val="00C46DFC"/>
    <w:rsid w:val="00C46FB3"/>
    <w:rsid w:val="00C4760C"/>
    <w:rsid w:val="00C4777E"/>
    <w:rsid w:val="00C47E12"/>
    <w:rsid w:val="00C502D1"/>
    <w:rsid w:val="00C50833"/>
    <w:rsid w:val="00C5095D"/>
    <w:rsid w:val="00C51447"/>
    <w:rsid w:val="00C517C8"/>
    <w:rsid w:val="00C518AF"/>
    <w:rsid w:val="00C51ABD"/>
    <w:rsid w:val="00C52AF9"/>
    <w:rsid w:val="00C5340A"/>
    <w:rsid w:val="00C5356D"/>
    <w:rsid w:val="00C53958"/>
    <w:rsid w:val="00C53C75"/>
    <w:rsid w:val="00C53F14"/>
    <w:rsid w:val="00C54358"/>
    <w:rsid w:val="00C54872"/>
    <w:rsid w:val="00C54A2B"/>
    <w:rsid w:val="00C54B17"/>
    <w:rsid w:val="00C54B2A"/>
    <w:rsid w:val="00C54EE1"/>
    <w:rsid w:val="00C5530E"/>
    <w:rsid w:val="00C557D3"/>
    <w:rsid w:val="00C557E0"/>
    <w:rsid w:val="00C55AB0"/>
    <w:rsid w:val="00C55CDB"/>
    <w:rsid w:val="00C56421"/>
    <w:rsid w:val="00C5673A"/>
    <w:rsid w:val="00C56985"/>
    <w:rsid w:val="00C56B4B"/>
    <w:rsid w:val="00C56ECB"/>
    <w:rsid w:val="00C57618"/>
    <w:rsid w:val="00C57822"/>
    <w:rsid w:val="00C57E03"/>
    <w:rsid w:val="00C600B7"/>
    <w:rsid w:val="00C601A0"/>
    <w:rsid w:val="00C60499"/>
    <w:rsid w:val="00C6073B"/>
    <w:rsid w:val="00C60869"/>
    <w:rsid w:val="00C6096E"/>
    <w:rsid w:val="00C60ACB"/>
    <w:rsid w:val="00C61190"/>
    <w:rsid w:val="00C61589"/>
    <w:rsid w:val="00C616D8"/>
    <w:rsid w:val="00C6174D"/>
    <w:rsid w:val="00C61B1B"/>
    <w:rsid w:val="00C61FE6"/>
    <w:rsid w:val="00C62264"/>
    <w:rsid w:val="00C62541"/>
    <w:rsid w:val="00C62578"/>
    <w:rsid w:val="00C6271B"/>
    <w:rsid w:val="00C6291A"/>
    <w:rsid w:val="00C62AB1"/>
    <w:rsid w:val="00C62B3A"/>
    <w:rsid w:val="00C62B67"/>
    <w:rsid w:val="00C62FE7"/>
    <w:rsid w:val="00C631AE"/>
    <w:rsid w:val="00C6360A"/>
    <w:rsid w:val="00C63953"/>
    <w:rsid w:val="00C63A2F"/>
    <w:rsid w:val="00C63AB6"/>
    <w:rsid w:val="00C63DD0"/>
    <w:rsid w:val="00C64017"/>
    <w:rsid w:val="00C64CF0"/>
    <w:rsid w:val="00C64EAA"/>
    <w:rsid w:val="00C64FEA"/>
    <w:rsid w:val="00C65805"/>
    <w:rsid w:val="00C65904"/>
    <w:rsid w:val="00C65B24"/>
    <w:rsid w:val="00C65FC1"/>
    <w:rsid w:val="00C66541"/>
    <w:rsid w:val="00C66CF7"/>
    <w:rsid w:val="00C670E4"/>
    <w:rsid w:val="00C67887"/>
    <w:rsid w:val="00C678DB"/>
    <w:rsid w:val="00C67A4B"/>
    <w:rsid w:val="00C67A59"/>
    <w:rsid w:val="00C67ADD"/>
    <w:rsid w:val="00C67BD9"/>
    <w:rsid w:val="00C7094D"/>
    <w:rsid w:val="00C70CD6"/>
    <w:rsid w:val="00C7125E"/>
    <w:rsid w:val="00C71ADF"/>
    <w:rsid w:val="00C71CC2"/>
    <w:rsid w:val="00C72FD2"/>
    <w:rsid w:val="00C733F9"/>
    <w:rsid w:val="00C73475"/>
    <w:rsid w:val="00C73615"/>
    <w:rsid w:val="00C7363B"/>
    <w:rsid w:val="00C7396A"/>
    <w:rsid w:val="00C739D3"/>
    <w:rsid w:val="00C73D9F"/>
    <w:rsid w:val="00C73EDD"/>
    <w:rsid w:val="00C74351"/>
    <w:rsid w:val="00C7439F"/>
    <w:rsid w:val="00C74ACB"/>
    <w:rsid w:val="00C74BB0"/>
    <w:rsid w:val="00C74DE5"/>
    <w:rsid w:val="00C74E3F"/>
    <w:rsid w:val="00C74EE4"/>
    <w:rsid w:val="00C753DD"/>
    <w:rsid w:val="00C75656"/>
    <w:rsid w:val="00C75AB7"/>
    <w:rsid w:val="00C75DEA"/>
    <w:rsid w:val="00C76006"/>
    <w:rsid w:val="00C7665F"/>
    <w:rsid w:val="00C7682F"/>
    <w:rsid w:val="00C7692C"/>
    <w:rsid w:val="00C77131"/>
    <w:rsid w:val="00C77399"/>
    <w:rsid w:val="00C774D7"/>
    <w:rsid w:val="00C775DA"/>
    <w:rsid w:val="00C779E7"/>
    <w:rsid w:val="00C77BB3"/>
    <w:rsid w:val="00C77C6A"/>
    <w:rsid w:val="00C800E0"/>
    <w:rsid w:val="00C80207"/>
    <w:rsid w:val="00C808F5"/>
    <w:rsid w:val="00C80C93"/>
    <w:rsid w:val="00C81A18"/>
    <w:rsid w:val="00C81C55"/>
    <w:rsid w:val="00C81F5E"/>
    <w:rsid w:val="00C82108"/>
    <w:rsid w:val="00C823B1"/>
    <w:rsid w:val="00C824A6"/>
    <w:rsid w:val="00C824E7"/>
    <w:rsid w:val="00C82E3C"/>
    <w:rsid w:val="00C82F26"/>
    <w:rsid w:val="00C8336F"/>
    <w:rsid w:val="00C83511"/>
    <w:rsid w:val="00C838AF"/>
    <w:rsid w:val="00C83C0B"/>
    <w:rsid w:val="00C83CEE"/>
    <w:rsid w:val="00C842C9"/>
    <w:rsid w:val="00C84C39"/>
    <w:rsid w:val="00C84E99"/>
    <w:rsid w:val="00C85005"/>
    <w:rsid w:val="00C852EE"/>
    <w:rsid w:val="00C85377"/>
    <w:rsid w:val="00C85B20"/>
    <w:rsid w:val="00C85DBE"/>
    <w:rsid w:val="00C85E3D"/>
    <w:rsid w:val="00C85F42"/>
    <w:rsid w:val="00C85F88"/>
    <w:rsid w:val="00C862E5"/>
    <w:rsid w:val="00C86F1A"/>
    <w:rsid w:val="00C87557"/>
    <w:rsid w:val="00C87E92"/>
    <w:rsid w:val="00C9051C"/>
    <w:rsid w:val="00C9160A"/>
    <w:rsid w:val="00C91840"/>
    <w:rsid w:val="00C919AB"/>
    <w:rsid w:val="00C91AF2"/>
    <w:rsid w:val="00C91C2E"/>
    <w:rsid w:val="00C91DA5"/>
    <w:rsid w:val="00C91E6C"/>
    <w:rsid w:val="00C924F0"/>
    <w:rsid w:val="00C92566"/>
    <w:rsid w:val="00C927A3"/>
    <w:rsid w:val="00C9291C"/>
    <w:rsid w:val="00C92B47"/>
    <w:rsid w:val="00C92E4F"/>
    <w:rsid w:val="00C92EE0"/>
    <w:rsid w:val="00C9323F"/>
    <w:rsid w:val="00C93254"/>
    <w:rsid w:val="00C932B0"/>
    <w:rsid w:val="00C934D9"/>
    <w:rsid w:val="00C948AC"/>
    <w:rsid w:val="00C94BF4"/>
    <w:rsid w:val="00C94EBD"/>
    <w:rsid w:val="00C95176"/>
    <w:rsid w:val="00C9527B"/>
    <w:rsid w:val="00C95AD8"/>
    <w:rsid w:val="00C95E2C"/>
    <w:rsid w:val="00C95F5F"/>
    <w:rsid w:val="00C96130"/>
    <w:rsid w:val="00C96135"/>
    <w:rsid w:val="00C96660"/>
    <w:rsid w:val="00C96797"/>
    <w:rsid w:val="00C967D4"/>
    <w:rsid w:val="00C9738C"/>
    <w:rsid w:val="00C97479"/>
    <w:rsid w:val="00C9762E"/>
    <w:rsid w:val="00C9770A"/>
    <w:rsid w:val="00C9770B"/>
    <w:rsid w:val="00C97763"/>
    <w:rsid w:val="00C9791F"/>
    <w:rsid w:val="00C97D72"/>
    <w:rsid w:val="00C97F30"/>
    <w:rsid w:val="00CA05A7"/>
    <w:rsid w:val="00CA0686"/>
    <w:rsid w:val="00CA07A1"/>
    <w:rsid w:val="00CA0DB5"/>
    <w:rsid w:val="00CA149C"/>
    <w:rsid w:val="00CA18F6"/>
    <w:rsid w:val="00CA1FA2"/>
    <w:rsid w:val="00CA2970"/>
    <w:rsid w:val="00CA29A4"/>
    <w:rsid w:val="00CA33BF"/>
    <w:rsid w:val="00CA352B"/>
    <w:rsid w:val="00CA3C63"/>
    <w:rsid w:val="00CA47C7"/>
    <w:rsid w:val="00CA4A57"/>
    <w:rsid w:val="00CA5ABD"/>
    <w:rsid w:val="00CA5BAE"/>
    <w:rsid w:val="00CA5BF2"/>
    <w:rsid w:val="00CA60DD"/>
    <w:rsid w:val="00CA6858"/>
    <w:rsid w:val="00CA69CD"/>
    <w:rsid w:val="00CA6F46"/>
    <w:rsid w:val="00CA6FDB"/>
    <w:rsid w:val="00CA72A1"/>
    <w:rsid w:val="00CA77D7"/>
    <w:rsid w:val="00CA7957"/>
    <w:rsid w:val="00CA7A4B"/>
    <w:rsid w:val="00CA7CD3"/>
    <w:rsid w:val="00CA7D54"/>
    <w:rsid w:val="00CA7EA7"/>
    <w:rsid w:val="00CA7F93"/>
    <w:rsid w:val="00CB05FC"/>
    <w:rsid w:val="00CB061D"/>
    <w:rsid w:val="00CB08A3"/>
    <w:rsid w:val="00CB1872"/>
    <w:rsid w:val="00CB1BBD"/>
    <w:rsid w:val="00CB1DC1"/>
    <w:rsid w:val="00CB1FE3"/>
    <w:rsid w:val="00CB20A5"/>
    <w:rsid w:val="00CB20DE"/>
    <w:rsid w:val="00CB21B5"/>
    <w:rsid w:val="00CB2355"/>
    <w:rsid w:val="00CB25B8"/>
    <w:rsid w:val="00CB2EF7"/>
    <w:rsid w:val="00CB3147"/>
    <w:rsid w:val="00CB31B3"/>
    <w:rsid w:val="00CB31F1"/>
    <w:rsid w:val="00CB3254"/>
    <w:rsid w:val="00CB32E1"/>
    <w:rsid w:val="00CB3724"/>
    <w:rsid w:val="00CB3866"/>
    <w:rsid w:val="00CB3914"/>
    <w:rsid w:val="00CB3AEC"/>
    <w:rsid w:val="00CB4145"/>
    <w:rsid w:val="00CB4282"/>
    <w:rsid w:val="00CB42F8"/>
    <w:rsid w:val="00CB4330"/>
    <w:rsid w:val="00CB4666"/>
    <w:rsid w:val="00CB46A8"/>
    <w:rsid w:val="00CB4B8C"/>
    <w:rsid w:val="00CB5051"/>
    <w:rsid w:val="00CB5078"/>
    <w:rsid w:val="00CB5A1E"/>
    <w:rsid w:val="00CB5C9F"/>
    <w:rsid w:val="00CB6195"/>
    <w:rsid w:val="00CB61E7"/>
    <w:rsid w:val="00CB62CA"/>
    <w:rsid w:val="00CB68BE"/>
    <w:rsid w:val="00CB68EE"/>
    <w:rsid w:val="00CB69B4"/>
    <w:rsid w:val="00CB7001"/>
    <w:rsid w:val="00CB7130"/>
    <w:rsid w:val="00CB71F2"/>
    <w:rsid w:val="00CC01A6"/>
    <w:rsid w:val="00CC049E"/>
    <w:rsid w:val="00CC0E28"/>
    <w:rsid w:val="00CC12B3"/>
    <w:rsid w:val="00CC1800"/>
    <w:rsid w:val="00CC1ABB"/>
    <w:rsid w:val="00CC1DE0"/>
    <w:rsid w:val="00CC23C5"/>
    <w:rsid w:val="00CC248A"/>
    <w:rsid w:val="00CC24E1"/>
    <w:rsid w:val="00CC25FF"/>
    <w:rsid w:val="00CC3954"/>
    <w:rsid w:val="00CC3961"/>
    <w:rsid w:val="00CC3F03"/>
    <w:rsid w:val="00CC4736"/>
    <w:rsid w:val="00CC47A4"/>
    <w:rsid w:val="00CC4B5D"/>
    <w:rsid w:val="00CC510C"/>
    <w:rsid w:val="00CC5350"/>
    <w:rsid w:val="00CC57F8"/>
    <w:rsid w:val="00CC640C"/>
    <w:rsid w:val="00CC6970"/>
    <w:rsid w:val="00CC6A71"/>
    <w:rsid w:val="00CC6C36"/>
    <w:rsid w:val="00CC6CA9"/>
    <w:rsid w:val="00CC6CB5"/>
    <w:rsid w:val="00CC6D99"/>
    <w:rsid w:val="00CC6FA5"/>
    <w:rsid w:val="00CC6FB5"/>
    <w:rsid w:val="00CC767B"/>
    <w:rsid w:val="00CC77BE"/>
    <w:rsid w:val="00CC794F"/>
    <w:rsid w:val="00CC7A94"/>
    <w:rsid w:val="00CC7CA1"/>
    <w:rsid w:val="00CD00D2"/>
    <w:rsid w:val="00CD0A6B"/>
    <w:rsid w:val="00CD0DB3"/>
    <w:rsid w:val="00CD0E28"/>
    <w:rsid w:val="00CD0E57"/>
    <w:rsid w:val="00CD111D"/>
    <w:rsid w:val="00CD1B02"/>
    <w:rsid w:val="00CD1BBC"/>
    <w:rsid w:val="00CD1C0D"/>
    <w:rsid w:val="00CD1FCE"/>
    <w:rsid w:val="00CD2158"/>
    <w:rsid w:val="00CD21A6"/>
    <w:rsid w:val="00CD22D3"/>
    <w:rsid w:val="00CD24A2"/>
    <w:rsid w:val="00CD2576"/>
    <w:rsid w:val="00CD26C2"/>
    <w:rsid w:val="00CD2825"/>
    <w:rsid w:val="00CD2AD3"/>
    <w:rsid w:val="00CD31CB"/>
    <w:rsid w:val="00CD3438"/>
    <w:rsid w:val="00CD36CA"/>
    <w:rsid w:val="00CD36E0"/>
    <w:rsid w:val="00CD39AB"/>
    <w:rsid w:val="00CD3B19"/>
    <w:rsid w:val="00CD411A"/>
    <w:rsid w:val="00CD48F7"/>
    <w:rsid w:val="00CD4929"/>
    <w:rsid w:val="00CD4935"/>
    <w:rsid w:val="00CD4A70"/>
    <w:rsid w:val="00CD4BC3"/>
    <w:rsid w:val="00CD50C6"/>
    <w:rsid w:val="00CD5415"/>
    <w:rsid w:val="00CD5812"/>
    <w:rsid w:val="00CD5A32"/>
    <w:rsid w:val="00CD5F9F"/>
    <w:rsid w:val="00CD61FC"/>
    <w:rsid w:val="00CD6574"/>
    <w:rsid w:val="00CD6C2B"/>
    <w:rsid w:val="00CD6CDC"/>
    <w:rsid w:val="00CD6CE4"/>
    <w:rsid w:val="00CD7498"/>
    <w:rsid w:val="00CD7858"/>
    <w:rsid w:val="00CE0184"/>
    <w:rsid w:val="00CE038F"/>
    <w:rsid w:val="00CE058B"/>
    <w:rsid w:val="00CE06E3"/>
    <w:rsid w:val="00CE072B"/>
    <w:rsid w:val="00CE0906"/>
    <w:rsid w:val="00CE0D14"/>
    <w:rsid w:val="00CE0E1F"/>
    <w:rsid w:val="00CE0F3E"/>
    <w:rsid w:val="00CE1351"/>
    <w:rsid w:val="00CE15F0"/>
    <w:rsid w:val="00CE1664"/>
    <w:rsid w:val="00CE16AE"/>
    <w:rsid w:val="00CE1854"/>
    <w:rsid w:val="00CE1BAF"/>
    <w:rsid w:val="00CE1E57"/>
    <w:rsid w:val="00CE216D"/>
    <w:rsid w:val="00CE2AA0"/>
    <w:rsid w:val="00CE31C4"/>
    <w:rsid w:val="00CE3580"/>
    <w:rsid w:val="00CE3A58"/>
    <w:rsid w:val="00CE3E8C"/>
    <w:rsid w:val="00CE4026"/>
    <w:rsid w:val="00CE404E"/>
    <w:rsid w:val="00CE40E8"/>
    <w:rsid w:val="00CE41B0"/>
    <w:rsid w:val="00CE4AAD"/>
    <w:rsid w:val="00CE4B3F"/>
    <w:rsid w:val="00CE4C22"/>
    <w:rsid w:val="00CE4C71"/>
    <w:rsid w:val="00CE528F"/>
    <w:rsid w:val="00CE5372"/>
    <w:rsid w:val="00CE53FA"/>
    <w:rsid w:val="00CE54EA"/>
    <w:rsid w:val="00CE5544"/>
    <w:rsid w:val="00CE55DF"/>
    <w:rsid w:val="00CE55ED"/>
    <w:rsid w:val="00CE5812"/>
    <w:rsid w:val="00CE5868"/>
    <w:rsid w:val="00CE5968"/>
    <w:rsid w:val="00CE5C80"/>
    <w:rsid w:val="00CE5E6D"/>
    <w:rsid w:val="00CE63EF"/>
    <w:rsid w:val="00CE6AA1"/>
    <w:rsid w:val="00CE6BB0"/>
    <w:rsid w:val="00CE71AF"/>
    <w:rsid w:val="00CE71B0"/>
    <w:rsid w:val="00CE7665"/>
    <w:rsid w:val="00CE78BC"/>
    <w:rsid w:val="00CE791E"/>
    <w:rsid w:val="00CE7F38"/>
    <w:rsid w:val="00CE7F54"/>
    <w:rsid w:val="00CF011C"/>
    <w:rsid w:val="00CF013C"/>
    <w:rsid w:val="00CF01CE"/>
    <w:rsid w:val="00CF128E"/>
    <w:rsid w:val="00CF17B3"/>
    <w:rsid w:val="00CF1830"/>
    <w:rsid w:val="00CF1915"/>
    <w:rsid w:val="00CF1A83"/>
    <w:rsid w:val="00CF1C31"/>
    <w:rsid w:val="00CF1D1B"/>
    <w:rsid w:val="00CF287A"/>
    <w:rsid w:val="00CF28B5"/>
    <w:rsid w:val="00CF2CAC"/>
    <w:rsid w:val="00CF2CC9"/>
    <w:rsid w:val="00CF32CD"/>
    <w:rsid w:val="00CF32EE"/>
    <w:rsid w:val="00CF34DB"/>
    <w:rsid w:val="00CF39E2"/>
    <w:rsid w:val="00CF3BC6"/>
    <w:rsid w:val="00CF3DB3"/>
    <w:rsid w:val="00CF3E7A"/>
    <w:rsid w:val="00CF4172"/>
    <w:rsid w:val="00CF41C1"/>
    <w:rsid w:val="00CF461D"/>
    <w:rsid w:val="00CF475B"/>
    <w:rsid w:val="00CF4CE9"/>
    <w:rsid w:val="00CF4D88"/>
    <w:rsid w:val="00CF4FC5"/>
    <w:rsid w:val="00CF50C6"/>
    <w:rsid w:val="00CF5402"/>
    <w:rsid w:val="00CF554B"/>
    <w:rsid w:val="00CF5CBB"/>
    <w:rsid w:val="00CF62D4"/>
    <w:rsid w:val="00CF6600"/>
    <w:rsid w:val="00CF6677"/>
    <w:rsid w:val="00CF673F"/>
    <w:rsid w:val="00CF69A7"/>
    <w:rsid w:val="00CF6C1C"/>
    <w:rsid w:val="00CF6F20"/>
    <w:rsid w:val="00CF73A5"/>
    <w:rsid w:val="00CF746E"/>
    <w:rsid w:val="00CF7472"/>
    <w:rsid w:val="00CF7664"/>
    <w:rsid w:val="00CF7952"/>
    <w:rsid w:val="00CF7E56"/>
    <w:rsid w:val="00D00123"/>
    <w:rsid w:val="00D0065F"/>
    <w:rsid w:val="00D009A2"/>
    <w:rsid w:val="00D010FB"/>
    <w:rsid w:val="00D01144"/>
    <w:rsid w:val="00D01A50"/>
    <w:rsid w:val="00D01B14"/>
    <w:rsid w:val="00D01D80"/>
    <w:rsid w:val="00D020AD"/>
    <w:rsid w:val="00D02102"/>
    <w:rsid w:val="00D027F0"/>
    <w:rsid w:val="00D032C3"/>
    <w:rsid w:val="00D0352F"/>
    <w:rsid w:val="00D0359E"/>
    <w:rsid w:val="00D037C0"/>
    <w:rsid w:val="00D03B8B"/>
    <w:rsid w:val="00D03D3D"/>
    <w:rsid w:val="00D03E8D"/>
    <w:rsid w:val="00D040F1"/>
    <w:rsid w:val="00D043B1"/>
    <w:rsid w:val="00D0454A"/>
    <w:rsid w:val="00D0462F"/>
    <w:rsid w:val="00D0479D"/>
    <w:rsid w:val="00D04801"/>
    <w:rsid w:val="00D04884"/>
    <w:rsid w:val="00D048B3"/>
    <w:rsid w:val="00D05245"/>
    <w:rsid w:val="00D057A1"/>
    <w:rsid w:val="00D05F09"/>
    <w:rsid w:val="00D063D6"/>
    <w:rsid w:val="00D06A74"/>
    <w:rsid w:val="00D06AC8"/>
    <w:rsid w:val="00D06F76"/>
    <w:rsid w:val="00D071C2"/>
    <w:rsid w:val="00D07338"/>
    <w:rsid w:val="00D07415"/>
    <w:rsid w:val="00D074F4"/>
    <w:rsid w:val="00D079CD"/>
    <w:rsid w:val="00D107A7"/>
    <w:rsid w:val="00D11020"/>
    <w:rsid w:val="00D1153E"/>
    <w:rsid w:val="00D1185E"/>
    <w:rsid w:val="00D11C45"/>
    <w:rsid w:val="00D121CC"/>
    <w:rsid w:val="00D1235F"/>
    <w:rsid w:val="00D12A0A"/>
    <w:rsid w:val="00D12A3F"/>
    <w:rsid w:val="00D12E4B"/>
    <w:rsid w:val="00D12E96"/>
    <w:rsid w:val="00D12EFA"/>
    <w:rsid w:val="00D13B15"/>
    <w:rsid w:val="00D13BFB"/>
    <w:rsid w:val="00D13CA4"/>
    <w:rsid w:val="00D1440C"/>
    <w:rsid w:val="00D14A57"/>
    <w:rsid w:val="00D14EE1"/>
    <w:rsid w:val="00D158D6"/>
    <w:rsid w:val="00D15974"/>
    <w:rsid w:val="00D15A0D"/>
    <w:rsid w:val="00D15B47"/>
    <w:rsid w:val="00D15BE9"/>
    <w:rsid w:val="00D15CBE"/>
    <w:rsid w:val="00D15EB2"/>
    <w:rsid w:val="00D164A6"/>
    <w:rsid w:val="00D1682F"/>
    <w:rsid w:val="00D16BAD"/>
    <w:rsid w:val="00D1733E"/>
    <w:rsid w:val="00D17752"/>
    <w:rsid w:val="00D17B01"/>
    <w:rsid w:val="00D17CC2"/>
    <w:rsid w:val="00D2035F"/>
    <w:rsid w:val="00D203BA"/>
    <w:rsid w:val="00D2058E"/>
    <w:rsid w:val="00D2065F"/>
    <w:rsid w:val="00D20788"/>
    <w:rsid w:val="00D207D3"/>
    <w:rsid w:val="00D20840"/>
    <w:rsid w:val="00D20857"/>
    <w:rsid w:val="00D20943"/>
    <w:rsid w:val="00D20945"/>
    <w:rsid w:val="00D20DC7"/>
    <w:rsid w:val="00D20E9B"/>
    <w:rsid w:val="00D2165D"/>
    <w:rsid w:val="00D217E1"/>
    <w:rsid w:val="00D21E7F"/>
    <w:rsid w:val="00D21F0B"/>
    <w:rsid w:val="00D223A6"/>
    <w:rsid w:val="00D22517"/>
    <w:rsid w:val="00D22687"/>
    <w:rsid w:val="00D228F8"/>
    <w:rsid w:val="00D22D18"/>
    <w:rsid w:val="00D230EA"/>
    <w:rsid w:val="00D232E9"/>
    <w:rsid w:val="00D232F0"/>
    <w:rsid w:val="00D23345"/>
    <w:rsid w:val="00D234DF"/>
    <w:rsid w:val="00D23766"/>
    <w:rsid w:val="00D238A8"/>
    <w:rsid w:val="00D23E9F"/>
    <w:rsid w:val="00D24019"/>
    <w:rsid w:val="00D24603"/>
    <w:rsid w:val="00D248DB"/>
    <w:rsid w:val="00D24C6A"/>
    <w:rsid w:val="00D24DE9"/>
    <w:rsid w:val="00D24EC7"/>
    <w:rsid w:val="00D25153"/>
    <w:rsid w:val="00D25182"/>
    <w:rsid w:val="00D2576D"/>
    <w:rsid w:val="00D25B93"/>
    <w:rsid w:val="00D2645B"/>
    <w:rsid w:val="00D2666B"/>
    <w:rsid w:val="00D26A3A"/>
    <w:rsid w:val="00D26D68"/>
    <w:rsid w:val="00D2708A"/>
    <w:rsid w:val="00D271AA"/>
    <w:rsid w:val="00D2731F"/>
    <w:rsid w:val="00D273E7"/>
    <w:rsid w:val="00D27501"/>
    <w:rsid w:val="00D27717"/>
    <w:rsid w:val="00D277E0"/>
    <w:rsid w:val="00D279FA"/>
    <w:rsid w:val="00D27C46"/>
    <w:rsid w:val="00D27D98"/>
    <w:rsid w:val="00D27F99"/>
    <w:rsid w:val="00D30553"/>
    <w:rsid w:val="00D30642"/>
    <w:rsid w:val="00D3087C"/>
    <w:rsid w:val="00D309F2"/>
    <w:rsid w:val="00D31183"/>
    <w:rsid w:val="00D31437"/>
    <w:rsid w:val="00D3171E"/>
    <w:rsid w:val="00D3187D"/>
    <w:rsid w:val="00D31890"/>
    <w:rsid w:val="00D31CB0"/>
    <w:rsid w:val="00D31CF9"/>
    <w:rsid w:val="00D323D5"/>
    <w:rsid w:val="00D32C17"/>
    <w:rsid w:val="00D32D48"/>
    <w:rsid w:val="00D32E7C"/>
    <w:rsid w:val="00D33189"/>
    <w:rsid w:val="00D33477"/>
    <w:rsid w:val="00D334AE"/>
    <w:rsid w:val="00D33C1C"/>
    <w:rsid w:val="00D33DA8"/>
    <w:rsid w:val="00D34213"/>
    <w:rsid w:val="00D34320"/>
    <w:rsid w:val="00D343E3"/>
    <w:rsid w:val="00D34648"/>
    <w:rsid w:val="00D3481D"/>
    <w:rsid w:val="00D34B51"/>
    <w:rsid w:val="00D34FB5"/>
    <w:rsid w:val="00D3506C"/>
    <w:rsid w:val="00D35760"/>
    <w:rsid w:val="00D357B4"/>
    <w:rsid w:val="00D3600C"/>
    <w:rsid w:val="00D360D1"/>
    <w:rsid w:val="00D3637F"/>
    <w:rsid w:val="00D3643B"/>
    <w:rsid w:val="00D36A4D"/>
    <w:rsid w:val="00D3725C"/>
    <w:rsid w:val="00D3735B"/>
    <w:rsid w:val="00D37538"/>
    <w:rsid w:val="00D376A3"/>
    <w:rsid w:val="00D3799F"/>
    <w:rsid w:val="00D37C00"/>
    <w:rsid w:val="00D37D86"/>
    <w:rsid w:val="00D37F04"/>
    <w:rsid w:val="00D40244"/>
    <w:rsid w:val="00D40445"/>
    <w:rsid w:val="00D404A7"/>
    <w:rsid w:val="00D4052F"/>
    <w:rsid w:val="00D40688"/>
    <w:rsid w:val="00D40869"/>
    <w:rsid w:val="00D408C7"/>
    <w:rsid w:val="00D40AE2"/>
    <w:rsid w:val="00D4173D"/>
    <w:rsid w:val="00D41AA1"/>
    <w:rsid w:val="00D41D35"/>
    <w:rsid w:val="00D420D7"/>
    <w:rsid w:val="00D42139"/>
    <w:rsid w:val="00D4267E"/>
    <w:rsid w:val="00D426AF"/>
    <w:rsid w:val="00D4281E"/>
    <w:rsid w:val="00D42A69"/>
    <w:rsid w:val="00D42ECD"/>
    <w:rsid w:val="00D42FA6"/>
    <w:rsid w:val="00D430A0"/>
    <w:rsid w:val="00D436C7"/>
    <w:rsid w:val="00D44310"/>
    <w:rsid w:val="00D447BC"/>
    <w:rsid w:val="00D44F9F"/>
    <w:rsid w:val="00D45371"/>
    <w:rsid w:val="00D453EC"/>
    <w:rsid w:val="00D45B46"/>
    <w:rsid w:val="00D45BAB"/>
    <w:rsid w:val="00D45BF3"/>
    <w:rsid w:val="00D463F5"/>
    <w:rsid w:val="00D4653F"/>
    <w:rsid w:val="00D465C0"/>
    <w:rsid w:val="00D465C9"/>
    <w:rsid w:val="00D46930"/>
    <w:rsid w:val="00D46A28"/>
    <w:rsid w:val="00D4739D"/>
    <w:rsid w:val="00D4740E"/>
    <w:rsid w:val="00D4755C"/>
    <w:rsid w:val="00D477E5"/>
    <w:rsid w:val="00D47930"/>
    <w:rsid w:val="00D50192"/>
    <w:rsid w:val="00D504F8"/>
    <w:rsid w:val="00D506D1"/>
    <w:rsid w:val="00D50F5B"/>
    <w:rsid w:val="00D514D0"/>
    <w:rsid w:val="00D515C4"/>
    <w:rsid w:val="00D516B7"/>
    <w:rsid w:val="00D51784"/>
    <w:rsid w:val="00D51C9C"/>
    <w:rsid w:val="00D51F6F"/>
    <w:rsid w:val="00D522B9"/>
    <w:rsid w:val="00D529A7"/>
    <w:rsid w:val="00D530D0"/>
    <w:rsid w:val="00D53A5C"/>
    <w:rsid w:val="00D53B99"/>
    <w:rsid w:val="00D53DDB"/>
    <w:rsid w:val="00D542BE"/>
    <w:rsid w:val="00D547A5"/>
    <w:rsid w:val="00D54C04"/>
    <w:rsid w:val="00D54DA8"/>
    <w:rsid w:val="00D55050"/>
    <w:rsid w:val="00D551B5"/>
    <w:rsid w:val="00D5549A"/>
    <w:rsid w:val="00D554B8"/>
    <w:rsid w:val="00D555F2"/>
    <w:rsid w:val="00D55639"/>
    <w:rsid w:val="00D556B1"/>
    <w:rsid w:val="00D55926"/>
    <w:rsid w:val="00D5597F"/>
    <w:rsid w:val="00D55C93"/>
    <w:rsid w:val="00D55CF3"/>
    <w:rsid w:val="00D55D57"/>
    <w:rsid w:val="00D55E7D"/>
    <w:rsid w:val="00D56205"/>
    <w:rsid w:val="00D563E0"/>
    <w:rsid w:val="00D564EB"/>
    <w:rsid w:val="00D566BE"/>
    <w:rsid w:val="00D56807"/>
    <w:rsid w:val="00D569B5"/>
    <w:rsid w:val="00D56E5C"/>
    <w:rsid w:val="00D56E87"/>
    <w:rsid w:val="00D56E8A"/>
    <w:rsid w:val="00D57336"/>
    <w:rsid w:val="00D5745F"/>
    <w:rsid w:val="00D57833"/>
    <w:rsid w:val="00D57A32"/>
    <w:rsid w:val="00D57B19"/>
    <w:rsid w:val="00D57CFA"/>
    <w:rsid w:val="00D57DF7"/>
    <w:rsid w:val="00D57F14"/>
    <w:rsid w:val="00D605AC"/>
    <w:rsid w:val="00D60C80"/>
    <w:rsid w:val="00D612CF"/>
    <w:rsid w:val="00D614B3"/>
    <w:rsid w:val="00D61F41"/>
    <w:rsid w:val="00D62C78"/>
    <w:rsid w:val="00D63241"/>
    <w:rsid w:val="00D6359A"/>
    <w:rsid w:val="00D635C6"/>
    <w:rsid w:val="00D63604"/>
    <w:rsid w:val="00D64299"/>
    <w:rsid w:val="00D64414"/>
    <w:rsid w:val="00D646DF"/>
    <w:rsid w:val="00D648A4"/>
    <w:rsid w:val="00D648F6"/>
    <w:rsid w:val="00D6499D"/>
    <w:rsid w:val="00D64F48"/>
    <w:rsid w:val="00D651F1"/>
    <w:rsid w:val="00D6540C"/>
    <w:rsid w:val="00D6557C"/>
    <w:rsid w:val="00D65B2F"/>
    <w:rsid w:val="00D66353"/>
    <w:rsid w:val="00D6668D"/>
    <w:rsid w:val="00D66C31"/>
    <w:rsid w:val="00D66D16"/>
    <w:rsid w:val="00D66F29"/>
    <w:rsid w:val="00D66F74"/>
    <w:rsid w:val="00D67108"/>
    <w:rsid w:val="00D672CF"/>
    <w:rsid w:val="00D674AB"/>
    <w:rsid w:val="00D6795F"/>
    <w:rsid w:val="00D67ADD"/>
    <w:rsid w:val="00D67C7F"/>
    <w:rsid w:val="00D67CDA"/>
    <w:rsid w:val="00D67E2C"/>
    <w:rsid w:val="00D7001D"/>
    <w:rsid w:val="00D7019B"/>
    <w:rsid w:val="00D706C5"/>
    <w:rsid w:val="00D70D2E"/>
    <w:rsid w:val="00D70DF5"/>
    <w:rsid w:val="00D70EBC"/>
    <w:rsid w:val="00D71207"/>
    <w:rsid w:val="00D71F51"/>
    <w:rsid w:val="00D722FC"/>
    <w:rsid w:val="00D72619"/>
    <w:rsid w:val="00D72CAC"/>
    <w:rsid w:val="00D72DFF"/>
    <w:rsid w:val="00D72E1E"/>
    <w:rsid w:val="00D72F2F"/>
    <w:rsid w:val="00D72FE6"/>
    <w:rsid w:val="00D73175"/>
    <w:rsid w:val="00D73884"/>
    <w:rsid w:val="00D73903"/>
    <w:rsid w:val="00D73A15"/>
    <w:rsid w:val="00D73A6D"/>
    <w:rsid w:val="00D73D0D"/>
    <w:rsid w:val="00D73D73"/>
    <w:rsid w:val="00D73F81"/>
    <w:rsid w:val="00D7417E"/>
    <w:rsid w:val="00D74701"/>
    <w:rsid w:val="00D74920"/>
    <w:rsid w:val="00D74BF9"/>
    <w:rsid w:val="00D74D11"/>
    <w:rsid w:val="00D7516B"/>
    <w:rsid w:val="00D752A6"/>
    <w:rsid w:val="00D75816"/>
    <w:rsid w:val="00D75B32"/>
    <w:rsid w:val="00D76A86"/>
    <w:rsid w:val="00D76EB0"/>
    <w:rsid w:val="00D8020E"/>
    <w:rsid w:val="00D807AB"/>
    <w:rsid w:val="00D80B6B"/>
    <w:rsid w:val="00D8110F"/>
    <w:rsid w:val="00D814B0"/>
    <w:rsid w:val="00D81D12"/>
    <w:rsid w:val="00D8201F"/>
    <w:rsid w:val="00D82461"/>
    <w:rsid w:val="00D824F4"/>
    <w:rsid w:val="00D82738"/>
    <w:rsid w:val="00D82806"/>
    <w:rsid w:val="00D82C92"/>
    <w:rsid w:val="00D82D9E"/>
    <w:rsid w:val="00D83163"/>
    <w:rsid w:val="00D83179"/>
    <w:rsid w:val="00D8322B"/>
    <w:rsid w:val="00D8370D"/>
    <w:rsid w:val="00D838CC"/>
    <w:rsid w:val="00D83D2B"/>
    <w:rsid w:val="00D83FEF"/>
    <w:rsid w:val="00D84402"/>
    <w:rsid w:val="00D8452C"/>
    <w:rsid w:val="00D84C97"/>
    <w:rsid w:val="00D8508E"/>
    <w:rsid w:val="00D854A4"/>
    <w:rsid w:val="00D85811"/>
    <w:rsid w:val="00D85999"/>
    <w:rsid w:val="00D85BDB"/>
    <w:rsid w:val="00D85DDE"/>
    <w:rsid w:val="00D861AC"/>
    <w:rsid w:val="00D86295"/>
    <w:rsid w:val="00D863A1"/>
    <w:rsid w:val="00D864DC"/>
    <w:rsid w:val="00D868D8"/>
    <w:rsid w:val="00D86AB6"/>
    <w:rsid w:val="00D86E9B"/>
    <w:rsid w:val="00D874BD"/>
    <w:rsid w:val="00D87980"/>
    <w:rsid w:val="00D87DD4"/>
    <w:rsid w:val="00D90846"/>
    <w:rsid w:val="00D90A40"/>
    <w:rsid w:val="00D90A96"/>
    <w:rsid w:val="00D910B0"/>
    <w:rsid w:val="00D911C9"/>
    <w:rsid w:val="00D9126F"/>
    <w:rsid w:val="00D9159A"/>
    <w:rsid w:val="00D91C78"/>
    <w:rsid w:val="00D91D4B"/>
    <w:rsid w:val="00D9202F"/>
    <w:rsid w:val="00D92043"/>
    <w:rsid w:val="00D921BC"/>
    <w:rsid w:val="00D92494"/>
    <w:rsid w:val="00D92672"/>
    <w:rsid w:val="00D9267B"/>
    <w:rsid w:val="00D9269A"/>
    <w:rsid w:val="00D92B4A"/>
    <w:rsid w:val="00D92C88"/>
    <w:rsid w:val="00D930C1"/>
    <w:rsid w:val="00D938C5"/>
    <w:rsid w:val="00D939B1"/>
    <w:rsid w:val="00D93EDA"/>
    <w:rsid w:val="00D9446B"/>
    <w:rsid w:val="00D944AB"/>
    <w:rsid w:val="00D94592"/>
    <w:rsid w:val="00D9488F"/>
    <w:rsid w:val="00D94C65"/>
    <w:rsid w:val="00D94E43"/>
    <w:rsid w:val="00D94F67"/>
    <w:rsid w:val="00D94FBC"/>
    <w:rsid w:val="00D95015"/>
    <w:rsid w:val="00D9529E"/>
    <w:rsid w:val="00D952EE"/>
    <w:rsid w:val="00D9564C"/>
    <w:rsid w:val="00D95A24"/>
    <w:rsid w:val="00D95AC4"/>
    <w:rsid w:val="00D95F7D"/>
    <w:rsid w:val="00D96382"/>
    <w:rsid w:val="00D97077"/>
    <w:rsid w:val="00D976E5"/>
    <w:rsid w:val="00D97899"/>
    <w:rsid w:val="00D97B33"/>
    <w:rsid w:val="00D97D35"/>
    <w:rsid w:val="00D97E9A"/>
    <w:rsid w:val="00DA0A34"/>
    <w:rsid w:val="00DA0A60"/>
    <w:rsid w:val="00DA0B88"/>
    <w:rsid w:val="00DA0D08"/>
    <w:rsid w:val="00DA12CB"/>
    <w:rsid w:val="00DA132A"/>
    <w:rsid w:val="00DA13CF"/>
    <w:rsid w:val="00DA13D2"/>
    <w:rsid w:val="00DA1443"/>
    <w:rsid w:val="00DA18B5"/>
    <w:rsid w:val="00DA1F09"/>
    <w:rsid w:val="00DA1F96"/>
    <w:rsid w:val="00DA210B"/>
    <w:rsid w:val="00DA2140"/>
    <w:rsid w:val="00DA21E5"/>
    <w:rsid w:val="00DA28D8"/>
    <w:rsid w:val="00DA2BE7"/>
    <w:rsid w:val="00DA2BF8"/>
    <w:rsid w:val="00DA2D3F"/>
    <w:rsid w:val="00DA2EA3"/>
    <w:rsid w:val="00DA2FBB"/>
    <w:rsid w:val="00DA33A1"/>
    <w:rsid w:val="00DA3498"/>
    <w:rsid w:val="00DA34E3"/>
    <w:rsid w:val="00DA3511"/>
    <w:rsid w:val="00DA352F"/>
    <w:rsid w:val="00DA39D8"/>
    <w:rsid w:val="00DA3A76"/>
    <w:rsid w:val="00DA42A2"/>
    <w:rsid w:val="00DA42A9"/>
    <w:rsid w:val="00DA464F"/>
    <w:rsid w:val="00DA4748"/>
    <w:rsid w:val="00DA4793"/>
    <w:rsid w:val="00DA4A64"/>
    <w:rsid w:val="00DA4F1F"/>
    <w:rsid w:val="00DA535E"/>
    <w:rsid w:val="00DA5425"/>
    <w:rsid w:val="00DA5593"/>
    <w:rsid w:val="00DA56A2"/>
    <w:rsid w:val="00DA56AA"/>
    <w:rsid w:val="00DA57B7"/>
    <w:rsid w:val="00DA58D4"/>
    <w:rsid w:val="00DA5AE4"/>
    <w:rsid w:val="00DA5AE9"/>
    <w:rsid w:val="00DA6113"/>
    <w:rsid w:val="00DA739B"/>
    <w:rsid w:val="00DA757E"/>
    <w:rsid w:val="00DA7B44"/>
    <w:rsid w:val="00DA7BFC"/>
    <w:rsid w:val="00DA7E6D"/>
    <w:rsid w:val="00DA7F37"/>
    <w:rsid w:val="00DA7F89"/>
    <w:rsid w:val="00DB0308"/>
    <w:rsid w:val="00DB0436"/>
    <w:rsid w:val="00DB0C06"/>
    <w:rsid w:val="00DB0F3C"/>
    <w:rsid w:val="00DB0FEE"/>
    <w:rsid w:val="00DB10DA"/>
    <w:rsid w:val="00DB10E6"/>
    <w:rsid w:val="00DB1208"/>
    <w:rsid w:val="00DB127C"/>
    <w:rsid w:val="00DB12B4"/>
    <w:rsid w:val="00DB13C0"/>
    <w:rsid w:val="00DB1471"/>
    <w:rsid w:val="00DB1A02"/>
    <w:rsid w:val="00DB20D5"/>
    <w:rsid w:val="00DB2179"/>
    <w:rsid w:val="00DB21EB"/>
    <w:rsid w:val="00DB255F"/>
    <w:rsid w:val="00DB2748"/>
    <w:rsid w:val="00DB2967"/>
    <w:rsid w:val="00DB35BB"/>
    <w:rsid w:val="00DB37B6"/>
    <w:rsid w:val="00DB37D0"/>
    <w:rsid w:val="00DB3B95"/>
    <w:rsid w:val="00DB3D3D"/>
    <w:rsid w:val="00DB471D"/>
    <w:rsid w:val="00DB49B5"/>
    <w:rsid w:val="00DB4A1F"/>
    <w:rsid w:val="00DB4A89"/>
    <w:rsid w:val="00DB50B9"/>
    <w:rsid w:val="00DB54ED"/>
    <w:rsid w:val="00DB5C0D"/>
    <w:rsid w:val="00DB5C3C"/>
    <w:rsid w:val="00DB7125"/>
    <w:rsid w:val="00DB72B7"/>
    <w:rsid w:val="00DB730F"/>
    <w:rsid w:val="00DB7475"/>
    <w:rsid w:val="00DB76F1"/>
    <w:rsid w:val="00DB794C"/>
    <w:rsid w:val="00DC031C"/>
    <w:rsid w:val="00DC0755"/>
    <w:rsid w:val="00DC0B69"/>
    <w:rsid w:val="00DC0F75"/>
    <w:rsid w:val="00DC1E7D"/>
    <w:rsid w:val="00DC2033"/>
    <w:rsid w:val="00DC26C3"/>
    <w:rsid w:val="00DC294B"/>
    <w:rsid w:val="00DC2E80"/>
    <w:rsid w:val="00DC2EC5"/>
    <w:rsid w:val="00DC2F32"/>
    <w:rsid w:val="00DC3884"/>
    <w:rsid w:val="00DC4238"/>
    <w:rsid w:val="00DC42BF"/>
    <w:rsid w:val="00DC453E"/>
    <w:rsid w:val="00DC4B24"/>
    <w:rsid w:val="00DC52B3"/>
    <w:rsid w:val="00DC5545"/>
    <w:rsid w:val="00DC5810"/>
    <w:rsid w:val="00DC5B8B"/>
    <w:rsid w:val="00DC5D65"/>
    <w:rsid w:val="00DC5DEF"/>
    <w:rsid w:val="00DC61D4"/>
    <w:rsid w:val="00DC6362"/>
    <w:rsid w:val="00DC6CEC"/>
    <w:rsid w:val="00DC6EBF"/>
    <w:rsid w:val="00DC7424"/>
    <w:rsid w:val="00DC775D"/>
    <w:rsid w:val="00DC7A4E"/>
    <w:rsid w:val="00DC7ADE"/>
    <w:rsid w:val="00DC7DC1"/>
    <w:rsid w:val="00DD051B"/>
    <w:rsid w:val="00DD0719"/>
    <w:rsid w:val="00DD072C"/>
    <w:rsid w:val="00DD0BB2"/>
    <w:rsid w:val="00DD0BE7"/>
    <w:rsid w:val="00DD0C67"/>
    <w:rsid w:val="00DD0FEB"/>
    <w:rsid w:val="00DD16AC"/>
    <w:rsid w:val="00DD16F1"/>
    <w:rsid w:val="00DD1834"/>
    <w:rsid w:val="00DD1F93"/>
    <w:rsid w:val="00DD24E1"/>
    <w:rsid w:val="00DD252F"/>
    <w:rsid w:val="00DD269E"/>
    <w:rsid w:val="00DD27C2"/>
    <w:rsid w:val="00DD28A6"/>
    <w:rsid w:val="00DD2A97"/>
    <w:rsid w:val="00DD2EF5"/>
    <w:rsid w:val="00DD357E"/>
    <w:rsid w:val="00DD3689"/>
    <w:rsid w:val="00DD43EB"/>
    <w:rsid w:val="00DD44B7"/>
    <w:rsid w:val="00DD46C6"/>
    <w:rsid w:val="00DD4989"/>
    <w:rsid w:val="00DD4C20"/>
    <w:rsid w:val="00DD4DE0"/>
    <w:rsid w:val="00DD50C9"/>
    <w:rsid w:val="00DD519D"/>
    <w:rsid w:val="00DD55DE"/>
    <w:rsid w:val="00DD671F"/>
    <w:rsid w:val="00DD67DD"/>
    <w:rsid w:val="00DD6966"/>
    <w:rsid w:val="00DD6D3E"/>
    <w:rsid w:val="00DD7654"/>
    <w:rsid w:val="00DD7804"/>
    <w:rsid w:val="00DD7B88"/>
    <w:rsid w:val="00DD7DA7"/>
    <w:rsid w:val="00DE0139"/>
    <w:rsid w:val="00DE09C1"/>
    <w:rsid w:val="00DE123D"/>
    <w:rsid w:val="00DE1566"/>
    <w:rsid w:val="00DE15FF"/>
    <w:rsid w:val="00DE1AB6"/>
    <w:rsid w:val="00DE1BC9"/>
    <w:rsid w:val="00DE1E01"/>
    <w:rsid w:val="00DE1EC4"/>
    <w:rsid w:val="00DE2096"/>
    <w:rsid w:val="00DE2479"/>
    <w:rsid w:val="00DE25BF"/>
    <w:rsid w:val="00DE2723"/>
    <w:rsid w:val="00DE30F7"/>
    <w:rsid w:val="00DE3267"/>
    <w:rsid w:val="00DE3799"/>
    <w:rsid w:val="00DE398D"/>
    <w:rsid w:val="00DE3E12"/>
    <w:rsid w:val="00DE40D4"/>
    <w:rsid w:val="00DE429F"/>
    <w:rsid w:val="00DE4393"/>
    <w:rsid w:val="00DE455E"/>
    <w:rsid w:val="00DE4C33"/>
    <w:rsid w:val="00DE532B"/>
    <w:rsid w:val="00DE53B7"/>
    <w:rsid w:val="00DE547B"/>
    <w:rsid w:val="00DE55FB"/>
    <w:rsid w:val="00DE58F7"/>
    <w:rsid w:val="00DE59EC"/>
    <w:rsid w:val="00DE679E"/>
    <w:rsid w:val="00DE68CC"/>
    <w:rsid w:val="00DE6D40"/>
    <w:rsid w:val="00DE6F96"/>
    <w:rsid w:val="00DE71A4"/>
    <w:rsid w:val="00DE71BF"/>
    <w:rsid w:val="00DE71CE"/>
    <w:rsid w:val="00DE71FF"/>
    <w:rsid w:val="00DE7B69"/>
    <w:rsid w:val="00DE7D1D"/>
    <w:rsid w:val="00DE7EB4"/>
    <w:rsid w:val="00DF009A"/>
    <w:rsid w:val="00DF0654"/>
    <w:rsid w:val="00DF0BE8"/>
    <w:rsid w:val="00DF14D8"/>
    <w:rsid w:val="00DF1D06"/>
    <w:rsid w:val="00DF1D13"/>
    <w:rsid w:val="00DF2007"/>
    <w:rsid w:val="00DF246B"/>
    <w:rsid w:val="00DF2664"/>
    <w:rsid w:val="00DF2A4A"/>
    <w:rsid w:val="00DF360F"/>
    <w:rsid w:val="00DF3659"/>
    <w:rsid w:val="00DF3893"/>
    <w:rsid w:val="00DF3C5D"/>
    <w:rsid w:val="00DF3D11"/>
    <w:rsid w:val="00DF3D5A"/>
    <w:rsid w:val="00DF4209"/>
    <w:rsid w:val="00DF47B8"/>
    <w:rsid w:val="00DF4E05"/>
    <w:rsid w:val="00DF58AA"/>
    <w:rsid w:val="00DF5A4D"/>
    <w:rsid w:val="00DF5BB3"/>
    <w:rsid w:val="00DF5BD3"/>
    <w:rsid w:val="00DF5D88"/>
    <w:rsid w:val="00DF5ED7"/>
    <w:rsid w:val="00DF6040"/>
    <w:rsid w:val="00DF61CD"/>
    <w:rsid w:val="00DF623F"/>
    <w:rsid w:val="00DF6305"/>
    <w:rsid w:val="00DF63D6"/>
    <w:rsid w:val="00DF6904"/>
    <w:rsid w:val="00DF6E13"/>
    <w:rsid w:val="00DF724E"/>
    <w:rsid w:val="00DF72BC"/>
    <w:rsid w:val="00DF751B"/>
    <w:rsid w:val="00DF75BE"/>
    <w:rsid w:val="00DF7ACB"/>
    <w:rsid w:val="00DF7EBA"/>
    <w:rsid w:val="00DF7FD1"/>
    <w:rsid w:val="00E00162"/>
    <w:rsid w:val="00E0023B"/>
    <w:rsid w:val="00E002BD"/>
    <w:rsid w:val="00E00A40"/>
    <w:rsid w:val="00E00AC0"/>
    <w:rsid w:val="00E01071"/>
    <w:rsid w:val="00E0114F"/>
    <w:rsid w:val="00E017BA"/>
    <w:rsid w:val="00E018E2"/>
    <w:rsid w:val="00E01903"/>
    <w:rsid w:val="00E0191C"/>
    <w:rsid w:val="00E01A27"/>
    <w:rsid w:val="00E01F13"/>
    <w:rsid w:val="00E02109"/>
    <w:rsid w:val="00E021C5"/>
    <w:rsid w:val="00E024A4"/>
    <w:rsid w:val="00E026B6"/>
    <w:rsid w:val="00E0290D"/>
    <w:rsid w:val="00E02CC7"/>
    <w:rsid w:val="00E02DA1"/>
    <w:rsid w:val="00E032B3"/>
    <w:rsid w:val="00E036F7"/>
    <w:rsid w:val="00E04159"/>
    <w:rsid w:val="00E04591"/>
    <w:rsid w:val="00E0473B"/>
    <w:rsid w:val="00E04774"/>
    <w:rsid w:val="00E04D91"/>
    <w:rsid w:val="00E054B4"/>
    <w:rsid w:val="00E05679"/>
    <w:rsid w:val="00E057CB"/>
    <w:rsid w:val="00E058FD"/>
    <w:rsid w:val="00E05EE8"/>
    <w:rsid w:val="00E063C4"/>
    <w:rsid w:val="00E06767"/>
    <w:rsid w:val="00E06B0B"/>
    <w:rsid w:val="00E06C1E"/>
    <w:rsid w:val="00E06D97"/>
    <w:rsid w:val="00E06E53"/>
    <w:rsid w:val="00E0731D"/>
    <w:rsid w:val="00E0748B"/>
    <w:rsid w:val="00E0788B"/>
    <w:rsid w:val="00E07910"/>
    <w:rsid w:val="00E07E2C"/>
    <w:rsid w:val="00E07FF4"/>
    <w:rsid w:val="00E1015B"/>
    <w:rsid w:val="00E109E2"/>
    <w:rsid w:val="00E10C5E"/>
    <w:rsid w:val="00E118F6"/>
    <w:rsid w:val="00E11AEC"/>
    <w:rsid w:val="00E11FA8"/>
    <w:rsid w:val="00E121E8"/>
    <w:rsid w:val="00E122E2"/>
    <w:rsid w:val="00E123ED"/>
    <w:rsid w:val="00E1276E"/>
    <w:rsid w:val="00E1285E"/>
    <w:rsid w:val="00E1291B"/>
    <w:rsid w:val="00E12BF8"/>
    <w:rsid w:val="00E12C5A"/>
    <w:rsid w:val="00E137F3"/>
    <w:rsid w:val="00E13B4F"/>
    <w:rsid w:val="00E14046"/>
    <w:rsid w:val="00E140BB"/>
    <w:rsid w:val="00E143A8"/>
    <w:rsid w:val="00E1442E"/>
    <w:rsid w:val="00E14862"/>
    <w:rsid w:val="00E153E4"/>
    <w:rsid w:val="00E156F9"/>
    <w:rsid w:val="00E158E7"/>
    <w:rsid w:val="00E160FF"/>
    <w:rsid w:val="00E1664D"/>
    <w:rsid w:val="00E169B4"/>
    <w:rsid w:val="00E16A4F"/>
    <w:rsid w:val="00E16F21"/>
    <w:rsid w:val="00E1719B"/>
    <w:rsid w:val="00E1754B"/>
    <w:rsid w:val="00E17758"/>
    <w:rsid w:val="00E17BA0"/>
    <w:rsid w:val="00E17CC1"/>
    <w:rsid w:val="00E17F5B"/>
    <w:rsid w:val="00E20237"/>
    <w:rsid w:val="00E20458"/>
    <w:rsid w:val="00E205C9"/>
    <w:rsid w:val="00E2065D"/>
    <w:rsid w:val="00E21037"/>
    <w:rsid w:val="00E212AC"/>
    <w:rsid w:val="00E2152D"/>
    <w:rsid w:val="00E217B0"/>
    <w:rsid w:val="00E21FAC"/>
    <w:rsid w:val="00E22D1D"/>
    <w:rsid w:val="00E2304F"/>
    <w:rsid w:val="00E230B0"/>
    <w:rsid w:val="00E23240"/>
    <w:rsid w:val="00E232EB"/>
    <w:rsid w:val="00E23566"/>
    <w:rsid w:val="00E235EE"/>
    <w:rsid w:val="00E23A24"/>
    <w:rsid w:val="00E23A32"/>
    <w:rsid w:val="00E23B68"/>
    <w:rsid w:val="00E241BF"/>
    <w:rsid w:val="00E2424A"/>
    <w:rsid w:val="00E2433F"/>
    <w:rsid w:val="00E2436C"/>
    <w:rsid w:val="00E246E2"/>
    <w:rsid w:val="00E24C58"/>
    <w:rsid w:val="00E24FD7"/>
    <w:rsid w:val="00E25086"/>
    <w:rsid w:val="00E25547"/>
    <w:rsid w:val="00E25DF3"/>
    <w:rsid w:val="00E25E16"/>
    <w:rsid w:val="00E26321"/>
    <w:rsid w:val="00E264B7"/>
    <w:rsid w:val="00E266D9"/>
    <w:rsid w:val="00E270B4"/>
    <w:rsid w:val="00E279EF"/>
    <w:rsid w:val="00E27D69"/>
    <w:rsid w:val="00E27EFE"/>
    <w:rsid w:val="00E30988"/>
    <w:rsid w:val="00E30E3A"/>
    <w:rsid w:val="00E314E9"/>
    <w:rsid w:val="00E31C08"/>
    <w:rsid w:val="00E32200"/>
    <w:rsid w:val="00E32391"/>
    <w:rsid w:val="00E323AB"/>
    <w:rsid w:val="00E323AF"/>
    <w:rsid w:val="00E32452"/>
    <w:rsid w:val="00E3246F"/>
    <w:rsid w:val="00E328B9"/>
    <w:rsid w:val="00E32A7C"/>
    <w:rsid w:val="00E32C88"/>
    <w:rsid w:val="00E32D70"/>
    <w:rsid w:val="00E330BE"/>
    <w:rsid w:val="00E3330A"/>
    <w:rsid w:val="00E33B9F"/>
    <w:rsid w:val="00E34025"/>
    <w:rsid w:val="00E340BC"/>
    <w:rsid w:val="00E3420B"/>
    <w:rsid w:val="00E34487"/>
    <w:rsid w:val="00E345F8"/>
    <w:rsid w:val="00E348CA"/>
    <w:rsid w:val="00E34954"/>
    <w:rsid w:val="00E34CEE"/>
    <w:rsid w:val="00E35C9C"/>
    <w:rsid w:val="00E36CAC"/>
    <w:rsid w:val="00E37054"/>
    <w:rsid w:val="00E373DD"/>
    <w:rsid w:val="00E3762F"/>
    <w:rsid w:val="00E37666"/>
    <w:rsid w:val="00E37B78"/>
    <w:rsid w:val="00E37CBE"/>
    <w:rsid w:val="00E37D47"/>
    <w:rsid w:val="00E37EC9"/>
    <w:rsid w:val="00E40030"/>
    <w:rsid w:val="00E40203"/>
    <w:rsid w:val="00E40598"/>
    <w:rsid w:val="00E40691"/>
    <w:rsid w:val="00E409F3"/>
    <w:rsid w:val="00E40D91"/>
    <w:rsid w:val="00E41163"/>
    <w:rsid w:val="00E412D0"/>
    <w:rsid w:val="00E414E3"/>
    <w:rsid w:val="00E415F7"/>
    <w:rsid w:val="00E41618"/>
    <w:rsid w:val="00E41968"/>
    <w:rsid w:val="00E419E4"/>
    <w:rsid w:val="00E41BCE"/>
    <w:rsid w:val="00E42D71"/>
    <w:rsid w:val="00E42FBD"/>
    <w:rsid w:val="00E43669"/>
    <w:rsid w:val="00E437A0"/>
    <w:rsid w:val="00E43980"/>
    <w:rsid w:val="00E43C74"/>
    <w:rsid w:val="00E440C2"/>
    <w:rsid w:val="00E443FD"/>
    <w:rsid w:val="00E44561"/>
    <w:rsid w:val="00E44850"/>
    <w:rsid w:val="00E448D9"/>
    <w:rsid w:val="00E45D49"/>
    <w:rsid w:val="00E45D9E"/>
    <w:rsid w:val="00E45EEF"/>
    <w:rsid w:val="00E46041"/>
    <w:rsid w:val="00E461D9"/>
    <w:rsid w:val="00E461F2"/>
    <w:rsid w:val="00E4684B"/>
    <w:rsid w:val="00E46E06"/>
    <w:rsid w:val="00E47101"/>
    <w:rsid w:val="00E4731B"/>
    <w:rsid w:val="00E47E0B"/>
    <w:rsid w:val="00E47E0E"/>
    <w:rsid w:val="00E5006B"/>
    <w:rsid w:val="00E50607"/>
    <w:rsid w:val="00E507C1"/>
    <w:rsid w:val="00E50CD8"/>
    <w:rsid w:val="00E510D2"/>
    <w:rsid w:val="00E5119F"/>
    <w:rsid w:val="00E5146A"/>
    <w:rsid w:val="00E515F8"/>
    <w:rsid w:val="00E5185F"/>
    <w:rsid w:val="00E518BE"/>
    <w:rsid w:val="00E51C6B"/>
    <w:rsid w:val="00E51DB2"/>
    <w:rsid w:val="00E51EE8"/>
    <w:rsid w:val="00E520BC"/>
    <w:rsid w:val="00E52343"/>
    <w:rsid w:val="00E52891"/>
    <w:rsid w:val="00E534DC"/>
    <w:rsid w:val="00E535D8"/>
    <w:rsid w:val="00E53768"/>
    <w:rsid w:val="00E5378E"/>
    <w:rsid w:val="00E53DCE"/>
    <w:rsid w:val="00E53EC2"/>
    <w:rsid w:val="00E5402A"/>
    <w:rsid w:val="00E544B3"/>
    <w:rsid w:val="00E544E4"/>
    <w:rsid w:val="00E54F48"/>
    <w:rsid w:val="00E55613"/>
    <w:rsid w:val="00E556E1"/>
    <w:rsid w:val="00E557FE"/>
    <w:rsid w:val="00E55876"/>
    <w:rsid w:val="00E55D58"/>
    <w:rsid w:val="00E55D79"/>
    <w:rsid w:val="00E55DE0"/>
    <w:rsid w:val="00E5606B"/>
    <w:rsid w:val="00E56242"/>
    <w:rsid w:val="00E56748"/>
    <w:rsid w:val="00E56857"/>
    <w:rsid w:val="00E56B6F"/>
    <w:rsid w:val="00E56C7F"/>
    <w:rsid w:val="00E56F14"/>
    <w:rsid w:val="00E5752F"/>
    <w:rsid w:val="00E57646"/>
    <w:rsid w:val="00E579B4"/>
    <w:rsid w:val="00E57A86"/>
    <w:rsid w:val="00E57E24"/>
    <w:rsid w:val="00E606DF"/>
    <w:rsid w:val="00E606F2"/>
    <w:rsid w:val="00E6088D"/>
    <w:rsid w:val="00E61272"/>
    <w:rsid w:val="00E61388"/>
    <w:rsid w:val="00E617F9"/>
    <w:rsid w:val="00E61835"/>
    <w:rsid w:val="00E61909"/>
    <w:rsid w:val="00E61955"/>
    <w:rsid w:val="00E61A57"/>
    <w:rsid w:val="00E61B3C"/>
    <w:rsid w:val="00E61BB1"/>
    <w:rsid w:val="00E61FED"/>
    <w:rsid w:val="00E62277"/>
    <w:rsid w:val="00E62947"/>
    <w:rsid w:val="00E631A4"/>
    <w:rsid w:val="00E63734"/>
    <w:rsid w:val="00E638D3"/>
    <w:rsid w:val="00E6398F"/>
    <w:rsid w:val="00E63A52"/>
    <w:rsid w:val="00E64000"/>
    <w:rsid w:val="00E64498"/>
    <w:rsid w:val="00E646C6"/>
    <w:rsid w:val="00E6475D"/>
    <w:rsid w:val="00E649A7"/>
    <w:rsid w:val="00E64C11"/>
    <w:rsid w:val="00E6538D"/>
    <w:rsid w:val="00E659F9"/>
    <w:rsid w:val="00E65A19"/>
    <w:rsid w:val="00E65A4A"/>
    <w:rsid w:val="00E65A91"/>
    <w:rsid w:val="00E65CA4"/>
    <w:rsid w:val="00E66111"/>
    <w:rsid w:val="00E66521"/>
    <w:rsid w:val="00E6678F"/>
    <w:rsid w:val="00E66976"/>
    <w:rsid w:val="00E66A38"/>
    <w:rsid w:val="00E66E00"/>
    <w:rsid w:val="00E67925"/>
    <w:rsid w:val="00E67B87"/>
    <w:rsid w:val="00E67C90"/>
    <w:rsid w:val="00E67EA2"/>
    <w:rsid w:val="00E7006C"/>
    <w:rsid w:val="00E701B2"/>
    <w:rsid w:val="00E7090C"/>
    <w:rsid w:val="00E70B9F"/>
    <w:rsid w:val="00E70EA4"/>
    <w:rsid w:val="00E71228"/>
    <w:rsid w:val="00E71417"/>
    <w:rsid w:val="00E716A2"/>
    <w:rsid w:val="00E71915"/>
    <w:rsid w:val="00E71B3E"/>
    <w:rsid w:val="00E72618"/>
    <w:rsid w:val="00E7289D"/>
    <w:rsid w:val="00E72AAF"/>
    <w:rsid w:val="00E72B39"/>
    <w:rsid w:val="00E72B40"/>
    <w:rsid w:val="00E72C49"/>
    <w:rsid w:val="00E730EA"/>
    <w:rsid w:val="00E73D0E"/>
    <w:rsid w:val="00E7437B"/>
    <w:rsid w:val="00E74F57"/>
    <w:rsid w:val="00E753A9"/>
    <w:rsid w:val="00E753B9"/>
    <w:rsid w:val="00E7551F"/>
    <w:rsid w:val="00E75899"/>
    <w:rsid w:val="00E75A65"/>
    <w:rsid w:val="00E7610E"/>
    <w:rsid w:val="00E76BBE"/>
    <w:rsid w:val="00E76E82"/>
    <w:rsid w:val="00E7757D"/>
    <w:rsid w:val="00E776AD"/>
    <w:rsid w:val="00E77BB4"/>
    <w:rsid w:val="00E77F5E"/>
    <w:rsid w:val="00E8012C"/>
    <w:rsid w:val="00E805D8"/>
    <w:rsid w:val="00E8131C"/>
    <w:rsid w:val="00E813E1"/>
    <w:rsid w:val="00E8142B"/>
    <w:rsid w:val="00E81591"/>
    <w:rsid w:val="00E816B3"/>
    <w:rsid w:val="00E819F0"/>
    <w:rsid w:val="00E81F44"/>
    <w:rsid w:val="00E81F57"/>
    <w:rsid w:val="00E82084"/>
    <w:rsid w:val="00E8215E"/>
    <w:rsid w:val="00E821B9"/>
    <w:rsid w:val="00E82626"/>
    <w:rsid w:val="00E828EF"/>
    <w:rsid w:val="00E82F2F"/>
    <w:rsid w:val="00E836ED"/>
    <w:rsid w:val="00E83876"/>
    <w:rsid w:val="00E83A83"/>
    <w:rsid w:val="00E83C2D"/>
    <w:rsid w:val="00E83E09"/>
    <w:rsid w:val="00E84682"/>
    <w:rsid w:val="00E8485E"/>
    <w:rsid w:val="00E84B77"/>
    <w:rsid w:val="00E84EEA"/>
    <w:rsid w:val="00E84FD4"/>
    <w:rsid w:val="00E850A3"/>
    <w:rsid w:val="00E850AE"/>
    <w:rsid w:val="00E85143"/>
    <w:rsid w:val="00E85276"/>
    <w:rsid w:val="00E85513"/>
    <w:rsid w:val="00E85C03"/>
    <w:rsid w:val="00E85CE5"/>
    <w:rsid w:val="00E86106"/>
    <w:rsid w:val="00E866A8"/>
    <w:rsid w:val="00E86DD3"/>
    <w:rsid w:val="00E870AD"/>
    <w:rsid w:val="00E870E1"/>
    <w:rsid w:val="00E87341"/>
    <w:rsid w:val="00E87788"/>
    <w:rsid w:val="00E87C0C"/>
    <w:rsid w:val="00E87DC9"/>
    <w:rsid w:val="00E90046"/>
    <w:rsid w:val="00E904AA"/>
    <w:rsid w:val="00E9090A"/>
    <w:rsid w:val="00E90A40"/>
    <w:rsid w:val="00E90CC4"/>
    <w:rsid w:val="00E90D62"/>
    <w:rsid w:val="00E917EE"/>
    <w:rsid w:val="00E91914"/>
    <w:rsid w:val="00E9191E"/>
    <w:rsid w:val="00E91B88"/>
    <w:rsid w:val="00E92149"/>
    <w:rsid w:val="00E921D6"/>
    <w:rsid w:val="00E922DE"/>
    <w:rsid w:val="00E926FB"/>
    <w:rsid w:val="00E92773"/>
    <w:rsid w:val="00E92BAC"/>
    <w:rsid w:val="00E930F3"/>
    <w:rsid w:val="00E93875"/>
    <w:rsid w:val="00E93EED"/>
    <w:rsid w:val="00E93F70"/>
    <w:rsid w:val="00E94024"/>
    <w:rsid w:val="00E940F8"/>
    <w:rsid w:val="00E94274"/>
    <w:rsid w:val="00E947C4"/>
    <w:rsid w:val="00E94860"/>
    <w:rsid w:val="00E94964"/>
    <w:rsid w:val="00E94B75"/>
    <w:rsid w:val="00E94B9E"/>
    <w:rsid w:val="00E95076"/>
    <w:rsid w:val="00E9519C"/>
    <w:rsid w:val="00E955B3"/>
    <w:rsid w:val="00E957A5"/>
    <w:rsid w:val="00E95AFE"/>
    <w:rsid w:val="00E95BAA"/>
    <w:rsid w:val="00E95D5C"/>
    <w:rsid w:val="00E964F6"/>
    <w:rsid w:val="00E96587"/>
    <w:rsid w:val="00E96863"/>
    <w:rsid w:val="00E96C2F"/>
    <w:rsid w:val="00E97043"/>
    <w:rsid w:val="00E97256"/>
    <w:rsid w:val="00E97357"/>
    <w:rsid w:val="00E975C2"/>
    <w:rsid w:val="00EA01CC"/>
    <w:rsid w:val="00EA0389"/>
    <w:rsid w:val="00EA0586"/>
    <w:rsid w:val="00EA05D7"/>
    <w:rsid w:val="00EA07D8"/>
    <w:rsid w:val="00EA0860"/>
    <w:rsid w:val="00EA1086"/>
    <w:rsid w:val="00EA1A4C"/>
    <w:rsid w:val="00EA1B4C"/>
    <w:rsid w:val="00EA1D1A"/>
    <w:rsid w:val="00EA1D4F"/>
    <w:rsid w:val="00EA2460"/>
    <w:rsid w:val="00EA273B"/>
    <w:rsid w:val="00EA295C"/>
    <w:rsid w:val="00EA2BAC"/>
    <w:rsid w:val="00EA3712"/>
    <w:rsid w:val="00EA373E"/>
    <w:rsid w:val="00EA37B0"/>
    <w:rsid w:val="00EA380C"/>
    <w:rsid w:val="00EA38B6"/>
    <w:rsid w:val="00EA3D7F"/>
    <w:rsid w:val="00EA5639"/>
    <w:rsid w:val="00EA5901"/>
    <w:rsid w:val="00EA5AFD"/>
    <w:rsid w:val="00EA5C85"/>
    <w:rsid w:val="00EA5DC4"/>
    <w:rsid w:val="00EA6059"/>
    <w:rsid w:val="00EA64C9"/>
    <w:rsid w:val="00EA65E2"/>
    <w:rsid w:val="00EA6610"/>
    <w:rsid w:val="00EA66A4"/>
    <w:rsid w:val="00EA67F8"/>
    <w:rsid w:val="00EA6887"/>
    <w:rsid w:val="00EA6D0E"/>
    <w:rsid w:val="00EA6E03"/>
    <w:rsid w:val="00EA7702"/>
    <w:rsid w:val="00EA7811"/>
    <w:rsid w:val="00EA7BC6"/>
    <w:rsid w:val="00EA7EAD"/>
    <w:rsid w:val="00EB0190"/>
    <w:rsid w:val="00EB0407"/>
    <w:rsid w:val="00EB040D"/>
    <w:rsid w:val="00EB0FAF"/>
    <w:rsid w:val="00EB10F7"/>
    <w:rsid w:val="00EB1871"/>
    <w:rsid w:val="00EB19C4"/>
    <w:rsid w:val="00EB1D51"/>
    <w:rsid w:val="00EB20E4"/>
    <w:rsid w:val="00EB20F3"/>
    <w:rsid w:val="00EB2445"/>
    <w:rsid w:val="00EB2639"/>
    <w:rsid w:val="00EB28F3"/>
    <w:rsid w:val="00EB2919"/>
    <w:rsid w:val="00EB2C90"/>
    <w:rsid w:val="00EB2CC2"/>
    <w:rsid w:val="00EB3879"/>
    <w:rsid w:val="00EB38CB"/>
    <w:rsid w:val="00EB38E9"/>
    <w:rsid w:val="00EB3BFF"/>
    <w:rsid w:val="00EB3DB6"/>
    <w:rsid w:val="00EB4D95"/>
    <w:rsid w:val="00EB4FD7"/>
    <w:rsid w:val="00EB529E"/>
    <w:rsid w:val="00EB6BA6"/>
    <w:rsid w:val="00EB6BAA"/>
    <w:rsid w:val="00EB6C7E"/>
    <w:rsid w:val="00EB6C9E"/>
    <w:rsid w:val="00EB70F2"/>
    <w:rsid w:val="00EB71E4"/>
    <w:rsid w:val="00EB7FA7"/>
    <w:rsid w:val="00EC0473"/>
    <w:rsid w:val="00EC061E"/>
    <w:rsid w:val="00EC0B21"/>
    <w:rsid w:val="00EC0C5C"/>
    <w:rsid w:val="00EC0CD9"/>
    <w:rsid w:val="00EC1170"/>
    <w:rsid w:val="00EC146C"/>
    <w:rsid w:val="00EC1721"/>
    <w:rsid w:val="00EC1A43"/>
    <w:rsid w:val="00EC1BFD"/>
    <w:rsid w:val="00EC1FD5"/>
    <w:rsid w:val="00EC2025"/>
    <w:rsid w:val="00EC2EC9"/>
    <w:rsid w:val="00EC3974"/>
    <w:rsid w:val="00EC3CDE"/>
    <w:rsid w:val="00EC3E89"/>
    <w:rsid w:val="00EC44A7"/>
    <w:rsid w:val="00EC4880"/>
    <w:rsid w:val="00EC48C7"/>
    <w:rsid w:val="00EC4F64"/>
    <w:rsid w:val="00EC5FF7"/>
    <w:rsid w:val="00EC6184"/>
    <w:rsid w:val="00EC637D"/>
    <w:rsid w:val="00EC64DD"/>
    <w:rsid w:val="00EC6A7B"/>
    <w:rsid w:val="00EC6B17"/>
    <w:rsid w:val="00EC6DA7"/>
    <w:rsid w:val="00EC6F23"/>
    <w:rsid w:val="00EC71C6"/>
    <w:rsid w:val="00EC726D"/>
    <w:rsid w:val="00EC72A6"/>
    <w:rsid w:val="00EC7524"/>
    <w:rsid w:val="00EC7A39"/>
    <w:rsid w:val="00ED0350"/>
    <w:rsid w:val="00ED05CB"/>
    <w:rsid w:val="00ED05E2"/>
    <w:rsid w:val="00ED0687"/>
    <w:rsid w:val="00ED0E4A"/>
    <w:rsid w:val="00ED0EE8"/>
    <w:rsid w:val="00ED0F22"/>
    <w:rsid w:val="00ED1332"/>
    <w:rsid w:val="00ED14E0"/>
    <w:rsid w:val="00ED182C"/>
    <w:rsid w:val="00ED190F"/>
    <w:rsid w:val="00ED19EA"/>
    <w:rsid w:val="00ED1F51"/>
    <w:rsid w:val="00ED20BA"/>
    <w:rsid w:val="00ED222F"/>
    <w:rsid w:val="00ED23F6"/>
    <w:rsid w:val="00ED241C"/>
    <w:rsid w:val="00ED2614"/>
    <w:rsid w:val="00ED2966"/>
    <w:rsid w:val="00ED298B"/>
    <w:rsid w:val="00ED2A22"/>
    <w:rsid w:val="00ED2EDD"/>
    <w:rsid w:val="00ED328C"/>
    <w:rsid w:val="00ED3343"/>
    <w:rsid w:val="00ED374F"/>
    <w:rsid w:val="00ED3B86"/>
    <w:rsid w:val="00ED4029"/>
    <w:rsid w:val="00ED4042"/>
    <w:rsid w:val="00ED4110"/>
    <w:rsid w:val="00ED418C"/>
    <w:rsid w:val="00ED4394"/>
    <w:rsid w:val="00ED45E8"/>
    <w:rsid w:val="00ED4699"/>
    <w:rsid w:val="00ED4A2B"/>
    <w:rsid w:val="00ED4F0C"/>
    <w:rsid w:val="00ED5658"/>
    <w:rsid w:val="00ED578E"/>
    <w:rsid w:val="00ED5941"/>
    <w:rsid w:val="00ED64E6"/>
    <w:rsid w:val="00ED65AB"/>
    <w:rsid w:val="00ED66A9"/>
    <w:rsid w:val="00ED6818"/>
    <w:rsid w:val="00ED68D8"/>
    <w:rsid w:val="00ED6963"/>
    <w:rsid w:val="00ED72E1"/>
    <w:rsid w:val="00ED76EB"/>
    <w:rsid w:val="00ED77B3"/>
    <w:rsid w:val="00ED7939"/>
    <w:rsid w:val="00ED7C6E"/>
    <w:rsid w:val="00ED7CDC"/>
    <w:rsid w:val="00ED7D56"/>
    <w:rsid w:val="00EE00AF"/>
    <w:rsid w:val="00EE0450"/>
    <w:rsid w:val="00EE0D4F"/>
    <w:rsid w:val="00EE10BD"/>
    <w:rsid w:val="00EE12C9"/>
    <w:rsid w:val="00EE13EB"/>
    <w:rsid w:val="00EE1556"/>
    <w:rsid w:val="00EE1731"/>
    <w:rsid w:val="00EE1A79"/>
    <w:rsid w:val="00EE1C66"/>
    <w:rsid w:val="00EE1F2F"/>
    <w:rsid w:val="00EE2658"/>
    <w:rsid w:val="00EE28ED"/>
    <w:rsid w:val="00EE323C"/>
    <w:rsid w:val="00EE329A"/>
    <w:rsid w:val="00EE3446"/>
    <w:rsid w:val="00EE3937"/>
    <w:rsid w:val="00EE439D"/>
    <w:rsid w:val="00EE4B01"/>
    <w:rsid w:val="00EE4E68"/>
    <w:rsid w:val="00EE5515"/>
    <w:rsid w:val="00EE58FE"/>
    <w:rsid w:val="00EE5952"/>
    <w:rsid w:val="00EE59E8"/>
    <w:rsid w:val="00EE5E33"/>
    <w:rsid w:val="00EE5EAE"/>
    <w:rsid w:val="00EE5EB9"/>
    <w:rsid w:val="00EE60B4"/>
    <w:rsid w:val="00EE6275"/>
    <w:rsid w:val="00EE63FF"/>
    <w:rsid w:val="00EE66C2"/>
    <w:rsid w:val="00EE69BA"/>
    <w:rsid w:val="00EE6C95"/>
    <w:rsid w:val="00EE7160"/>
    <w:rsid w:val="00EE74B2"/>
    <w:rsid w:val="00EE7565"/>
    <w:rsid w:val="00EE7CA2"/>
    <w:rsid w:val="00EF0245"/>
    <w:rsid w:val="00EF0334"/>
    <w:rsid w:val="00EF04E6"/>
    <w:rsid w:val="00EF0768"/>
    <w:rsid w:val="00EF0E5E"/>
    <w:rsid w:val="00EF0F5A"/>
    <w:rsid w:val="00EF0F84"/>
    <w:rsid w:val="00EF0FDB"/>
    <w:rsid w:val="00EF1154"/>
    <w:rsid w:val="00EF1213"/>
    <w:rsid w:val="00EF12CE"/>
    <w:rsid w:val="00EF176E"/>
    <w:rsid w:val="00EF1805"/>
    <w:rsid w:val="00EF1AB2"/>
    <w:rsid w:val="00EF1FD5"/>
    <w:rsid w:val="00EF26E4"/>
    <w:rsid w:val="00EF2B23"/>
    <w:rsid w:val="00EF2CF8"/>
    <w:rsid w:val="00EF2E77"/>
    <w:rsid w:val="00EF2F9E"/>
    <w:rsid w:val="00EF3510"/>
    <w:rsid w:val="00EF4444"/>
    <w:rsid w:val="00EF5358"/>
    <w:rsid w:val="00EF5470"/>
    <w:rsid w:val="00EF56C7"/>
    <w:rsid w:val="00EF5711"/>
    <w:rsid w:val="00EF586A"/>
    <w:rsid w:val="00EF592F"/>
    <w:rsid w:val="00EF5F72"/>
    <w:rsid w:val="00EF6056"/>
    <w:rsid w:val="00EF648F"/>
    <w:rsid w:val="00EF68C3"/>
    <w:rsid w:val="00EF72D6"/>
    <w:rsid w:val="00EF741F"/>
    <w:rsid w:val="00EF75C0"/>
    <w:rsid w:val="00EF7783"/>
    <w:rsid w:val="00EF7BED"/>
    <w:rsid w:val="00EF7C6C"/>
    <w:rsid w:val="00F0012E"/>
    <w:rsid w:val="00F001F2"/>
    <w:rsid w:val="00F00649"/>
    <w:rsid w:val="00F0070C"/>
    <w:rsid w:val="00F00A1C"/>
    <w:rsid w:val="00F01693"/>
    <w:rsid w:val="00F016C8"/>
    <w:rsid w:val="00F01EFC"/>
    <w:rsid w:val="00F021FB"/>
    <w:rsid w:val="00F022A9"/>
    <w:rsid w:val="00F0275E"/>
    <w:rsid w:val="00F029E1"/>
    <w:rsid w:val="00F02AE9"/>
    <w:rsid w:val="00F0352B"/>
    <w:rsid w:val="00F03631"/>
    <w:rsid w:val="00F0371A"/>
    <w:rsid w:val="00F03AEF"/>
    <w:rsid w:val="00F03D8B"/>
    <w:rsid w:val="00F047EA"/>
    <w:rsid w:val="00F047FB"/>
    <w:rsid w:val="00F0488E"/>
    <w:rsid w:val="00F04D1E"/>
    <w:rsid w:val="00F050B4"/>
    <w:rsid w:val="00F05392"/>
    <w:rsid w:val="00F05B3C"/>
    <w:rsid w:val="00F05D7D"/>
    <w:rsid w:val="00F05DA9"/>
    <w:rsid w:val="00F05F7C"/>
    <w:rsid w:val="00F06033"/>
    <w:rsid w:val="00F0674C"/>
    <w:rsid w:val="00F06CD8"/>
    <w:rsid w:val="00F07004"/>
    <w:rsid w:val="00F071BD"/>
    <w:rsid w:val="00F076EC"/>
    <w:rsid w:val="00F07A03"/>
    <w:rsid w:val="00F103E5"/>
    <w:rsid w:val="00F10643"/>
    <w:rsid w:val="00F10B40"/>
    <w:rsid w:val="00F11601"/>
    <w:rsid w:val="00F117C3"/>
    <w:rsid w:val="00F119DA"/>
    <w:rsid w:val="00F11A6B"/>
    <w:rsid w:val="00F11ABA"/>
    <w:rsid w:val="00F11F08"/>
    <w:rsid w:val="00F12A97"/>
    <w:rsid w:val="00F12D94"/>
    <w:rsid w:val="00F1307C"/>
    <w:rsid w:val="00F130A8"/>
    <w:rsid w:val="00F130C6"/>
    <w:rsid w:val="00F1345A"/>
    <w:rsid w:val="00F13691"/>
    <w:rsid w:val="00F138C3"/>
    <w:rsid w:val="00F1391C"/>
    <w:rsid w:val="00F13A7C"/>
    <w:rsid w:val="00F13C34"/>
    <w:rsid w:val="00F13C41"/>
    <w:rsid w:val="00F146F2"/>
    <w:rsid w:val="00F14BA1"/>
    <w:rsid w:val="00F14BC6"/>
    <w:rsid w:val="00F14E6B"/>
    <w:rsid w:val="00F15051"/>
    <w:rsid w:val="00F154E6"/>
    <w:rsid w:val="00F15642"/>
    <w:rsid w:val="00F15AAE"/>
    <w:rsid w:val="00F15BCB"/>
    <w:rsid w:val="00F166F5"/>
    <w:rsid w:val="00F16BB6"/>
    <w:rsid w:val="00F16D1D"/>
    <w:rsid w:val="00F16E06"/>
    <w:rsid w:val="00F17079"/>
    <w:rsid w:val="00F170C1"/>
    <w:rsid w:val="00F17204"/>
    <w:rsid w:val="00F174E2"/>
    <w:rsid w:val="00F17698"/>
    <w:rsid w:val="00F177C4"/>
    <w:rsid w:val="00F17B73"/>
    <w:rsid w:val="00F17EFA"/>
    <w:rsid w:val="00F17FF6"/>
    <w:rsid w:val="00F21173"/>
    <w:rsid w:val="00F21501"/>
    <w:rsid w:val="00F21513"/>
    <w:rsid w:val="00F2225F"/>
    <w:rsid w:val="00F225D5"/>
    <w:rsid w:val="00F22624"/>
    <w:rsid w:val="00F22D7E"/>
    <w:rsid w:val="00F23056"/>
    <w:rsid w:val="00F232DC"/>
    <w:rsid w:val="00F23367"/>
    <w:rsid w:val="00F234A0"/>
    <w:rsid w:val="00F235BC"/>
    <w:rsid w:val="00F2376B"/>
    <w:rsid w:val="00F238F8"/>
    <w:rsid w:val="00F23B37"/>
    <w:rsid w:val="00F23DDC"/>
    <w:rsid w:val="00F23E2E"/>
    <w:rsid w:val="00F23EEE"/>
    <w:rsid w:val="00F23F01"/>
    <w:rsid w:val="00F243DA"/>
    <w:rsid w:val="00F25418"/>
    <w:rsid w:val="00F25703"/>
    <w:rsid w:val="00F25759"/>
    <w:rsid w:val="00F25C20"/>
    <w:rsid w:val="00F25D8C"/>
    <w:rsid w:val="00F25DA3"/>
    <w:rsid w:val="00F260BD"/>
    <w:rsid w:val="00F26294"/>
    <w:rsid w:val="00F262E5"/>
    <w:rsid w:val="00F269D8"/>
    <w:rsid w:val="00F26B0B"/>
    <w:rsid w:val="00F26CE7"/>
    <w:rsid w:val="00F26E58"/>
    <w:rsid w:val="00F27199"/>
    <w:rsid w:val="00F271D0"/>
    <w:rsid w:val="00F27717"/>
    <w:rsid w:val="00F27C30"/>
    <w:rsid w:val="00F30352"/>
    <w:rsid w:val="00F3051D"/>
    <w:rsid w:val="00F30682"/>
    <w:rsid w:val="00F307C7"/>
    <w:rsid w:val="00F30951"/>
    <w:rsid w:val="00F30B22"/>
    <w:rsid w:val="00F30D15"/>
    <w:rsid w:val="00F31029"/>
    <w:rsid w:val="00F3125A"/>
    <w:rsid w:val="00F312DA"/>
    <w:rsid w:val="00F317C0"/>
    <w:rsid w:val="00F3187C"/>
    <w:rsid w:val="00F32109"/>
    <w:rsid w:val="00F32897"/>
    <w:rsid w:val="00F329F0"/>
    <w:rsid w:val="00F333E5"/>
    <w:rsid w:val="00F339E0"/>
    <w:rsid w:val="00F35057"/>
    <w:rsid w:val="00F352A3"/>
    <w:rsid w:val="00F35483"/>
    <w:rsid w:val="00F35763"/>
    <w:rsid w:val="00F35CCC"/>
    <w:rsid w:val="00F35F1B"/>
    <w:rsid w:val="00F3615A"/>
    <w:rsid w:val="00F364FB"/>
    <w:rsid w:val="00F3693F"/>
    <w:rsid w:val="00F36B29"/>
    <w:rsid w:val="00F36CF8"/>
    <w:rsid w:val="00F36D6E"/>
    <w:rsid w:val="00F373DC"/>
    <w:rsid w:val="00F37469"/>
    <w:rsid w:val="00F376F4"/>
    <w:rsid w:val="00F37A61"/>
    <w:rsid w:val="00F4002E"/>
    <w:rsid w:val="00F40216"/>
    <w:rsid w:val="00F405CC"/>
    <w:rsid w:val="00F40FC4"/>
    <w:rsid w:val="00F4139C"/>
    <w:rsid w:val="00F41A34"/>
    <w:rsid w:val="00F41AB5"/>
    <w:rsid w:val="00F41AEF"/>
    <w:rsid w:val="00F41B95"/>
    <w:rsid w:val="00F42C0A"/>
    <w:rsid w:val="00F43F37"/>
    <w:rsid w:val="00F44012"/>
    <w:rsid w:val="00F4413B"/>
    <w:rsid w:val="00F442DE"/>
    <w:rsid w:val="00F44690"/>
    <w:rsid w:val="00F447C3"/>
    <w:rsid w:val="00F450FC"/>
    <w:rsid w:val="00F45C72"/>
    <w:rsid w:val="00F45D73"/>
    <w:rsid w:val="00F461FD"/>
    <w:rsid w:val="00F4706A"/>
    <w:rsid w:val="00F4733A"/>
    <w:rsid w:val="00F4733B"/>
    <w:rsid w:val="00F47813"/>
    <w:rsid w:val="00F47D8C"/>
    <w:rsid w:val="00F47F25"/>
    <w:rsid w:val="00F5015F"/>
    <w:rsid w:val="00F50379"/>
    <w:rsid w:val="00F50565"/>
    <w:rsid w:val="00F50E18"/>
    <w:rsid w:val="00F513AA"/>
    <w:rsid w:val="00F51798"/>
    <w:rsid w:val="00F517AF"/>
    <w:rsid w:val="00F51B19"/>
    <w:rsid w:val="00F51B25"/>
    <w:rsid w:val="00F51BCE"/>
    <w:rsid w:val="00F51F58"/>
    <w:rsid w:val="00F5203D"/>
    <w:rsid w:val="00F52436"/>
    <w:rsid w:val="00F525FF"/>
    <w:rsid w:val="00F528E2"/>
    <w:rsid w:val="00F52C5F"/>
    <w:rsid w:val="00F52DA0"/>
    <w:rsid w:val="00F53195"/>
    <w:rsid w:val="00F53699"/>
    <w:rsid w:val="00F53C0A"/>
    <w:rsid w:val="00F53E78"/>
    <w:rsid w:val="00F545C7"/>
    <w:rsid w:val="00F5474C"/>
    <w:rsid w:val="00F548E7"/>
    <w:rsid w:val="00F549B2"/>
    <w:rsid w:val="00F54B3E"/>
    <w:rsid w:val="00F55448"/>
    <w:rsid w:val="00F55B37"/>
    <w:rsid w:val="00F55C39"/>
    <w:rsid w:val="00F56502"/>
    <w:rsid w:val="00F56933"/>
    <w:rsid w:val="00F569B2"/>
    <w:rsid w:val="00F56B8A"/>
    <w:rsid w:val="00F56DED"/>
    <w:rsid w:val="00F57237"/>
    <w:rsid w:val="00F5742A"/>
    <w:rsid w:val="00F57734"/>
    <w:rsid w:val="00F57D54"/>
    <w:rsid w:val="00F605C0"/>
    <w:rsid w:val="00F6076D"/>
    <w:rsid w:val="00F60832"/>
    <w:rsid w:val="00F60AB8"/>
    <w:rsid w:val="00F60B2C"/>
    <w:rsid w:val="00F60F7A"/>
    <w:rsid w:val="00F61094"/>
    <w:rsid w:val="00F614FA"/>
    <w:rsid w:val="00F61611"/>
    <w:rsid w:val="00F61D7B"/>
    <w:rsid w:val="00F61E8E"/>
    <w:rsid w:val="00F62363"/>
    <w:rsid w:val="00F62A32"/>
    <w:rsid w:val="00F62B81"/>
    <w:rsid w:val="00F62CA6"/>
    <w:rsid w:val="00F6314C"/>
    <w:rsid w:val="00F631CE"/>
    <w:rsid w:val="00F632A8"/>
    <w:rsid w:val="00F6352E"/>
    <w:rsid w:val="00F637C5"/>
    <w:rsid w:val="00F64511"/>
    <w:rsid w:val="00F645C7"/>
    <w:rsid w:val="00F645D9"/>
    <w:rsid w:val="00F647FF"/>
    <w:rsid w:val="00F64C57"/>
    <w:rsid w:val="00F64CD9"/>
    <w:rsid w:val="00F6550C"/>
    <w:rsid w:val="00F658D8"/>
    <w:rsid w:val="00F65BF4"/>
    <w:rsid w:val="00F65C48"/>
    <w:rsid w:val="00F66478"/>
    <w:rsid w:val="00F668E6"/>
    <w:rsid w:val="00F66B21"/>
    <w:rsid w:val="00F66D17"/>
    <w:rsid w:val="00F67849"/>
    <w:rsid w:val="00F70282"/>
    <w:rsid w:val="00F70A43"/>
    <w:rsid w:val="00F70A6D"/>
    <w:rsid w:val="00F70A76"/>
    <w:rsid w:val="00F70A89"/>
    <w:rsid w:val="00F70C38"/>
    <w:rsid w:val="00F70CB2"/>
    <w:rsid w:val="00F71013"/>
    <w:rsid w:val="00F7101E"/>
    <w:rsid w:val="00F7174F"/>
    <w:rsid w:val="00F71B23"/>
    <w:rsid w:val="00F71E89"/>
    <w:rsid w:val="00F72564"/>
    <w:rsid w:val="00F72B6B"/>
    <w:rsid w:val="00F72BCA"/>
    <w:rsid w:val="00F72D33"/>
    <w:rsid w:val="00F72D8A"/>
    <w:rsid w:val="00F7359A"/>
    <w:rsid w:val="00F73766"/>
    <w:rsid w:val="00F739D8"/>
    <w:rsid w:val="00F73B06"/>
    <w:rsid w:val="00F73D05"/>
    <w:rsid w:val="00F7420E"/>
    <w:rsid w:val="00F7437A"/>
    <w:rsid w:val="00F743E1"/>
    <w:rsid w:val="00F75059"/>
    <w:rsid w:val="00F75196"/>
    <w:rsid w:val="00F752EA"/>
    <w:rsid w:val="00F758C9"/>
    <w:rsid w:val="00F75C92"/>
    <w:rsid w:val="00F75FFA"/>
    <w:rsid w:val="00F76D82"/>
    <w:rsid w:val="00F76F91"/>
    <w:rsid w:val="00F770BC"/>
    <w:rsid w:val="00F771F7"/>
    <w:rsid w:val="00F7722D"/>
    <w:rsid w:val="00F7761D"/>
    <w:rsid w:val="00F77631"/>
    <w:rsid w:val="00F77BD8"/>
    <w:rsid w:val="00F77EBF"/>
    <w:rsid w:val="00F77FDC"/>
    <w:rsid w:val="00F801B6"/>
    <w:rsid w:val="00F80248"/>
    <w:rsid w:val="00F80C30"/>
    <w:rsid w:val="00F80C7B"/>
    <w:rsid w:val="00F80D3A"/>
    <w:rsid w:val="00F80F24"/>
    <w:rsid w:val="00F80F8D"/>
    <w:rsid w:val="00F8198C"/>
    <w:rsid w:val="00F819A8"/>
    <w:rsid w:val="00F82085"/>
    <w:rsid w:val="00F8215B"/>
    <w:rsid w:val="00F8264B"/>
    <w:rsid w:val="00F82976"/>
    <w:rsid w:val="00F82A94"/>
    <w:rsid w:val="00F82B9E"/>
    <w:rsid w:val="00F82EF7"/>
    <w:rsid w:val="00F83021"/>
    <w:rsid w:val="00F83B8C"/>
    <w:rsid w:val="00F83FC0"/>
    <w:rsid w:val="00F8441D"/>
    <w:rsid w:val="00F84A52"/>
    <w:rsid w:val="00F86089"/>
    <w:rsid w:val="00F868C0"/>
    <w:rsid w:val="00F87015"/>
    <w:rsid w:val="00F87042"/>
    <w:rsid w:val="00F87173"/>
    <w:rsid w:val="00F8773B"/>
    <w:rsid w:val="00F879EC"/>
    <w:rsid w:val="00F87E73"/>
    <w:rsid w:val="00F87F69"/>
    <w:rsid w:val="00F87FD8"/>
    <w:rsid w:val="00F90246"/>
    <w:rsid w:val="00F90F6E"/>
    <w:rsid w:val="00F91E5F"/>
    <w:rsid w:val="00F92316"/>
    <w:rsid w:val="00F92570"/>
    <w:rsid w:val="00F928DA"/>
    <w:rsid w:val="00F92B4C"/>
    <w:rsid w:val="00F92C38"/>
    <w:rsid w:val="00F92E01"/>
    <w:rsid w:val="00F93063"/>
    <w:rsid w:val="00F93089"/>
    <w:rsid w:val="00F93164"/>
    <w:rsid w:val="00F93223"/>
    <w:rsid w:val="00F93AC9"/>
    <w:rsid w:val="00F945A2"/>
    <w:rsid w:val="00F946F9"/>
    <w:rsid w:val="00F947AC"/>
    <w:rsid w:val="00F9516C"/>
    <w:rsid w:val="00F96045"/>
    <w:rsid w:val="00F962A9"/>
    <w:rsid w:val="00F96827"/>
    <w:rsid w:val="00F96B4C"/>
    <w:rsid w:val="00F97771"/>
    <w:rsid w:val="00F977C8"/>
    <w:rsid w:val="00F97A04"/>
    <w:rsid w:val="00F97A5A"/>
    <w:rsid w:val="00F97CA8"/>
    <w:rsid w:val="00F97E18"/>
    <w:rsid w:val="00F97F3A"/>
    <w:rsid w:val="00FA0264"/>
    <w:rsid w:val="00FA053C"/>
    <w:rsid w:val="00FA05C5"/>
    <w:rsid w:val="00FA062B"/>
    <w:rsid w:val="00FA072E"/>
    <w:rsid w:val="00FA0D16"/>
    <w:rsid w:val="00FA0E72"/>
    <w:rsid w:val="00FA0F08"/>
    <w:rsid w:val="00FA11F7"/>
    <w:rsid w:val="00FA14D8"/>
    <w:rsid w:val="00FA1804"/>
    <w:rsid w:val="00FA1988"/>
    <w:rsid w:val="00FA1B88"/>
    <w:rsid w:val="00FA1C7D"/>
    <w:rsid w:val="00FA1CDE"/>
    <w:rsid w:val="00FA233B"/>
    <w:rsid w:val="00FA2602"/>
    <w:rsid w:val="00FA282D"/>
    <w:rsid w:val="00FA2C45"/>
    <w:rsid w:val="00FA2CB3"/>
    <w:rsid w:val="00FA2F30"/>
    <w:rsid w:val="00FA2FAD"/>
    <w:rsid w:val="00FA32A2"/>
    <w:rsid w:val="00FA35C4"/>
    <w:rsid w:val="00FA35D7"/>
    <w:rsid w:val="00FA365D"/>
    <w:rsid w:val="00FA3702"/>
    <w:rsid w:val="00FA3AE2"/>
    <w:rsid w:val="00FA3B19"/>
    <w:rsid w:val="00FA3BB8"/>
    <w:rsid w:val="00FA45D4"/>
    <w:rsid w:val="00FA46E4"/>
    <w:rsid w:val="00FA48DC"/>
    <w:rsid w:val="00FA4E73"/>
    <w:rsid w:val="00FA5057"/>
    <w:rsid w:val="00FA50F4"/>
    <w:rsid w:val="00FA5759"/>
    <w:rsid w:val="00FA5AA3"/>
    <w:rsid w:val="00FA61C5"/>
    <w:rsid w:val="00FA631F"/>
    <w:rsid w:val="00FA63CD"/>
    <w:rsid w:val="00FA6512"/>
    <w:rsid w:val="00FA6649"/>
    <w:rsid w:val="00FA66AA"/>
    <w:rsid w:val="00FA6B2F"/>
    <w:rsid w:val="00FA7007"/>
    <w:rsid w:val="00FA7136"/>
    <w:rsid w:val="00FA77EC"/>
    <w:rsid w:val="00FB006C"/>
    <w:rsid w:val="00FB08CE"/>
    <w:rsid w:val="00FB0BB4"/>
    <w:rsid w:val="00FB0FD9"/>
    <w:rsid w:val="00FB185A"/>
    <w:rsid w:val="00FB2045"/>
    <w:rsid w:val="00FB253F"/>
    <w:rsid w:val="00FB2A19"/>
    <w:rsid w:val="00FB2E61"/>
    <w:rsid w:val="00FB2EDD"/>
    <w:rsid w:val="00FB30F4"/>
    <w:rsid w:val="00FB35E1"/>
    <w:rsid w:val="00FB3625"/>
    <w:rsid w:val="00FB38CD"/>
    <w:rsid w:val="00FB3CEE"/>
    <w:rsid w:val="00FB3CF8"/>
    <w:rsid w:val="00FB4211"/>
    <w:rsid w:val="00FB4459"/>
    <w:rsid w:val="00FB46EE"/>
    <w:rsid w:val="00FB4AE2"/>
    <w:rsid w:val="00FB52DA"/>
    <w:rsid w:val="00FB534F"/>
    <w:rsid w:val="00FB563B"/>
    <w:rsid w:val="00FB5837"/>
    <w:rsid w:val="00FB5CCE"/>
    <w:rsid w:val="00FB5E8B"/>
    <w:rsid w:val="00FB5EE3"/>
    <w:rsid w:val="00FB6361"/>
    <w:rsid w:val="00FB7403"/>
    <w:rsid w:val="00FB74F8"/>
    <w:rsid w:val="00FC017E"/>
    <w:rsid w:val="00FC0962"/>
    <w:rsid w:val="00FC0CA7"/>
    <w:rsid w:val="00FC0DB1"/>
    <w:rsid w:val="00FC0F03"/>
    <w:rsid w:val="00FC1019"/>
    <w:rsid w:val="00FC12AC"/>
    <w:rsid w:val="00FC1443"/>
    <w:rsid w:val="00FC1851"/>
    <w:rsid w:val="00FC192C"/>
    <w:rsid w:val="00FC1CAF"/>
    <w:rsid w:val="00FC2008"/>
    <w:rsid w:val="00FC20B7"/>
    <w:rsid w:val="00FC271D"/>
    <w:rsid w:val="00FC285C"/>
    <w:rsid w:val="00FC314F"/>
    <w:rsid w:val="00FC31B1"/>
    <w:rsid w:val="00FC34BB"/>
    <w:rsid w:val="00FC3C72"/>
    <w:rsid w:val="00FC41AC"/>
    <w:rsid w:val="00FC4467"/>
    <w:rsid w:val="00FC4771"/>
    <w:rsid w:val="00FC49E5"/>
    <w:rsid w:val="00FC4B2F"/>
    <w:rsid w:val="00FC4B89"/>
    <w:rsid w:val="00FC5010"/>
    <w:rsid w:val="00FC5030"/>
    <w:rsid w:val="00FC53FE"/>
    <w:rsid w:val="00FC5401"/>
    <w:rsid w:val="00FC55CA"/>
    <w:rsid w:val="00FC57B1"/>
    <w:rsid w:val="00FC6461"/>
    <w:rsid w:val="00FC6C04"/>
    <w:rsid w:val="00FC6C4B"/>
    <w:rsid w:val="00FC6DDA"/>
    <w:rsid w:val="00FC6F24"/>
    <w:rsid w:val="00FC76F7"/>
    <w:rsid w:val="00FC7E8E"/>
    <w:rsid w:val="00FD05CD"/>
    <w:rsid w:val="00FD09AC"/>
    <w:rsid w:val="00FD0CA1"/>
    <w:rsid w:val="00FD0DE6"/>
    <w:rsid w:val="00FD0EF3"/>
    <w:rsid w:val="00FD198C"/>
    <w:rsid w:val="00FD1A9D"/>
    <w:rsid w:val="00FD1D82"/>
    <w:rsid w:val="00FD1F29"/>
    <w:rsid w:val="00FD24D6"/>
    <w:rsid w:val="00FD24DE"/>
    <w:rsid w:val="00FD266E"/>
    <w:rsid w:val="00FD2AA9"/>
    <w:rsid w:val="00FD2B04"/>
    <w:rsid w:val="00FD33EE"/>
    <w:rsid w:val="00FD3632"/>
    <w:rsid w:val="00FD3E4E"/>
    <w:rsid w:val="00FD47BE"/>
    <w:rsid w:val="00FD49B4"/>
    <w:rsid w:val="00FD4D5D"/>
    <w:rsid w:val="00FD4EED"/>
    <w:rsid w:val="00FD4EF3"/>
    <w:rsid w:val="00FD5238"/>
    <w:rsid w:val="00FD52A6"/>
    <w:rsid w:val="00FD5926"/>
    <w:rsid w:val="00FD5C27"/>
    <w:rsid w:val="00FD5D3E"/>
    <w:rsid w:val="00FD5EBE"/>
    <w:rsid w:val="00FD64E1"/>
    <w:rsid w:val="00FD6931"/>
    <w:rsid w:val="00FD6A95"/>
    <w:rsid w:val="00FD71B3"/>
    <w:rsid w:val="00FD72BA"/>
    <w:rsid w:val="00FD739D"/>
    <w:rsid w:val="00FD7505"/>
    <w:rsid w:val="00FD7602"/>
    <w:rsid w:val="00FD7700"/>
    <w:rsid w:val="00FD78CA"/>
    <w:rsid w:val="00FD7CCB"/>
    <w:rsid w:val="00FD7D29"/>
    <w:rsid w:val="00FD7D5E"/>
    <w:rsid w:val="00FE05E7"/>
    <w:rsid w:val="00FE07AC"/>
    <w:rsid w:val="00FE0ED7"/>
    <w:rsid w:val="00FE1126"/>
    <w:rsid w:val="00FE1452"/>
    <w:rsid w:val="00FE15AA"/>
    <w:rsid w:val="00FE17F8"/>
    <w:rsid w:val="00FE1820"/>
    <w:rsid w:val="00FE1828"/>
    <w:rsid w:val="00FE1ABD"/>
    <w:rsid w:val="00FE1B19"/>
    <w:rsid w:val="00FE1CDF"/>
    <w:rsid w:val="00FE2250"/>
    <w:rsid w:val="00FE22C8"/>
    <w:rsid w:val="00FE2322"/>
    <w:rsid w:val="00FE2474"/>
    <w:rsid w:val="00FE26B2"/>
    <w:rsid w:val="00FE2706"/>
    <w:rsid w:val="00FE307C"/>
    <w:rsid w:val="00FE31C1"/>
    <w:rsid w:val="00FE344A"/>
    <w:rsid w:val="00FE3475"/>
    <w:rsid w:val="00FE3617"/>
    <w:rsid w:val="00FE3A2D"/>
    <w:rsid w:val="00FE3C8F"/>
    <w:rsid w:val="00FE4019"/>
    <w:rsid w:val="00FE4B6E"/>
    <w:rsid w:val="00FE5145"/>
    <w:rsid w:val="00FE522B"/>
    <w:rsid w:val="00FE53D7"/>
    <w:rsid w:val="00FE5DDF"/>
    <w:rsid w:val="00FE6012"/>
    <w:rsid w:val="00FE664E"/>
    <w:rsid w:val="00FE66B9"/>
    <w:rsid w:val="00FE68A1"/>
    <w:rsid w:val="00FE6C7F"/>
    <w:rsid w:val="00FE6CEC"/>
    <w:rsid w:val="00FE6EB6"/>
    <w:rsid w:val="00FE702D"/>
    <w:rsid w:val="00FE70E8"/>
    <w:rsid w:val="00FE72F3"/>
    <w:rsid w:val="00FE73BA"/>
    <w:rsid w:val="00FE764E"/>
    <w:rsid w:val="00FE76D8"/>
    <w:rsid w:val="00FE79A2"/>
    <w:rsid w:val="00FE7A11"/>
    <w:rsid w:val="00FE7ABA"/>
    <w:rsid w:val="00FE7AFE"/>
    <w:rsid w:val="00FF096B"/>
    <w:rsid w:val="00FF0C85"/>
    <w:rsid w:val="00FF0DF6"/>
    <w:rsid w:val="00FF0F5B"/>
    <w:rsid w:val="00FF1174"/>
    <w:rsid w:val="00FF1259"/>
    <w:rsid w:val="00FF19B7"/>
    <w:rsid w:val="00FF1AA1"/>
    <w:rsid w:val="00FF1BF6"/>
    <w:rsid w:val="00FF1D80"/>
    <w:rsid w:val="00FF1F60"/>
    <w:rsid w:val="00FF1F62"/>
    <w:rsid w:val="00FF1F6D"/>
    <w:rsid w:val="00FF213E"/>
    <w:rsid w:val="00FF24F7"/>
    <w:rsid w:val="00FF28CC"/>
    <w:rsid w:val="00FF2CD5"/>
    <w:rsid w:val="00FF3240"/>
    <w:rsid w:val="00FF36B9"/>
    <w:rsid w:val="00FF4461"/>
    <w:rsid w:val="00FF45B8"/>
    <w:rsid w:val="00FF4C5C"/>
    <w:rsid w:val="00FF513B"/>
    <w:rsid w:val="00FF51D3"/>
    <w:rsid w:val="00FF538A"/>
    <w:rsid w:val="00FF5454"/>
    <w:rsid w:val="00FF5507"/>
    <w:rsid w:val="00FF56A7"/>
    <w:rsid w:val="00FF5AA2"/>
    <w:rsid w:val="00FF5DFB"/>
    <w:rsid w:val="00FF5EF8"/>
    <w:rsid w:val="00FF6A01"/>
    <w:rsid w:val="00FF6A35"/>
    <w:rsid w:val="00FF6D1F"/>
    <w:rsid w:val="00FF6DF2"/>
    <w:rsid w:val="00FF717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5B9A27"/>
  <w15:docId w15:val="{1F370CE5-1ABB-487A-BF41-7A41BE944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46AD"/>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uiPriority w:val="9"/>
    <w:qFormat/>
    <w:rsid w:val="00AE7ED1"/>
    <w:pPr>
      <w:keepNext/>
      <w:jc w:val="both"/>
      <w:outlineLvl w:val="0"/>
    </w:pPr>
    <w:rPr>
      <w:rFonts w:ascii="Bookman Old Style" w:hAnsi="Bookman Old Style"/>
      <w:b/>
      <w:szCs w:val="20"/>
    </w:rPr>
  </w:style>
  <w:style w:type="paragraph" w:styleId="Heading2">
    <w:name w:val="heading 2"/>
    <w:basedOn w:val="Normal"/>
    <w:next w:val="Normal"/>
    <w:link w:val="Heading2Char"/>
    <w:uiPriority w:val="9"/>
    <w:qFormat/>
    <w:rsid w:val="00AE7ED1"/>
    <w:pPr>
      <w:keepNext/>
      <w:outlineLvl w:val="1"/>
    </w:pPr>
    <w:rPr>
      <w:rFonts w:ascii="Bookman Old Style" w:hAnsi="Bookman Old Style"/>
      <w:szCs w:val="20"/>
    </w:rPr>
  </w:style>
  <w:style w:type="paragraph" w:styleId="Heading3">
    <w:name w:val="heading 3"/>
    <w:basedOn w:val="Normal"/>
    <w:next w:val="Normal"/>
    <w:link w:val="Heading3Char"/>
    <w:uiPriority w:val="9"/>
    <w:qFormat/>
    <w:rsid w:val="00AE7ED1"/>
    <w:pPr>
      <w:keepNext/>
      <w:outlineLvl w:val="2"/>
    </w:pPr>
    <w:rPr>
      <w:rFonts w:ascii="Bookman Old Style" w:hAnsi="Bookman Old Style"/>
      <w:i/>
      <w:szCs w:val="20"/>
    </w:rPr>
  </w:style>
  <w:style w:type="paragraph" w:styleId="Heading4">
    <w:name w:val="heading 4"/>
    <w:basedOn w:val="Normal"/>
    <w:next w:val="Normal"/>
    <w:link w:val="Heading4Char"/>
    <w:uiPriority w:val="9"/>
    <w:unhideWhenUsed/>
    <w:qFormat/>
    <w:rsid w:val="003B7307"/>
    <w:pPr>
      <w:keepNext/>
      <w:keepLines/>
      <w:spacing w:before="40" w:line="259" w:lineRule="auto"/>
      <w:outlineLvl w:val="3"/>
    </w:pPr>
    <w:rPr>
      <w:rFonts w:ascii="Calibri Light" w:hAnsi="Calibri Light"/>
      <w:color w:val="2E74B5"/>
      <w:lang w:eastAsia="en-US"/>
    </w:rPr>
  </w:style>
  <w:style w:type="paragraph" w:styleId="Heading5">
    <w:name w:val="heading 5"/>
    <w:basedOn w:val="Normal"/>
    <w:next w:val="Normal"/>
    <w:link w:val="Heading5Char"/>
    <w:uiPriority w:val="9"/>
    <w:semiHidden/>
    <w:unhideWhenUsed/>
    <w:qFormat/>
    <w:rsid w:val="003B7307"/>
    <w:pPr>
      <w:keepNext/>
      <w:keepLines/>
      <w:spacing w:before="40" w:line="259" w:lineRule="auto"/>
      <w:outlineLvl w:val="4"/>
    </w:pPr>
    <w:rPr>
      <w:rFonts w:ascii="Calibri Light" w:hAnsi="Calibri Light"/>
      <w:caps/>
      <w:color w:val="2E74B5"/>
      <w:sz w:val="22"/>
      <w:szCs w:val="22"/>
      <w:lang w:eastAsia="en-US"/>
    </w:rPr>
  </w:style>
  <w:style w:type="paragraph" w:styleId="Heading6">
    <w:name w:val="heading 6"/>
    <w:basedOn w:val="Normal"/>
    <w:next w:val="Normal"/>
    <w:link w:val="Heading6Char"/>
    <w:uiPriority w:val="9"/>
    <w:semiHidden/>
    <w:unhideWhenUsed/>
    <w:qFormat/>
    <w:rsid w:val="003B7307"/>
    <w:pPr>
      <w:keepNext/>
      <w:keepLines/>
      <w:spacing w:before="40" w:line="259" w:lineRule="auto"/>
      <w:outlineLvl w:val="5"/>
    </w:pPr>
    <w:rPr>
      <w:rFonts w:ascii="Calibri Light" w:hAnsi="Calibri Light"/>
      <w:i/>
      <w:iCs/>
      <w:caps/>
      <w:color w:val="1F4E79"/>
      <w:sz w:val="22"/>
      <w:szCs w:val="22"/>
      <w:lang w:eastAsia="en-US"/>
    </w:rPr>
  </w:style>
  <w:style w:type="paragraph" w:styleId="Heading7">
    <w:name w:val="heading 7"/>
    <w:basedOn w:val="Normal"/>
    <w:next w:val="Normal"/>
    <w:link w:val="Heading7Char"/>
    <w:uiPriority w:val="9"/>
    <w:semiHidden/>
    <w:unhideWhenUsed/>
    <w:qFormat/>
    <w:rsid w:val="003B7307"/>
    <w:pPr>
      <w:keepNext/>
      <w:keepLines/>
      <w:spacing w:before="40" w:line="259" w:lineRule="auto"/>
      <w:outlineLvl w:val="6"/>
    </w:pPr>
    <w:rPr>
      <w:rFonts w:ascii="Calibri Light" w:hAnsi="Calibri Light"/>
      <w:b/>
      <w:bCs/>
      <w:color w:val="1F4E79"/>
      <w:sz w:val="22"/>
      <w:szCs w:val="22"/>
      <w:lang w:eastAsia="en-US"/>
    </w:rPr>
  </w:style>
  <w:style w:type="paragraph" w:styleId="Heading8">
    <w:name w:val="heading 8"/>
    <w:basedOn w:val="Normal"/>
    <w:next w:val="Normal"/>
    <w:link w:val="Heading8Char"/>
    <w:uiPriority w:val="9"/>
    <w:semiHidden/>
    <w:unhideWhenUsed/>
    <w:qFormat/>
    <w:rsid w:val="003B7307"/>
    <w:pPr>
      <w:keepNext/>
      <w:keepLines/>
      <w:spacing w:before="40" w:line="259" w:lineRule="auto"/>
      <w:outlineLvl w:val="7"/>
    </w:pPr>
    <w:rPr>
      <w:rFonts w:ascii="Calibri Light" w:hAnsi="Calibri Light"/>
      <w:b/>
      <w:bCs/>
      <w:i/>
      <w:iCs/>
      <w:color w:val="1F4E79"/>
      <w:sz w:val="22"/>
      <w:szCs w:val="22"/>
      <w:lang w:eastAsia="en-US"/>
    </w:rPr>
  </w:style>
  <w:style w:type="paragraph" w:styleId="Heading9">
    <w:name w:val="heading 9"/>
    <w:basedOn w:val="Normal"/>
    <w:next w:val="Normal"/>
    <w:link w:val="Heading9Char"/>
    <w:uiPriority w:val="9"/>
    <w:semiHidden/>
    <w:unhideWhenUsed/>
    <w:qFormat/>
    <w:rsid w:val="003B7307"/>
    <w:pPr>
      <w:keepNext/>
      <w:keepLines/>
      <w:spacing w:before="40" w:line="259" w:lineRule="auto"/>
      <w:outlineLvl w:val="8"/>
    </w:pPr>
    <w:rPr>
      <w:rFonts w:ascii="Calibri Light" w:hAnsi="Calibri Light"/>
      <w:i/>
      <w:iCs/>
      <w:color w:val="1F4E79"/>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List1,List Paragraph11,List Paragraph111,List Paragraph1111,ПАРАГРАФ"/>
    <w:basedOn w:val="Normal"/>
    <w:link w:val="ListParagraphChar"/>
    <w:uiPriority w:val="34"/>
    <w:qFormat/>
    <w:rsid w:val="0060469E"/>
    <w:pPr>
      <w:ind w:left="720"/>
      <w:contextualSpacing/>
    </w:pPr>
    <w:rPr>
      <w:rFonts w:eastAsiaTheme="minorHAnsi" w:cstheme="minorBidi"/>
    </w:rPr>
  </w:style>
  <w:style w:type="paragraph" w:styleId="Title">
    <w:name w:val="Title"/>
    <w:basedOn w:val="Normal"/>
    <w:link w:val="TitleChar"/>
    <w:uiPriority w:val="10"/>
    <w:qFormat/>
    <w:rsid w:val="0060469E"/>
    <w:pPr>
      <w:jc w:val="center"/>
    </w:pPr>
    <w:rPr>
      <w:rFonts w:ascii="Tahoma" w:hAnsi="Tahoma" w:cs="Tahoma"/>
      <w:b/>
      <w:bCs/>
      <w:sz w:val="28"/>
      <w:szCs w:val="28"/>
      <w:lang w:eastAsia="en-US"/>
    </w:rPr>
  </w:style>
  <w:style w:type="character" w:customStyle="1" w:styleId="TitleChar">
    <w:name w:val="Title Char"/>
    <w:basedOn w:val="DefaultParagraphFont"/>
    <w:link w:val="Title"/>
    <w:uiPriority w:val="10"/>
    <w:qFormat/>
    <w:rsid w:val="0060469E"/>
    <w:rPr>
      <w:rFonts w:ascii="Tahoma" w:eastAsia="Times New Roman" w:hAnsi="Tahoma" w:cs="Tahoma"/>
      <w:b/>
      <w:bCs/>
      <w:sz w:val="28"/>
      <w:szCs w:val="28"/>
      <w:lang w:val="bg-BG"/>
    </w:rPr>
  </w:style>
  <w:style w:type="character" w:styleId="Strong">
    <w:name w:val="Strong"/>
    <w:uiPriority w:val="22"/>
    <w:qFormat/>
    <w:rsid w:val="0060469E"/>
    <w:rPr>
      <w:b/>
      <w:bCs/>
    </w:rPr>
  </w:style>
  <w:style w:type="paragraph" w:styleId="BalloonText">
    <w:name w:val="Balloon Text"/>
    <w:basedOn w:val="Normal"/>
    <w:link w:val="BalloonTextChar"/>
    <w:uiPriority w:val="99"/>
    <w:semiHidden/>
    <w:unhideWhenUsed/>
    <w:qFormat/>
    <w:rsid w:val="0060469E"/>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60469E"/>
    <w:rPr>
      <w:rFonts w:ascii="Segoe UI" w:eastAsia="Times New Roman" w:hAnsi="Segoe UI" w:cs="Segoe UI"/>
      <w:sz w:val="18"/>
      <w:szCs w:val="18"/>
      <w:lang w:val="bg-BG" w:eastAsia="bg-BG"/>
    </w:rPr>
  </w:style>
  <w:style w:type="paragraph" w:styleId="NoSpacing">
    <w:name w:val="No Spacing"/>
    <w:link w:val="NoSpacingChar"/>
    <w:uiPriority w:val="1"/>
    <w:qFormat/>
    <w:rsid w:val="0060469E"/>
    <w:pPr>
      <w:spacing w:after="0" w:line="240" w:lineRule="auto"/>
    </w:pPr>
    <w:rPr>
      <w:lang w:val="bg-BG"/>
    </w:rPr>
  </w:style>
  <w:style w:type="character" w:customStyle="1" w:styleId="NoSpacingChar">
    <w:name w:val="No Spacing Char"/>
    <w:link w:val="NoSpacing"/>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Hyperlink">
    <w:name w:val="Hyperlink"/>
    <w:basedOn w:val="DefaultParagraphFont"/>
    <w:unhideWhenUsed/>
    <w:qFormat/>
    <w:rsid w:val="00292C7B"/>
    <w:rPr>
      <w:color w:val="0000FF"/>
      <w:u w:val="single"/>
    </w:rPr>
  </w:style>
  <w:style w:type="paragraph" w:styleId="Header">
    <w:name w:val="header"/>
    <w:basedOn w:val="Normal"/>
    <w:link w:val="HeaderChar"/>
    <w:uiPriority w:val="99"/>
    <w:unhideWhenUsed/>
    <w:qFormat/>
    <w:rsid w:val="006F3866"/>
    <w:pPr>
      <w:tabs>
        <w:tab w:val="center" w:pos="4536"/>
        <w:tab w:val="right" w:pos="9072"/>
      </w:tabs>
    </w:pPr>
  </w:style>
  <w:style w:type="character" w:customStyle="1" w:styleId="HeaderChar">
    <w:name w:val="Header Char"/>
    <w:basedOn w:val="DefaultParagraphFont"/>
    <w:link w:val="Header"/>
    <w:uiPriority w:val="99"/>
    <w:rsid w:val="006F3866"/>
    <w:rPr>
      <w:rFonts w:ascii="Times New Roman" w:eastAsia="Times New Roman" w:hAnsi="Times New Roman" w:cs="Times New Roman"/>
      <w:sz w:val="24"/>
      <w:szCs w:val="24"/>
      <w:lang w:val="bg-BG" w:eastAsia="bg-BG"/>
    </w:rPr>
  </w:style>
  <w:style w:type="paragraph" w:styleId="Footer">
    <w:name w:val="footer"/>
    <w:basedOn w:val="Normal"/>
    <w:link w:val="FooterChar"/>
    <w:uiPriority w:val="99"/>
    <w:unhideWhenUsed/>
    <w:rsid w:val="006F3866"/>
    <w:pPr>
      <w:tabs>
        <w:tab w:val="center" w:pos="4536"/>
        <w:tab w:val="right" w:pos="9072"/>
      </w:tabs>
    </w:pPr>
  </w:style>
  <w:style w:type="character" w:customStyle="1" w:styleId="FooterChar">
    <w:name w:val="Footer Char"/>
    <w:basedOn w:val="DefaultParagraphFont"/>
    <w:link w:val="Footer"/>
    <w:uiPriority w:val="99"/>
    <w:rsid w:val="006F3866"/>
    <w:rPr>
      <w:rFonts w:ascii="Times New Roman" w:eastAsia="Times New Roman" w:hAnsi="Times New Roman" w:cs="Times New Roman"/>
      <w:sz w:val="24"/>
      <w:szCs w:val="24"/>
      <w:lang w:val="bg-BG" w:eastAsia="bg-BG"/>
    </w:rPr>
  </w:style>
  <w:style w:type="character" w:customStyle="1" w:styleId="Heading1Char">
    <w:name w:val="Heading 1 Char"/>
    <w:basedOn w:val="DefaultParagraphFont"/>
    <w:link w:val="Heading1"/>
    <w:uiPriority w:val="9"/>
    <w:rsid w:val="00AE7ED1"/>
    <w:rPr>
      <w:rFonts w:ascii="Bookman Old Style" w:eastAsia="Times New Roman" w:hAnsi="Bookman Old Style" w:cs="Times New Roman"/>
      <w:b/>
      <w:sz w:val="24"/>
      <w:szCs w:val="20"/>
      <w:lang w:val="bg-BG" w:eastAsia="bg-BG"/>
    </w:rPr>
  </w:style>
  <w:style w:type="character" w:customStyle="1" w:styleId="Heading2Char">
    <w:name w:val="Heading 2 Char"/>
    <w:basedOn w:val="DefaultParagraphFont"/>
    <w:link w:val="Heading2"/>
    <w:uiPriority w:val="9"/>
    <w:rsid w:val="00AE7ED1"/>
    <w:rPr>
      <w:rFonts w:ascii="Bookman Old Style" w:eastAsia="Times New Roman" w:hAnsi="Bookman Old Style" w:cs="Times New Roman"/>
      <w:sz w:val="24"/>
      <w:szCs w:val="20"/>
      <w:lang w:val="bg-BG" w:eastAsia="bg-BG"/>
    </w:rPr>
  </w:style>
  <w:style w:type="character" w:customStyle="1" w:styleId="Heading3Char">
    <w:name w:val="Heading 3 Char"/>
    <w:basedOn w:val="DefaultParagraphFont"/>
    <w:link w:val="Heading3"/>
    <w:uiPriority w:val="9"/>
    <w:rsid w:val="00AE7ED1"/>
    <w:rPr>
      <w:rFonts w:ascii="Bookman Old Style" w:eastAsia="Times New Roman" w:hAnsi="Bookman Old Style" w:cs="Times New Roman"/>
      <w:i/>
      <w:sz w:val="24"/>
      <w:szCs w:val="20"/>
      <w:lang w:val="bg-BG" w:eastAsia="bg-BG"/>
    </w:rPr>
  </w:style>
  <w:style w:type="numbering" w:customStyle="1" w:styleId="1">
    <w:name w:val="Без списък1"/>
    <w:next w:val="NoList"/>
    <w:uiPriority w:val="99"/>
    <w:semiHidden/>
    <w:unhideWhenUsed/>
    <w:rsid w:val="000F607E"/>
  </w:style>
  <w:style w:type="paragraph" w:customStyle="1" w:styleId="Default">
    <w:name w:val="Default"/>
    <w:rsid w:val="000F607E"/>
    <w:pPr>
      <w:autoSpaceDE w:val="0"/>
      <w:autoSpaceDN w:val="0"/>
      <w:adjustRightInd w:val="0"/>
      <w:spacing w:after="0" w:line="240" w:lineRule="auto"/>
    </w:pPr>
    <w:rPr>
      <w:rFonts w:ascii="Times New Roman" w:hAnsi="Times New Roman" w:cs="Times New Roman"/>
      <w:color w:val="000000"/>
      <w:sz w:val="24"/>
      <w:szCs w:val="24"/>
      <w:lang w:val="bg-BG"/>
    </w:rPr>
  </w:style>
  <w:style w:type="paragraph" w:customStyle="1" w:styleId="htleft">
    <w:name w:val="htleft"/>
    <w:basedOn w:val="Normal"/>
    <w:qFormat/>
    <w:rsid w:val="000F607E"/>
    <w:pPr>
      <w:spacing w:before="100" w:beforeAutospacing="1" w:after="100" w:afterAutospacing="1"/>
    </w:pPr>
  </w:style>
  <w:style w:type="paragraph" w:customStyle="1" w:styleId="htcenter">
    <w:name w:val="htcenter"/>
    <w:basedOn w:val="Normal"/>
    <w:qFormat/>
    <w:rsid w:val="000F607E"/>
    <w:pPr>
      <w:spacing w:before="100" w:beforeAutospacing="1" w:after="100" w:afterAutospacing="1"/>
      <w:jc w:val="center"/>
    </w:pPr>
  </w:style>
  <w:style w:type="table" w:styleId="TableGrid">
    <w:name w:val="Table Grid"/>
    <w:basedOn w:val="TableNormal"/>
    <w:uiPriority w:val="39"/>
    <w:qFormat/>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Знак1"/>
    <w:basedOn w:val="DefaultParagraphFont"/>
    <w:uiPriority w:val="10"/>
    <w:qFormat/>
    <w:rsid w:val="000F607E"/>
    <w:rPr>
      <w:rFonts w:asciiTheme="majorHAnsi" w:eastAsiaTheme="majorEastAsia" w:hAnsiTheme="majorHAnsi" w:cstheme="majorBidi"/>
      <w:color w:val="17365D" w:themeColor="text2" w:themeShade="BF"/>
      <w:spacing w:val="5"/>
      <w:kern w:val="28"/>
      <w:sz w:val="52"/>
      <w:szCs w:val="52"/>
    </w:rPr>
  </w:style>
  <w:style w:type="paragraph" w:customStyle="1" w:styleId="contentsmall">
    <w:name w:val="contentsmall"/>
    <w:basedOn w:val="Normal"/>
    <w:qFormat/>
    <w:rsid w:val="000F607E"/>
    <w:pPr>
      <w:spacing w:before="100" w:beforeAutospacing="1" w:after="100" w:afterAutospacing="1"/>
    </w:pPr>
    <w:rPr>
      <w:rFonts w:ascii="Verdana" w:hAnsi="Verdana"/>
      <w:color w:val="000000"/>
      <w:sz w:val="15"/>
      <w:szCs w:val="15"/>
    </w:rPr>
  </w:style>
  <w:style w:type="numbering" w:customStyle="1" w:styleId="11">
    <w:name w:val="Без списък11"/>
    <w:next w:val="NoList"/>
    <w:uiPriority w:val="99"/>
    <w:semiHidden/>
    <w:unhideWhenUsed/>
    <w:rsid w:val="000F607E"/>
  </w:style>
  <w:style w:type="paragraph" w:customStyle="1" w:styleId="CharChar1">
    <w:name w:val="Char Char1"/>
    <w:basedOn w:val="Normal"/>
    <w:qFormat/>
    <w:rsid w:val="000F607E"/>
    <w:pPr>
      <w:tabs>
        <w:tab w:val="left" w:pos="709"/>
      </w:tabs>
    </w:pPr>
    <w:rPr>
      <w:rFonts w:ascii="Tahoma" w:hAnsi="Tahoma"/>
      <w:lang w:val="pl-PL" w:eastAsia="pl-PL"/>
    </w:rPr>
  </w:style>
  <w:style w:type="numbering" w:customStyle="1" w:styleId="111">
    <w:name w:val="Без списък111"/>
    <w:next w:val="NoList"/>
    <w:uiPriority w:val="99"/>
    <w:semiHidden/>
    <w:unhideWhenUsed/>
    <w:rsid w:val="000F607E"/>
  </w:style>
  <w:style w:type="numbering" w:customStyle="1" w:styleId="1111">
    <w:name w:val="Без списък1111"/>
    <w:next w:val="NoList"/>
    <w:uiPriority w:val="99"/>
    <w:semiHidden/>
    <w:unhideWhenUsed/>
    <w:rsid w:val="000F607E"/>
  </w:style>
  <w:style w:type="numbering" w:customStyle="1" w:styleId="11111">
    <w:name w:val="Без списък11111"/>
    <w:next w:val="NoList"/>
    <w:uiPriority w:val="99"/>
    <w:semiHidden/>
    <w:unhideWhenUsed/>
    <w:rsid w:val="000F607E"/>
  </w:style>
  <w:style w:type="character" w:customStyle="1" w:styleId="parinclink">
    <w:name w:val="parinclink"/>
    <w:rsid w:val="000F607E"/>
  </w:style>
  <w:style w:type="character" w:customStyle="1" w:styleId="cnglog">
    <w:name w:val="cnglog"/>
    <w:qFormat/>
    <w:rsid w:val="000F607E"/>
  </w:style>
  <w:style w:type="character" w:customStyle="1" w:styleId="ala">
    <w:name w:val="al_a"/>
    <w:qFormat/>
    <w:rsid w:val="000F607E"/>
  </w:style>
  <w:style w:type="character" w:customStyle="1" w:styleId="alcapt">
    <w:name w:val="al_capt"/>
    <w:qFormat/>
    <w:rsid w:val="000F607E"/>
  </w:style>
  <w:style w:type="character" w:customStyle="1" w:styleId="fasubparinclink">
    <w:name w:val="fasubparinclink"/>
    <w:rsid w:val="000F607E"/>
  </w:style>
  <w:style w:type="character" w:customStyle="1" w:styleId="subparinclink">
    <w:name w:val="subparinclink"/>
    <w:rsid w:val="000F607E"/>
  </w:style>
  <w:style w:type="paragraph" w:customStyle="1" w:styleId="p1exsp2">
    <w:name w:val="p1exsp2"/>
    <w:basedOn w:val="Normal"/>
    <w:rsid w:val="000F607E"/>
    <w:pPr>
      <w:shd w:val="clear" w:color="auto" w:fill="FFFFFF"/>
      <w:spacing w:line="360" w:lineRule="auto"/>
      <w:jc w:val="both"/>
    </w:pPr>
    <w:rPr>
      <w:rFonts w:ascii="Verdana" w:hAnsi="Verdana"/>
      <w:sz w:val="18"/>
      <w:szCs w:val="18"/>
    </w:rPr>
  </w:style>
  <w:style w:type="character" w:customStyle="1" w:styleId="ala2">
    <w:name w:val="al_a2"/>
    <w:rsid w:val="000F607E"/>
    <w:rPr>
      <w:vanish w:val="0"/>
      <w:webHidden w:val="0"/>
      <w:specVanish w:val="0"/>
    </w:rPr>
  </w:style>
  <w:style w:type="character" w:customStyle="1" w:styleId="articlehistory1">
    <w:name w:val="article_history1"/>
    <w:basedOn w:val="DefaultParagraphFont"/>
    <w:rsid w:val="000F607E"/>
  </w:style>
  <w:style w:type="character" w:customStyle="1" w:styleId="12">
    <w:name w:val="Изнесен текст Знак1"/>
    <w:basedOn w:val="DefaultParagraphFont"/>
    <w:uiPriority w:val="99"/>
    <w:semiHidden/>
    <w:qFormat/>
    <w:rsid w:val="000F607E"/>
    <w:rPr>
      <w:rFonts w:ascii="Tahoma" w:hAnsi="Tahoma" w:cs="Tahoma"/>
      <w:sz w:val="16"/>
      <w:szCs w:val="16"/>
    </w:rPr>
  </w:style>
  <w:style w:type="numbering" w:customStyle="1" w:styleId="NoList1">
    <w:name w:val="No List1"/>
    <w:next w:val="NoList"/>
    <w:uiPriority w:val="99"/>
    <w:semiHidden/>
    <w:unhideWhenUsed/>
    <w:rsid w:val="000F607E"/>
  </w:style>
  <w:style w:type="table" w:customStyle="1" w:styleId="TableGrid1">
    <w:name w:val="Table Grid1"/>
    <w:basedOn w:val="TableNormal"/>
    <w:next w:val="TableGrid"/>
    <w:uiPriority w:val="59"/>
    <w:rsid w:val="000F607E"/>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01D9"/>
    <w:pPr>
      <w:spacing w:before="100" w:beforeAutospacing="1" w:after="100" w:afterAutospacing="1"/>
    </w:pPr>
  </w:style>
  <w:style w:type="paragraph" w:styleId="BodyText">
    <w:name w:val="Body Text"/>
    <w:basedOn w:val="Normal"/>
    <w:link w:val="BodyTextChar"/>
    <w:uiPriority w:val="99"/>
    <w:unhideWhenUsed/>
    <w:qFormat/>
    <w:rsid w:val="00162C28"/>
    <w:pPr>
      <w:widowControl w:val="0"/>
      <w:autoSpaceDE w:val="0"/>
      <w:autoSpaceDN w:val="0"/>
      <w:spacing w:before="100" w:beforeAutospacing="1" w:after="100" w:afterAutospacing="1"/>
      <w:jc w:val="both"/>
    </w:pPr>
  </w:style>
  <w:style w:type="character" w:customStyle="1" w:styleId="BodyTextChar">
    <w:name w:val="Body Text Char"/>
    <w:basedOn w:val="DefaultParagraphFont"/>
    <w:link w:val="BodyText"/>
    <w:uiPriority w:val="99"/>
    <w:rsid w:val="00162C28"/>
    <w:rPr>
      <w:rFonts w:ascii="Times New Roman" w:eastAsia="Times New Roman" w:hAnsi="Times New Roman" w:cs="Times New Roman"/>
      <w:sz w:val="24"/>
      <w:szCs w:val="24"/>
      <w:lang w:val="bg-BG" w:eastAsia="bg-BG"/>
    </w:rPr>
  </w:style>
  <w:style w:type="numbering" w:customStyle="1" w:styleId="NoList2">
    <w:name w:val="No List2"/>
    <w:next w:val="NoList"/>
    <w:uiPriority w:val="99"/>
    <w:semiHidden/>
    <w:unhideWhenUsed/>
    <w:rsid w:val="00187EEE"/>
  </w:style>
  <w:style w:type="table" w:customStyle="1" w:styleId="TableGrid2">
    <w:name w:val="Table Grid2"/>
    <w:basedOn w:val="TableNormal"/>
    <w:next w:val="TableGrid"/>
    <w:uiPriority w:val="39"/>
    <w:qFormat/>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187EEE"/>
    <w:pPr>
      <w:spacing w:after="0" w:line="240" w:lineRule="auto"/>
    </w:pPr>
    <w:rPr>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3B7307"/>
    <w:rPr>
      <w:rFonts w:ascii="Calibri Light" w:eastAsia="Times New Roman" w:hAnsi="Calibri Light" w:cs="Times New Roman"/>
      <w:color w:val="2E74B5"/>
      <w:sz w:val="24"/>
      <w:szCs w:val="24"/>
      <w:lang w:val="bg-BG"/>
    </w:rPr>
  </w:style>
  <w:style w:type="character" w:customStyle="1" w:styleId="Heading5Char">
    <w:name w:val="Heading 5 Char"/>
    <w:basedOn w:val="DefaultParagraphFont"/>
    <w:link w:val="Heading5"/>
    <w:uiPriority w:val="9"/>
    <w:semiHidden/>
    <w:rsid w:val="003B7307"/>
    <w:rPr>
      <w:rFonts w:ascii="Calibri Light" w:eastAsia="Times New Roman" w:hAnsi="Calibri Light" w:cs="Times New Roman"/>
      <w:caps/>
      <w:color w:val="2E74B5"/>
      <w:lang w:val="bg-BG"/>
    </w:rPr>
  </w:style>
  <w:style w:type="character" w:customStyle="1" w:styleId="Heading6Char">
    <w:name w:val="Heading 6 Char"/>
    <w:basedOn w:val="DefaultParagraphFont"/>
    <w:link w:val="Heading6"/>
    <w:uiPriority w:val="9"/>
    <w:semiHidden/>
    <w:rsid w:val="003B7307"/>
    <w:rPr>
      <w:rFonts w:ascii="Calibri Light" w:eastAsia="Times New Roman" w:hAnsi="Calibri Light" w:cs="Times New Roman"/>
      <w:i/>
      <w:iCs/>
      <w:caps/>
      <w:color w:val="1F4E79"/>
      <w:lang w:val="bg-BG"/>
    </w:rPr>
  </w:style>
  <w:style w:type="character" w:customStyle="1" w:styleId="Heading7Char">
    <w:name w:val="Heading 7 Char"/>
    <w:basedOn w:val="DefaultParagraphFont"/>
    <w:link w:val="Heading7"/>
    <w:uiPriority w:val="9"/>
    <w:semiHidden/>
    <w:rsid w:val="003B7307"/>
    <w:rPr>
      <w:rFonts w:ascii="Calibri Light" w:eastAsia="Times New Roman" w:hAnsi="Calibri Light" w:cs="Times New Roman"/>
      <w:b/>
      <w:bCs/>
      <w:color w:val="1F4E79"/>
      <w:lang w:val="bg-BG"/>
    </w:rPr>
  </w:style>
  <w:style w:type="character" w:customStyle="1" w:styleId="Heading8Char">
    <w:name w:val="Heading 8 Char"/>
    <w:basedOn w:val="DefaultParagraphFont"/>
    <w:link w:val="Heading8"/>
    <w:uiPriority w:val="9"/>
    <w:semiHidden/>
    <w:rsid w:val="003B7307"/>
    <w:rPr>
      <w:rFonts w:ascii="Calibri Light" w:eastAsia="Times New Roman" w:hAnsi="Calibri Light" w:cs="Times New Roman"/>
      <w:b/>
      <w:bCs/>
      <w:i/>
      <w:iCs/>
      <w:color w:val="1F4E79"/>
      <w:lang w:val="bg-BG"/>
    </w:rPr>
  </w:style>
  <w:style w:type="character" w:customStyle="1" w:styleId="Heading9Char">
    <w:name w:val="Heading 9 Char"/>
    <w:basedOn w:val="DefaultParagraphFont"/>
    <w:link w:val="Heading9"/>
    <w:uiPriority w:val="9"/>
    <w:semiHidden/>
    <w:rsid w:val="003B7307"/>
    <w:rPr>
      <w:rFonts w:ascii="Calibri Light" w:eastAsia="Times New Roman" w:hAnsi="Calibri Light" w:cs="Times New Roman"/>
      <w:i/>
      <w:iCs/>
      <w:color w:val="1F4E79"/>
      <w:lang w:val="bg-BG"/>
    </w:rPr>
  </w:style>
  <w:style w:type="paragraph" w:customStyle="1" w:styleId="TableParagraph">
    <w:name w:val="Table Paragraph"/>
    <w:basedOn w:val="Normal"/>
    <w:uiPriority w:val="1"/>
    <w:qFormat/>
    <w:rsid w:val="003B7307"/>
    <w:pPr>
      <w:widowControl w:val="0"/>
      <w:autoSpaceDE w:val="0"/>
      <w:autoSpaceDN w:val="0"/>
      <w:spacing w:before="1"/>
      <w:ind w:left="107"/>
    </w:pPr>
    <w:rPr>
      <w:rFonts w:ascii="Microsoft Sans Serif" w:eastAsia="Microsoft Sans Serif" w:hAnsi="Microsoft Sans Serif" w:cs="Microsoft Sans Serif"/>
      <w:sz w:val="22"/>
      <w:szCs w:val="22"/>
      <w:lang w:eastAsia="en-US"/>
    </w:rPr>
  </w:style>
  <w:style w:type="paragraph" w:styleId="Caption">
    <w:name w:val="caption"/>
    <w:basedOn w:val="Normal"/>
    <w:next w:val="Normal"/>
    <w:uiPriority w:val="35"/>
    <w:semiHidden/>
    <w:unhideWhenUsed/>
    <w:qFormat/>
    <w:rsid w:val="003B7307"/>
    <w:pPr>
      <w:spacing w:after="160"/>
    </w:pPr>
    <w:rPr>
      <w:rFonts w:ascii="Calibri" w:hAnsi="Calibri"/>
      <w:b/>
      <w:bCs/>
      <w:smallCaps/>
      <w:color w:val="44546A"/>
      <w:sz w:val="22"/>
      <w:szCs w:val="22"/>
      <w:lang w:eastAsia="en-US"/>
    </w:rPr>
  </w:style>
  <w:style w:type="paragraph" w:styleId="Subtitle">
    <w:name w:val="Subtitle"/>
    <w:basedOn w:val="Normal"/>
    <w:next w:val="Normal"/>
    <w:link w:val="SubtitleChar"/>
    <w:uiPriority w:val="11"/>
    <w:qFormat/>
    <w:rsid w:val="003B7307"/>
    <w:pPr>
      <w:numPr>
        <w:ilvl w:val="1"/>
      </w:numPr>
      <w:spacing w:after="240"/>
    </w:pPr>
    <w:rPr>
      <w:rFonts w:ascii="Calibri Light" w:hAnsi="Calibri Light"/>
      <w:color w:val="5B9BD5"/>
      <w:sz w:val="28"/>
      <w:szCs w:val="28"/>
      <w:lang w:eastAsia="en-US"/>
    </w:rPr>
  </w:style>
  <w:style w:type="character" w:customStyle="1" w:styleId="SubtitleChar">
    <w:name w:val="Subtitle Char"/>
    <w:basedOn w:val="DefaultParagraphFont"/>
    <w:link w:val="Subtitle"/>
    <w:uiPriority w:val="11"/>
    <w:rsid w:val="003B7307"/>
    <w:rPr>
      <w:rFonts w:ascii="Calibri Light" w:eastAsia="Times New Roman" w:hAnsi="Calibri Light" w:cs="Times New Roman"/>
      <w:color w:val="5B9BD5"/>
      <w:sz w:val="28"/>
      <w:szCs w:val="28"/>
      <w:lang w:val="bg-BG"/>
    </w:rPr>
  </w:style>
  <w:style w:type="character" w:styleId="Emphasis">
    <w:name w:val="Emphasis"/>
    <w:basedOn w:val="DefaultParagraphFont"/>
    <w:uiPriority w:val="20"/>
    <w:qFormat/>
    <w:rsid w:val="003B7307"/>
    <w:rPr>
      <w:i/>
      <w:iCs/>
    </w:rPr>
  </w:style>
  <w:style w:type="paragraph" w:styleId="Quote">
    <w:name w:val="Quote"/>
    <w:basedOn w:val="Normal"/>
    <w:next w:val="Normal"/>
    <w:link w:val="QuoteChar"/>
    <w:uiPriority w:val="29"/>
    <w:qFormat/>
    <w:rsid w:val="003B7307"/>
    <w:pPr>
      <w:spacing w:before="120" w:after="120" w:line="259" w:lineRule="auto"/>
      <w:ind w:left="720"/>
    </w:pPr>
    <w:rPr>
      <w:rFonts w:ascii="Calibri" w:hAnsi="Calibri"/>
      <w:color w:val="44546A"/>
      <w:lang w:eastAsia="en-US"/>
    </w:rPr>
  </w:style>
  <w:style w:type="character" w:customStyle="1" w:styleId="QuoteChar">
    <w:name w:val="Quote Char"/>
    <w:basedOn w:val="DefaultParagraphFont"/>
    <w:link w:val="Quote"/>
    <w:uiPriority w:val="29"/>
    <w:rsid w:val="003B7307"/>
    <w:rPr>
      <w:rFonts w:ascii="Calibri" w:eastAsia="Times New Roman" w:hAnsi="Calibri" w:cs="Times New Roman"/>
      <w:color w:val="44546A"/>
      <w:sz w:val="24"/>
      <w:szCs w:val="24"/>
      <w:lang w:val="bg-BG"/>
    </w:rPr>
  </w:style>
  <w:style w:type="paragraph" w:styleId="IntenseQuote">
    <w:name w:val="Intense Quote"/>
    <w:basedOn w:val="Normal"/>
    <w:next w:val="Normal"/>
    <w:link w:val="IntenseQuoteChar"/>
    <w:uiPriority w:val="30"/>
    <w:qFormat/>
    <w:rsid w:val="003B7307"/>
    <w:pPr>
      <w:spacing w:before="100" w:beforeAutospacing="1" w:after="240"/>
      <w:ind w:left="720"/>
      <w:jc w:val="center"/>
    </w:pPr>
    <w:rPr>
      <w:rFonts w:ascii="Calibri Light" w:hAnsi="Calibri Light"/>
      <w:color w:val="44546A"/>
      <w:spacing w:val="-6"/>
      <w:sz w:val="32"/>
      <w:szCs w:val="32"/>
      <w:lang w:eastAsia="en-US"/>
    </w:rPr>
  </w:style>
  <w:style w:type="character" w:customStyle="1" w:styleId="IntenseQuoteChar">
    <w:name w:val="Intense Quote Char"/>
    <w:basedOn w:val="DefaultParagraphFont"/>
    <w:link w:val="IntenseQuote"/>
    <w:uiPriority w:val="30"/>
    <w:rsid w:val="003B7307"/>
    <w:rPr>
      <w:rFonts w:ascii="Calibri Light" w:eastAsia="Times New Roman" w:hAnsi="Calibri Light" w:cs="Times New Roman"/>
      <w:color w:val="44546A"/>
      <w:spacing w:val="-6"/>
      <w:sz w:val="32"/>
      <w:szCs w:val="32"/>
      <w:lang w:val="bg-BG"/>
    </w:rPr>
  </w:style>
  <w:style w:type="character" w:styleId="SubtleEmphasis">
    <w:name w:val="Subtle Emphasis"/>
    <w:basedOn w:val="DefaultParagraphFont"/>
    <w:uiPriority w:val="19"/>
    <w:qFormat/>
    <w:rsid w:val="003B7307"/>
    <w:rPr>
      <w:i/>
      <w:iCs/>
      <w:color w:val="595959"/>
    </w:rPr>
  </w:style>
  <w:style w:type="character" w:styleId="IntenseEmphasis">
    <w:name w:val="Intense Emphasis"/>
    <w:basedOn w:val="DefaultParagraphFont"/>
    <w:uiPriority w:val="21"/>
    <w:qFormat/>
    <w:rsid w:val="003B7307"/>
    <w:rPr>
      <w:b/>
      <w:bCs/>
      <w:i/>
      <w:iCs/>
    </w:rPr>
  </w:style>
  <w:style w:type="character" w:styleId="SubtleReference">
    <w:name w:val="Subtle Reference"/>
    <w:basedOn w:val="DefaultParagraphFont"/>
    <w:uiPriority w:val="31"/>
    <w:qFormat/>
    <w:rsid w:val="003B7307"/>
    <w:rPr>
      <w:smallCaps/>
      <w:color w:val="595959"/>
      <w:u w:val="none" w:color="7F7F7F"/>
      <w:bdr w:val="none" w:sz="0" w:space="0" w:color="auto"/>
    </w:rPr>
  </w:style>
  <w:style w:type="character" w:styleId="IntenseReference">
    <w:name w:val="Intense Reference"/>
    <w:basedOn w:val="DefaultParagraphFont"/>
    <w:uiPriority w:val="32"/>
    <w:qFormat/>
    <w:rsid w:val="003B7307"/>
    <w:rPr>
      <w:b/>
      <w:bCs/>
      <w:smallCaps/>
      <w:color w:val="44546A"/>
      <w:u w:val="single"/>
    </w:rPr>
  </w:style>
  <w:style w:type="character" w:styleId="BookTitle">
    <w:name w:val="Book Title"/>
    <w:basedOn w:val="DefaultParagraphFont"/>
    <w:uiPriority w:val="33"/>
    <w:qFormat/>
    <w:rsid w:val="003B7307"/>
    <w:rPr>
      <w:b/>
      <w:bCs/>
      <w:smallCaps/>
      <w:spacing w:val="10"/>
    </w:rPr>
  </w:style>
  <w:style w:type="paragraph" w:styleId="TOCHeading">
    <w:name w:val="TOC Heading"/>
    <w:basedOn w:val="Heading1"/>
    <w:next w:val="Normal"/>
    <w:uiPriority w:val="39"/>
    <w:semiHidden/>
    <w:unhideWhenUsed/>
    <w:qFormat/>
    <w:rsid w:val="003B7307"/>
    <w:pPr>
      <w:keepLines/>
      <w:spacing w:before="400" w:after="40"/>
      <w:jc w:val="left"/>
      <w:outlineLvl w:val="9"/>
    </w:pPr>
    <w:rPr>
      <w:rFonts w:ascii="Calibri Light" w:hAnsi="Calibri Light"/>
      <w:b w:val="0"/>
      <w:color w:val="1F4E79"/>
      <w:sz w:val="36"/>
      <w:szCs w:val="36"/>
      <w:lang w:eastAsia="en-US"/>
    </w:rPr>
  </w:style>
  <w:style w:type="paragraph" w:customStyle="1" w:styleId="Style3">
    <w:name w:val="Style3"/>
    <w:basedOn w:val="Normal"/>
    <w:rsid w:val="009E7241"/>
    <w:pPr>
      <w:widowControl w:val="0"/>
      <w:autoSpaceDE w:val="0"/>
      <w:autoSpaceDN w:val="0"/>
      <w:adjustRightInd w:val="0"/>
    </w:pPr>
  </w:style>
  <w:style w:type="character" w:styleId="LineNumber">
    <w:name w:val="line number"/>
    <w:uiPriority w:val="99"/>
    <w:semiHidden/>
    <w:unhideWhenUsed/>
    <w:rsid w:val="009E7241"/>
  </w:style>
  <w:style w:type="table" w:customStyle="1" w:styleId="13">
    <w:name w:val="Мрежа в таблица1"/>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E7241"/>
    <w:pPr>
      <w:spacing w:after="0" w:line="240" w:lineRule="auto"/>
    </w:pPr>
    <w:rPr>
      <w:rFonts w:ascii="Calibri" w:eastAsia="Calibri" w:hAnsi="Calibri"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9E7241"/>
    <w:rPr>
      <w:rFonts w:ascii="Calibri" w:hAnsi="Calibri"/>
      <w:sz w:val="20"/>
      <w:szCs w:val="20"/>
    </w:rPr>
  </w:style>
  <w:style w:type="character" w:customStyle="1" w:styleId="FootnoteTextChar">
    <w:name w:val="Footnote Text Char"/>
    <w:basedOn w:val="DefaultParagraphFont"/>
    <w:link w:val="FootnoteText"/>
    <w:uiPriority w:val="99"/>
    <w:semiHidden/>
    <w:rsid w:val="009E7241"/>
    <w:rPr>
      <w:rFonts w:ascii="Calibri" w:eastAsia="Times New Roman" w:hAnsi="Calibri" w:cs="Times New Roman"/>
      <w:sz w:val="20"/>
      <w:szCs w:val="20"/>
    </w:rPr>
  </w:style>
  <w:style w:type="table" w:customStyle="1" w:styleId="GridTable1Light-Accent11">
    <w:name w:val="Grid Table 1 Light - Accent 11"/>
    <w:basedOn w:val="TableNormal"/>
    <w:next w:val="GridTable1Light-Accent12"/>
    <w:uiPriority w:val="46"/>
    <w:rsid w:val="009E7241"/>
    <w:pPr>
      <w:spacing w:after="0" w:line="240" w:lineRule="auto"/>
    </w:pPr>
    <w:rPr>
      <w:rFonts w:ascii="Century Gothic" w:eastAsia="Century Gothic" w:hAnsi="Century Gothic" w:cs="Times New Roman"/>
      <w:sz w:val="20"/>
      <w:szCs w:val="20"/>
      <w:lang w:eastAsia="bg-BG"/>
    </w:rPr>
    <w:tblPr>
      <w:tblStyleRowBandSize w:val="1"/>
      <w:tblStyleColBandSize w:val="1"/>
      <w:tblBorders>
        <w:top w:val="single" w:sz="4" w:space="0" w:color="63A6F7"/>
        <w:left w:val="single" w:sz="4" w:space="0" w:color="63A6F7"/>
        <w:bottom w:val="single" w:sz="4" w:space="0" w:color="63A6F7"/>
        <w:right w:val="single" w:sz="4" w:space="0" w:color="63A6F7"/>
        <w:insideH w:val="single" w:sz="4" w:space="0" w:color="63A6F7"/>
        <w:insideV w:val="single" w:sz="4" w:space="0" w:color="63A6F7"/>
      </w:tblBorders>
    </w:tblPr>
    <w:tblStylePr w:type="firstRow">
      <w:rPr>
        <w:b/>
        <w:bCs/>
      </w:rPr>
      <w:tblPr/>
      <w:tcPr>
        <w:tcBorders>
          <w:bottom w:val="single" w:sz="12" w:space="0" w:color="167AF3"/>
        </w:tcBorders>
      </w:tcPr>
    </w:tblStylePr>
    <w:tblStylePr w:type="lastRow">
      <w:rPr>
        <w:b/>
        <w:bCs/>
      </w:rPr>
      <w:tblPr/>
      <w:tcPr>
        <w:tcBorders>
          <w:top w:val="double" w:sz="2" w:space="0" w:color="167AF3"/>
        </w:tcBorders>
      </w:tcPr>
    </w:tblStylePr>
    <w:tblStylePr w:type="firstCol">
      <w:rPr>
        <w:b/>
        <w:bCs/>
      </w:rPr>
    </w:tblStylePr>
    <w:tblStylePr w:type="lastCol">
      <w:rPr>
        <w:b/>
        <w:bCs/>
      </w:rPr>
    </w:tblStylePr>
  </w:style>
  <w:style w:type="table" w:customStyle="1" w:styleId="GridTable1Light-Accent12">
    <w:name w:val="Grid Table 1 Light - Accent 12"/>
    <w:basedOn w:val="TableNormal"/>
    <w:uiPriority w:val="46"/>
    <w:rsid w:val="009E7241"/>
    <w:pPr>
      <w:spacing w:after="0" w:line="240" w:lineRule="auto"/>
    </w:pPr>
    <w:rPr>
      <w:rFonts w:ascii="Calibri" w:eastAsia="Times New Roman" w:hAnsi="Calibri" w:cs="Times New Roman"/>
      <w:sz w:val="20"/>
      <w:szCs w:val="20"/>
      <w:lang w:val="bg-BG" w:eastAsia="bg-BG"/>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TableGrid3">
    <w:name w:val="Table Grid3"/>
    <w:basedOn w:val="TableNormal"/>
    <w:next w:val="TableGrid"/>
    <w:uiPriority w:val="39"/>
    <w:rsid w:val="009E7241"/>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9E7241"/>
    <w:pPr>
      <w:spacing w:after="0" w:line="240" w:lineRule="auto"/>
    </w:pPr>
    <w:rPr>
      <w:rFonts w:ascii="Calibri" w:eastAsia="Times New Roman" w:hAnsi="Calibri" w:cs="Times New Roman"/>
      <w:lang w:val="bg-BG" w:eastAsia="bg-BG"/>
    </w:rPr>
    <w:tblPr>
      <w:tblCellMar>
        <w:top w:w="0" w:type="dxa"/>
        <w:left w:w="0" w:type="dxa"/>
        <w:bottom w:w="0" w:type="dxa"/>
        <w:right w:w="0" w:type="dxa"/>
      </w:tblCellMar>
    </w:tblPr>
  </w:style>
  <w:style w:type="character" w:customStyle="1" w:styleId="contentpasted0">
    <w:name w:val="contentpasted0"/>
    <w:qFormat/>
    <w:rsid w:val="00187E8D"/>
  </w:style>
  <w:style w:type="paragraph" w:styleId="CommentText">
    <w:name w:val="annotation text"/>
    <w:basedOn w:val="Normal"/>
    <w:link w:val="CommentTextChar"/>
    <w:uiPriority w:val="99"/>
    <w:semiHidden/>
    <w:unhideWhenUsed/>
    <w:rsid w:val="00243ED9"/>
    <w:pPr>
      <w:spacing w:after="5" w:line="295" w:lineRule="auto"/>
      <w:ind w:left="19" w:firstLine="4"/>
      <w:jc w:val="both"/>
    </w:pPr>
    <w:rPr>
      <w:color w:val="000000"/>
      <w:kern w:val="2"/>
      <w:sz w:val="20"/>
      <w:szCs w:val="20"/>
    </w:rPr>
  </w:style>
  <w:style w:type="character" w:customStyle="1" w:styleId="CommentTextChar">
    <w:name w:val="Comment Text Char"/>
    <w:basedOn w:val="DefaultParagraphFont"/>
    <w:link w:val="CommentText"/>
    <w:uiPriority w:val="99"/>
    <w:semiHidden/>
    <w:rsid w:val="00243ED9"/>
    <w:rPr>
      <w:rFonts w:ascii="Times New Roman" w:eastAsia="Times New Roman" w:hAnsi="Times New Roman" w:cs="Times New Roman"/>
      <w:color w:val="000000"/>
      <w:kern w:val="2"/>
      <w:sz w:val="20"/>
      <w:szCs w:val="20"/>
      <w:lang w:val="bg-BG" w:eastAsia="bg-BG"/>
    </w:rPr>
  </w:style>
  <w:style w:type="numbering" w:customStyle="1" w:styleId="NoList3">
    <w:name w:val="No List3"/>
    <w:next w:val="NoList"/>
    <w:uiPriority w:val="99"/>
    <w:semiHidden/>
    <w:unhideWhenUsed/>
    <w:rsid w:val="008037B7"/>
  </w:style>
  <w:style w:type="numbering" w:customStyle="1" w:styleId="NoList4">
    <w:name w:val="No List4"/>
    <w:next w:val="NoList"/>
    <w:uiPriority w:val="99"/>
    <w:semiHidden/>
    <w:unhideWhenUsed/>
    <w:rsid w:val="0073679E"/>
  </w:style>
  <w:style w:type="table" w:customStyle="1" w:styleId="TableGrid5">
    <w:name w:val="Table Grid5"/>
    <w:basedOn w:val="TableNormal"/>
    <w:next w:val="TableGrid"/>
    <w:uiPriority w:val="59"/>
    <w:rsid w:val="005D5519"/>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basedOn w:val="Normal"/>
    <w:rsid w:val="00ED7CDC"/>
    <w:pPr>
      <w:ind w:firstLine="1200"/>
      <w:jc w:val="both"/>
    </w:pPr>
  </w:style>
  <w:style w:type="table" w:customStyle="1" w:styleId="TableGrid6">
    <w:name w:val="Table Grid6"/>
    <w:basedOn w:val="TableNormal"/>
    <w:next w:val="TableGrid"/>
    <w:uiPriority w:val="59"/>
    <w:rsid w:val="007D60EE"/>
    <w:pPr>
      <w:spacing w:after="0" w:line="240" w:lineRule="auto"/>
    </w:pPr>
    <w:rPr>
      <w:rFonts w:eastAsiaTheme="minorEastAsia"/>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List1 Char,List Paragraph11 Char,List Paragraph111 Char,List Paragraph1111 Char,ПАРАГРАФ Char"/>
    <w:link w:val="ListParagraph"/>
    <w:uiPriority w:val="34"/>
    <w:locked/>
    <w:rsid w:val="009560A3"/>
    <w:rPr>
      <w:rFonts w:ascii="Times New Roman" w:hAnsi="Times New Roman"/>
      <w:sz w:val="24"/>
      <w:szCs w:val="24"/>
      <w:lang w:val="bg-BG" w:eastAsia="bg-BG"/>
    </w:rPr>
  </w:style>
  <w:style w:type="paragraph" w:customStyle="1" w:styleId="Style4">
    <w:name w:val="Style4"/>
    <w:basedOn w:val="Normal"/>
    <w:rsid w:val="00BD297D"/>
    <w:pPr>
      <w:widowControl w:val="0"/>
      <w:autoSpaceDE w:val="0"/>
      <w:autoSpaceDN w:val="0"/>
      <w:adjustRightInd w:val="0"/>
      <w:spacing w:line="266" w:lineRule="exact"/>
      <w:ind w:firstLine="814"/>
    </w:pPr>
  </w:style>
  <w:style w:type="character" w:customStyle="1" w:styleId="FontStyle15">
    <w:name w:val="Font Style15"/>
    <w:rsid w:val="00BD297D"/>
    <w:rPr>
      <w:rFonts w:ascii="Times New Roman" w:hAnsi="Times New Roman" w:cs="Times New Roman" w:hint="default"/>
      <w:sz w:val="20"/>
      <w:szCs w:val="20"/>
    </w:rPr>
  </w:style>
  <w:style w:type="paragraph" w:customStyle="1" w:styleId="Style1">
    <w:name w:val="Style1"/>
    <w:basedOn w:val="Normal"/>
    <w:rsid w:val="00BD297D"/>
    <w:pPr>
      <w:widowControl w:val="0"/>
      <w:autoSpaceDE w:val="0"/>
      <w:autoSpaceDN w:val="0"/>
      <w:adjustRightInd w:val="0"/>
    </w:pPr>
  </w:style>
  <w:style w:type="paragraph" w:customStyle="1" w:styleId="Style9">
    <w:name w:val="Style9"/>
    <w:basedOn w:val="Normal"/>
    <w:rsid w:val="00BD297D"/>
    <w:pPr>
      <w:widowControl w:val="0"/>
      <w:autoSpaceDE w:val="0"/>
      <w:autoSpaceDN w:val="0"/>
      <w:adjustRightInd w:val="0"/>
    </w:pPr>
  </w:style>
  <w:style w:type="paragraph" w:customStyle="1" w:styleId="Style10">
    <w:name w:val="Style10"/>
    <w:basedOn w:val="Normal"/>
    <w:rsid w:val="00BD297D"/>
    <w:pPr>
      <w:widowControl w:val="0"/>
      <w:autoSpaceDE w:val="0"/>
      <w:autoSpaceDN w:val="0"/>
      <w:adjustRightInd w:val="0"/>
    </w:pPr>
  </w:style>
  <w:style w:type="character" w:customStyle="1" w:styleId="FontStyle14">
    <w:name w:val="Font Style14"/>
    <w:rsid w:val="00BD297D"/>
    <w:rPr>
      <w:rFonts w:ascii="Times New Roman" w:hAnsi="Times New Roman" w:cs="Times New Roman" w:hint="default"/>
      <w:b/>
      <w:bCs/>
      <w:sz w:val="22"/>
      <w:szCs w:val="22"/>
    </w:rPr>
  </w:style>
  <w:style w:type="paragraph" w:customStyle="1" w:styleId="CharChar">
    <w:name w:val="Char Char"/>
    <w:basedOn w:val="Normal"/>
    <w:rsid w:val="00BD297D"/>
    <w:pPr>
      <w:tabs>
        <w:tab w:val="left" w:pos="709"/>
      </w:tabs>
    </w:pPr>
    <w:rPr>
      <w:rFonts w:ascii="Tahoma" w:hAnsi="Tahoma"/>
      <w:lang w:val="pl-PL" w:eastAsia="pl-PL"/>
    </w:rPr>
  </w:style>
  <w:style w:type="character" w:customStyle="1" w:styleId="14">
    <w:name w:val="Хипервръзка1"/>
    <w:basedOn w:val="DefaultParagraphFont"/>
    <w:uiPriority w:val="99"/>
    <w:unhideWhenUsed/>
    <w:rsid w:val="00BD297D"/>
    <w:rPr>
      <w:color w:val="0563C1"/>
      <w:u w:val="single"/>
    </w:rPr>
  </w:style>
  <w:style w:type="character" w:customStyle="1" w:styleId="15">
    <w:name w:val="Неразрешено споменаване1"/>
    <w:basedOn w:val="DefaultParagraphFont"/>
    <w:uiPriority w:val="99"/>
    <w:semiHidden/>
    <w:unhideWhenUsed/>
    <w:rsid w:val="00BD297D"/>
    <w:rPr>
      <w:color w:val="605E5C"/>
      <w:shd w:val="clear" w:color="auto" w:fill="E1DFDD"/>
    </w:rPr>
  </w:style>
  <w:style w:type="character" w:styleId="CommentReference">
    <w:name w:val="annotation reference"/>
    <w:basedOn w:val="DefaultParagraphFont"/>
    <w:uiPriority w:val="99"/>
    <w:semiHidden/>
    <w:unhideWhenUsed/>
    <w:rsid w:val="00BD297D"/>
    <w:rPr>
      <w:sz w:val="16"/>
      <w:szCs w:val="16"/>
    </w:rPr>
  </w:style>
  <w:style w:type="paragraph" w:styleId="CommentSubject">
    <w:name w:val="annotation subject"/>
    <w:basedOn w:val="CommentText"/>
    <w:next w:val="CommentText"/>
    <w:link w:val="CommentSubjectChar"/>
    <w:uiPriority w:val="99"/>
    <w:semiHidden/>
    <w:unhideWhenUsed/>
    <w:rsid w:val="00BD297D"/>
    <w:pPr>
      <w:spacing w:after="160" w:line="240" w:lineRule="auto"/>
      <w:ind w:left="0" w:firstLine="0"/>
      <w:jc w:val="left"/>
    </w:pPr>
    <w:rPr>
      <w:rFonts w:asciiTheme="minorHAnsi" w:eastAsiaTheme="minorHAnsi" w:hAnsiTheme="minorHAnsi" w:cstheme="minorBidi"/>
      <w:b/>
      <w:bCs/>
      <w:color w:val="auto"/>
      <w:kern w:val="0"/>
      <w:lang w:eastAsia="en-US"/>
    </w:rPr>
  </w:style>
  <w:style w:type="character" w:customStyle="1" w:styleId="CommentSubjectChar">
    <w:name w:val="Comment Subject Char"/>
    <w:basedOn w:val="CommentTextChar"/>
    <w:link w:val="CommentSubject"/>
    <w:uiPriority w:val="99"/>
    <w:semiHidden/>
    <w:rsid w:val="00BD297D"/>
    <w:rPr>
      <w:rFonts w:ascii="Times New Roman" w:eastAsia="Times New Roman" w:hAnsi="Times New Roman" w:cs="Times New Roman"/>
      <w:b/>
      <w:bCs/>
      <w:color w:val="000000"/>
      <w:kern w:val="2"/>
      <w:sz w:val="20"/>
      <w:szCs w:val="20"/>
      <w:lang w:val="bg-BG" w:eastAsia="bg-BG"/>
    </w:rPr>
  </w:style>
  <w:style w:type="character" w:styleId="PlaceholderText">
    <w:name w:val="Placeholder Text"/>
    <w:basedOn w:val="DefaultParagraphFont"/>
    <w:uiPriority w:val="99"/>
    <w:semiHidden/>
    <w:rsid w:val="00BD297D"/>
    <w:rPr>
      <w:color w:val="808080"/>
    </w:rPr>
  </w:style>
  <w:style w:type="numbering" w:customStyle="1" w:styleId="2">
    <w:name w:val="Без списък2"/>
    <w:next w:val="NoList"/>
    <w:uiPriority w:val="99"/>
    <w:semiHidden/>
    <w:unhideWhenUsed/>
    <w:rsid w:val="00BD297D"/>
  </w:style>
  <w:style w:type="character" w:styleId="FollowedHyperlink">
    <w:name w:val="FollowedHyperlink"/>
    <w:basedOn w:val="DefaultParagraphFont"/>
    <w:uiPriority w:val="99"/>
    <w:semiHidden/>
    <w:unhideWhenUsed/>
    <w:rsid w:val="00AF61C0"/>
    <w:rPr>
      <w:color w:val="954F72"/>
      <w:u w:val="single"/>
    </w:rPr>
  </w:style>
  <w:style w:type="paragraph" w:customStyle="1" w:styleId="msonormal0">
    <w:name w:val="msonormal"/>
    <w:basedOn w:val="Normal"/>
    <w:rsid w:val="00AF61C0"/>
    <w:pPr>
      <w:spacing w:before="100" w:beforeAutospacing="1" w:after="100" w:afterAutospacing="1"/>
    </w:pPr>
  </w:style>
  <w:style w:type="paragraph" w:customStyle="1" w:styleId="font5">
    <w:name w:val="font5"/>
    <w:basedOn w:val="Normal"/>
    <w:rsid w:val="00AF61C0"/>
    <w:pPr>
      <w:spacing w:before="100" w:beforeAutospacing="1" w:after="100" w:afterAutospacing="1"/>
    </w:pPr>
    <w:rPr>
      <w:rFonts w:ascii="Verdana" w:hAnsi="Verdana"/>
      <w:color w:val="000000"/>
      <w:sz w:val="20"/>
      <w:szCs w:val="20"/>
    </w:rPr>
  </w:style>
  <w:style w:type="paragraph" w:customStyle="1" w:styleId="xl65">
    <w:name w:val="xl65"/>
    <w:basedOn w:val="Normal"/>
    <w:rsid w:val="00AF61C0"/>
    <w:pPr>
      <w:pBdr>
        <w:top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6">
    <w:name w:val="xl66"/>
    <w:basedOn w:val="Normal"/>
    <w:rsid w:val="00AF61C0"/>
    <w:pPr>
      <w:pBdr>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7">
    <w:name w:val="xl67"/>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68">
    <w:name w:val="xl68"/>
    <w:basedOn w:val="Normal"/>
    <w:rsid w:val="00AF61C0"/>
    <w:pPr>
      <w:spacing w:before="100" w:beforeAutospacing="1" w:after="100" w:afterAutospacing="1"/>
    </w:pPr>
    <w:rPr>
      <w:rFonts w:ascii="Verdana" w:hAnsi="Verdana"/>
      <w:sz w:val="20"/>
      <w:szCs w:val="20"/>
    </w:rPr>
  </w:style>
  <w:style w:type="paragraph" w:customStyle="1" w:styleId="xl69">
    <w:name w:val="xl69"/>
    <w:basedOn w:val="Normal"/>
    <w:rsid w:val="00AF61C0"/>
    <w:pPr>
      <w:spacing w:before="100" w:beforeAutospacing="1" w:after="100" w:afterAutospacing="1"/>
      <w:jc w:val="center"/>
      <w:textAlignment w:val="center"/>
    </w:pPr>
    <w:rPr>
      <w:rFonts w:ascii="Verdana" w:hAnsi="Verdana"/>
      <w:sz w:val="20"/>
      <w:szCs w:val="20"/>
    </w:rPr>
  </w:style>
  <w:style w:type="paragraph" w:customStyle="1" w:styleId="xl70">
    <w:name w:val="xl7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1">
    <w:name w:val="xl71"/>
    <w:basedOn w:val="Normal"/>
    <w:rsid w:val="00AF61C0"/>
    <w:pPr>
      <w:pBdr>
        <w:left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2">
    <w:name w:val="xl72"/>
    <w:basedOn w:val="Normal"/>
    <w:rsid w:val="00AF61C0"/>
    <w:pPr>
      <w:pBdr>
        <w:right w:val="single" w:sz="8" w:space="0" w:color="auto"/>
      </w:pBdr>
      <w:spacing w:before="100" w:beforeAutospacing="1" w:after="100" w:afterAutospacing="1"/>
      <w:textAlignment w:val="top"/>
    </w:pPr>
    <w:rPr>
      <w:rFonts w:ascii="Verdana" w:hAnsi="Verdana"/>
      <w:sz w:val="20"/>
      <w:szCs w:val="20"/>
    </w:rPr>
  </w:style>
  <w:style w:type="paragraph" w:customStyle="1" w:styleId="xl73">
    <w:name w:val="xl73"/>
    <w:basedOn w:val="Normal"/>
    <w:rsid w:val="00AF61C0"/>
    <w:pPr>
      <w:pBdr>
        <w:left w:val="single" w:sz="8" w:space="0" w:color="auto"/>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4">
    <w:name w:val="xl74"/>
    <w:basedOn w:val="Normal"/>
    <w:rsid w:val="00AF61C0"/>
    <w:pPr>
      <w:pBdr>
        <w:bottom w:val="single" w:sz="8" w:space="0" w:color="auto"/>
        <w:right w:val="single" w:sz="8" w:space="0" w:color="auto"/>
      </w:pBdr>
      <w:spacing w:before="100" w:beforeAutospacing="1" w:after="100" w:afterAutospacing="1"/>
      <w:textAlignment w:val="top"/>
    </w:pPr>
    <w:rPr>
      <w:rFonts w:ascii="Verdana" w:hAnsi="Verdana"/>
      <w:sz w:val="20"/>
      <w:szCs w:val="20"/>
    </w:rPr>
  </w:style>
  <w:style w:type="paragraph" w:customStyle="1" w:styleId="xl75">
    <w:name w:val="xl75"/>
    <w:basedOn w:val="Normal"/>
    <w:rsid w:val="00AF61C0"/>
    <w:pPr>
      <w:pBdr>
        <w:left w:val="single" w:sz="8" w:space="0" w:color="auto"/>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6">
    <w:name w:val="xl76"/>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sz w:val="20"/>
      <w:szCs w:val="20"/>
    </w:rPr>
  </w:style>
  <w:style w:type="paragraph" w:customStyle="1" w:styleId="xl77">
    <w:name w:val="xl7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78">
    <w:name w:val="xl78"/>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79">
    <w:name w:val="xl7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0">
    <w:name w:val="xl8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FF0000"/>
      <w:sz w:val="20"/>
      <w:szCs w:val="20"/>
    </w:rPr>
  </w:style>
  <w:style w:type="paragraph" w:customStyle="1" w:styleId="xl81">
    <w:name w:val="xl81"/>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82">
    <w:name w:val="xl82"/>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b/>
      <w:bCs/>
      <w:sz w:val="20"/>
      <w:szCs w:val="20"/>
    </w:rPr>
  </w:style>
  <w:style w:type="paragraph" w:customStyle="1" w:styleId="xl83">
    <w:name w:val="xl83"/>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84">
    <w:name w:val="xl84"/>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5">
    <w:name w:val="xl8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86">
    <w:name w:val="xl86"/>
    <w:basedOn w:val="Normal"/>
    <w:rsid w:val="00AF61C0"/>
    <w:pPr>
      <w:pBdr>
        <w:bottom w:val="single" w:sz="8" w:space="0" w:color="auto"/>
        <w:right w:val="single" w:sz="8" w:space="0" w:color="auto"/>
      </w:pBdr>
      <w:shd w:val="clear" w:color="000000" w:fill="FFFFFF"/>
      <w:spacing w:before="100" w:beforeAutospacing="1" w:after="100" w:afterAutospacing="1"/>
      <w:jc w:val="right"/>
      <w:textAlignment w:val="center"/>
    </w:pPr>
    <w:rPr>
      <w:rFonts w:ascii="Verdana" w:hAnsi="Verdana"/>
      <w:color w:val="000000"/>
      <w:sz w:val="20"/>
      <w:szCs w:val="20"/>
    </w:rPr>
  </w:style>
  <w:style w:type="paragraph" w:customStyle="1" w:styleId="xl87">
    <w:name w:val="xl87"/>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8">
    <w:name w:val="xl88"/>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b/>
      <w:bCs/>
      <w:sz w:val="20"/>
      <w:szCs w:val="20"/>
    </w:rPr>
  </w:style>
  <w:style w:type="paragraph" w:customStyle="1" w:styleId="xl89">
    <w:name w:val="xl89"/>
    <w:basedOn w:val="Normal"/>
    <w:rsid w:val="00AF61C0"/>
    <w:pPr>
      <w:pBdr>
        <w:bottom w:val="single" w:sz="8" w:space="0" w:color="auto"/>
        <w:right w:val="single" w:sz="8" w:space="0" w:color="auto"/>
      </w:pBdr>
      <w:spacing w:before="100" w:beforeAutospacing="1" w:after="100" w:afterAutospacing="1"/>
      <w:jc w:val="center"/>
      <w:textAlignment w:val="center"/>
    </w:pPr>
    <w:rPr>
      <w:rFonts w:ascii="Verdana" w:hAnsi="Verdana"/>
      <w:b/>
      <w:bCs/>
      <w:color w:val="FF0000"/>
      <w:sz w:val="20"/>
      <w:szCs w:val="20"/>
    </w:rPr>
  </w:style>
  <w:style w:type="paragraph" w:customStyle="1" w:styleId="xl90">
    <w:name w:val="xl90"/>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FF0000"/>
      <w:sz w:val="20"/>
      <w:szCs w:val="20"/>
    </w:rPr>
  </w:style>
  <w:style w:type="paragraph" w:customStyle="1" w:styleId="xl91">
    <w:name w:val="xl91"/>
    <w:basedOn w:val="Normal"/>
    <w:rsid w:val="00AF61C0"/>
    <w:pPr>
      <w:pBdr>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2">
    <w:name w:val="xl92"/>
    <w:basedOn w:val="Normal"/>
    <w:rsid w:val="00AF61C0"/>
    <w:pPr>
      <w:pBdr>
        <w:bottom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93">
    <w:name w:val="xl93"/>
    <w:basedOn w:val="Normal"/>
    <w:rsid w:val="00AF61C0"/>
    <w:pPr>
      <w:pBdr>
        <w:left w:val="single" w:sz="8" w:space="0" w:color="auto"/>
        <w:bottom w:val="single" w:sz="8" w:space="0" w:color="auto"/>
        <w:right w:val="single" w:sz="8" w:space="0" w:color="auto"/>
      </w:pBdr>
      <w:spacing w:before="100" w:beforeAutospacing="1" w:after="100" w:afterAutospacing="1"/>
      <w:textAlignment w:val="center"/>
    </w:pPr>
    <w:rPr>
      <w:rFonts w:ascii="Verdana" w:hAnsi="Verdana"/>
      <w:sz w:val="20"/>
      <w:szCs w:val="20"/>
    </w:rPr>
  </w:style>
  <w:style w:type="paragraph" w:customStyle="1" w:styleId="xl94">
    <w:name w:val="xl94"/>
    <w:basedOn w:val="Normal"/>
    <w:rsid w:val="00AF61C0"/>
    <w:pPr>
      <w:spacing w:before="100" w:beforeAutospacing="1" w:after="100" w:afterAutospacing="1"/>
    </w:pPr>
    <w:rPr>
      <w:rFonts w:ascii="Verdana" w:hAnsi="Verdana"/>
      <w:b/>
      <w:bCs/>
      <w:sz w:val="20"/>
      <w:szCs w:val="20"/>
    </w:rPr>
  </w:style>
  <w:style w:type="paragraph" w:customStyle="1" w:styleId="xl95">
    <w:name w:val="xl95"/>
    <w:basedOn w:val="Normal"/>
    <w:rsid w:val="00AF61C0"/>
    <w:pPr>
      <w:spacing w:before="100" w:beforeAutospacing="1" w:after="100" w:afterAutospacing="1"/>
      <w:ind w:firstLineChars="1500" w:firstLine="1500"/>
      <w:jc w:val="right"/>
      <w:textAlignment w:val="center"/>
    </w:pPr>
    <w:rPr>
      <w:rFonts w:ascii="Verdana" w:hAnsi="Verdana"/>
      <w:b/>
      <w:bCs/>
      <w:sz w:val="20"/>
      <w:szCs w:val="20"/>
    </w:rPr>
  </w:style>
  <w:style w:type="paragraph" w:customStyle="1" w:styleId="xl96">
    <w:name w:val="xl96"/>
    <w:basedOn w:val="Normal"/>
    <w:rsid w:val="00AF61C0"/>
    <w:pPr>
      <w:pBdr>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7">
    <w:name w:val="xl97"/>
    <w:basedOn w:val="Normal"/>
    <w:rsid w:val="00AF61C0"/>
    <w:pPr>
      <w:pBdr>
        <w:top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98">
    <w:name w:val="xl98"/>
    <w:basedOn w:val="Normal"/>
    <w:rsid w:val="00AF61C0"/>
    <w:pPr>
      <w:spacing w:before="100" w:beforeAutospacing="1" w:after="100" w:afterAutospacing="1"/>
      <w:jc w:val="center"/>
      <w:textAlignment w:val="center"/>
    </w:pPr>
    <w:rPr>
      <w:rFonts w:ascii="Verdana" w:hAnsi="Verdana"/>
      <w:b/>
      <w:bCs/>
      <w:sz w:val="20"/>
      <w:szCs w:val="20"/>
    </w:rPr>
  </w:style>
  <w:style w:type="paragraph" w:customStyle="1" w:styleId="xl99">
    <w:name w:val="xl99"/>
    <w:basedOn w:val="Normal"/>
    <w:rsid w:val="00AF61C0"/>
    <w:pPr>
      <w:pBdr>
        <w:bottom w:val="single" w:sz="8" w:space="0" w:color="auto"/>
      </w:pBdr>
      <w:spacing w:before="100" w:beforeAutospacing="1" w:after="100" w:afterAutospacing="1"/>
      <w:textAlignment w:val="top"/>
    </w:pPr>
    <w:rPr>
      <w:rFonts w:ascii="Verdana" w:hAnsi="Verdana"/>
      <w:sz w:val="20"/>
      <w:szCs w:val="20"/>
    </w:rPr>
  </w:style>
  <w:style w:type="paragraph" w:customStyle="1" w:styleId="xl100">
    <w:name w:val="xl100"/>
    <w:basedOn w:val="Normal"/>
    <w:rsid w:val="00AF61C0"/>
    <w:pPr>
      <w:pBdr>
        <w:top w:val="single" w:sz="8" w:space="0" w:color="auto"/>
        <w:left w:val="single" w:sz="8" w:space="0" w:color="auto"/>
        <w:right w:val="single" w:sz="8" w:space="0" w:color="auto"/>
      </w:pBdr>
      <w:spacing w:before="100" w:beforeAutospacing="1" w:after="100" w:afterAutospacing="1"/>
      <w:jc w:val="center"/>
      <w:textAlignment w:val="center"/>
    </w:pPr>
    <w:rPr>
      <w:rFonts w:ascii="Verdana" w:hAnsi="Verdana"/>
      <w:b/>
      <w:bCs/>
      <w:sz w:val="20"/>
      <w:szCs w:val="20"/>
    </w:rPr>
  </w:style>
  <w:style w:type="paragraph" w:customStyle="1" w:styleId="xl101">
    <w:name w:val="xl101"/>
    <w:basedOn w:val="Normal"/>
    <w:rsid w:val="00AF61C0"/>
    <w:pPr>
      <w:pBdr>
        <w:left w:val="single" w:sz="8" w:space="0" w:color="auto"/>
        <w:bottom w:val="single" w:sz="8" w:space="0" w:color="auto"/>
        <w:right w:val="single" w:sz="8" w:space="0" w:color="auto"/>
      </w:pBdr>
      <w:spacing w:before="100" w:beforeAutospacing="1" w:after="100" w:afterAutospacing="1"/>
      <w:jc w:val="both"/>
      <w:textAlignment w:val="center"/>
    </w:pPr>
    <w:rPr>
      <w:rFonts w:ascii="Verdana" w:hAnsi="Verdana"/>
      <w:i/>
      <w:iCs/>
      <w:sz w:val="20"/>
      <w:szCs w:val="20"/>
    </w:rPr>
  </w:style>
  <w:style w:type="paragraph" w:customStyle="1" w:styleId="xl102">
    <w:name w:val="xl102"/>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03">
    <w:name w:val="xl103"/>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4">
    <w:name w:val="xl104"/>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05">
    <w:name w:val="xl105"/>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06">
    <w:name w:val="xl106"/>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textAlignment w:val="center"/>
    </w:pPr>
    <w:rPr>
      <w:rFonts w:ascii="Verdana" w:hAnsi="Verdana"/>
      <w:b/>
      <w:bCs/>
      <w:sz w:val="20"/>
      <w:szCs w:val="20"/>
    </w:rPr>
  </w:style>
  <w:style w:type="paragraph" w:customStyle="1" w:styleId="xl107">
    <w:name w:val="xl107"/>
    <w:basedOn w:val="Normal"/>
    <w:rsid w:val="00AF61C0"/>
    <w:pPr>
      <w:pBdr>
        <w:bottom w:val="single" w:sz="8" w:space="0" w:color="auto"/>
        <w:right w:val="single" w:sz="8" w:space="0" w:color="auto"/>
      </w:pBdr>
      <w:shd w:val="clear" w:color="000000" w:fill="D9D9D9"/>
      <w:spacing w:before="100" w:beforeAutospacing="1" w:after="100" w:afterAutospacing="1"/>
      <w:jc w:val="center"/>
      <w:textAlignment w:val="center"/>
    </w:pPr>
    <w:rPr>
      <w:rFonts w:ascii="Verdana" w:hAnsi="Verdana"/>
      <w:sz w:val="20"/>
      <w:szCs w:val="20"/>
    </w:rPr>
  </w:style>
  <w:style w:type="paragraph" w:customStyle="1" w:styleId="xl108">
    <w:name w:val="xl108"/>
    <w:basedOn w:val="Normal"/>
    <w:rsid w:val="00AF61C0"/>
    <w:pPr>
      <w:pBdr>
        <w:bottom w:val="single" w:sz="8" w:space="0" w:color="auto"/>
        <w:right w:val="single" w:sz="8" w:space="0" w:color="auto"/>
      </w:pBdr>
      <w:shd w:val="clear" w:color="000000" w:fill="D9D9D9"/>
      <w:spacing w:before="100" w:beforeAutospacing="1" w:after="100" w:afterAutospacing="1"/>
      <w:textAlignment w:val="center"/>
    </w:pPr>
    <w:rPr>
      <w:rFonts w:ascii="Verdana" w:hAnsi="Verdana"/>
      <w:sz w:val="20"/>
      <w:szCs w:val="20"/>
    </w:rPr>
  </w:style>
  <w:style w:type="paragraph" w:customStyle="1" w:styleId="xl109">
    <w:name w:val="xl109"/>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10">
    <w:name w:val="xl110"/>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color w:val="000000"/>
      <w:sz w:val="20"/>
      <w:szCs w:val="20"/>
    </w:rPr>
  </w:style>
  <w:style w:type="paragraph" w:customStyle="1" w:styleId="xl111">
    <w:name w:val="xl111"/>
    <w:basedOn w:val="Normal"/>
    <w:rsid w:val="00AF61C0"/>
    <w:pPr>
      <w:pBdr>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12">
    <w:name w:val="xl112"/>
    <w:basedOn w:val="Normal"/>
    <w:rsid w:val="00AF61C0"/>
    <w:pPr>
      <w:pBdr>
        <w:left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Verdana" w:hAnsi="Verdana"/>
      <w:b/>
      <w:bCs/>
      <w:sz w:val="20"/>
      <w:szCs w:val="20"/>
    </w:rPr>
  </w:style>
  <w:style w:type="paragraph" w:customStyle="1" w:styleId="xl113">
    <w:name w:val="xl113"/>
    <w:basedOn w:val="Normal"/>
    <w:rsid w:val="00AF61C0"/>
    <w:pPr>
      <w:pBdr>
        <w:bottom w:val="single" w:sz="8" w:space="0" w:color="auto"/>
        <w:right w:val="single" w:sz="8" w:space="0" w:color="auto"/>
      </w:pBdr>
      <w:shd w:val="clear" w:color="000000" w:fill="A6A6A6"/>
      <w:spacing w:before="100" w:beforeAutospacing="1" w:after="100" w:afterAutospacing="1"/>
      <w:jc w:val="right"/>
      <w:textAlignment w:val="center"/>
    </w:pPr>
    <w:rPr>
      <w:rFonts w:ascii="Verdana" w:hAnsi="Verdana"/>
      <w:b/>
      <w:bCs/>
      <w:sz w:val="20"/>
      <w:szCs w:val="20"/>
    </w:rPr>
  </w:style>
  <w:style w:type="paragraph" w:customStyle="1" w:styleId="xl114">
    <w:name w:val="xl114"/>
    <w:basedOn w:val="Normal"/>
    <w:rsid w:val="00AF61C0"/>
    <w:pPr>
      <w:pBdr>
        <w:bottom w:val="single" w:sz="8" w:space="0" w:color="auto"/>
        <w:right w:val="single" w:sz="8" w:space="0" w:color="auto"/>
      </w:pBdr>
      <w:shd w:val="clear" w:color="000000" w:fill="A6A6A6"/>
      <w:spacing w:before="100" w:beforeAutospacing="1" w:after="100" w:afterAutospacing="1"/>
      <w:textAlignment w:val="center"/>
    </w:pPr>
    <w:rPr>
      <w:rFonts w:ascii="Verdana" w:hAnsi="Verdana"/>
      <w:b/>
      <w:bCs/>
      <w:sz w:val="20"/>
      <w:szCs w:val="20"/>
    </w:rPr>
  </w:style>
  <w:style w:type="paragraph" w:customStyle="1" w:styleId="xl115">
    <w:name w:val="xl115"/>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6">
    <w:name w:val="xl116"/>
    <w:basedOn w:val="Normal"/>
    <w:rsid w:val="00AF61C0"/>
    <w:pPr>
      <w:pBdr>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17">
    <w:name w:val="xl117"/>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sz w:val="20"/>
      <w:szCs w:val="20"/>
    </w:rPr>
  </w:style>
  <w:style w:type="paragraph" w:customStyle="1" w:styleId="xl118">
    <w:name w:val="xl118"/>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19">
    <w:name w:val="xl119"/>
    <w:basedOn w:val="Normal"/>
    <w:rsid w:val="00AF61C0"/>
    <w:pPr>
      <w:pBdr>
        <w:bottom w:val="single" w:sz="8" w:space="0" w:color="auto"/>
        <w:right w:val="single" w:sz="8" w:space="0" w:color="auto"/>
      </w:pBdr>
      <w:spacing w:before="100" w:beforeAutospacing="1" w:after="100" w:afterAutospacing="1"/>
      <w:jc w:val="right"/>
      <w:textAlignment w:val="center"/>
    </w:pPr>
    <w:rPr>
      <w:rFonts w:ascii="Verdana" w:hAnsi="Verdana"/>
      <w:b/>
      <w:bCs/>
      <w:color w:val="000000"/>
      <w:sz w:val="20"/>
      <w:szCs w:val="20"/>
    </w:rPr>
  </w:style>
  <w:style w:type="paragraph" w:customStyle="1" w:styleId="xl120">
    <w:name w:val="xl120"/>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1">
    <w:name w:val="xl121"/>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sz w:val="20"/>
      <w:szCs w:val="20"/>
    </w:rPr>
  </w:style>
  <w:style w:type="paragraph" w:customStyle="1" w:styleId="xl122">
    <w:name w:val="xl122"/>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3">
    <w:name w:val="xl123"/>
    <w:basedOn w:val="Normal"/>
    <w:rsid w:val="00AF61C0"/>
    <w:pPr>
      <w:pBdr>
        <w:left w:val="single" w:sz="8" w:space="0" w:color="auto"/>
        <w:bottom w:val="single" w:sz="8" w:space="0" w:color="auto"/>
        <w:right w:val="single" w:sz="8" w:space="0" w:color="auto"/>
      </w:pBdr>
      <w:shd w:val="clear" w:color="000000" w:fill="D9D9D9"/>
      <w:spacing w:before="100" w:beforeAutospacing="1" w:after="100" w:afterAutospacing="1"/>
      <w:jc w:val="right"/>
      <w:textAlignment w:val="center"/>
    </w:pPr>
    <w:rPr>
      <w:rFonts w:ascii="Verdana" w:hAnsi="Verdana"/>
      <w:b/>
      <w:bCs/>
      <w:color w:val="000000"/>
      <w:sz w:val="20"/>
      <w:szCs w:val="20"/>
    </w:rPr>
  </w:style>
  <w:style w:type="paragraph" w:customStyle="1" w:styleId="xl124">
    <w:name w:val="xl124"/>
    <w:basedOn w:val="Normal"/>
    <w:rsid w:val="00AF61C0"/>
    <w:pPr>
      <w:pBdr>
        <w:top w:val="single" w:sz="8" w:space="0" w:color="auto"/>
        <w:left w:val="single" w:sz="8" w:space="0" w:color="auto"/>
        <w:right w:val="single" w:sz="8" w:space="0" w:color="auto"/>
      </w:pBdr>
      <w:shd w:val="clear" w:color="000000" w:fill="D9D9D9"/>
      <w:spacing w:before="100" w:beforeAutospacing="1" w:after="100" w:afterAutospacing="1"/>
      <w:jc w:val="both"/>
      <w:textAlignment w:val="center"/>
    </w:pPr>
    <w:rPr>
      <w:rFonts w:ascii="Verdana" w:hAnsi="Verdana"/>
      <w:b/>
      <w:bCs/>
      <w:sz w:val="20"/>
      <w:szCs w:val="20"/>
    </w:rPr>
  </w:style>
  <w:style w:type="paragraph" w:customStyle="1" w:styleId="xl125">
    <w:name w:val="xl125"/>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6">
    <w:name w:val="xl126"/>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27">
    <w:name w:val="xl127"/>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8">
    <w:name w:val="xl128"/>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29">
    <w:name w:val="xl129"/>
    <w:basedOn w:val="Normal"/>
    <w:rsid w:val="00AF61C0"/>
    <w:pPr>
      <w:pBdr>
        <w:top w:val="single" w:sz="8" w:space="0" w:color="auto"/>
        <w:left w:val="single" w:sz="8" w:space="0" w:color="auto"/>
        <w:right w:val="single" w:sz="8" w:space="0" w:color="auto"/>
      </w:pBdr>
      <w:spacing w:before="100" w:beforeAutospacing="1" w:after="100" w:afterAutospacing="1"/>
      <w:jc w:val="both"/>
      <w:textAlignment w:val="center"/>
    </w:pPr>
    <w:rPr>
      <w:rFonts w:ascii="Verdana" w:hAnsi="Verdana"/>
      <w:sz w:val="20"/>
      <w:szCs w:val="20"/>
    </w:rPr>
  </w:style>
  <w:style w:type="paragraph" w:customStyle="1" w:styleId="xl130">
    <w:name w:val="xl130"/>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1">
    <w:name w:val="xl131"/>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color w:val="000000"/>
      <w:sz w:val="20"/>
      <w:szCs w:val="20"/>
    </w:rPr>
  </w:style>
  <w:style w:type="paragraph" w:customStyle="1" w:styleId="xl132">
    <w:name w:val="xl132"/>
    <w:basedOn w:val="Normal"/>
    <w:rsid w:val="00AF61C0"/>
    <w:pPr>
      <w:pBdr>
        <w:top w:val="single" w:sz="8" w:space="0" w:color="auto"/>
        <w:left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paragraph" w:customStyle="1" w:styleId="xl133">
    <w:name w:val="xl133"/>
    <w:basedOn w:val="Normal"/>
    <w:rsid w:val="00AF61C0"/>
    <w:pPr>
      <w:pBdr>
        <w:left w:val="single" w:sz="8" w:space="0" w:color="auto"/>
        <w:bottom w:val="single" w:sz="8" w:space="0" w:color="auto"/>
        <w:right w:val="single" w:sz="8" w:space="0" w:color="auto"/>
      </w:pBdr>
      <w:spacing w:before="100" w:beforeAutospacing="1" w:after="100" w:afterAutospacing="1"/>
      <w:jc w:val="right"/>
      <w:textAlignment w:val="center"/>
    </w:pPr>
    <w:rPr>
      <w:rFonts w:ascii="Verdana" w:hAnsi="Verdana"/>
      <w:sz w:val="20"/>
      <w:szCs w:val="20"/>
    </w:rPr>
  </w:style>
  <w:style w:type="character" w:customStyle="1" w:styleId="a">
    <w:name w:val="Основен текст_"/>
    <w:link w:val="19"/>
    <w:rsid w:val="00E8485E"/>
    <w:rPr>
      <w:rFonts w:ascii="Times New Roman" w:eastAsia="Times New Roman" w:hAnsi="Times New Roman"/>
      <w:sz w:val="21"/>
      <w:szCs w:val="21"/>
      <w:shd w:val="clear" w:color="auto" w:fill="FFFFFF"/>
    </w:rPr>
  </w:style>
  <w:style w:type="paragraph" w:customStyle="1" w:styleId="19">
    <w:name w:val="Основен текст19"/>
    <w:basedOn w:val="Normal"/>
    <w:link w:val="a"/>
    <w:rsid w:val="00E8485E"/>
    <w:pPr>
      <w:shd w:val="clear" w:color="auto" w:fill="FFFFFF"/>
      <w:spacing w:after="60" w:line="0" w:lineRule="atLeast"/>
      <w:ind w:hanging="1600"/>
    </w:pPr>
    <w:rPr>
      <w:rFonts w:cstheme="minorBidi"/>
      <w:sz w:val="21"/>
      <w:szCs w:val="21"/>
      <w:lang w:val="en-US" w:eastAsia="en-US"/>
    </w:rPr>
  </w:style>
  <w:style w:type="character" w:customStyle="1" w:styleId="FontStyle33">
    <w:name w:val="Font Style33"/>
    <w:rsid w:val="0002743E"/>
    <w:rPr>
      <w:rFonts w:ascii="Times New Roman" w:hAnsi="Times New Roman" w:cs="Times New Roman" w:hint="default"/>
      <w:sz w:val="22"/>
      <w:szCs w:val="22"/>
    </w:rPr>
  </w:style>
  <w:style w:type="paragraph" w:customStyle="1" w:styleId="Style16">
    <w:name w:val="Style16"/>
    <w:basedOn w:val="Normal"/>
    <w:rsid w:val="0002743E"/>
    <w:pPr>
      <w:widowControl w:val="0"/>
      <w:autoSpaceDE w:val="0"/>
      <w:autoSpaceDN w:val="0"/>
      <w:adjustRightInd w:val="0"/>
    </w:pPr>
    <w:rPr>
      <w:rFonts w:ascii="Arial" w:hAnsi="Arial" w:cs="Arial"/>
    </w:rPr>
  </w:style>
  <w:style w:type="table" w:customStyle="1" w:styleId="TableGrid7">
    <w:name w:val="Table Grid7"/>
    <w:basedOn w:val="TableNormal"/>
    <w:next w:val="TableGrid"/>
    <w:uiPriority w:val="59"/>
    <w:rsid w:val="00411984"/>
    <w:pPr>
      <w:spacing w:after="0" w:line="240" w:lineRule="auto"/>
    </w:pPr>
    <w:rPr>
      <w:rFonts w:ascii="Calibri" w:eastAsia="Times New Roman" w:hAnsi="Calibri" w:cs="Times New Roman"/>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Основен текст (2)_"/>
    <w:link w:val="21"/>
    <w:rsid w:val="00D4281E"/>
    <w:rPr>
      <w:rFonts w:ascii="Arial Narrow" w:eastAsia="Arial Narrow" w:hAnsi="Arial Narrow" w:cs="Arial Narrow"/>
      <w:shd w:val="clear" w:color="auto" w:fill="FFFFFF"/>
    </w:rPr>
  </w:style>
  <w:style w:type="paragraph" w:customStyle="1" w:styleId="21">
    <w:name w:val="Основен текст (2)"/>
    <w:basedOn w:val="Normal"/>
    <w:link w:val="20"/>
    <w:rsid w:val="00D4281E"/>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paragraph" w:styleId="ListBullet">
    <w:name w:val="List Bullet"/>
    <w:basedOn w:val="Normal"/>
    <w:uiPriority w:val="99"/>
    <w:unhideWhenUsed/>
    <w:rsid w:val="00CC3961"/>
    <w:pPr>
      <w:numPr>
        <w:numId w:val="2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37645">
      <w:bodyDiv w:val="1"/>
      <w:marLeft w:val="0"/>
      <w:marRight w:val="0"/>
      <w:marTop w:val="0"/>
      <w:marBottom w:val="0"/>
      <w:divBdr>
        <w:top w:val="none" w:sz="0" w:space="0" w:color="auto"/>
        <w:left w:val="none" w:sz="0" w:space="0" w:color="auto"/>
        <w:bottom w:val="none" w:sz="0" w:space="0" w:color="auto"/>
        <w:right w:val="none" w:sz="0" w:space="0" w:color="auto"/>
      </w:divBdr>
    </w:div>
    <w:div w:id="63840575">
      <w:bodyDiv w:val="1"/>
      <w:marLeft w:val="0"/>
      <w:marRight w:val="0"/>
      <w:marTop w:val="0"/>
      <w:marBottom w:val="0"/>
      <w:divBdr>
        <w:top w:val="none" w:sz="0" w:space="0" w:color="auto"/>
        <w:left w:val="none" w:sz="0" w:space="0" w:color="auto"/>
        <w:bottom w:val="none" w:sz="0" w:space="0" w:color="auto"/>
        <w:right w:val="none" w:sz="0" w:space="0" w:color="auto"/>
      </w:divBdr>
    </w:div>
    <w:div w:id="81033741">
      <w:bodyDiv w:val="1"/>
      <w:marLeft w:val="0"/>
      <w:marRight w:val="0"/>
      <w:marTop w:val="0"/>
      <w:marBottom w:val="0"/>
      <w:divBdr>
        <w:top w:val="none" w:sz="0" w:space="0" w:color="auto"/>
        <w:left w:val="none" w:sz="0" w:space="0" w:color="auto"/>
        <w:bottom w:val="none" w:sz="0" w:space="0" w:color="auto"/>
        <w:right w:val="none" w:sz="0" w:space="0" w:color="auto"/>
      </w:divBdr>
    </w:div>
    <w:div w:id="135876604">
      <w:bodyDiv w:val="1"/>
      <w:marLeft w:val="0"/>
      <w:marRight w:val="0"/>
      <w:marTop w:val="0"/>
      <w:marBottom w:val="0"/>
      <w:divBdr>
        <w:top w:val="none" w:sz="0" w:space="0" w:color="auto"/>
        <w:left w:val="none" w:sz="0" w:space="0" w:color="auto"/>
        <w:bottom w:val="none" w:sz="0" w:space="0" w:color="auto"/>
        <w:right w:val="none" w:sz="0" w:space="0" w:color="auto"/>
      </w:divBdr>
    </w:div>
    <w:div w:id="247153795">
      <w:bodyDiv w:val="1"/>
      <w:marLeft w:val="0"/>
      <w:marRight w:val="0"/>
      <w:marTop w:val="0"/>
      <w:marBottom w:val="0"/>
      <w:divBdr>
        <w:top w:val="none" w:sz="0" w:space="0" w:color="auto"/>
        <w:left w:val="none" w:sz="0" w:space="0" w:color="auto"/>
        <w:bottom w:val="none" w:sz="0" w:space="0" w:color="auto"/>
        <w:right w:val="none" w:sz="0" w:space="0" w:color="auto"/>
      </w:divBdr>
    </w:div>
    <w:div w:id="247662359">
      <w:bodyDiv w:val="1"/>
      <w:marLeft w:val="0"/>
      <w:marRight w:val="0"/>
      <w:marTop w:val="0"/>
      <w:marBottom w:val="0"/>
      <w:divBdr>
        <w:top w:val="none" w:sz="0" w:space="0" w:color="auto"/>
        <w:left w:val="none" w:sz="0" w:space="0" w:color="auto"/>
        <w:bottom w:val="none" w:sz="0" w:space="0" w:color="auto"/>
        <w:right w:val="none" w:sz="0" w:space="0" w:color="auto"/>
      </w:divBdr>
    </w:div>
    <w:div w:id="263001434">
      <w:bodyDiv w:val="1"/>
      <w:marLeft w:val="0"/>
      <w:marRight w:val="0"/>
      <w:marTop w:val="0"/>
      <w:marBottom w:val="0"/>
      <w:divBdr>
        <w:top w:val="none" w:sz="0" w:space="0" w:color="auto"/>
        <w:left w:val="none" w:sz="0" w:space="0" w:color="auto"/>
        <w:bottom w:val="none" w:sz="0" w:space="0" w:color="auto"/>
        <w:right w:val="none" w:sz="0" w:space="0" w:color="auto"/>
      </w:divBdr>
    </w:div>
    <w:div w:id="305087316">
      <w:bodyDiv w:val="1"/>
      <w:marLeft w:val="0"/>
      <w:marRight w:val="0"/>
      <w:marTop w:val="0"/>
      <w:marBottom w:val="0"/>
      <w:divBdr>
        <w:top w:val="none" w:sz="0" w:space="0" w:color="auto"/>
        <w:left w:val="none" w:sz="0" w:space="0" w:color="auto"/>
        <w:bottom w:val="none" w:sz="0" w:space="0" w:color="auto"/>
        <w:right w:val="none" w:sz="0" w:space="0" w:color="auto"/>
      </w:divBdr>
    </w:div>
    <w:div w:id="316812899">
      <w:bodyDiv w:val="1"/>
      <w:marLeft w:val="0"/>
      <w:marRight w:val="0"/>
      <w:marTop w:val="0"/>
      <w:marBottom w:val="0"/>
      <w:divBdr>
        <w:top w:val="none" w:sz="0" w:space="0" w:color="auto"/>
        <w:left w:val="none" w:sz="0" w:space="0" w:color="auto"/>
        <w:bottom w:val="none" w:sz="0" w:space="0" w:color="auto"/>
        <w:right w:val="none" w:sz="0" w:space="0" w:color="auto"/>
      </w:divBdr>
    </w:div>
    <w:div w:id="356195995">
      <w:bodyDiv w:val="1"/>
      <w:marLeft w:val="0"/>
      <w:marRight w:val="0"/>
      <w:marTop w:val="0"/>
      <w:marBottom w:val="0"/>
      <w:divBdr>
        <w:top w:val="none" w:sz="0" w:space="0" w:color="auto"/>
        <w:left w:val="none" w:sz="0" w:space="0" w:color="auto"/>
        <w:bottom w:val="none" w:sz="0" w:space="0" w:color="auto"/>
        <w:right w:val="none" w:sz="0" w:space="0" w:color="auto"/>
      </w:divBdr>
    </w:div>
    <w:div w:id="387731491">
      <w:bodyDiv w:val="1"/>
      <w:marLeft w:val="0"/>
      <w:marRight w:val="0"/>
      <w:marTop w:val="0"/>
      <w:marBottom w:val="0"/>
      <w:divBdr>
        <w:top w:val="none" w:sz="0" w:space="0" w:color="auto"/>
        <w:left w:val="none" w:sz="0" w:space="0" w:color="auto"/>
        <w:bottom w:val="none" w:sz="0" w:space="0" w:color="auto"/>
        <w:right w:val="none" w:sz="0" w:space="0" w:color="auto"/>
      </w:divBdr>
    </w:div>
    <w:div w:id="389503305">
      <w:bodyDiv w:val="1"/>
      <w:marLeft w:val="0"/>
      <w:marRight w:val="0"/>
      <w:marTop w:val="0"/>
      <w:marBottom w:val="0"/>
      <w:divBdr>
        <w:top w:val="none" w:sz="0" w:space="0" w:color="auto"/>
        <w:left w:val="none" w:sz="0" w:space="0" w:color="auto"/>
        <w:bottom w:val="none" w:sz="0" w:space="0" w:color="auto"/>
        <w:right w:val="none" w:sz="0" w:space="0" w:color="auto"/>
      </w:divBdr>
    </w:div>
    <w:div w:id="426196696">
      <w:bodyDiv w:val="1"/>
      <w:marLeft w:val="0"/>
      <w:marRight w:val="0"/>
      <w:marTop w:val="0"/>
      <w:marBottom w:val="0"/>
      <w:divBdr>
        <w:top w:val="none" w:sz="0" w:space="0" w:color="auto"/>
        <w:left w:val="none" w:sz="0" w:space="0" w:color="auto"/>
        <w:bottom w:val="none" w:sz="0" w:space="0" w:color="auto"/>
        <w:right w:val="none" w:sz="0" w:space="0" w:color="auto"/>
      </w:divBdr>
    </w:div>
    <w:div w:id="427433517">
      <w:bodyDiv w:val="1"/>
      <w:marLeft w:val="0"/>
      <w:marRight w:val="0"/>
      <w:marTop w:val="0"/>
      <w:marBottom w:val="0"/>
      <w:divBdr>
        <w:top w:val="none" w:sz="0" w:space="0" w:color="auto"/>
        <w:left w:val="none" w:sz="0" w:space="0" w:color="auto"/>
        <w:bottom w:val="none" w:sz="0" w:space="0" w:color="auto"/>
        <w:right w:val="none" w:sz="0" w:space="0" w:color="auto"/>
      </w:divBdr>
    </w:div>
    <w:div w:id="452209636">
      <w:bodyDiv w:val="1"/>
      <w:marLeft w:val="0"/>
      <w:marRight w:val="0"/>
      <w:marTop w:val="0"/>
      <w:marBottom w:val="0"/>
      <w:divBdr>
        <w:top w:val="none" w:sz="0" w:space="0" w:color="auto"/>
        <w:left w:val="none" w:sz="0" w:space="0" w:color="auto"/>
        <w:bottom w:val="none" w:sz="0" w:space="0" w:color="auto"/>
        <w:right w:val="none" w:sz="0" w:space="0" w:color="auto"/>
      </w:divBdr>
    </w:div>
    <w:div w:id="532229802">
      <w:bodyDiv w:val="1"/>
      <w:marLeft w:val="0"/>
      <w:marRight w:val="0"/>
      <w:marTop w:val="0"/>
      <w:marBottom w:val="0"/>
      <w:divBdr>
        <w:top w:val="none" w:sz="0" w:space="0" w:color="auto"/>
        <w:left w:val="none" w:sz="0" w:space="0" w:color="auto"/>
        <w:bottom w:val="none" w:sz="0" w:space="0" w:color="auto"/>
        <w:right w:val="none" w:sz="0" w:space="0" w:color="auto"/>
      </w:divBdr>
    </w:div>
    <w:div w:id="534275125">
      <w:bodyDiv w:val="1"/>
      <w:marLeft w:val="0"/>
      <w:marRight w:val="0"/>
      <w:marTop w:val="0"/>
      <w:marBottom w:val="0"/>
      <w:divBdr>
        <w:top w:val="none" w:sz="0" w:space="0" w:color="auto"/>
        <w:left w:val="none" w:sz="0" w:space="0" w:color="auto"/>
        <w:bottom w:val="none" w:sz="0" w:space="0" w:color="auto"/>
        <w:right w:val="none" w:sz="0" w:space="0" w:color="auto"/>
      </w:divBdr>
    </w:div>
    <w:div w:id="543951321">
      <w:bodyDiv w:val="1"/>
      <w:marLeft w:val="0"/>
      <w:marRight w:val="0"/>
      <w:marTop w:val="0"/>
      <w:marBottom w:val="0"/>
      <w:divBdr>
        <w:top w:val="none" w:sz="0" w:space="0" w:color="auto"/>
        <w:left w:val="none" w:sz="0" w:space="0" w:color="auto"/>
        <w:bottom w:val="none" w:sz="0" w:space="0" w:color="auto"/>
        <w:right w:val="none" w:sz="0" w:space="0" w:color="auto"/>
      </w:divBdr>
    </w:div>
    <w:div w:id="553582984">
      <w:bodyDiv w:val="1"/>
      <w:marLeft w:val="0"/>
      <w:marRight w:val="0"/>
      <w:marTop w:val="0"/>
      <w:marBottom w:val="0"/>
      <w:divBdr>
        <w:top w:val="none" w:sz="0" w:space="0" w:color="auto"/>
        <w:left w:val="none" w:sz="0" w:space="0" w:color="auto"/>
        <w:bottom w:val="none" w:sz="0" w:space="0" w:color="auto"/>
        <w:right w:val="none" w:sz="0" w:space="0" w:color="auto"/>
      </w:divBdr>
    </w:div>
    <w:div w:id="575554942">
      <w:bodyDiv w:val="1"/>
      <w:marLeft w:val="0"/>
      <w:marRight w:val="0"/>
      <w:marTop w:val="0"/>
      <w:marBottom w:val="0"/>
      <w:divBdr>
        <w:top w:val="none" w:sz="0" w:space="0" w:color="auto"/>
        <w:left w:val="none" w:sz="0" w:space="0" w:color="auto"/>
        <w:bottom w:val="none" w:sz="0" w:space="0" w:color="auto"/>
        <w:right w:val="none" w:sz="0" w:space="0" w:color="auto"/>
      </w:divBdr>
    </w:div>
    <w:div w:id="589437277">
      <w:bodyDiv w:val="1"/>
      <w:marLeft w:val="0"/>
      <w:marRight w:val="0"/>
      <w:marTop w:val="0"/>
      <w:marBottom w:val="0"/>
      <w:divBdr>
        <w:top w:val="none" w:sz="0" w:space="0" w:color="auto"/>
        <w:left w:val="none" w:sz="0" w:space="0" w:color="auto"/>
        <w:bottom w:val="none" w:sz="0" w:space="0" w:color="auto"/>
        <w:right w:val="none" w:sz="0" w:space="0" w:color="auto"/>
      </w:divBdr>
    </w:div>
    <w:div w:id="623078618">
      <w:bodyDiv w:val="1"/>
      <w:marLeft w:val="0"/>
      <w:marRight w:val="0"/>
      <w:marTop w:val="0"/>
      <w:marBottom w:val="0"/>
      <w:divBdr>
        <w:top w:val="none" w:sz="0" w:space="0" w:color="auto"/>
        <w:left w:val="none" w:sz="0" w:space="0" w:color="auto"/>
        <w:bottom w:val="none" w:sz="0" w:space="0" w:color="auto"/>
        <w:right w:val="none" w:sz="0" w:space="0" w:color="auto"/>
      </w:divBdr>
    </w:div>
    <w:div w:id="707410679">
      <w:bodyDiv w:val="1"/>
      <w:marLeft w:val="0"/>
      <w:marRight w:val="0"/>
      <w:marTop w:val="0"/>
      <w:marBottom w:val="0"/>
      <w:divBdr>
        <w:top w:val="none" w:sz="0" w:space="0" w:color="auto"/>
        <w:left w:val="none" w:sz="0" w:space="0" w:color="auto"/>
        <w:bottom w:val="none" w:sz="0" w:space="0" w:color="auto"/>
        <w:right w:val="none" w:sz="0" w:space="0" w:color="auto"/>
      </w:divBdr>
    </w:div>
    <w:div w:id="752626125">
      <w:bodyDiv w:val="1"/>
      <w:marLeft w:val="0"/>
      <w:marRight w:val="0"/>
      <w:marTop w:val="0"/>
      <w:marBottom w:val="0"/>
      <w:divBdr>
        <w:top w:val="none" w:sz="0" w:space="0" w:color="auto"/>
        <w:left w:val="none" w:sz="0" w:space="0" w:color="auto"/>
        <w:bottom w:val="none" w:sz="0" w:space="0" w:color="auto"/>
        <w:right w:val="none" w:sz="0" w:space="0" w:color="auto"/>
      </w:divBdr>
    </w:div>
    <w:div w:id="753939560">
      <w:bodyDiv w:val="1"/>
      <w:marLeft w:val="0"/>
      <w:marRight w:val="0"/>
      <w:marTop w:val="0"/>
      <w:marBottom w:val="0"/>
      <w:divBdr>
        <w:top w:val="none" w:sz="0" w:space="0" w:color="auto"/>
        <w:left w:val="none" w:sz="0" w:space="0" w:color="auto"/>
        <w:bottom w:val="none" w:sz="0" w:space="0" w:color="auto"/>
        <w:right w:val="none" w:sz="0" w:space="0" w:color="auto"/>
      </w:divBdr>
    </w:div>
    <w:div w:id="779030200">
      <w:bodyDiv w:val="1"/>
      <w:marLeft w:val="0"/>
      <w:marRight w:val="0"/>
      <w:marTop w:val="0"/>
      <w:marBottom w:val="0"/>
      <w:divBdr>
        <w:top w:val="none" w:sz="0" w:space="0" w:color="auto"/>
        <w:left w:val="none" w:sz="0" w:space="0" w:color="auto"/>
        <w:bottom w:val="none" w:sz="0" w:space="0" w:color="auto"/>
        <w:right w:val="none" w:sz="0" w:space="0" w:color="auto"/>
      </w:divBdr>
    </w:div>
    <w:div w:id="789976128">
      <w:bodyDiv w:val="1"/>
      <w:marLeft w:val="0"/>
      <w:marRight w:val="0"/>
      <w:marTop w:val="0"/>
      <w:marBottom w:val="0"/>
      <w:divBdr>
        <w:top w:val="none" w:sz="0" w:space="0" w:color="auto"/>
        <w:left w:val="none" w:sz="0" w:space="0" w:color="auto"/>
        <w:bottom w:val="none" w:sz="0" w:space="0" w:color="auto"/>
        <w:right w:val="none" w:sz="0" w:space="0" w:color="auto"/>
      </w:divBdr>
    </w:div>
    <w:div w:id="804390233">
      <w:bodyDiv w:val="1"/>
      <w:marLeft w:val="0"/>
      <w:marRight w:val="0"/>
      <w:marTop w:val="0"/>
      <w:marBottom w:val="0"/>
      <w:divBdr>
        <w:top w:val="none" w:sz="0" w:space="0" w:color="auto"/>
        <w:left w:val="none" w:sz="0" w:space="0" w:color="auto"/>
        <w:bottom w:val="none" w:sz="0" w:space="0" w:color="auto"/>
        <w:right w:val="none" w:sz="0" w:space="0" w:color="auto"/>
      </w:divBdr>
    </w:div>
    <w:div w:id="806822245">
      <w:bodyDiv w:val="1"/>
      <w:marLeft w:val="0"/>
      <w:marRight w:val="0"/>
      <w:marTop w:val="0"/>
      <w:marBottom w:val="0"/>
      <w:divBdr>
        <w:top w:val="none" w:sz="0" w:space="0" w:color="auto"/>
        <w:left w:val="none" w:sz="0" w:space="0" w:color="auto"/>
        <w:bottom w:val="none" w:sz="0" w:space="0" w:color="auto"/>
        <w:right w:val="none" w:sz="0" w:space="0" w:color="auto"/>
      </w:divBdr>
    </w:div>
    <w:div w:id="821047198">
      <w:bodyDiv w:val="1"/>
      <w:marLeft w:val="0"/>
      <w:marRight w:val="0"/>
      <w:marTop w:val="0"/>
      <w:marBottom w:val="0"/>
      <w:divBdr>
        <w:top w:val="none" w:sz="0" w:space="0" w:color="auto"/>
        <w:left w:val="none" w:sz="0" w:space="0" w:color="auto"/>
        <w:bottom w:val="none" w:sz="0" w:space="0" w:color="auto"/>
        <w:right w:val="none" w:sz="0" w:space="0" w:color="auto"/>
      </w:divBdr>
    </w:div>
    <w:div w:id="914164926">
      <w:bodyDiv w:val="1"/>
      <w:marLeft w:val="0"/>
      <w:marRight w:val="0"/>
      <w:marTop w:val="0"/>
      <w:marBottom w:val="0"/>
      <w:divBdr>
        <w:top w:val="none" w:sz="0" w:space="0" w:color="auto"/>
        <w:left w:val="none" w:sz="0" w:space="0" w:color="auto"/>
        <w:bottom w:val="none" w:sz="0" w:space="0" w:color="auto"/>
        <w:right w:val="none" w:sz="0" w:space="0" w:color="auto"/>
      </w:divBdr>
    </w:div>
    <w:div w:id="963461600">
      <w:bodyDiv w:val="1"/>
      <w:marLeft w:val="0"/>
      <w:marRight w:val="0"/>
      <w:marTop w:val="0"/>
      <w:marBottom w:val="0"/>
      <w:divBdr>
        <w:top w:val="none" w:sz="0" w:space="0" w:color="auto"/>
        <w:left w:val="none" w:sz="0" w:space="0" w:color="auto"/>
        <w:bottom w:val="none" w:sz="0" w:space="0" w:color="auto"/>
        <w:right w:val="none" w:sz="0" w:space="0" w:color="auto"/>
      </w:divBdr>
    </w:div>
    <w:div w:id="988708253">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sChild>
        <w:div w:id="1249928342">
          <w:marLeft w:val="0"/>
          <w:marRight w:val="0"/>
          <w:marTop w:val="0"/>
          <w:marBottom w:val="0"/>
          <w:divBdr>
            <w:top w:val="none" w:sz="0" w:space="0" w:color="auto"/>
            <w:left w:val="none" w:sz="0" w:space="0" w:color="auto"/>
            <w:bottom w:val="none" w:sz="0" w:space="0" w:color="auto"/>
            <w:right w:val="none" w:sz="0" w:space="0" w:color="auto"/>
          </w:divBdr>
        </w:div>
        <w:div w:id="1966735391">
          <w:marLeft w:val="0"/>
          <w:marRight w:val="0"/>
          <w:marTop w:val="0"/>
          <w:marBottom w:val="0"/>
          <w:divBdr>
            <w:top w:val="none" w:sz="0" w:space="0" w:color="auto"/>
            <w:left w:val="none" w:sz="0" w:space="0" w:color="auto"/>
            <w:bottom w:val="none" w:sz="0" w:space="0" w:color="auto"/>
            <w:right w:val="none" w:sz="0" w:space="0" w:color="auto"/>
          </w:divBdr>
        </w:div>
        <w:div w:id="1073358362">
          <w:marLeft w:val="0"/>
          <w:marRight w:val="0"/>
          <w:marTop w:val="0"/>
          <w:marBottom w:val="0"/>
          <w:divBdr>
            <w:top w:val="none" w:sz="0" w:space="0" w:color="auto"/>
            <w:left w:val="none" w:sz="0" w:space="0" w:color="auto"/>
            <w:bottom w:val="none" w:sz="0" w:space="0" w:color="auto"/>
            <w:right w:val="none" w:sz="0" w:space="0" w:color="auto"/>
          </w:divBdr>
        </w:div>
      </w:divsChild>
    </w:div>
    <w:div w:id="1103770272">
      <w:bodyDiv w:val="1"/>
      <w:marLeft w:val="0"/>
      <w:marRight w:val="0"/>
      <w:marTop w:val="0"/>
      <w:marBottom w:val="0"/>
      <w:divBdr>
        <w:top w:val="none" w:sz="0" w:space="0" w:color="auto"/>
        <w:left w:val="none" w:sz="0" w:space="0" w:color="auto"/>
        <w:bottom w:val="none" w:sz="0" w:space="0" w:color="auto"/>
        <w:right w:val="none" w:sz="0" w:space="0" w:color="auto"/>
      </w:divBdr>
    </w:div>
    <w:div w:id="1125581353">
      <w:bodyDiv w:val="1"/>
      <w:marLeft w:val="0"/>
      <w:marRight w:val="0"/>
      <w:marTop w:val="0"/>
      <w:marBottom w:val="0"/>
      <w:divBdr>
        <w:top w:val="none" w:sz="0" w:space="0" w:color="auto"/>
        <w:left w:val="none" w:sz="0" w:space="0" w:color="auto"/>
        <w:bottom w:val="none" w:sz="0" w:space="0" w:color="auto"/>
        <w:right w:val="none" w:sz="0" w:space="0" w:color="auto"/>
      </w:divBdr>
    </w:div>
    <w:div w:id="1139418510">
      <w:bodyDiv w:val="1"/>
      <w:marLeft w:val="0"/>
      <w:marRight w:val="0"/>
      <w:marTop w:val="0"/>
      <w:marBottom w:val="0"/>
      <w:divBdr>
        <w:top w:val="none" w:sz="0" w:space="0" w:color="auto"/>
        <w:left w:val="none" w:sz="0" w:space="0" w:color="auto"/>
        <w:bottom w:val="none" w:sz="0" w:space="0" w:color="auto"/>
        <w:right w:val="none" w:sz="0" w:space="0" w:color="auto"/>
      </w:divBdr>
    </w:div>
    <w:div w:id="1169828567">
      <w:bodyDiv w:val="1"/>
      <w:marLeft w:val="0"/>
      <w:marRight w:val="0"/>
      <w:marTop w:val="0"/>
      <w:marBottom w:val="0"/>
      <w:divBdr>
        <w:top w:val="none" w:sz="0" w:space="0" w:color="auto"/>
        <w:left w:val="none" w:sz="0" w:space="0" w:color="auto"/>
        <w:bottom w:val="none" w:sz="0" w:space="0" w:color="auto"/>
        <w:right w:val="none" w:sz="0" w:space="0" w:color="auto"/>
      </w:divBdr>
      <w:divsChild>
        <w:div w:id="1754862961">
          <w:marLeft w:val="0"/>
          <w:marRight w:val="0"/>
          <w:marTop w:val="0"/>
          <w:marBottom w:val="0"/>
          <w:divBdr>
            <w:top w:val="none" w:sz="0" w:space="0" w:color="auto"/>
            <w:left w:val="none" w:sz="0" w:space="0" w:color="auto"/>
            <w:bottom w:val="none" w:sz="0" w:space="0" w:color="auto"/>
            <w:right w:val="none" w:sz="0" w:space="0" w:color="auto"/>
          </w:divBdr>
        </w:div>
        <w:div w:id="459300036">
          <w:marLeft w:val="0"/>
          <w:marRight w:val="0"/>
          <w:marTop w:val="0"/>
          <w:marBottom w:val="0"/>
          <w:divBdr>
            <w:top w:val="none" w:sz="0" w:space="0" w:color="auto"/>
            <w:left w:val="none" w:sz="0" w:space="0" w:color="auto"/>
            <w:bottom w:val="none" w:sz="0" w:space="0" w:color="auto"/>
            <w:right w:val="none" w:sz="0" w:space="0" w:color="auto"/>
          </w:divBdr>
        </w:div>
        <w:div w:id="1639798532">
          <w:marLeft w:val="0"/>
          <w:marRight w:val="0"/>
          <w:marTop w:val="0"/>
          <w:marBottom w:val="0"/>
          <w:divBdr>
            <w:top w:val="none" w:sz="0" w:space="0" w:color="auto"/>
            <w:left w:val="none" w:sz="0" w:space="0" w:color="auto"/>
            <w:bottom w:val="none" w:sz="0" w:space="0" w:color="auto"/>
            <w:right w:val="none" w:sz="0" w:space="0" w:color="auto"/>
          </w:divBdr>
        </w:div>
      </w:divsChild>
    </w:div>
    <w:div w:id="1170675387">
      <w:bodyDiv w:val="1"/>
      <w:marLeft w:val="0"/>
      <w:marRight w:val="0"/>
      <w:marTop w:val="0"/>
      <w:marBottom w:val="0"/>
      <w:divBdr>
        <w:top w:val="none" w:sz="0" w:space="0" w:color="auto"/>
        <w:left w:val="none" w:sz="0" w:space="0" w:color="auto"/>
        <w:bottom w:val="none" w:sz="0" w:space="0" w:color="auto"/>
        <w:right w:val="none" w:sz="0" w:space="0" w:color="auto"/>
      </w:divBdr>
    </w:div>
    <w:div w:id="1178226659">
      <w:bodyDiv w:val="1"/>
      <w:marLeft w:val="0"/>
      <w:marRight w:val="0"/>
      <w:marTop w:val="0"/>
      <w:marBottom w:val="0"/>
      <w:divBdr>
        <w:top w:val="none" w:sz="0" w:space="0" w:color="auto"/>
        <w:left w:val="none" w:sz="0" w:space="0" w:color="auto"/>
        <w:bottom w:val="none" w:sz="0" w:space="0" w:color="auto"/>
        <w:right w:val="none" w:sz="0" w:space="0" w:color="auto"/>
      </w:divBdr>
    </w:div>
    <w:div w:id="1202749219">
      <w:bodyDiv w:val="1"/>
      <w:marLeft w:val="0"/>
      <w:marRight w:val="0"/>
      <w:marTop w:val="0"/>
      <w:marBottom w:val="0"/>
      <w:divBdr>
        <w:top w:val="none" w:sz="0" w:space="0" w:color="auto"/>
        <w:left w:val="none" w:sz="0" w:space="0" w:color="auto"/>
        <w:bottom w:val="none" w:sz="0" w:space="0" w:color="auto"/>
        <w:right w:val="none" w:sz="0" w:space="0" w:color="auto"/>
      </w:divBdr>
    </w:div>
    <w:div w:id="1219053338">
      <w:bodyDiv w:val="1"/>
      <w:marLeft w:val="0"/>
      <w:marRight w:val="0"/>
      <w:marTop w:val="0"/>
      <w:marBottom w:val="0"/>
      <w:divBdr>
        <w:top w:val="none" w:sz="0" w:space="0" w:color="auto"/>
        <w:left w:val="none" w:sz="0" w:space="0" w:color="auto"/>
        <w:bottom w:val="none" w:sz="0" w:space="0" w:color="auto"/>
        <w:right w:val="none" w:sz="0" w:space="0" w:color="auto"/>
      </w:divBdr>
    </w:div>
    <w:div w:id="1241908295">
      <w:bodyDiv w:val="1"/>
      <w:marLeft w:val="0"/>
      <w:marRight w:val="0"/>
      <w:marTop w:val="0"/>
      <w:marBottom w:val="0"/>
      <w:divBdr>
        <w:top w:val="none" w:sz="0" w:space="0" w:color="auto"/>
        <w:left w:val="none" w:sz="0" w:space="0" w:color="auto"/>
        <w:bottom w:val="none" w:sz="0" w:space="0" w:color="auto"/>
        <w:right w:val="none" w:sz="0" w:space="0" w:color="auto"/>
      </w:divBdr>
    </w:div>
    <w:div w:id="1276255441">
      <w:bodyDiv w:val="1"/>
      <w:marLeft w:val="0"/>
      <w:marRight w:val="0"/>
      <w:marTop w:val="0"/>
      <w:marBottom w:val="0"/>
      <w:divBdr>
        <w:top w:val="none" w:sz="0" w:space="0" w:color="auto"/>
        <w:left w:val="none" w:sz="0" w:space="0" w:color="auto"/>
        <w:bottom w:val="none" w:sz="0" w:space="0" w:color="auto"/>
        <w:right w:val="none" w:sz="0" w:space="0" w:color="auto"/>
      </w:divBdr>
    </w:div>
    <w:div w:id="1281959718">
      <w:bodyDiv w:val="1"/>
      <w:marLeft w:val="0"/>
      <w:marRight w:val="0"/>
      <w:marTop w:val="0"/>
      <w:marBottom w:val="0"/>
      <w:divBdr>
        <w:top w:val="none" w:sz="0" w:space="0" w:color="auto"/>
        <w:left w:val="none" w:sz="0" w:space="0" w:color="auto"/>
        <w:bottom w:val="none" w:sz="0" w:space="0" w:color="auto"/>
        <w:right w:val="none" w:sz="0" w:space="0" w:color="auto"/>
      </w:divBdr>
    </w:div>
    <w:div w:id="1329751461">
      <w:bodyDiv w:val="1"/>
      <w:marLeft w:val="0"/>
      <w:marRight w:val="0"/>
      <w:marTop w:val="0"/>
      <w:marBottom w:val="0"/>
      <w:divBdr>
        <w:top w:val="none" w:sz="0" w:space="0" w:color="auto"/>
        <w:left w:val="none" w:sz="0" w:space="0" w:color="auto"/>
        <w:bottom w:val="none" w:sz="0" w:space="0" w:color="auto"/>
        <w:right w:val="none" w:sz="0" w:space="0" w:color="auto"/>
      </w:divBdr>
    </w:div>
    <w:div w:id="1361052529">
      <w:bodyDiv w:val="1"/>
      <w:marLeft w:val="0"/>
      <w:marRight w:val="0"/>
      <w:marTop w:val="0"/>
      <w:marBottom w:val="0"/>
      <w:divBdr>
        <w:top w:val="none" w:sz="0" w:space="0" w:color="auto"/>
        <w:left w:val="none" w:sz="0" w:space="0" w:color="auto"/>
        <w:bottom w:val="none" w:sz="0" w:space="0" w:color="auto"/>
        <w:right w:val="none" w:sz="0" w:space="0" w:color="auto"/>
      </w:divBdr>
    </w:div>
    <w:div w:id="1362628678">
      <w:bodyDiv w:val="1"/>
      <w:marLeft w:val="0"/>
      <w:marRight w:val="0"/>
      <w:marTop w:val="0"/>
      <w:marBottom w:val="0"/>
      <w:divBdr>
        <w:top w:val="none" w:sz="0" w:space="0" w:color="auto"/>
        <w:left w:val="none" w:sz="0" w:space="0" w:color="auto"/>
        <w:bottom w:val="none" w:sz="0" w:space="0" w:color="auto"/>
        <w:right w:val="none" w:sz="0" w:space="0" w:color="auto"/>
      </w:divBdr>
    </w:div>
    <w:div w:id="1407336298">
      <w:bodyDiv w:val="1"/>
      <w:marLeft w:val="0"/>
      <w:marRight w:val="0"/>
      <w:marTop w:val="0"/>
      <w:marBottom w:val="0"/>
      <w:divBdr>
        <w:top w:val="none" w:sz="0" w:space="0" w:color="auto"/>
        <w:left w:val="none" w:sz="0" w:space="0" w:color="auto"/>
        <w:bottom w:val="none" w:sz="0" w:space="0" w:color="auto"/>
        <w:right w:val="none" w:sz="0" w:space="0" w:color="auto"/>
      </w:divBdr>
    </w:div>
    <w:div w:id="1417552125">
      <w:bodyDiv w:val="1"/>
      <w:marLeft w:val="0"/>
      <w:marRight w:val="0"/>
      <w:marTop w:val="0"/>
      <w:marBottom w:val="0"/>
      <w:divBdr>
        <w:top w:val="none" w:sz="0" w:space="0" w:color="auto"/>
        <w:left w:val="none" w:sz="0" w:space="0" w:color="auto"/>
        <w:bottom w:val="none" w:sz="0" w:space="0" w:color="auto"/>
        <w:right w:val="none" w:sz="0" w:space="0" w:color="auto"/>
      </w:divBdr>
    </w:div>
    <w:div w:id="1457290818">
      <w:bodyDiv w:val="1"/>
      <w:marLeft w:val="0"/>
      <w:marRight w:val="0"/>
      <w:marTop w:val="0"/>
      <w:marBottom w:val="0"/>
      <w:divBdr>
        <w:top w:val="none" w:sz="0" w:space="0" w:color="auto"/>
        <w:left w:val="none" w:sz="0" w:space="0" w:color="auto"/>
        <w:bottom w:val="none" w:sz="0" w:space="0" w:color="auto"/>
        <w:right w:val="none" w:sz="0" w:space="0" w:color="auto"/>
      </w:divBdr>
    </w:div>
    <w:div w:id="1468472231">
      <w:bodyDiv w:val="1"/>
      <w:marLeft w:val="0"/>
      <w:marRight w:val="0"/>
      <w:marTop w:val="0"/>
      <w:marBottom w:val="0"/>
      <w:divBdr>
        <w:top w:val="none" w:sz="0" w:space="0" w:color="auto"/>
        <w:left w:val="none" w:sz="0" w:space="0" w:color="auto"/>
        <w:bottom w:val="none" w:sz="0" w:space="0" w:color="auto"/>
        <w:right w:val="none" w:sz="0" w:space="0" w:color="auto"/>
      </w:divBdr>
    </w:div>
    <w:div w:id="1504004444">
      <w:bodyDiv w:val="1"/>
      <w:marLeft w:val="0"/>
      <w:marRight w:val="0"/>
      <w:marTop w:val="0"/>
      <w:marBottom w:val="0"/>
      <w:divBdr>
        <w:top w:val="none" w:sz="0" w:space="0" w:color="auto"/>
        <w:left w:val="none" w:sz="0" w:space="0" w:color="auto"/>
        <w:bottom w:val="none" w:sz="0" w:space="0" w:color="auto"/>
        <w:right w:val="none" w:sz="0" w:space="0" w:color="auto"/>
      </w:divBdr>
    </w:div>
    <w:div w:id="1536427269">
      <w:bodyDiv w:val="1"/>
      <w:marLeft w:val="0"/>
      <w:marRight w:val="0"/>
      <w:marTop w:val="0"/>
      <w:marBottom w:val="0"/>
      <w:divBdr>
        <w:top w:val="none" w:sz="0" w:space="0" w:color="auto"/>
        <w:left w:val="none" w:sz="0" w:space="0" w:color="auto"/>
        <w:bottom w:val="none" w:sz="0" w:space="0" w:color="auto"/>
        <w:right w:val="none" w:sz="0" w:space="0" w:color="auto"/>
      </w:divBdr>
    </w:div>
    <w:div w:id="1551455151">
      <w:bodyDiv w:val="1"/>
      <w:marLeft w:val="0"/>
      <w:marRight w:val="0"/>
      <w:marTop w:val="0"/>
      <w:marBottom w:val="0"/>
      <w:divBdr>
        <w:top w:val="none" w:sz="0" w:space="0" w:color="auto"/>
        <w:left w:val="none" w:sz="0" w:space="0" w:color="auto"/>
        <w:bottom w:val="none" w:sz="0" w:space="0" w:color="auto"/>
        <w:right w:val="none" w:sz="0" w:space="0" w:color="auto"/>
      </w:divBdr>
    </w:div>
    <w:div w:id="1558665540">
      <w:bodyDiv w:val="1"/>
      <w:marLeft w:val="0"/>
      <w:marRight w:val="0"/>
      <w:marTop w:val="0"/>
      <w:marBottom w:val="0"/>
      <w:divBdr>
        <w:top w:val="none" w:sz="0" w:space="0" w:color="auto"/>
        <w:left w:val="none" w:sz="0" w:space="0" w:color="auto"/>
        <w:bottom w:val="none" w:sz="0" w:space="0" w:color="auto"/>
        <w:right w:val="none" w:sz="0" w:space="0" w:color="auto"/>
      </w:divBdr>
    </w:div>
    <w:div w:id="1574048727">
      <w:bodyDiv w:val="1"/>
      <w:marLeft w:val="0"/>
      <w:marRight w:val="0"/>
      <w:marTop w:val="0"/>
      <w:marBottom w:val="0"/>
      <w:divBdr>
        <w:top w:val="none" w:sz="0" w:space="0" w:color="auto"/>
        <w:left w:val="none" w:sz="0" w:space="0" w:color="auto"/>
        <w:bottom w:val="none" w:sz="0" w:space="0" w:color="auto"/>
        <w:right w:val="none" w:sz="0" w:space="0" w:color="auto"/>
      </w:divBdr>
    </w:div>
    <w:div w:id="1604343106">
      <w:bodyDiv w:val="1"/>
      <w:marLeft w:val="0"/>
      <w:marRight w:val="0"/>
      <w:marTop w:val="0"/>
      <w:marBottom w:val="0"/>
      <w:divBdr>
        <w:top w:val="none" w:sz="0" w:space="0" w:color="auto"/>
        <w:left w:val="none" w:sz="0" w:space="0" w:color="auto"/>
        <w:bottom w:val="none" w:sz="0" w:space="0" w:color="auto"/>
        <w:right w:val="none" w:sz="0" w:space="0" w:color="auto"/>
      </w:divBdr>
    </w:div>
    <w:div w:id="1722896283">
      <w:bodyDiv w:val="1"/>
      <w:marLeft w:val="0"/>
      <w:marRight w:val="0"/>
      <w:marTop w:val="0"/>
      <w:marBottom w:val="0"/>
      <w:divBdr>
        <w:top w:val="none" w:sz="0" w:space="0" w:color="auto"/>
        <w:left w:val="none" w:sz="0" w:space="0" w:color="auto"/>
        <w:bottom w:val="none" w:sz="0" w:space="0" w:color="auto"/>
        <w:right w:val="none" w:sz="0" w:space="0" w:color="auto"/>
      </w:divBdr>
    </w:div>
    <w:div w:id="1758014476">
      <w:bodyDiv w:val="1"/>
      <w:marLeft w:val="0"/>
      <w:marRight w:val="0"/>
      <w:marTop w:val="0"/>
      <w:marBottom w:val="0"/>
      <w:divBdr>
        <w:top w:val="none" w:sz="0" w:space="0" w:color="auto"/>
        <w:left w:val="none" w:sz="0" w:space="0" w:color="auto"/>
        <w:bottom w:val="none" w:sz="0" w:space="0" w:color="auto"/>
        <w:right w:val="none" w:sz="0" w:space="0" w:color="auto"/>
      </w:divBdr>
    </w:div>
    <w:div w:id="1780416613">
      <w:bodyDiv w:val="1"/>
      <w:marLeft w:val="0"/>
      <w:marRight w:val="0"/>
      <w:marTop w:val="0"/>
      <w:marBottom w:val="0"/>
      <w:divBdr>
        <w:top w:val="none" w:sz="0" w:space="0" w:color="auto"/>
        <w:left w:val="none" w:sz="0" w:space="0" w:color="auto"/>
        <w:bottom w:val="none" w:sz="0" w:space="0" w:color="auto"/>
        <w:right w:val="none" w:sz="0" w:space="0" w:color="auto"/>
      </w:divBdr>
    </w:div>
    <w:div w:id="1806659263">
      <w:bodyDiv w:val="1"/>
      <w:marLeft w:val="0"/>
      <w:marRight w:val="0"/>
      <w:marTop w:val="0"/>
      <w:marBottom w:val="0"/>
      <w:divBdr>
        <w:top w:val="none" w:sz="0" w:space="0" w:color="auto"/>
        <w:left w:val="none" w:sz="0" w:space="0" w:color="auto"/>
        <w:bottom w:val="none" w:sz="0" w:space="0" w:color="auto"/>
        <w:right w:val="none" w:sz="0" w:space="0" w:color="auto"/>
      </w:divBdr>
    </w:div>
    <w:div w:id="1811941977">
      <w:bodyDiv w:val="1"/>
      <w:marLeft w:val="0"/>
      <w:marRight w:val="0"/>
      <w:marTop w:val="0"/>
      <w:marBottom w:val="0"/>
      <w:divBdr>
        <w:top w:val="none" w:sz="0" w:space="0" w:color="auto"/>
        <w:left w:val="none" w:sz="0" w:space="0" w:color="auto"/>
        <w:bottom w:val="none" w:sz="0" w:space="0" w:color="auto"/>
        <w:right w:val="none" w:sz="0" w:space="0" w:color="auto"/>
      </w:divBdr>
    </w:div>
    <w:div w:id="1899853680">
      <w:bodyDiv w:val="1"/>
      <w:marLeft w:val="0"/>
      <w:marRight w:val="0"/>
      <w:marTop w:val="0"/>
      <w:marBottom w:val="0"/>
      <w:divBdr>
        <w:top w:val="none" w:sz="0" w:space="0" w:color="auto"/>
        <w:left w:val="none" w:sz="0" w:space="0" w:color="auto"/>
        <w:bottom w:val="none" w:sz="0" w:space="0" w:color="auto"/>
        <w:right w:val="none" w:sz="0" w:space="0" w:color="auto"/>
      </w:divBdr>
    </w:div>
    <w:div w:id="1939829667">
      <w:bodyDiv w:val="1"/>
      <w:marLeft w:val="0"/>
      <w:marRight w:val="0"/>
      <w:marTop w:val="0"/>
      <w:marBottom w:val="0"/>
      <w:divBdr>
        <w:top w:val="none" w:sz="0" w:space="0" w:color="auto"/>
        <w:left w:val="none" w:sz="0" w:space="0" w:color="auto"/>
        <w:bottom w:val="none" w:sz="0" w:space="0" w:color="auto"/>
        <w:right w:val="none" w:sz="0" w:space="0" w:color="auto"/>
      </w:divBdr>
    </w:div>
    <w:div w:id="2008243588">
      <w:bodyDiv w:val="1"/>
      <w:marLeft w:val="0"/>
      <w:marRight w:val="0"/>
      <w:marTop w:val="0"/>
      <w:marBottom w:val="0"/>
      <w:divBdr>
        <w:top w:val="none" w:sz="0" w:space="0" w:color="auto"/>
        <w:left w:val="none" w:sz="0" w:space="0" w:color="auto"/>
        <w:bottom w:val="none" w:sz="0" w:space="0" w:color="auto"/>
        <w:right w:val="none" w:sz="0" w:space="0" w:color="auto"/>
      </w:divBdr>
    </w:div>
    <w:div w:id="2020156331">
      <w:bodyDiv w:val="1"/>
      <w:marLeft w:val="0"/>
      <w:marRight w:val="0"/>
      <w:marTop w:val="0"/>
      <w:marBottom w:val="0"/>
      <w:divBdr>
        <w:top w:val="none" w:sz="0" w:space="0" w:color="auto"/>
        <w:left w:val="none" w:sz="0" w:space="0" w:color="auto"/>
        <w:bottom w:val="none" w:sz="0" w:space="0" w:color="auto"/>
        <w:right w:val="none" w:sz="0" w:space="0" w:color="auto"/>
      </w:divBdr>
    </w:div>
    <w:div w:id="2055150515">
      <w:bodyDiv w:val="1"/>
      <w:marLeft w:val="0"/>
      <w:marRight w:val="0"/>
      <w:marTop w:val="0"/>
      <w:marBottom w:val="0"/>
      <w:divBdr>
        <w:top w:val="none" w:sz="0" w:space="0" w:color="auto"/>
        <w:left w:val="none" w:sz="0" w:space="0" w:color="auto"/>
        <w:bottom w:val="none" w:sz="0" w:space="0" w:color="auto"/>
        <w:right w:val="none" w:sz="0" w:space="0" w:color="auto"/>
      </w:divBdr>
    </w:div>
    <w:div w:id="2098552647">
      <w:bodyDiv w:val="1"/>
      <w:marLeft w:val="0"/>
      <w:marRight w:val="0"/>
      <w:marTop w:val="0"/>
      <w:marBottom w:val="0"/>
      <w:divBdr>
        <w:top w:val="none" w:sz="0" w:space="0" w:color="auto"/>
        <w:left w:val="none" w:sz="0" w:space="0" w:color="auto"/>
        <w:bottom w:val="none" w:sz="0" w:space="0" w:color="auto"/>
        <w:right w:val="none" w:sz="0" w:space="0" w:color="auto"/>
      </w:divBdr>
    </w:div>
    <w:div w:id="2108187030">
      <w:bodyDiv w:val="1"/>
      <w:marLeft w:val="0"/>
      <w:marRight w:val="0"/>
      <w:marTop w:val="0"/>
      <w:marBottom w:val="0"/>
      <w:divBdr>
        <w:top w:val="none" w:sz="0" w:space="0" w:color="auto"/>
        <w:left w:val="none" w:sz="0" w:space="0" w:color="auto"/>
        <w:bottom w:val="none" w:sz="0" w:space="0" w:color="auto"/>
        <w:right w:val="none" w:sz="0" w:space="0" w:color="auto"/>
      </w:divBdr>
    </w:div>
    <w:div w:id="2111463271">
      <w:bodyDiv w:val="1"/>
      <w:marLeft w:val="0"/>
      <w:marRight w:val="0"/>
      <w:marTop w:val="0"/>
      <w:marBottom w:val="0"/>
      <w:divBdr>
        <w:top w:val="none" w:sz="0" w:space="0" w:color="auto"/>
        <w:left w:val="none" w:sz="0" w:space="0" w:color="auto"/>
        <w:bottom w:val="none" w:sz="0" w:space="0" w:color="auto"/>
        <w:right w:val="none" w:sz="0" w:space="0" w:color="auto"/>
      </w:divBdr>
    </w:div>
    <w:div w:id="2143572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javascript:%20Navigate('%D1%87%D0%BB3_%D0%B0%D0%BB2');" TargetMode="External"/><Relationship Id="rId4" Type="http://schemas.openxmlformats.org/officeDocument/2006/relationships/settings" Target="settings.xml"/><Relationship Id="rId9" Type="http://schemas.openxmlformats.org/officeDocument/2006/relationships/hyperlink" Target="mailto:obs@pirdop.egov.bg"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7F447F-F7A5-4EE0-95C9-8E83729A3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15576</TotalTime>
  <Pages>24</Pages>
  <Words>8246</Words>
  <Characters>47007</Characters>
  <Application>Microsoft Office Word</Application>
  <DocSecurity>0</DocSecurity>
  <Lines>391</Lines>
  <Paragraphs>110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55143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PCOB1</dc:creator>
  <cp:lastModifiedBy>OB123</cp:lastModifiedBy>
  <cp:revision>7699</cp:revision>
  <cp:lastPrinted>2026-06-30T07:15:00Z</cp:lastPrinted>
  <dcterms:created xsi:type="dcterms:W3CDTF">2024-09-03T11:44:00Z</dcterms:created>
  <dcterms:modified xsi:type="dcterms:W3CDTF">2026-07-02T07:25:00Z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1a9aaf-06f9-4ee8-ab9a-be9029fea674_Enabled">
    <vt:lpwstr>true</vt:lpwstr>
  </property>
  <property fmtid="{D5CDD505-2E9C-101B-9397-08002B2CF9AE}" pid="3" name="MSIP_Label_f41a9aaf-06f9-4ee8-ab9a-be9029fea674_SetDate">
    <vt:lpwstr>2024-09-03T11:44:00Z</vt:lpwstr>
  </property>
  <property fmtid="{D5CDD505-2E9C-101B-9397-08002B2CF9AE}" pid="4" name="MSIP_Label_f41a9aaf-06f9-4ee8-ab9a-be9029fea674_Method">
    <vt:lpwstr>Standard</vt:lpwstr>
  </property>
  <property fmtid="{D5CDD505-2E9C-101B-9397-08002B2CF9AE}" pid="5" name="MSIP_Label_f41a9aaf-06f9-4ee8-ab9a-be9029fea674_Name">
    <vt:lpwstr>Internal use</vt:lpwstr>
  </property>
  <property fmtid="{D5CDD505-2E9C-101B-9397-08002B2CF9AE}" pid="6" name="MSIP_Label_f41a9aaf-06f9-4ee8-ab9a-be9029fea674_SiteId">
    <vt:lpwstr>d6281219-9c2f-44be-8475-81bff1b589c0</vt:lpwstr>
  </property>
  <property fmtid="{D5CDD505-2E9C-101B-9397-08002B2CF9AE}" pid="7" name="MSIP_Label_f41a9aaf-06f9-4ee8-ab9a-be9029fea674_ActionId">
    <vt:lpwstr>9a6d98fa-5b86-4efe-b67f-96c83eba8004</vt:lpwstr>
  </property>
  <property fmtid="{D5CDD505-2E9C-101B-9397-08002B2CF9AE}" pid="8" name="MSIP_Label_f41a9aaf-06f9-4ee8-ab9a-be9029fea674_ContentBits">
    <vt:lpwstr>2</vt:lpwstr>
  </property>
</Properties>
</file>