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1073A71">
            <wp:simplePos x="0" y="0"/>
            <wp:positionH relativeFrom="column">
              <wp:posOffset>-405130</wp:posOffset>
            </wp:positionH>
            <wp:positionV relativeFrom="paragraph">
              <wp:posOffset>102235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Pr="00260BBE" w:rsidRDefault="004A190F" w:rsidP="00260BBE">
      <w:pPr>
        <w:pStyle w:val="NoSpacing"/>
        <w:spacing w:line="276" w:lineRule="auto"/>
        <w:jc w:val="center"/>
        <w:rPr>
          <w:rFonts w:ascii="Verdana" w:hAnsi="Verdana"/>
          <w:b/>
          <w:sz w:val="20"/>
          <w:szCs w:val="20"/>
        </w:rPr>
      </w:pPr>
    </w:p>
    <w:p w14:paraId="1F5A0BB5" w14:textId="5614216F" w:rsidR="00292C7B" w:rsidRPr="00377D6C" w:rsidRDefault="00292C7B" w:rsidP="00F46CEA">
      <w:pPr>
        <w:pStyle w:val="NoSpacing"/>
        <w:spacing w:line="360" w:lineRule="auto"/>
        <w:jc w:val="center"/>
        <w:rPr>
          <w:rFonts w:ascii="Verdana" w:hAnsi="Verdana"/>
          <w:b/>
          <w:sz w:val="20"/>
          <w:szCs w:val="20"/>
        </w:rPr>
      </w:pPr>
      <w:r w:rsidRPr="00377D6C">
        <w:rPr>
          <w:rFonts w:ascii="Verdana" w:hAnsi="Verdana"/>
          <w:b/>
          <w:sz w:val="20"/>
          <w:szCs w:val="20"/>
        </w:rPr>
        <w:t>П Р О Т О К О Л</w:t>
      </w:r>
    </w:p>
    <w:p w14:paraId="32824723" w14:textId="457C4EEA" w:rsidR="00292C7B" w:rsidRPr="00377D6C" w:rsidRDefault="00292C7B" w:rsidP="00F46CEA">
      <w:pPr>
        <w:pStyle w:val="NoSpacing"/>
        <w:spacing w:line="360" w:lineRule="auto"/>
        <w:jc w:val="center"/>
        <w:rPr>
          <w:rFonts w:ascii="Verdana" w:hAnsi="Verdana"/>
          <w:sz w:val="20"/>
          <w:szCs w:val="20"/>
        </w:rPr>
      </w:pPr>
      <w:r w:rsidRPr="00377D6C">
        <w:rPr>
          <w:rFonts w:ascii="Verdana" w:hAnsi="Verdana"/>
          <w:b/>
          <w:sz w:val="20"/>
          <w:szCs w:val="20"/>
        </w:rPr>
        <w:t xml:space="preserve">№ </w:t>
      </w:r>
      <w:r w:rsidR="00F46CEA">
        <w:rPr>
          <w:rFonts w:ascii="Verdana" w:hAnsi="Verdana"/>
          <w:b/>
          <w:sz w:val="20"/>
          <w:szCs w:val="20"/>
        </w:rPr>
        <w:t>8</w:t>
      </w:r>
    </w:p>
    <w:p w14:paraId="4AEFCF06" w14:textId="19A42BB9" w:rsidR="00292C7B" w:rsidRPr="00377D6C" w:rsidRDefault="00292C7B" w:rsidP="00F46CEA">
      <w:pPr>
        <w:pStyle w:val="NoSpacing"/>
        <w:spacing w:line="360" w:lineRule="auto"/>
        <w:jc w:val="both"/>
        <w:rPr>
          <w:rFonts w:ascii="Verdana" w:hAnsi="Verdana"/>
          <w:sz w:val="20"/>
          <w:szCs w:val="20"/>
        </w:rPr>
      </w:pPr>
      <w:r w:rsidRPr="00377D6C">
        <w:rPr>
          <w:rFonts w:ascii="Verdana" w:hAnsi="Verdana"/>
          <w:sz w:val="20"/>
          <w:szCs w:val="20"/>
        </w:rPr>
        <w:tab/>
        <w:t>Днес</w:t>
      </w:r>
      <w:r w:rsidR="007B6526" w:rsidRPr="00377D6C">
        <w:rPr>
          <w:rFonts w:ascii="Verdana" w:hAnsi="Verdana"/>
          <w:sz w:val="20"/>
          <w:szCs w:val="20"/>
        </w:rPr>
        <w:t xml:space="preserve"> </w:t>
      </w:r>
      <w:r w:rsidR="00F46CEA">
        <w:rPr>
          <w:rFonts w:ascii="Verdana" w:hAnsi="Verdana"/>
          <w:sz w:val="20"/>
          <w:szCs w:val="20"/>
        </w:rPr>
        <w:t>30</w:t>
      </w:r>
      <w:r w:rsidR="00F70A76" w:rsidRPr="00377D6C">
        <w:rPr>
          <w:rFonts w:ascii="Verdana" w:hAnsi="Verdana"/>
          <w:sz w:val="20"/>
          <w:szCs w:val="20"/>
        </w:rPr>
        <w:t>.</w:t>
      </w:r>
      <w:r w:rsidR="00724721" w:rsidRPr="00377D6C">
        <w:rPr>
          <w:rFonts w:ascii="Verdana" w:hAnsi="Verdana"/>
          <w:sz w:val="20"/>
          <w:szCs w:val="20"/>
        </w:rPr>
        <w:t>0</w:t>
      </w:r>
      <w:r w:rsidR="00F46CEA">
        <w:rPr>
          <w:rFonts w:ascii="Verdana" w:hAnsi="Verdana"/>
          <w:sz w:val="20"/>
          <w:szCs w:val="20"/>
        </w:rPr>
        <w:t>7</w:t>
      </w:r>
      <w:r w:rsidR="00BD07DD" w:rsidRPr="00377D6C">
        <w:rPr>
          <w:rFonts w:ascii="Verdana" w:hAnsi="Verdana"/>
          <w:sz w:val="20"/>
          <w:szCs w:val="20"/>
        </w:rPr>
        <w:t>.202</w:t>
      </w:r>
      <w:r w:rsidR="00724721" w:rsidRPr="00377D6C">
        <w:rPr>
          <w:rFonts w:ascii="Verdana" w:hAnsi="Verdana"/>
          <w:sz w:val="20"/>
          <w:szCs w:val="20"/>
        </w:rPr>
        <w:t>6</w:t>
      </w:r>
      <w:r w:rsidR="009119FC" w:rsidRPr="00377D6C">
        <w:rPr>
          <w:rFonts w:ascii="Verdana" w:hAnsi="Verdana"/>
          <w:sz w:val="20"/>
          <w:szCs w:val="20"/>
        </w:rPr>
        <w:t xml:space="preserve"> </w:t>
      </w:r>
      <w:r w:rsidR="00F70A76" w:rsidRPr="00377D6C">
        <w:rPr>
          <w:rFonts w:ascii="Verdana" w:hAnsi="Verdana"/>
          <w:sz w:val="20"/>
          <w:szCs w:val="20"/>
        </w:rPr>
        <w:t>г.</w:t>
      </w:r>
      <w:r w:rsidRPr="00377D6C">
        <w:rPr>
          <w:rFonts w:ascii="Verdana" w:hAnsi="Verdana"/>
          <w:sz w:val="20"/>
          <w:szCs w:val="20"/>
        </w:rPr>
        <w:t xml:space="preserve"> от 17.3</w:t>
      </w:r>
      <w:r w:rsidR="007B6526" w:rsidRPr="00377D6C">
        <w:rPr>
          <w:rFonts w:ascii="Verdana" w:hAnsi="Verdana"/>
          <w:sz w:val="20"/>
          <w:szCs w:val="20"/>
        </w:rPr>
        <w:t>0</w:t>
      </w:r>
      <w:r w:rsidR="009119FC" w:rsidRPr="00377D6C">
        <w:rPr>
          <w:rFonts w:ascii="Verdana" w:hAnsi="Verdana"/>
          <w:sz w:val="20"/>
          <w:szCs w:val="20"/>
        </w:rPr>
        <w:t xml:space="preserve"> </w:t>
      </w:r>
      <w:r w:rsidRPr="00377D6C">
        <w:rPr>
          <w:rFonts w:ascii="Verdana" w:hAnsi="Verdana"/>
          <w:sz w:val="20"/>
          <w:szCs w:val="20"/>
        </w:rPr>
        <w:t xml:space="preserve">ч. </w:t>
      </w:r>
      <w:r w:rsidR="003A1D59" w:rsidRPr="00377D6C">
        <w:rPr>
          <w:rFonts w:ascii="Verdana" w:hAnsi="Verdana"/>
          <w:sz w:val="20"/>
          <w:szCs w:val="20"/>
        </w:rPr>
        <w:t xml:space="preserve">в </w:t>
      </w:r>
      <w:r w:rsidR="00AD0A66" w:rsidRPr="00377D6C">
        <w:rPr>
          <w:rFonts w:ascii="Verdana" w:hAnsi="Verdana"/>
          <w:sz w:val="20"/>
          <w:szCs w:val="20"/>
        </w:rPr>
        <w:t xml:space="preserve">Ритуалната зала на община Пирдоп </w:t>
      </w:r>
      <w:r w:rsidRPr="00377D6C">
        <w:rPr>
          <w:rFonts w:ascii="Verdana" w:hAnsi="Verdana"/>
          <w:sz w:val="20"/>
          <w:szCs w:val="20"/>
        </w:rPr>
        <w:t xml:space="preserve">се проведе </w:t>
      </w:r>
      <w:r w:rsidR="00130174" w:rsidRPr="00377D6C">
        <w:rPr>
          <w:rFonts w:ascii="Verdana" w:hAnsi="Verdana"/>
          <w:sz w:val="20"/>
          <w:szCs w:val="20"/>
        </w:rPr>
        <w:t>ред</w:t>
      </w:r>
      <w:r w:rsidR="002B3B78" w:rsidRPr="00377D6C">
        <w:rPr>
          <w:rFonts w:ascii="Verdana" w:hAnsi="Verdana"/>
          <w:sz w:val="20"/>
          <w:szCs w:val="20"/>
        </w:rPr>
        <w:t>ов</w:t>
      </w:r>
      <w:r w:rsidR="00130174" w:rsidRPr="00377D6C">
        <w:rPr>
          <w:rFonts w:ascii="Verdana" w:hAnsi="Verdana"/>
          <w:sz w:val="20"/>
          <w:szCs w:val="20"/>
        </w:rPr>
        <w:t>но</w:t>
      </w:r>
      <w:r w:rsidRPr="00377D6C">
        <w:rPr>
          <w:rFonts w:ascii="Verdana" w:hAnsi="Verdana"/>
          <w:sz w:val="20"/>
          <w:szCs w:val="20"/>
        </w:rPr>
        <w:t xml:space="preserve"> заседание на Общински съвет – Пирдоп.</w:t>
      </w:r>
    </w:p>
    <w:p w14:paraId="08A503A6" w14:textId="644E0DAB" w:rsidR="004627EB" w:rsidRPr="006D2849" w:rsidRDefault="00292C7B" w:rsidP="00F46CEA">
      <w:pPr>
        <w:pStyle w:val="NoSpacing"/>
        <w:spacing w:line="360" w:lineRule="auto"/>
        <w:jc w:val="both"/>
        <w:rPr>
          <w:rFonts w:ascii="Verdana" w:hAnsi="Verdana"/>
          <w:sz w:val="20"/>
          <w:szCs w:val="20"/>
        </w:rPr>
      </w:pPr>
      <w:r w:rsidRPr="00377D6C">
        <w:rPr>
          <w:rFonts w:ascii="Verdana" w:hAnsi="Verdana"/>
          <w:sz w:val="20"/>
          <w:szCs w:val="20"/>
        </w:rPr>
        <w:tab/>
      </w:r>
      <w:r w:rsidR="004627EB" w:rsidRPr="006D2849">
        <w:rPr>
          <w:rFonts w:ascii="Verdana" w:hAnsi="Verdana"/>
          <w:sz w:val="20"/>
          <w:szCs w:val="20"/>
        </w:rPr>
        <w:t>В начало на заседанието присъстваха 1</w:t>
      </w:r>
      <w:r w:rsidR="004627EB">
        <w:rPr>
          <w:rFonts w:ascii="Verdana" w:hAnsi="Verdana"/>
          <w:sz w:val="20"/>
          <w:szCs w:val="20"/>
        </w:rPr>
        <w:t>3</w:t>
      </w:r>
      <w:r w:rsidR="004627EB" w:rsidRPr="006D2849">
        <w:rPr>
          <w:rFonts w:ascii="Verdana" w:hAnsi="Verdana"/>
          <w:sz w:val="20"/>
          <w:szCs w:val="20"/>
        </w:rPr>
        <w:t xml:space="preserve"> (</w:t>
      </w:r>
      <w:r w:rsidR="004627EB">
        <w:rPr>
          <w:rFonts w:ascii="Verdana" w:hAnsi="Verdana"/>
          <w:sz w:val="20"/>
          <w:szCs w:val="20"/>
        </w:rPr>
        <w:t>тринадесе</w:t>
      </w:r>
      <w:r w:rsidR="000A5C63">
        <w:rPr>
          <w:rFonts w:ascii="Verdana" w:hAnsi="Verdana"/>
          <w:sz w:val="20"/>
          <w:szCs w:val="20"/>
        </w:rPr>
        <w:t>т</w:t>
      </w:r>
      <w:r w:rsidR="004627EB" w:rsidRPr="006D2849">
        <w:rPr>
          <w:rFonts w:ascii="Verdana" w:hAnsi="Verdana"/>
          <w:sz w:val="20"/>
          <w:szCs w:val="20"/>
        </w:rPr>
        <w:t>) общински съветници, както  следва:</w:t>
      </w:r>
    </w:p>
    <w:p w14:paraId="3D89B007" w14:textId="77777777" w:rsidR="004627EB" w:rsidRPr="006D2849" w:rsidRDefault="004627EB" w:rsidP="00F46CEA">
      <w:pPr>
        <w:pStyle w:val="NoSpacing"/>
        <w:spacing w:line="360" w:lineRule="auto"/>
        <w:jc w:val="both"/>
        <w:rPr>
          <w:rFonts w:ascii="Verdana" w:hAnsi="Verdana"/>
          <w:sz w:val="20"/>
          <w:szCs w:val="20"/>
        </w:rPr>
      </w:pPr>
      <w:r w:rsidRPr="006D2849">
        <w:rPr>
          <w:rFonts w:ascii="Verdana" w:hAnsi="Verdana"/>
          <w:sz w:val="20"/>
          <w:szCs w:val="20"/>
        </w:rPr>
        <w:tab/>
        <w:t>Васил  Кафеджиев</w:t>
      </w:r>
    </w:p>
    <w:p w14:paraId="6632C346" w14:textId="77777777" w:rsidR="004627EB" w:rsidRPr="006D2849" w:rsidRDefault="004627EB" w:rsidP="00F46CEA">
      <w:pPr>
        <w:pStyle w:val="NoSpacing"/>
        <w:spacing w:line="360" w:lineRule="auto"/>
        <w:jc w:val="both"/>
        <w:rPr>
          <w:rFonts w:ascii="Verdana" w:hAnsi="Verdana"/>
          <w:sz w:val="20"/>
          <w:szCs w:val="20"/>
        </w:rPr>
      </w:pPr>
      <w:r w:rsidRPr="006D2849">
        <w:rPr>
          <w:rFonts w:ascii="Verdana" w:hAnsi="Verdana"/>
          <w:sz w:val="20"/>
          <w:szCs w:val="20"/>
        </w:rPr>
        <w:t xml:space="preserve">          Георги Панов</w:t>
      </w:r>
    </w:p>
    <w:p w14:paraId="447A4040" w14:textId="77777777" w:rsidR="004627EB" w:rsidRPr="006D2849" w:rsidRDefault="004627EB" w:rsidP="00F46CEA">
      <w:pPr>
        <w:pStyle w:val="NoSpacing"/>
        <w:spacing w:line="360" w:lineRule="auto"/>
        <w:jc w:val="both"/>
        <w:rPr>
          <w:rFonts w:ascii="Verdana" w:hAnsi="Verdana"/>
          <w:sz w:val="20"/>
          <w:szCs w:val="20"/>
        </w:rPr>
      </w:pPr>
      <w:r w:rsidRPr="006D2849">
        <w:rPr>
          <w:rFonts w:ascii="Verdana" w:hAnsi="Verdana"/>
          <w:sz w:val="20"/>
          <w:szCs w:val="20"/>
        </w:rPr>
        <w:tab/>
        <w:t>Деян Стоев</w:t>
      </w:r>
    </w:p>
    <w:p w14:paraId="20FFBFB4" w14:textId="77777777" w:rsidR="004627EB" w:rsidRPr="006D2849" w:rsidRDefault="004627EB" w:rsidP="00F46CEA">
      <w:pPr>
        <w:pStyle w:val="NoSpacing"/>
        <w:spacing w:line="360" w:lineRule="auto"/>
        <w:jc w:val="both"/>
        <w:rPr>
          <w:rFonts w:ascii="Verdana" w:hAnsi="Verdana"/>
          <w:sz w:val="20"/>
          <w:szCs w:val="20"/>
        </w:rPr>
      </w:pPr>
      <w:r w:rsidRPr="006D2849">
        <w:rPr>
          <w:rFonts w:ascii="Verdana" w:hAnsi="Verdana"/>
          <w:sz w:val="20"/>
          <w:szCs w:val="20"/>
        </w:rPr>
        <w:tab/>
        <w:t>Иван Джонгов</w:t>
      </w:r>
    </w:p>
    <w:p w14:paraId="0E6A17D0" w14:textId="77777777" w:rsidR="004627EB" w:rsidRPr="006D2849" w:rsidRDefault="004627EB" w:rsidP="00F46CEA">
      <w:pPr>
        <w:pStyle w:val="NoSpacing"/>
        <w:spacing w:line="360" w:lineRule="auto"/>
        <w:jc w:val="both"/>
        <w:rPr>
          <w:rFonts w:ascii="Verdana" w:hAnsi="Verdana"/>
          <w:sz w:val="20"/>
          <w:szCs w:val="20"/>
        </w:rPr>
      </w:pPr>
      <w:r w:rsidRPr="006D2849">
        <w:rPr>
          <w:rFonts w:ascii="Verdana" w:hAnsi="Verdana"/>
          <w:sz w:val="20"/>
          <w:szCs w:val="20"/>
        </w:rPr>
        <w:tab/>
        <w:t xml:space="preserve">Лало Кирилов </w:t>
      </w:r>
    </w:p>
    <w:p w14:paraId="17203B9D" w14:textId="77777777" w:rsidR="004627EB" w:rsidRPr="006D2849" w:rsidRDefault="004627EB" w:rsidP="00F46CEA">
      <w:pPr>
        <w:pStyle w:val="NoSpacing"/>
        <w:spacing w:line="360" w:lineRule="auto"/>
        <w:jc w:val="both"/>
        <w:rPr>
          <w:rFonts w:ascii="Verdana" w:hAnsi="Verdana"/>
          <w:sz w:val="20"/>
          <w:szCs w:val="20"/>
        </w:rPr>
      </w:pPr>
      <w:r w:rsidRPr="006D2849">
        <w:rPr>
          <w:rFonts w:ascii="Verdana" w:hAnsi="Verdana"/>
          <w:sz w:val="20"/>
          <w:szCs w:val="20"/>
        </w:rPr>
        <w:t xml:space="preserve">          Кристина Петкова</w:t>
      </w:r>
    </w:p>
    <w:p w14:paraId="4A9BC097" w14:textId="77777777" w:rsidR="004627EB" w:rsidRPr="006D2849" w:rsidRDefault="004627EB" w:rsidP="00F46CEA">
      <w:pPr>
        <w:pStyle w:val="NoSpacing"/>
        <w:spacing w:line="360" w:lineRule="auto"/>
        <w:jc w:val="both"/>
        <w:rPr>
          <w:rFonts w:ascii="Verdana" w:hAnsi="Verdana"/>
          <w:sz w:val="20"/>
          <w:szCs w:val="20"/>
        </w:rPr>
      </w:pPr>
      <w:r w:rsidRPr="006D2849">
        <w:rPr>
          <w:rFonts w:ascii="Verdana" w:hAnsi="Verdana"/>
          <w:sz w:val="20"/>
          <w:szCs w:val="20"/>
        </w:rPr>
        <w:t xml:space="preserve">          Мария Бръмбева</w:t>
      </w:r>
    </w:p>
    <w:p w14:paraId="5438306E" w14:textId="77777777" w:rsidR="004627EB" w:rsidRPr="006D2849" w:rsidRDefault="004627EB" w:rsidP="00F46CEA">
      <w:pPr>
        <w:pStyle w:val="NoSpacing"/>
        <w:spacing w:line="360" w:lineRule="auto"/>
        <w:jc w:val="both"/>
        <w:rPr>
          <w:rFonts w:ascii="Verdana" w:hAnsi="Verdana"/>
          <w:sz w:val="20"/>
          <w:szCs w:val="20"/>
        </w:rPr>
      </w:pPr>
      <w:r w:rsidRPr="006D2849">
        <w:rPr>
          <w:rFonts w:ascii="Verdana" w:hAnsi="Verdana"/>
          <w:sz w:val="20"/>
          <w:szCs w:val="20"/>
        </w:rPr>
        <w:tab/>
        <w:t>Ненко Павлов</w:t>
      </w:r>
    </w:p>
    <w:p w14:paraId="0AA6C20F" w14:textId="77777777" w:rsidR="004627EB" w:rsidRPr="006D2849" w:rsidRDefault="004627EB" w:rsidP="00F46CEA">
      <w:pPr>
        <w:pStyle w:val="NoSpacing"/>
        <w:spacing w:line="360" w:lineRule="auto"/>
        <w:jc w:val="both"/>
        <w:rPr>
          <w:rFonts w:ascii="Verdana" w:hAnsi="Verdana"/>
          <w:sz w:val="20"/>
          <w:szCs w:val="20"/>
        </w:rPr>
      </w:pPr>
      <w:r w:rsidRPr="006D2849">
        <w:rPr>
          <w:rFonts w:ascii="Verdana" w:hAnsi="Verdana"/>
          <w:sz w:val="20"/>
          <w:szCs w:val="20"/>
        </w:rPr>
        <w:tab/>
        <w:t xml:space="preserve">Ненко Ненчев </w:t>
      </w:r>
    </w:p>
    <w:p w14:paraId="3A6F619D" w14:textId="77777777" w:rsidR="004627EB" w:rsidRPr="006D2849" w:rsidRDefault="004627EB" w:rsidP="00F46CEA">
      <w:pPr>
        <w:pStyle w:val="NoSpacing"/>
        <w:spacing w:line="360" w:lineRule="auto"/>
        <w:jc w:val="both"/>
        <w:rPr>
          <w:rFonts w:ascii="Verdana" w:hAnsi="Verdana"/>
          <w:sz w:val="20"/>
          <w:szCs w:val="20"/>
        </w:rPr>
      </w:pPr>
      <w:r w:rsidRPr="006D2849">
        <w:rPr>
          <w:rFonts w:ascii="Verdana" w:hAnsi="Verdana"/>
          <w:sz w:val="20"/>
          <w:szCs w:val="20"/>
        </w:rPr>
        <w:tab/>
        <w:t>Силвия Георгиева</w:t>
      </w:r>
    </w:p>
    <w:p w14:paraId="5E00854C" w14:textId="77777777" w:rsidR="004627EB" w:rsidRDefault="004627EB" w:rsidP="00F46CEA">
      <w:pPr>
        <w:pStyle w:val="NoSpacing"/>
        <w:spacing w:line="360" w:lineRule="auto"/>
        <w:jc w:val="both"/>
        <w:rPr>
          <w:rFonts w:ascii="Verdana" w:hAnsi="Verdana"/>
          <w:sz w:val="20"/>
          <w:szCs w:val="20"/>
        </w:rPr>
      </w:pPr>
      <w:r w:rsidRPr="006D2849">
        <w:rPr>
          <w:rFonts w:ascii="Verdana" w:hAnsi="Verdana"/>
          <w:sz w:val="20"/>
          <w:szCs w:val="20"/>
        </w:rPr>
        <w:tab/>
        <w:t>Симеон Симеонов</w:t>
      </w:r>
    </w:p>
    <w:p w14:paraId="55069677" w14:textId="77777777" w:rsidR="004627EB" w:rsidRPr="006D2849" w:rsidRDefault="004627EB" w:rsidP="00F46CEA">
      <w:pPr>
        <w:pStyle w:val="NoSpacing"/>
        <w:spacing w:line="360" w:lineRule="auto"/>
        <w:jc w:val="both"/>
        <w:rPr>
          <w:rFonts w:ascii="Verdana" w:hAnsi="Verdana"/>
          <w:sz w:val="20"/>
          <w:szCs w:val="20"/>
        </w:rPr>
      </w:pPr>
      <w:r>
        <w:rPr>
          <w:rFonts w:ascii="Verdana" w:hAnsi="Verdana"/>
          <w:sz w:val="20"/>
          <w:szCs w:val="20"/>
        </w:rPr>
        <w:tab/>
        <w:t>Станислав Готев</w:t>
      </w:r>
    </w:p>
    <w:p w14:paraId="78C7359C" w14:textId="77777777" w:rsidR="004627EB" w:rsidRPr="006D2849" w:rsidRDefault="004627EB" w:rsidP="00F46CEA">
      <w:pPr>
        <w:pStyle w:val="NoSpacing"/>
        <w:spacing w:line="360" w:lineRule="auto"/>
        <w:jc w:val="both"/>
        <w:rPr>
          <w:rFonts w:ascii="Verdana" w:hAnsi="Verdana"/>
          <w:sz w:val="20"/>
          <w:szCs w:val="20"/>
        </w:rPr>
      </w:pPr>
      <w:r w:rsidRPr="006D2849">
        <w:rPr>
          <w:rFonts w:ascii="Verdana" w:hAnsi="Verdana"/>
          <w:sz w:val="20"/>
          <w:szCs w:val="20"/>
          <w:lang w:val="ru-RU"/>
        </w:rPr>
        <w:t xml:space="preserve">          </w:t>
      </w:r>
      <w:r w:rsidRPr="006D2849">
        <w:rPr>
          <w:rFonts w:ascii="Verdana" w:hAnsi="Verdana"/>
          <w:sz w:val="20"/>
          <w:szCs w:val="20"/>
        </w:rPr>
        <w:t>Тодор Иванов</w:t>
      </w:r>
    </w:p>
    <w:p w14:paraId="084B7A3B" w14:textId="5D184F3F" w:rsidR="001D0B3A" w:rsidRPr="00377D6C" w:rsidRDefault="001D0B3A" w:rsidP="00F46CEA">
      <w:pPr>
        <w:pStyle w:val="NoSpacing"/>
        <w:spacing w:line="360" w:lineRule="auto"/>
        <w:jc w:val="both"/>
        <w:rPr>
          <w:rFonts w:ascii="Verdana" w:hAnsi="Verdana"/>
          <w:sz w:val="20"/>
          <w:szCs w:val="20"/>
        </w:rPr>
      </w:pPr>
    </w:p>
    <w:p w14:paraId="65CA9972" w14:textId="5FAD2C9C" w:rsidR="003A1D59" w:rsidRPr="00377D6C" w:rsidRDefault="00292C7B" w:rsidP="00F46CEA">
      <w:pPr>
        <w:pStyle w:val="NoSpacing"/>
        <w:spacing w:line="360" w:lineRule="auto"/>
        <w:jc w:val="both"/>
        <w:rPr>
          <w:rFonts w:ascii="Verdana" w:hAnsi="Verdana" w:cs="Arial"/>
          <w:sz w:val="20"/>
          <w:szCs w:val="20"/>
        </w:rPr>
      </w:pPr>
      <w:r w:rsidRPr="00377D6C">
        <w:rPr>
          <w:rFonts w:ascii="Verdana" w:hAnsi="Verdana"/>
          <w:sz w:val="20"/>
          <w:szCs w:val="20"/>
        </w:rPr>
        <w:tab/>
        <w:t xml:space="preserve">Присъстват още: </w:t>
      </w:r>
      <w:r w:rsidR="003A1D59" w:rsidRPr="00377D6C">
        <w:rPr>
          <w:rFonts w:ascii="Verdana" w:hAnsi="Verdana" w:cs="Arial"/>
          <w:sz w:val="20"/>
          <w:szCs w:val="20"/>
        </w:rPr>
        <w:t xml:space="preserve">Ангел Геров – кмет на Община Пирдоп,  </w:t>
      </w:r>
      <w:r w:rsidR="004627EB" w:rsidRPr="006D2849">
        <w:rPr>
          <w:rFonts w:ascii="Verdana" w:hAnsi="Verdana" w:cs="Arial"/>
          <w:sz w:val="20"/>
          <w:szCs w:val="20"/>
        </w:rPr>
        <w:t>Златка Кънева - кмет на кметство Душанци,</w:t>
      </w:r>
      <w:r w:rsidR="004627EB">
        <w:rPr>
          <w:rFonts w:ascii="Verdana" w:hAnsi="Verdana" w:cs="Arial"/>
          <w:sz w:val="20"/>
          <w:szCs w:val="20"/>
        </w:rPr>
        <w:t xml:space="preserve"> </w:t>
      </w:r>
      <w:r w:rsidR="003A1D59" w:rsidRPr="00377D6C">
        <w:rPr>
          <w:rFonts w:ascii="Verdana" w:hAnsi="Verdana" w:cs="Arial"/>
          <w:sz w:val="20"/>
          <w:szCs w:val="20"/>
        </w:rPr>
        <w:t>служители на ОбА</w:t>
      </w:r>
      <w:r w:rsidR="008B2E6F" w:rsidRPr="00377D6C">
        <w:rPr>
          <w:rFonts w:ascii="Verdana" w:hAnsi="Verdana" w:cs="Arial"/>
          <w:sz w:val="20"/>
          <w:szCs w:val="20"/>
        </w:rPr>
        <w:t xml:space="preserve"> </w:t>
      </w:r>
      <w:r w:rsidR="003A1D59" w:rsidRPr="00377D6C">
        <w:rPr>
          <w:rFonts w:ascii="Verdana" w:hAnsi="Verdana" w:cs="Arial"/>
          <w:sz w:val="20"/>
          <w:szCs w:val="20"/>
        </w:rPr>
        <w:t xml:space="preserve">- Пирдоп, граждани и медии. </w:t>
      </w:r>
    </w:p>
    <w:p w14:paraId="702A742C" w14:textId="0CB9B35D" w:rsidR="00292C7B" w:rsidRPr="00377D6C" w:rsidRDefault="00292C7B" w:rsidP="00F46CEA">
      <w:pPr>
        <w:pStyle w:val="NoSpacing"/>
        <w:spacing w:line="360" w:lineRule="auto"/>
        <w:ind w:firstLine="708"/>
        <w:jc w:val="both"/>
        <w:rPr>
          <w:rFonts w:ascii="Verdana" w:hAnsi="Verdana"/>
          <w:sz w:val="20"/>
          <w:szCs w:val="20"/>
        </w:rPr>
      </w:pPr>
      <w:r w:rsidRPr="00377D6C">
        <w:rPr>
          <w:rFonts w:ascii="Verdana" w:hAnsi="Verdana"/>
          <w:sz w:val="20"/>
          <w:szCs w:val="20"/>
        </w:rPr>
        <w:t xml:space="preserve">Заседанието беше открито и ръководено от </w:t>
      </w:r>
      <w:r w:rsidR="005E4D94" w:rsidRPr="00377D6C">
        <w:rPr>
          <w:rFonts w:ascii="Verdana" w:hAnsi="Verdana"/>
          <w:sz w:val="20"/>
          <w:szCs w:val="20"/>
        </w:rPr>
        <w:t>Иван Джонгов</w:t>
      </w:r>
      <w:r w:rsidR="000F54F0" w:rsidRPr="00377D6C">
        <w:rPr>
          <w:rFonts w:ascii="Verdana" w:hAnsi="Verdana"/>
          <w:sz w:val="20"/>
          <w:szCs w:val="20"/>
        </w:rPr>
        <w:t xml:space="preserve"> </w:t>
      </w:r>
      <w:r w:rsidRPr="00377D6C">
        <w:rPr>
          <w:rFonts w:ascii="Verdana" w:hAnsi="Verdana"/>
          <w:sz w:val="20"/>
          <w:szCs w:val="20"/>
        </w:rPr>
        <w:t xml:space="preserve">- Председател на </w:t>
      </w:r>
      <w:r w:rsidR="000F54F0" w:rsidRPr="00377D6C">
        <w:rPr>
          <w:rFonts w:ascii="Verdana" w:hAnsi="Verdana"/>
          <w:sz w:val="20"/>
          <w:szCs w:val="20"/>
        </w:rPr>
        <w:t xml:space="preserve">             </w:t>
      </w:r>
      <w:r w:rsidRPr="00377D6C">
        <w:rPr>
          <w:rFonts w:ascii="Verdana" w:hAnsi="Verdana"/>
          <w:sz w:val="20"/>
          <w:szCs w:val="20"/>
        </w:rPr>
        <w:t>ОбС</w:t>
      </w:r>
      <w:r w:rsidR="000F54F0" w:rsidRPr="00377D6C">
        <w:rPr>
          <w:rFonts w:ascii="Verdana" w:hAnsi="Verdana"/>
          <w:sz w:val="20"/>
          <w:szCs w:val="20"/>
        </w:rPr>
        <w:t xml:space="preserve"> </w:t>
      </w:r>
      <w:r w:rsidRPr="00377D6C">
        <w:rPr>
          <w:rFonts w:ascii="Verdana" w:hAnsi="Verdana"/>
          <w:sz w:val="20"/>
          <w:szCs w:val="20"/>
        </w:rPr>
        <w:t>-</w:t>
      </w:r>
      <w:r w:rsidR="000F54F0" w:rsidRPr="00377D6C">
        <w:rPr>
          <w:rFonts w:ascii="Verdana" w:hAnsi="Verdana"/>
          <w:sz w:val="20"/>
          <w:szCs w:val="20"/>
        </w:rPr>
        <w:t xml:space="preserve"> </w:t>
      </w:r>
      <w:r w:rsidRPr="00377D6C">
        <w:rPr>
          <w:rFonts w:ascii="Verdana" w:hAnsi="Verdana"/>
          <w:sz w:val="20"/>
          <w:szCs w:val="20"/>
        </w:rPr>
        <w:t>Пирдоп.</w:t>
      </w:r>
    </w:p>
    <w:p w14:paraId="4326078E" w14:textId="61DBA11B" w:rsidR="004627EB" w:rsidRPr="004627EB" w:rsidRDefault="00292C7B" w:rsidP="00F46CEA">
      <w:pPr>
        <w:pStyle w:val="NoSpacing"/>
        <w:spacing w:line="360" w:lineRule="auto"/>
        <w:jc w:val="both"/>
        <w:rPr>
          <w:rFonts w:ascii="Verdana" w:hAnsi="Verdana"/>
          <w:color w:val="FF0000"/>
          <w:sz w:val="20"/>
          <w:szCs w:val="20"/>
        </w:rPr>
      </w:pPr>
      <w:r w:rsidRPr="00377D6C">
        <w:rPr>
          <w:rFonts w:ascii="Verdana" w:hAnsi="Verdana"/>
          <w:sz w:val="20"/>
          <w:szCs w:val="20"/>
        </w:rPr>
        <w:tab/>
      </w:r>
      <w:r w:rsidR="005E4D94" w:rsidRPr="00377D6C">
        <w:rPr>
          <w:rFonts w:ascii="Verdana" w:hAnsi="Verdana"/>
          <w:sz w:val="20"/>
          <w:szCs w:val="20"/>
        </w:rPr>
        <w:t>Иван Джонгов</w:t>
      </w:r>
      <w:r w:rsidRPr="00377D6C">
        <w:rPr>
          <w:rFonts w:ascii="Verdana" w:hAnsi="Verdana"/>
          <w:sz w:val="20"/>
          <w:szCs w:val="20"/>
        </w:rPr>
        <w:t xml:space="preserve">: </w:t>
      </w:r>
      <w:r w:rsidR="004627EB" w:rsidRPr="004627EB">
        <w:rPr>
          <w:rFonts w:ascii="Verdana" w:hAnsi="Verdana"/>
          <w:sz w:val="20"/>
          <w:szCs w:val="20"/>
        </w:rPr>
        <w:t>Откривам заседанието на Общински съвет - Пирдоп, на което присъстват 13 общински съветници. Отсъстващи няма.</w:t>
      </w:r>
    </w:p>
    <w:p w14:paraId="0E039229" w14:textId="2D52236E" w:rsidR="00BE3E58" w:rsidRPr="00377D6C" w:rsidRDefault="00BE3E58" w:rsidP="00F46CEA">
      <w:pPr>
        <w:pStyle w:val="NoSpacing"/>
        <w:spacing w:line="360" w:lineRule="auto"/>
        <w:jc w:val="both"/>
        <w:rPr>
          <w:rFonts w:ascii="Verdana" w:hAnsi="Verdana"/>
          <w:sz w:val="20"/>
          <w:szCs w:val="20"/>
        </w:rPr>
      </w:pPr>
      <w:r w:rsidRPr="00377D6C">
        <w:rPr>
          <w:rFonts w:ascii="Verdana" w:hAnsi="Verdana"/>
          <w:sz w:val="20"/>
          <w:szCs w:val="20"/>
        </w:rPr>
        <w:t>Заседанието се свиква на основание чл. 23, ал. 4, т. 1 от Закона за местното самоуправление и местната администрация.</w:t>
      </w:r>
    </w:p>
    <w:p w14:paraId="27B79E38" w14:textId="73376AB2" w:rsidR="00292C7B" w:rsidRPr="00377D6C" w:rsidRDefault="00292C7B" w:rsidP="00F46CEA">
      <w:pPr>
        <w:pStyle w:val="NoSpacing"/>
        <w:spacing w:line="360" w:lineRule="auto"/>
        <w:ind w:firstLine="708"/>
        <w:jc w:val="both"/>
        <w:rPr>
          <w:rFonts w:ascii="Verdana" w:hAnsi="Verdana"/>
          <w:sz w:val="20"/>
          <w:szCs w:val="20"/>
        </w:rPr>
      </w:pPr>
      <w:r w:rsidRPr="00377D6C">
        <w:rPr>
          <w:rFonts w:ascii="Verdana" w:hAnsi="Verdana"/>
          <w:sz w:val="20"/>
          <w:szCs w:val="20"/>
        </w:rPr>
        <w:t>Уважаеми съветници,</w:t>
      </w:r>
      <w:r w:rsidR="007B6526" w:rsidRPr="00377D6C">
        <w:rPr>
          <w:rFonts w:ascii="Verdana" w:hAnsi="Verdana"/>
          <w:sz w:val="20"/>
          <w:szCs w:val="20"/>
        </w:rPr>
        <w:t xml:space="preserve"> </w:t>
      </w:r>
      <w:r w:rsidR="00BE3E58" w:rsidRPr="00377D6C">
        <w:rPr>
          <w:rFonts w:ascii="Verdana" w:hAnsi="Verdana"/>
          <w:sz w:val="20"/>
          <w:szCs w:val="20"/>
        </w:rPr>
        <w:t xml:space="preserve">у-ми г-н Геров, </w:t>
      </w:r>
      <w:r w:rsidR="005E7793">
        <w:rPr>
          <w:rFonts w:ascii="Verdana" w:hAnsi="Verdana"/>
          <w:sz w:val="20"/>
          <w:szCs w:val="20"/>
        </w:rPr>
        <w:t xml:space="preserve">у-ма г-жо Кънева, </w:t>
      </w:r>
      <w:r w:rsidRPr="00377D6C">
        <w:rPr>
          <w:rFonts w:ascii="Verdana" w:hAnsi="Verdana"/>
          <w:sz w:val="20"/>
          <w:szCs w:val="20"/>
        </w:rPr>
        <w:t xml:space="preserve">уважаема </w:t>
      </w:r>
      <w:r w:rsidR="00CB08A3" w:rsidRPr="00377D6C">
        <w:rPr>
          <w:rFonts w:ascii="Verdana" w:hAnsi="Verdana"/>
          <w:sz w:val="20"/>
          <w:szCs w:val="20"/>
        </w:rPr>
        <w:t>администрация,</w:t>
      </w:r>
      <w:r w:rsidR="007B6526" w:rsidRPr="00377D6C">
        <w:rPr>
          <w:rFonts w:ascii="Verdana" w:hAnsi="Verdana"/>
          <w:sz w:val="20"/>
          <w:szCs w:val="20"/>
        </w:rPr>
        <w:t xml:space="preserve"> </w:t>
      </w:r>
      <w:r w:rsidR="00937C30" w:rsidRPr="00377D6C">
        <w:rPr>
          <w:rFonts w:ascii="Verdana" w:hAnsi="Verdana"/>
          <w:sz w:val="20"/>
          <w:szCs w:val="20"/>
        </w:rPr>
        <w:t>уважаеми жители на</w:t>
      </w:r>
      <w:r w:rsidR="007559CA" w:rsidRPr="00377D6C">
        <w:rPr>
          <w:rFonts w:ascii="Verdana" w:hAnsi="Verdana"/>
          <w:sz w:val="20"/>
          <w:szCs w:val="20"/>
        </w:rPr>
        <w:t xml:space="preserve"> </w:t>
      </w:r>
      <w:r w:rsidR="001D4830" w:rsidRPr="00377D6C">
        <w:rPr>
          <w:rFonts w:ascii="Verdana" w:hAnsi="Verdana"/>
          <w:sz w:val="20"/>
          <w:szCs w:val="20"/>
        </w:rPr>
        <w:t>гр. Пирдоп, гражда</w:t>
      </w:r>
      <w:r w:rsidR="00CB08A3" w:rsidRPr="00377D6C">
        <w:rPr>
          <w:rFonts w:ascii="Verdana" w:hAnsi="Verdana"/>
          <w:sz w:val="20"/>
          <w:szCs w:val="20"/>
        </w:rPr>
        <w:t>ни и медии,</w:t>
      </w:r>
    </w:p>
    <w:p w14:paraId="6168991A" w14:textId="77777777" w:rsidR="00021DD0" w:rsidRPr="00377D6C" w:rsidRDefault="00292C7B" w:rsidP="00F46CEA">
      <w:pPr>
        <w:pStyle w:val="NoSpacing"/>
        <w:spacing w:line="360" w:lineRule="auto"/>
        <w:jc w:val="both"/>
        <w:rPr>
          <w:rFonts w:ascii="Verdana" w:hAnsi="Verdana"/>
          <w:sz w:val="20"/>
          <w:szCs w:val="20"/>
        </w:rPr>
      </w:pPr>
      <w:r w:rsidRPr="00377D6C">
        <w:rPr>
          <w:rFonts w:ascii="Verdana" w:hAnsi="Verdana"/>
          <w:sz w:val="20"/>
          <w:szCs w:val="20"/>
        </w:rPr>
        <w:tab/>
      </w:r>
    </w:p>
    <w:p w14:paraId="4A628152" w14:textId="2C876634" w:rsidR="00292C7B" w:rsidRPr="00377D6C" w:rsidRDefault="00292C7B" w:rsidP="00F46CEA">
      <w:pPr>
        <w:pStyle w:val="NoSpacing"/>
        <w:spacing w:line="360" w:lineRule="auto"/>
        <w:jc w:val="both"/>
        <w:rPr>
          <w:rFonts w:ascii="Verdana" w:hAnsi="Verdana"/>
          <w:sz w:val="20"/>
          <w:szCs w:val="20"/>
        </w:rPr>
      </w:pPr>
      <w:r w:rsidRPr="00377D6C">
        <w:rPr>
          <w:rFonts w:ascii="Verdana" w:hAnsi="Verdana"/>
          <w:sz w:val="20"/>
          <w:szCs w:val="20"/>
        </w:rPr>
        <w:tab/>
        <w:t xml:space="preserve"> Заседанието е законно и може да започне своята работа.</w:t>
      </w:r>
      <w:r w:rsidR="00B17E2B" w:rsidRPr="00377D6C">
        <w:rPr>
          <w:rFonts w:ascii="Verdana" w:hAnsi="Verdana"/>
          <w:sz w:val="20"/>
          <w:szCs w:val="20"/>
        </w:rPr>
        <w:t xml:space="preserve"> </w:t>
      </w:r>
      <w:r w:rsidRPr="00377D6C">
        <w:rPr>
          <w:rFonts w:ascii="Verdana" w:hAnsi="Verdana"/>
          <w:sz w:val="20"/>
          <w:szCs w:val="20"/>
        </w:rPr>
        <w:t xml:space="preserve">Проектът за дневен ред е публикуван на сайта на община Пирдоп и е следния: </w:t>
      </w:r>
    </w:p>
    <w:p w14:paraId="1020BA3D" w14:textId="56B8C9F6" w:rsidR="00D27501" w:rsidRPr="00377D6C" w:rsidRDefault="00D27501" w:rsidP="00F46CEA">
      <w:pPr>
        <w:spacing w:line="360"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46E82528" w14:textId="3D6947C9" w:rsidR="00F46CEA" w:rsidRDefault="00F46CEA" w:rsidP="009B6564">
      <w:pPr>
        <w:numPr>
          <w:ilvl w:val="0"/>
          <w:numId w:val="1"/>
        </w:numPr>
        <w:tabs>
          <w:tab w:val="left" w:pos="709"/>
        </w:tabs>
        <w:spacing w:line="360" w:lineRule="auto"/>
        <w:ind w:left="709" w:right="141" w:hanging="283"/>
        <w:jc w:val="both"/>
        <w:rPr>
          <w:rFonts w:ascii="Verdana" w:eastAsiaTheme="minorHAnsi" w:hAnsi="Verdana" w:cstheme="minorBidi"/>
          <w:sz w:val="20"/>
          <w:szCs w:val="20"/>
          <w:lang w:eastAsia="en-US"/>
        </w:rPr>
      </w:pPr>
      <w:r w:rsidRPr="00737646">
        <w:rPr>
          <w:rFonts w:ascii="Verdana" w:eastAsiaTheme="minorHAnsi" w:hAnsi="Verdana" w:cstheme="minorBidi"/>
          <w:sz w:val="20"/>
          <w:szCs w:val="20"/>
          <w:lang w:eastAsia="en-US"/>
        </w:rPr>
        <w:t>Изказвания, питания, становища и предложения.</w:t>
      </w:r>
    </w:p>
    <w:p w14:paraId="0AF3C79C" w14:textId="77777777" w:rsidR="00737646" w:rsidRPr="00737646" w:rsidRDefault="00737646" w:rsidP="00737646">
      <w:pPr>
        <w:tabs>
          <w:tab w:val="left" w:pos="709"/>
        </w:tabs>
        <w:spacing w:line="360" w:lineRule="auto"/>
        <w:ind w:left="709" w:right="141"/>
        <w:jc w:val="both"/>
        <w:rPr>
          <w:rFonts w:ascii="Verdana" w:eastAsiaTheme="minorHAnsi" w:hAnsi="Verdana" w:cstheme="minorBidi"/>
          <w:sz w:val="20"/>
          <w:szCs w:val="20"/>
          <w:lang w:eastAsia="en-US"/>
        </w:rPr>
      </w:pPr>
    </w:p>
    <w:p w14:paraId="52E65848" w14:textId="77777777" w:rsidR="00F46CEA" w:rsidRPr="00F46CEA" w:rsidRDefault="00F46CEA" w:rsidP="00F46CEA">
      <w:pPr>
        <w:numPr>
          <w:ilvl w:val="0"/>
          <w:numId w:val="1"/>
        </w:numPr>
        <w:tabs>
          <w:tab w:val="left" w:pos="284"/>
        </w:tabs>
        <w:autoSpaceDE w:val="0"/>
        <w:autoSpaceDN w:val="0"/>
        <w:adjustRightInd w:val="0"/>
        <w:spacing w:line="360" w:lineRule="auto"/>
        <w:ind w:left="709" w:right="141" w:hanging="283"/>
        <w:jc w:val="both"/>
        <w:rPr>
          <w:rFonts w:ascii="Verdana" w:eastAsia="Calibri" w:hAnsi="Verdana" w:cs="Arial"/>
          <w:bCs/>
          <w:sz w:val="20"/>
          <w:szCs w:val="20"/>
        </w:rPr>
      </w:pPr>
      <w:r w:rsidRPr="00F46CEA">
        <w:rPr>
          <w:rFonts w:ascii="Verdana" w:eastAsia="Calibri" w:hAnsi="Verdana" w:cs="Verdana"/>
          <w:sz w:val="20"/>
          <w:szCs w:val="20"/>
          <w:lang w:val="ru-RU"/>
        </w:rPr>
        <w:lastRenderedPageBreak/>
        <w:t xml:space="preserve">Докладна записка с рег. № 9002-66 </w:t>
      </w:r>
      <w:r w:rsidRPr="00F46CEA">
        <w:rPr>
          <w:rFonts w:ascii="Verdana" w:eastAsia="Calibri" w:hAnsi="Verdana" w:cs="Verdana"/>
          <w:sz w:val="20"/>
          <w:szCs w:val="20"/>
        </w:rPr>
        <w:t>/ 15.07.2026 г.</w:t>
      </w:r>
      <w:r w:rsidRPr="00F46CEA">
        <w:rPr>
          <w:rFonts w:ascii="Verdana" w:eastAsia="Calibri" w:hAnsi="Verdana" w:cs="Verdana"/>
          <w:sz w:val="20"/>
          <w:szCs w:val="20"/>
          <w:lang w:val="ru-RU"/>
        </w:rPr>
        <w:t xml:space="preserve">, относно: </w:t>
      </w:r>
      <w:r w:rsidRPr="00F46CEA">
        <w:rPr>
          <w:rFonts w:ascii="Verdana" w:eastAsia="Calibri" w:hAnsi="Verdana" w:cs="Verdana"/>
          <w:bCs/>
          <w:sz w:val="20"/>
          <w:szCs w:val="20"/>
        </w:rPr>
        <w:t>Даване на принципно съгласие за започване на процедура по чл.39, ал.3 от ЗУТ, чл.134, ал.9 от ЗУТ или чл. 305, ал. 2 от ЗПУО.</w:t>
      </w:r>
    </w:p>
    <w:p w14:paraId="69D59972" w14:textId="77777777" w:rsidR="00F46CEA" w:rsidRPr="00F46CEA" w:rsidRDefault="00F46CEA" w:rsidP="00F46CEA">
      <w:pPr>
        <w:tabs>
          <w:tab w:val="left" w:pos="284"/>
        </w:tabs>
        <w:autoSpaceDE w:val="0"/>
        <w:autoSpaceDN w:val="0"/>
        <w:adjustRightInd w:val="0"/>
        <w:spacing w:line="360" w:lineRule="auto"/>
        <w:ind w:right="141"/>
        <w:jc w:val="right"/>
        <w:rPr>
          <w:rFonts w:ascii="Verdana" w:eastAsia="Calibri" w:hAnsi="Verdana" w:cs="Verdana"/>
          <w:sz w:val="20"/>
          <w:szCs w:val="20"/>
        </w:rPr>
      </w:pPr>
      <w:r w:rsidRPr="00F46CEA">
        <w:rPr>
          <w:rFonts w:ascii="Verdana" w:eastAsia="Calibri" w:hAnsi="Verdana" w:cs="Verdana"/>
          <w:sz w:val="20"/>
          <w:szCs w:val="20"/>
        </w:rPr>
        <w:t xml:space="preserve">                                                         Докл.: Ангел Геров- Кмет на Община Пирдоп</w:t>
      </w:r>
    </w:p>
    <w:p w14:paraId="426C9BB5" w14:textId="77777777" w:rsidR="00F46CEA" w:rsidRPr="00F46CEA" w:rsidRDefault="00F46CEA" w:rsidP="00F46CEA">
      <w:pPr>
        <w:tabs>
          <w:tab w:val="left" w:pos="284"/>
        </w:tabs>
        <w:autoSpaceDE w:val="0"/>
        <w:autoSpaceDN w:val="0"/>
        <w:adjustRightInd w:val="0"/>
        <w:spacing w:line="360" w:lineRule="auto"/>
        <w:ind w:left="1146" w:right="141"/>
        <w:jc w:val="both"/>
        <w:rPr>
          <w:rFonts w:ascii="Verdana" w:eastAsia="Calibri" w:hAnsi="Verdana" w:cs="Verdana"/>
          <w:color w:val="FF0000"/>
          <w:sz w:val="20"/>
          <w:szCs w:val="20"/>
        </w:rPr>
      </w:pPr>
    </w:p>
    <w:p w14:paraId="5B9E3ACE" w14:textId="77777777" w:rsidR="00F46CEA" w:rsidRPr="00F46CEA" w:rsidRDefault="00F46CEA" w:rsidP="00F46CEA">
      <w:pPr>
        <w:numPr>
          <w:ilvl w:val="0"/>
          <w:numId w:val="1"/>
        </w:numPr>
        <w:tabs>
          <w:tab w:val="left" w:pos="284"/>
        </w:tabs>
        <w:autoSpaceDE w:val="0"/>
        <w:autoSpaceDN w:val="0"/>
        <w:adjustRightInd w:val="0"/>
        <w:spacing w:line="360" w:lineRule="auto"/>
        <w:ind w:left="709" w:right="141"/>
        <w:jc w:val="both"/>
        <w:rPr>
          <w:rFonts w:ascii="Verdana" w:eastAsia="Calibri" w:hAnsi="Verdana" w:cs="Verdana"/>
          <w:bCs/>
          <w:iCs/>
          <w:sz w:val="20"/>
          <w:szCs w:val="20"/>
        </w:rPr>
      </w:pPr>
      <w:r w:rsidRPr="00F46CEA">
        <w:rPr>
          <w:rFonts w:ascii="Verdana" w:eastAsia="Calibri" w:hAnsi="Verdana" w:cs="Verdana"/>
          <w:sz w:val="20"/>
          <w:szCs w:val="20"/>
          <w:lang w:val="ru-RU"/>
        </w:rPr>
        <w:t xml:space="preserve">Докладна записка с рег. № 9002-65 </w:t>
      </w:r>
      <w:r w:rsidRPr="00F46CEA">
        <w:rPr>
          <w:rFonts w:ascii="Verdana" w:eastAsia="Calibri" w:hAnsi="Verdana" w:cs="Verdana"/>
          <w:sz w:val="20"/>
          <w:szCs w:val="20"/>
        </w:rPr>
        <w:t>/ 13.07.2026 г.</w:t>
      </w:r>
      <w:r w:rsidRPr="00F46CEA">
        <w:rPr>
          <w:rFonts w:ascii="Verdana" w:eastAsia="Calibri" w:hAnsi="Verdana" w:cs="Verdana"/>
          <w:sz w:val="20"/>
          <w:szCs w:val="20"/>
          <w:lang w:val="ru-RU"/>
        </w:rPr>
        <w:t xml:space="preserve">, относно: </w:t>
      </w:r>
      <w:r w:rsidRPr="00F46CEA">
        <w:rPr>
          <w:rFonts w:ascii="Verdana" w:eastAsia="Calibri" w:hAnsi="Verdana" w:cs="Verdana"/>
          <w:bCs/>
          <w:iCs/>
          <w:sz w:val="20"/>
          <w:szCs w:val="20"/>
        </w:rPr>
        <w:t>Приемане на принципна политика относно разпореждането със земеделски земи – общинска собственост, придобити по реда на чл. 19 от Закона за собствеността и ползването на земеделските земи.</w:t>
      </w:r>
    </w:p>
    <w:p w14:paraId="6042D8AF" w14:textId="73FD8FC7" w:rsidR="00F46CEA" w:rsidRPr="00F46CEA" w:rsidRDefault="00F46CEA" w:rsidP="00F46CEA">
      <w:pPr>
        <w:tabs>
          <w:tab w:val="left" w:pos="284"/>
        </w:tabs>
        <w:autoSpaceDE w:val="0"/>
        <w:autoSpaceDN w:val="0"/>
        <w:adjustRightInd w:val="0"/>
        <w:spacing w:line="360" w:lineRule="auto"/>
        <w:ind w:left="709" w:right="141"/>
        <w:jc w:val="right"/>
        <w:rPr>
          <w:rFonts w:ascii="Verdana" w:eastAsia="Calibri" w:hAnsi="Verdana" w:cs="Verdana"/>
          <w:sz w:val="20"/>
          <w:szCs w:val="20"/>
        </w:rPr>
      </w:pPr>
      <w:r w:rsidRPr="00F46CEA">
        <w:rPr>
          <w:rFonts w:ascii="Verdana" w:eastAsia="Calibri" w:hAnsi="Verdana" w:cs="Verdana"/>
          <w:sz w:val="20"/>
          <w:szCs w:val="20"/>
          <w:lang w:val="ru-RU"/>
        </w:rPr>
        <w:t xml:space="preserve"> </w:t>
      </w:r>
      <w:r w:rsidRPr="00F46CEA">
        <w:rPr>
          <w:rFonts w:ascii="Verdana" w:eastAsia="Calibri" w:hAnsi="Verdana" w:cs="Verdana"/>
          <w:sz w:val="20"/>
          <w:szCs w:val="20"/>
        </w:rPr>
        <w:t xml:space="preserve">                              </w:t>
      </w:r>
      <w:r>
        <w:rPr>
          <w:rFonts w:ascii="Verdana" w:eastAsia="Calibri" w:hAnsi="Verdana" w:cs="Verdana"/>
          <w:sz w:val="20"/>
          <w:szCs w:val="20"/>
        </w:rPr>
        <w:t xml:space="preserve">                          </w:t>
      </w:r>
      <w:r w:rsidRPr="00F46CEA">
        <w:rPr>
          <w:rFonts w:ascii="Verdana" w:eastAsia="Calibri" w:hAnsi="Verdana" w:cs="Verdana"/>
          <w:sz w:val="20"/>
          <w:szCs w:val="20"/>
        </w:rPr>
        <w:t>Докл.: Ангел Геров- Кмет на Община Пирдоп</w:t>
      </w:r>
    </w:p>
    <w:p w14:paraId="7F7FA855" w14:textId="77777777" w:rsidR="00F46CEA" w:rsidRPr="00F46CEA" w:rsidRDefault="00F46CEA" w:rsidP="00F46CEA">
      <w:pPr>
        <w:tabs>
          <w:tab w:val="left" w:pos="284"/>
        </w:tabs>
        <w:autoSpaceDE w:val="0"/>
        <w:autoSpaceDN w:val="0"/>
        <w:adjustRightInd w:val="0"/>
        <w:spacing w:line="360" w:lineRule="auto"/>
        <w:ind w:left="709" w:right="-1"/>
        <w:jc w:val="both"/>
        <w:rPr>
          <w:rFonts w:ascii="Verdana" w:eastAsia="Calibri" w:hAnsi="Verdana" w:cs="Verdana"/>
          <w:sz w:val="20"/>
          <w:szCs w:val="20"/>
        </w:rPr>
      </w:pPr>
    </w:p>
    <w:p w14:paraId="5F69C142" w14:textId="77777777" w:rsidR="00F46CEA" w:rsidRPr="00F46CEA" w:rsidRDefault="00F46CEA" w:rsidP="00F46CEA">
      <w:pPr>
        <w:numPr>
          <w:ilvl w:val="0"/>
          <w:numId w:val="1"/>
        </w:numPr>
        <w:tabs>
          <w:tab w:val="left" w:pos="284"/>
        </w:tabs>
        <w:autoSpaceDE w:val="0"/>
        <w:autoSpaceDN w:val="0"/>
        <w:adjustRightInd w:val="0"/>
        <w:spacing w:line="360" w:lineRule="auto"/>
        <w:ind w:left="709" w:right="141" w:hanging="283"/>
        <w:jc w:val="both"/>
        <w:rPr>
          <w:rFonts w:ascii="Verdana" w:eastAsia="Calibri" w:hAnsi="Verdana" w:cs="Verdana"/>
          <w:bCs/>
          <w:iCs/>
          <w:sz w:val="20"/>
          <w:szCs w:val="20"/>
        </w:rPr>
      </w:pPr>
      <w:r w:rsidRPr="00F46CEA">
        <w:rPr>
          <w:rFonts w:ascii="Verdana" w:eastAsia="Calibri" w:hAnsi="Verdana" w:cs="Verdana"/>
          <w:sz w:val="20"/>
          <w:szCs w:val="20"/>
          <w:lang w:val="ru-RU"/>
        </w:rPr>
        <w:t xml:space="preserve">Докладна записка с рег. № 9002-62 </w:t>
      </w:r>
      <w:r w:rsidRPr="00F46CEA">
        <w:rPr>
          <w:rFonts w:ascii="Verdana" w:eastAsia="Calibri" w:hAnsi="Verdana" w:cs="Verdana"/>
          <w:sz w:val="20"/>
          <w:szCs w:val="20"/>
        </w:rPr>
        <w:t xml:space="preserve">/ </w:t>
      </w:r>
      <w:r w:rsidRPr="00F46CEA">
        <w:rPr>
          <w:rFonts w:ascii="Verdana" w:eastAsia="Calibri" w:hAnsi="Verdana" w:cs="Verdana"/>
          <w:sz w:val="20"/>
          <w:szCs w:val="20"/>
          <w:lang w:val="ru-RU"/>
        </w:rPr>
        <w:t>13.07</w:t>
      </w:r>
      <w:r w:rsidRPr="00F46CEA">
        <w:rPr>
          <w:rFonts w:ascii="Verdana" w:eastAsia="Calibri" w:hAnsi="Verdana" w:cs="Verdana"/>
          <w:sz w:val="20"/>
          <w:szCs w:val="20"/>
        </w:rPr>
        <w:t>.2026 г.</w:t>
      </w:r>
      <w:r w:rsidRPr="00F46CEA">
        <w:rPr>
          <w:rFonts w:ascii="Verdana" w:eastAsia="Calibri" w:hAnsi="Verdana" w:cs="Verdana"/>
          <w:sz w:val="20"/>
          <w:szCs w:val="20"/>
          <w:lang w:val="ru-RU"/>
        </w:rPr>
        <w:t xml:space="preserve">, относно: </w:t>
      </w:r>
      <w:r w:rsidRPr="00F46CEA">
        <w:rPr>
          <w:rFonts w:ascii="Verdana" w:eastAsia="Calibri" w:hAnsi="Verdana" w:cs="Verdana"/>
          <w:bCs/>
          <w:iCs/>
          <w:sz w:val="20"/>
          <w:szCs w:val="20"/>
        </w:rPr>
        <w:t>Откриване на  процедура по провеждане на публичен търг с явно наддаване за продажба на моторно превозно средство общинска собственост.</w:t>
      </w:r>
    </w:p>
    <w:p w14:paraId="7727EEE5" w14:textId="0B3DAC4A" w:rsidR="00F46CEA" w:rsidRPr="00F46CEA" w:rsidRDefault="00F46CEA" w:rsidP="00F46CEA">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F46CEA">
        <w:rPr>
          <w:rFonts w:ascii="Verdana" w:eastAsia="Calibri" w:hAnsi="Verdana" w:cs="Verdana"/>
          <w:sz w:val="20"/>
          <w:szCs w:val="20"/>
        </w:rPr>
        <w:t xml:space="preserve">                               </w:t>
      </w:r>
      <w:r>
        <w:rPr>
          <w:rFonts w:ascii="Verdana" w:eastAsia="Calibri" w:hAnsi="Verdana" w:cs="Verdana"/>
          <w:sz w:val="20"/>
          <w:szCs w:val="20"/>
        </w:rPr>
        <w:t xml:space="preserve">                            </w:t>
      </w:r>
      <w:r w:rsidRPr="00F46CEA">
        <w:rPr>
          <w:rFonts w:ascii="Verdana" w:eastAsia="Calibri" w:hAnsi="Verdana" w:cs="Verdana"/>
          <w:sz w:val="20"/>
          <w:szCs w:val="20"/>
        </w:rPr>
        <w:t>Докл.: Ангел Геров- Кмет на Община Пирдоп</w:t>
      </w:r>
    </w:p>
    <w:p w14:paraId="5204B2F0" w14:textId="77777777" w:rsidR="00F46CEA" w:rsidRPr="00F46CEA" w:rsidRDefault="00F46CEA" w:rsidP="00F46CEA">
      <w:pPr>
        <w:tabs>
          <w:tab w:val="left" w:pos="284"/>
        </w:tabs>
        <w:autoSpaceDE w:val="0"/>
        <w:autoSpaceDN w:val="0"/>
        <w:adjustRightInd w:val="0"/>
        <w:spacing w:line="360" w:lineRule="auto"/>
        <w:ind w:left="709" w:right="141"/>
        <w:jc w:val="both"/>
        <w:rPr>
          <w:rFonts w:ascii="Verdana" w:eastAsia="Calibri" w:hAnsi="Verdana" w:cs="Verdana"/>
          <w:color w:val="FF0000"/>
          <w:sz w:val="20"/>
          <w:szCs w:val="20"/>
        </w:rPr>
      </w:pPr>
    </w:p>
    <w:p w14:paraId="195182D2" w14:textId="77777777" w:rsidR="00F46CEA" w:rsidRPr="00F46CEA" w:rsidRDefault="00F46CEA" w:rsidP="00F46CEA">
      <w:pPr>
        <w:numPr>
          <w:ilvl w:val="0"/>
          <w:numId w:val="1"/>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F46CEA">
        <w:rPr>
          <w:rFonts w:ascii="Verdana" w:eastAsia="Calibri" w:hAnsi="Verdana" w:cs="Verdana"/>
          <w:sz w:val="20"/>
          <w:szCs w:val="20"/>
          <w:lang w:val="ru-RU"/>
        </w:rPr>
        <w:t xml:space="preserve">Докладна записка с рег. № 9002-61 </w:t>
      </w:r>
      <w:r w:rsidRPr="00F46CEA">
        <w:rPr>
          <w:rFonts w:ascii="Verdana" w:eastAsia="Calibri" w:hAnsi="Verdana" w:cs="Verdana"/>
          <w:sz w:val="20"/>
          <w:szCs w:val="20"/>
        </w:rPr>
        <w:t>/ 13.07.2026 г.</w:t>
      </w:r>
      <w:r w:rsidRPr="00F46CEA">
        <w:rPr>
          <w:rFonts w:ascii="Verdana" w:eastAsia="Calibri" w:hAnsi="Verdana" w:cs="Verdana"/>
          <w:sz w:val="20"/>
          <w:szCs w:val="20"/>
          <w:lang w:val="ru-RU"/>
        </w:rPr>
        <w:t xml:space="preserve">, относно: </w:t>
      </w:r>
      <w:r w:rsidRPr="00F46CEA">
        <w:rPr>
          <w:rFonts w:ascii="Verdana" w:eastAsia="Calibri" w:hAnsi="Verdana" w:cs="Verdana"/>
          <w:bCs/>
          <w:iCs/>
          <w:sz w:val="20"/>
          <w:szCs w:val="20"/>
        </w:rPr>
        <w:t xml:space="preserve">Отдаване под наем на помещение общинска собственост </w:t>
      </w:r>
      <w:bookmarkStart w:id="0" w:name="_Hlk227663200"/>
      <w:r w:rsidRPr="00F46CEA">
        <w:rPr>
          <w:rFonts w:ascii="Verdana" w:eastAsia="Calibri" w:hAnsi="Verdana" w:cs="Verdana"/>
          <w:bCs/>
          <w:iCs/>
          <w:sz w:val="20"/>
          <w:szCs w:val="20"/>
        </w:rPr>
        <w:t xml:space="preserve">за дейности </w:t>
      </w:r>
      <w:bookmarkEnd w:id="0"/>
      <w:r w:rsidRPr="00F46CEA">
        <w:rPr>
          <w:rFonts w:ascii="Verdana" w:eastAsia="Calibri" w:hAnsi="Verdana" w:cs="Verdana"/>
          <w:bCs/>
          <w:iCs/>
          <w:sz w:val="20"/>
          <w:szCs w:val="20"/>
        </w:rPr>
        <w:t>в обществена полза.</w:t>
      </w:r>
    </w:p>
    <w:p w14:paraId="67147FC3" w14:textId="2F731EA2" w:rsidR="00F46CEA" w:rsidRPr="00F46CEA" w:rsidRDefault="00F46CEA" w:rsidP="00F46CEA">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F46CEA">
        <w:rPr>
          <w:rFonts w:ascii="Verdana" w:eastAsia="Calibri" w:hAnsi="Verdana" w:cs="Verdana"/>
          <w:sz w:val="20"/>
          <w:szCs w:val="20"/>
        </w:rPr>
        <w:t xml:space="preserve">                              </w:t>
      </w:r>
      <w:r>
        <w:rPr>
          <w:rFonts w:ascii="Verdana" w:eastAsia="Calibri" w:hAnsi="Verdana" w:cs="Verdana"/>
          <w:sz w:val="20"/>
          <w:szCs w:val="20"/>
        </w:rPr>
        <w:t xml:space="preserve">                          </w:t>
      </w:r>
      <w:r w:rsidRPr="00F46CEA">
        <w:rPr>
          <w:rFonts w:ascii="Verdana" w:eastAsia="Calibri" w:hAnsi="Verdana" w:cs="Verdana"/>
          <w:sz w:val="20"/>
          <w:szCs w:val="20"/>
        </w:rPr>
        <w:t>Докл.: Ангел Геров- Кмет на Община Пирдоп</w:t>
      </w:r>
    </w:p>
    <w:p w14:paraId="18765500" w14:textId="77777777" w:rsidR="00F46CEA" w:rsidRPr="00F46CEA" w:rsidRDefault="00F46CEA" w:rsidP="00F46CEA">
      <w:pPr>
        <w:tabs>
          <w:tab w:val="left" w:pos="284"/>
        </w:tabs>
        <w:autoSpaceDE w:val="0"/>
        <w:autoSpaceDN w:val="0"/>
        <w:adjustRightInd w:val="0"/>
        <w:spacing w:line="360" w:lineRule="auto"/>
        <w:ind w:left="709" w:right="141"/>
        <w:jc w:val="both"/>
        <w:rPr>
          <w:rFonts w:ascii="Verdana" w:eastAsia="Calibri" w:hAnsi="Verdana" w:cs="Verdana"/>
          <w:sz w:val="20"/>
          <w:szCs w:val="20"/>
        </w:rPr>
      </w:pPr>
    </w:p>
    <w:p w14:paraId="0EA7AFD4" w14:textId="77777777" w:rsidR="00F46CEA" w:rsidRPr="00F46CEA" w:rsidRDefault="00F46CEA" w:rsidP="00F46CEA">
      <w:pPr>
        <w:numPr>
          <w:ilvl w:val="0"/>
          <w:numId w:val="1"/>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F46CEA">
        <w:rPr>
          <w:rFonts w:ascii="Verdana" w:eastAsia="Calibri" w:hAnsi="Verdana" w:cs="Verdana"/>
          <w:sz w:val="20"/>
          <w:szCs w:val="20"/>
          <w:lang w:val="ru-RU"/>
        </w:rPr>
        <w:t xml:space="preserve">Докладна записка с рег. № 9002-58 </w:t>
      </w:r>
      <w:r w:rsidRPr="00F46CEA">
        <w:rPr>
          <w:rFonts w:ascii="Verdana" w:eastAsia="Calibri" w:hAnsi="Verdana" w:cs="Verdana"/>
          <w:sz w:val="20"/>
          <w:szCs w:val="20"/>
        </w:rPr>
        <w:t>/ 03.07.2026 г.</w:t>
      </w:r>
      <w:r w:rsidRPr="00F46CEA">
        <w:rPr>
          <w:rFonts w:ascii="Verdana" w:eastAsia="Calibri" w:hAnsi="Verdana" w:cs="Verdana"/>
          <w:sz w:val="20"/>
          <w:szCs w:val="20"/>
          <w:lang w:val="ru-RU"/>
        </w:rPr>
        <w:t xml:space="preserve">, относно: </w:t>
      </w:r>
      <w:r w:rsidRPr="00F46CEA">
        <w:rPr>
          <w:rFonts w:ascii="Verdana" w:eastAsia="Calibri" w:hAnsi="Verdana" w:cs="Verdana"/>
          <w:bCs/>
          <w:iCs/>
          <w:sz w:val="20"/>
          <w:szCs w:val="20"/>
        </w:rPr>
        <w:t>Допълнение  на Годишна програма за управление и разпореждане с имотите – общинска собственост в Община Пирдоп през 2026 година.</w:t>
      </w:r>
    </w:p>
    <w:p w14:paraId="52110ECA" w14:textId="5B4A588B" w:rsidR="00F46CEA" w:rsidRPr="00F46CEA" w:rsidRDefault="00F46CEA" w:rsidP="00F46CEA">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F46CEA">
        <w:rPr>
          <w:rFonts w:ascii="Verdana" w:eastAsia="Calibri" w:hAnsi="Verdana" w:cs="Verdana"/>
          <w:sz w:val="20"/>
          <w:szCs w:val="20"/>
        </w:rPr>
        <w:t xml:space="preserve">                               </w:t>
      </w:r>
      <w:r>
        <w:rPr>
          <w:rFonts w:ascii="Verdana" w:eastAsia="Calibri" w:hAnsi="Verdana" w:cs="Verdana"/>
          <w:sz w:val="20"/>
          <w:szCs w:val="20"/>
        </w:rPr>
        <w:t xml:space="preserve">                            </w:t>
      </w:r>
      <w:r w:rsidRPr="00F46CEA">
        <w:rPr>
          <w:rFonts w:ascii="Verdana" w:eastAsia="Calibri" w:hAnsi="Verdana" w:cs="Verdana"/>
          <w:sz w:val="20"/>
          <w:szCs w:val="20"/>
        </w:rPr>
        <w:t>Докл.: Ангел Геров- Кмет на Община Пирдоп</w:t>
      </w:r>
    </w:p>
    <w:p w14:paraId="73712CC1" w14:textId="77777777" w:rsidR="00F46CEA" w:rsidRPr="00F46CEA" w:rsidRDefault="00F46CEA" w:rsidP="00F46CEA">
      <w:pPr>
        <w:tabs>
          <w:tab w:val="left" w:pos="284"/>
        </w:tabs>
        <w:autoSpaceDE w:val="0"/>
        <w:autoSpaceDN w:val="0"/>
        <w:adjustRightInd w:val="0"/>
        <w:spacing w:line="360" w:lineRule="auto"/>
        <w:ind w:left="1506" w:right="141"/>
        <w:jc w:val="both"/>
        <w:rPr>
          <w:rFonts w:ascii="Verdana" w:eastAsia="Calibri" w:hAnsi="Verdana" w:cs="Verdana"/>
          <w:bCs/>
          <w:color w:val="FF0000"/>
          <w:sz w:val="20"/>
          <w:szCs w:val="20"/>
        </w:rPr>
      </w:pPr>
    </w:p>
    <w:p w14:paraId="57CECBFE" w14:textId="77777777" w:rsidR="00F46CEA" w:rsidRPr="00F46CEA" w:rsidRDefault="00F46CEA" w:rsidP="00F46CEA">
      <w:pPr>
        <w:numPr>
          <w:ilvl w:val="0"/>
          <w:numId w:val="1"/>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F46CEA">
        <w:rPr>
          <w:rFonts w:ascii="Verdana" w:eastAsia="Calibri" w:hAnsi="Verdana" w:cs="Verdana"/>
          <w:sz w:val="20"/>
          <w:szCs w:val="20"/>
          <w:lang w:val="ru-RU"/>
        </w:rPr>
        <w:t xml:space="preserve">Докладна записка с рег. № 9002-64 </w:t>
      </w:r>
      <w:r w:rsidRPr="00F46CEA">
        <w:rPr>
          <w:rFonts w:ascii="Verdana" w:eastAsia="Calibri" w:hAnsi="Verdana" w:cs="Verdana"/>
          <w:sz w:val="20"/>
          <w:szCs w:val="20"/>
        </w:rPr>
        <w:t>/ 13.07.2026 г.</w:t>
      </w:r>
      <w:r w:rsidRPr="00F46CEA">
        <w:rPr>
          <w:rFonts w:ascii="Verdana" w:eastAsia="Calibri" w:hAnsi="Verdana" w:cs="Verdana"/>
          <w:sz w:val="20"/>
          <w:szCs w:val="20"/>
          <w:lang w:val="ru-RU"/>
        </w:rPr>
        <w:t xml:space="preserve">, относно: </w:t>
      </w:r>
      <w:r w:rsidRPr="00F46CEA">
        <w:rPr>
          <w:rFonts w:ascii="Verdana" w:eastAsia="Calibri" w:hAnsi="Verdana" w:cs="Verdana"/>
          <w:bCs/>
          <w:sz w:val="20"/>
          <w:szCs w:val="20"/>
        </w:rPr>
        <w:t>Приемане на Правилник за изменение на Правилник за реда, начина и условията за отпускане на еднократна финансова и материална помощ от Община Пирдоп.</w:t>
      </w:r>
    </w:p>
    <w:p w14:paraId="3374AE0F" w14:textId="3AD5807D" w:rsidR="00F46CEA" w:rsidRPr="00F46CEA" w:rsidRDefault="00F46CEA" w:rsidP="00F46CEA">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F46CEA">
        <w:rPr>
          <w:rFonts w:ascii="Verdana" w:eastAsia="Calibri" w:hAnsi="Verdana" w:cs="Verdana"/>
          <w:sz w:val="20"/>
          <w:szCs w:val="20"/>
        </w:rPr>
        <w:t xml:space="preserve">                               </w:t>
      </w:r>
      <w:r>
        <w:rPr>
          <w:rFonts w:ascii="Verdana" w:eastAsia="Calibri" w:hAnsi="Verdana" w:cs="Verdana"/>
          <w:sz w:val="20"/>
          <w:szCs w:val="20"/>
        </w:rPr>
        <w:t xml:space="preserve">                            </w:t>
      </w:r>
      <w:r w:rsidRPr="00F46CEA">
        <w:rPr>
          <w:rFonts w:ascii="Verdana" w:eastAsia="Calibri" w:hAnsi="Verdana" w:cs="Verdana"/>
          <w:sz w:val="20"/>
          <w:szCs w:val="20"/>
        </w:rPr>
        <w:t>Докл.: Ангел Геров- Кмет на Община Пирдоп</w:t>
      </w:r>
    </w:p>
    <w:p w14:paraId="1E4646AD" w14:textId="77777777" w:rsidR="00F46CEA" w:rsidRPr="00F46CEA" w:rsidRDefault="00F46CEA" w:rsidP="00F46CEA">
      <w:pPr>
        <w:tabs>
          <w:tab w:val="left" w:pos="284"/>
        </w:tabs>
        <w:autoSpaceDE w:val="0"/>
        <w:autoSpaceDN w:val="0"/>
        <w:adjustRightInd w:val="0"/>
        <w:spacing w:line="360" w:lineRule="auto"/>
        <w:ind w:left="709" w:right="141"/>
        <w:jc w:val="both"/>
        <w:rPr>
          <w:rFonts w:ascii="Verdana" w:eastAsia="Calibri" w:hAnsi="Verdana" w:cs="Verdana"/>
          <w:color w:val="FF0000"/>
          <w:sz w:val="20"/>
          <w:szCs w:val="20"/>
        </w:rPr>
      </w:pPr>
    </w:p>
    <w:p w14:paraId="09120A6E" w14:textId="77777777" w:rsidR="00F46CEA" w:rsidRPr="00F46CEA" w:rsidRDefault="00F46CEA" w:rsidP="00F46CEA">
      <w:pPr>
        <w:numPr>
          <w:ilvl w:val="0"/>
          <w:numId w:val="1"/>
        </w:numPr>
        <w:tabs>
          <w:tab w:val="left" w:pos="284"/>
        </w:tabs>
        <w:autoSpaceDE w:val="0"/>
        <w:autoSpaceDN w:val="0"/>
        <w:adjustRightInd w:val="0"/>
        <w:spacing w:line="360" w:lineRule="auto"/>
        <w:ind w:left="709" w:right="141" w:hanging="283"/>
        <w:jc w:val="both"/>
        <w:rPr>
          <w:rFonts w:ascii="Verdana" w:eastAsia="Calibri" w:hAnsi="Verdana" w:cs="Verdana"/>
          <w:sz w:val="20"/>
          <w:szCs w:val="20"/>
        </w:rPr>
      </w:pPr>
      <w:r w:rsidRPr="00F46CEA">
        <w:rPr>
          <w:rFonts w:ascii="Verdana" w:eastAsia="Calibri" w:hAnsi="Verdana" w:cs="Verdana"/>
          <w:sz w:val="20"/>
          <w:szCs w:val="20"/>
          <w:lang w:val="ru-RU"/>
        </w:rPr>
        <w:t xml:space="preserve">Докладна записка с рег. № 9002-59 </w:t>
      </w:r>
      <w:r w:rsidRPr="00F46CEA">
        <w:rPr>
          <w:rFonts w:ascii="Verdana" w:eastAsia="Calibri" w:hAnsi="Verdana" w:cs="Verdana"/>
          <w:sz w:val="20"/>
          <w:szCs w:val="20"/>
        </w:rPr>
        <w:t>/ 07.07.2026 г.</w:t>
      </w:r>
      <w:r w:rsidRPr="00F46CEA">
        <w:rPr>
          <w:rFonts w:ascii="Verdana" w:eastAsia="Calibri" w:hAnsi="Verdana" w:cs="Verdana"/>
          <w:sz w:val="20"/>
          <w:szCs w:val="20"/>
          <w:lang w:val="ru-RU"/>
        </w:rPr>
        <w:t xml:space="preserve">, относно: </w:t>
      </w:r>
      <w:r w:rsidRPr="00F46CEA">
        <w:rPr>
          <w:rFonts w:ascii="Verdana" w:eastAsia="Calibri" w:hAnsi="Verdana" w:cs="Verdana"/>
          <w:sz w:val="20"/>
          <w:szCs w:val="20"/>
        </w:rPr>
        <w:t xml:space="preserve">Предложение за утвърждаване на средищни училища на територията на община Пирдоп за учебната 2026/2027г. </w:t>
      </w:r>
    </w:p>
    <w:p w14:paraId="1426DE8D" w14:textId="79F82C43" w:rsidR="00F46CEA" w:rsidRPr="00F46CEA" w:rsidRDefault="00F46CEA" w:rsidP="00F46CEA">
      <w:pPr>
        <w:tabs>
          <w:tab w:val="left" w:pos="284"/>
        </w:tabs>
        <w:autoSpaceDE w:val="0"/>
        <w:autoSpaceDN w:val="0"/>
        <w:adjustRightInd w:val="0"/>
        <w:spacing w:line="360" w:lineRule="auto"/>
        <w:ind w:left="709" w:right="141"/>
        <w:jc w:val="right"/>
        <w:rPr>
          <w:rFonts w:ascii="Verdana" w:eastAsia="Calibri" w:hAnsi="Verdana" w:cs="Verdana"/>
          <w:sz w:val="20"/>
          <w:szCs w:val="20"/>
        </w:rPr>
      </w:pPr>
      <w:r w:rsidRPr="00F46CEA">
        <w:rPr>
          <w:rFonts w:ascii="Verdana" w:eastAsia="Calibri" w:hAnsi="Verdana" w:cs="Verdana"/>
          <w:color w:val="FF0000"/>
          <w:sz w:val="20"/>
          <w:szCs w:val="20"/>
        </w:rPr>
        <w:t xml:space="preserve">                                             </w:t>
      </w:r>
      <w:r>
        <w:rPr>
          <w:rFonts w:ascii="Verdana" w:eastAsia="Calibri" w:hAnsi="Verdana" w:cs="Verdana"/>
          <w:color w:val="FF0000"/>
          <w:sz w:val="20"/>
          <w:szCs w:val="20"/>
        </w:rPr>
        <w:t xml:space="preserve"> </w:t>
      </w:r>
      <w:r w:rsidRPr="00F46CEA">
        <w:rPr>
          <w:rFonts w:ascii="Verdana" w:eastAsia="Calibri" w:hAnsi="Verdana" w:cs="Verdana"/>
          <w:sz w:val="20"/>
          <w:szCs w:val="20"/>
        </w:rPr>
        <w:t>Докл.: Ангел Геров- Кмет на Община Пирдоп</w:t>
      </w:r>
    </w:p>
    <w:p w14:paraId="323490BA" w14:textId="77777777" w:rsidR="00F46CEA" w:rsidRPr="00F46CEA" w:rsidRDefault="00F46CEA" w:rsidP="00F46CEA">
      <w:pPr>
        <w:tabs>
          <w:tab w:val="left" w:pos="284"/>
        </w:tabs>
        <w:spacing w:line="360" w:lineRule="auto"/>
        <w:ind w:left="709" w:right="141" w:hanging="283"/>
        <w:contextualSpacing/>
        <w:jc w:val="both"/>
        <w:rPr>
          <w:rFonts w:ascii="Verdana" w:hAnsi="Verdana"/>
          <w:bCs/>
          <w:color w:val="FF0000"/>
          <w:sz w:val="20"/>
          <w:szCs w:val="20"/>
        </w:rPr>
      </w:pPr>
    </w:p>
    <w:p w14:paraId="25A110AE" w14:textId="77777777" w:rsidR="00F46CEA" w:rsidRPr="00F46CEA" w:rsidRDefault="00F46CEA" w:rsidP="00F46CEA">
      <w:pPr>
        <w:numPr>
          <w:ilvl w:val="0"/>
          <w:numId w:val="1"/>
        </w:numPr>
        <w:tabs>
          <w:tab w:val="left" w:pos="1560"/>
        </w:tabs>
        <w:autoSpaceDE w:val="0"/>
        <w:autoSpaceDN w:val="0"/>
        <w:adjustRightInd w:val="0"/>
        <w:spacing w:line="360" w:lineRule="auto"/>
        <w:ind w:left="709" w:right="141" w:hanging="283"/>
        <w:jc w:val="both"/>
        <w:rPr>
          <w:rFonts w:ascii="Verdana" w:eastAsia="Calibri" w:hAnsi="Verdana" w:cs="Verdana"/>
          <w:sz w:val="20"/>
          <w:szCs w:val="20"/>
        </w:rPr>
      </w:pPr>
      <w:r w:rsidRPr="00F46CEA">
        <w:rPr>
          <w:rFonts w:ascii="Verdana" w:eastAsia="Calibri" w:hAnsi="Verdana" w:cs="Verdana"/>
          <w:sz w:val="20"/>
          <w:szCs w:val="20"/>
          <w:lang w:val="ru-RU"/>
        </w:rPr>
        <w:t xml:space="preserve">Докладна записка с рег. № 9002-63 </w:t>
      </w:r>
      <w:r w:rsidRPr="00F46CEA">
        <w:rPr>
          <w:rFonts w:ascii="Verdana" w:eastAsia="Calibri" w:hAnsi="Verdana" w:cs="Verdana"/>
          <w:sz w:val="20"/>
          <w:szCs w:val="20"/>
        </w:rPr>
        <w:t>/ 13.07.2026 г.</w:t>
      </w:r>
      <w:r w:rsidRPr="00F46CEA">
        <w:rPr>
          <w:rFonts w:ascii="Verdana" w:eastAsia="Calibri" w:hAnsi="Verdana" w:cs="Verdana"/>
          <w:sz w:val="20"/>
          <w:szCs w:val="20"/>
          <w:lang w:val="ru-RU"/>
        </w:rPr>
        <w:t xml:space="preserve">, относно: </w:t>
      </w:r>
      <w:r w:rsidRPr="00F46CEA">
        <w:rPr>
          <w:rFonts w:ascii="Verdana" w:eastAsia="Calibri" w:hAnsi="Verdana" w:cs="Verdana"/>
          <w:sz w:val="20"/>
          <w:szCs w:val="20"/>
        </w:rPr>
        <w:t>Приемане на Общински годишен план за социалните услуги през 2027г. на територията на община Пирдоп.</w:t>
      </w:r>
    </w:p>
    <w:p w14:paraId="2F09A646" w14:textId="77777777" w:rsidR="00F46CEA" w:rsidRPr="00F46CEA" w:rsidRDefault="00F46CEA" w:rsidP="00F46CEA">
      <w:pPr>
        <w:tabs>
          <w:tab w:val="left" w:pos="284"/>
        </w:tabs>
        <w:autoSpaceDE w:val="0"/>
        <w:autoSpaceDN w:val="0"/>
        <w:adjustRightInd w:val="0"/>
        <w:spacing w:line="360" w:lineRule="auto"/>
        <w:ind w:right="141"/>
        <w:jc w:val="right"/>
        <w:rPr>
          <w:rFonts w:ascii="Verdana" w:eastAsia="Calibri" w:hAnsi="Verdana" w:cs="Verdana"/>
          <w:sz w:val="20"/>
          <w:szCs w:val="20"/>
        </w:rPr>
      </w:pPr>
      <w:r w:rsidRPr="00F46CEA">
        <w:rPr>
          <w:rFonts w:ascii="Verdana" w:eastAsia="Calibri" w:hAnsi="Verdana" w:cs="Verdana"/>
          <w:sz w:val="20"/>
          <w:szCs w:val="20"/>
        </w:rPr>
        <w:t xml:space="preserve">                                                  </w:t>
      </w:r>
      <w:r w:rsidRPr="00F46CEA">
        <w:rPr>
          <w:rFonts w:ascii="Verdana" w:eastAsia="Calibri" w:hAnsi="Verdana" w:cs="Verdana"/>
          <w:sz w:val="20"/>
          <w:szCs w:val="20"/>
        </w:rPr>
        <w:tab/>
      </w:r>
      <w:r w:rsidRPr="00F46CEA">
        <w:rPr>
          <w:rFonts w:ascii="Verdana" w:eastAsia="Calibri" w:hAnsi="Verdana" w:cs="Verdana"/>
          <w:sz w:val="20"/>
          <w:szCs w:val="20"/>
        </w:rPr>
        <w:tab/>
        <w:t xml:space="preserve"> Докл.: Ангел Геров- Кмет на Община Пирдоп</w:t>
      </w:r>
    </w:p>
    <w:p w14:paraId="203C94B6" w14:textId="77777777" w:rsidR="00F46CEA" w:rsidRPr="00F46CEA" w:rsidRDefault="00F46CEA" w:rsidP="00F46CEA">
      <w:pPr>
        <w:tabs>
          <w:tab w:val="left" w:pos="1560"/>
        </w:tabs>
        <w:autoSpaceDE w:val="0"/>
        <w:autoSpaceDN w:val="0"/>
        <w:adjustRightInd w:val="0"/>
        <w:spacing w:line="360" w:lineRule="auto"/>
        <w:ind w:left="1506" w:right="141"/>
        <w:jc w:val="center"/>
        <w:rPr>
          <w:rFonts w:ascii="Verdana" w:eastAsia="Calibri" w:hAnsi="Verdana" w:cs="Verdana"/>
          <w:sz w:val="20"/>
          <w:szCs w:val="20"/>
        </w:rPr>
      </w:pPr>
      <w:r w:rsidRPr="00F46CEA">
        <w:rPr>
          <w:rFonts w:ascii="Verdana" w:eastAsia="Calibri" w:hAnsi="Verdana" w:cs="Verdana"/>
          <w:sz w:val="20"/>
          <w:szCs w:val="20"/>
        </w:rPr>
        <w:t xml:space="preserve">                                                  </w:t>
      </w:r>
      <w:r w:rsidRPr="00F46CEA">
        <w:rPr>
          <w:rFonts w:ascii="Verdana" w:eastAsia="Calibri" w:hAnsi="Verdana" w:cs="Verdana"/>
          <w:sz w:val="20"/>
          <w:szCs w:val="20"/>
        </w:rPr>
        <w:tab/>
      </w:r>
      <w:r w:rsidRPr="00F46CEA">
        <w:rPr>
          <w:rFonts w:ascii="Verdana" w:eastAsia="Calibri" w:hAnsi="Verdana" w:cs="Verdana"/>
          <w:sz w:val="20"/>
          <w:szCs w:val="20"/>
        </w:rPr>
        <w:tab/>
      </w:r>
    </w:p>
    <w:p w14:paraId="4F21D652" w14:textId="77777777" w:rsidR="00F46CEA" w:rsidRPr="00F46CEA" w:rsidRDefault="00F46CEA" w:rsidP="00F46CEA">
      <w:pPr>
        <w:spacing w:line="360" w:lineRule="auto"/>
        <w:ind w:left="709"/>
        <w:contextualSpacing/>
        <w:rPr>
          <w:rFonts w:ascii="Verdana" w:eastAsia="Arial Unicode MS" w:hAnsi="Verdana" w:cs="Verdana"/>
          <w:iCs/>
          <w:sz w:val="20"/>
          <w:szCs w:val="20"/>
        </w:rPr>
      </w:pPr>
    </w:p>
    <w:p w14:paraId="6027D736" w14:textId="77777777" w:rsidR="00F46CEA" w:rsidRPr="00F46CEA" w:rsidRDefault="00F46CEA" w:rsidP="00F46CEA">
      <w:pPr>
        <w:numPr>
          <w:ilvl w:val="0"/>
          <w:numId w:val="1"/>
        </w:numPr>
        <w:spacing w:line="360" w:lineRule="auto"/>
        <w:ind w:left="851"/>
        <w:contextualSpacing/>
        <w:jc w:val="both"/>
        <w:rPr>
          <w:rFonts w:ascii="Verdana" w:eastAsia="Arial Unicode MS" w:hAnsi="Verdana" w:cs="Verdana"/>
          <w:iCs/>
          <w:sz w:val="20"/>
          <w:szCs w:val="20"/>
        </w:rPr>
      </w:pPr>
      <w:r w:rsidRPr="00F46CEA">
        <w:rPr>
          <w:rFonts w:ascii="Verdana" w:hAnsi="Verdana"/>
          <w:sz w:val="20"/>
          <w:szCs w:val="20"/>
          <w:lang w:val="ru-RU"/>
        </w:rPr>
        <w:lastRenderedPageBreak/>
        <w:t xml:space="preserve">Докладна записка с рег. № 9002-60 </w:t>
      </w:r>
      <w:r w:rsidRPr="00F46CEA">
        <w:rPr>
          <w:rFonts w:ascii="Verdana" w:hAnsi="Verdana"/>
          <w:sz w:val="20"/>
          <w:szCs w:val="20"/>
        </w:rPr>
        <w:t>/ 13.07.2026 г.</w:t>
      </w:r>
      <w:r w:rsidRPr="00F46CEA">
        <w:rPr>
          <w:rFonts w:ascii="Verdana" w:hAnsi="Verdana"/>
          <w:sz w:val="20"/>
          <w:szCs w:val="20"/>
          <w:lang w:val="ru-RU"/>
        </w:rPr>
        <w:t xml:space="preserve">, относно: </w:t>
      </w:r>
      <w:r w:rsidRPr="00F46CEA">
        <w:rPr>
          <w:rFonts w:ascii="Verdana" w:eastAsia="Arial Unicode MS" w:hAnsi="Verdana" w:cs="Verdana"/>
          <w:iCs/>
          <w:sz w:val="20"/>
          <w:szCs w:val="20"/>
        </w:rPr>
        <w:t>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w:t>
      </w:r>
    </w:p>
    <w:p w14:paraId="73782122" w14:textId="77777777" w:rsidR="00F46CEA" w:rsidRPr="00F46CEA" w:rsidRDefault="00F46CEA" w:rsidP="00F46CEA">
      <w:pPr>
        <w:tabs>
          <w:tab w:val="left" w:pos="284"/>
        </w:tabs>
        <w:autoSpaceDE w:val="0"/>
        <w:autoSpaceDN w:val="0"/>
        <w:adjustRightInd w:val="0"/>
        <w:spacing w:line="360" w:lineRule="auto"/>
        <w:ind w:right="141"/>
        <w:jc w:val="right"/>
        <w:rPr>
          <w:rFonts w:ascii="Verdana" w:eastAsia="Calibri" w:hAnsi="Verdana" w:cs="Verdana"/>
          <w:sz w:val="20"/>
          <w:szCs w:val="20"/>
        </w:rPr>
      </w:pPr>
      <w:r w:rsidRPr="00F46CEA">
        <w:rPr>
          <w:rFonts w:ascii="Verdana" w:eastAsia="Calibri" w:hAnsi="Verdana" w:cs="Verdana"/>
          <w:sz w:val="20"/>
          <w:szCs w:val="20"/>
        </w:rPr>
        <w:t xml:space="preserve">                                                  </w:t>
      </w:r>
      <w:r w:rsidRPr="00F46CEA">
        <w:rPr>
          <w:rFonts w:ascii="Verdana" w:eastAsia="Calibri" w:hAnsi="Verdana" w:cs="Verdana"/>
          <w:sz w:val="20"/>
          <w:szCs w:val="20"/>
        </w:rPr>
        <w:tab/>
      </w:r>
      <w:r w:rsidRPr="00F46CEA">
        <w:rPr>
          <w:rFonts w:ascii="Verdana" w:eastAsia="Calibri" w:hAnsi="Verdana" w:cs="Verdana"/>
          <w:sz w:val="20"/>
          <w:szCs w:val="20"/>
        </w:rPr>
        <w:tab/>
        <w:t>Докл.: Ангел Геров- Кмет на Община Пирдоп</w:t>
      </w:r>
    </w:p>
    <w:p w14:paraId="629C127B" w14:textId="77777777" w:rsidR="00F46CEA" w:rsidRPr="00F46CEA" w:rsidRDefault="00F46CEA" w:rsidP="00F46CEA">
      <w:pPr>
        <w:spacing w:line="360" w:lineRule="auto"/>
        <w:ind w:left="709"/>
        <w:contextualSpacing/>
        <w:rPr>
          <w:rFonts w:ascii="Verdana" w:eastAsia="Arial Unicode MS" w:hAnsi="Verdana" w:cs="Verdana"/>
          <w:iCs/>
          <w:sz w:val="20"/>
          <w:szCs w:val="20"/>
        </w:rPr>
      </w:pPr>
    </w:p>
    <w:p w14:paraId="187DDFB6" w14:textId="570FF71F" w:rsidR="00F46CEA" w:rsidRPr="00F46CEA" w:rsidRDefault="00F46CEA" w:rsidP="00737646">
      <w:pPr>
        <w:numPr>
          <w:ilvl w:val="0"/>
          <w:numId w:val="1"/>
        </w:numPr>
        <w:spacing w:line="360" w:lineRule="auto"/>
        <w:ind w:left="709" w:right="-142" w:hanging="142"/>
        <w:contextualSpacing/>
        <w:rPr>
          <w:rFonts w:ascii="Verdana" w:eastAsia="Arial Unicode MS" w:hAnsi="Verdana" w:cs="Verdana"/>
          <w:iCs/>
          <w:sz w:val="20"/>
          <w:szCs w:val="20"/>
        </w:rPr>
      </w:pPr>
      <w:r w:rsidRPr="00F46CEA">
        <w:rPr>
          <w:rFonts w:ascii="Verdana" w:hAnsi="Verdana"/>
          <w:sz w:val="20"/>
          <w:szCs w:val="20"/>
          <w:lang w:val="ru-RU"/>
        </w:rPr>
        <w:t xml:space="preserve">Докладна записка с рег. № 9002-67 </w:t>
      </w:r>
      <w:r w:rsidRPr="00F46CEA">
        <w:rPr>
          <w:rFonts w:ascii="Verdana" w:hAnsi="Verdana"/>
          <w:sz w:val="20"/>
          <w:szCs w:val="20"/>
        </w:rPr>
        <w:t>/ 20.07.2026 г.</w:t>
      </w:r>
      <w:r w:rsidRPr="00F46CEA">
        <w:rPr>
          <w:rFonts w:ascii="Verdana" w:hAnsi="Verdana"/>
          <w:sz w:val="20"/>
          <w:szCs w:val="20"/>
          <w:lang w:val="ru-RU"/>
        </w:rPr>
        <w:t xml:space="preserve">, относно: </w:t>
      </w:r>
      <w:r w:rsidRPr="00F46CEA">
        <w:rPr>
          <w:rFonts w:ascii="Verdana" w:eastAsia="Arial Unicode MS" w:hAnsi="Verdana" w:cs="Verdana"/>
          <w:iCs/>
          <w:sz w:val="20"/>
          <w:szCs w:val="20"/>
        </w:rPr>
        <w:t>Отчет за изпълнение на решенията на Общински съвет – Пирдоп за периода 01.01.2026 г. до 30.06.2026</w:t>
      </w:r>
      <w:r w:rsidR="00737646">
        <w:rPr>
          <w:rFonts w:ascii="Verdana" w:eastAsia="Arial Unicode MS" w:hAnsi="Verdana" w:cs="Verdana"/>
          <w:iCs/>
          <w:sz w:val="20"/>
          <w:szCs w:val="20"/>
        </w:rPr>
        <w:t xml:space="preserve"> </w:t>
      </w:r>
      <w:r w:rsidRPr="00F46CEA">
        <w:rPr>
          <w:rFonts w:ascii="Verdana" w:eastAsia="Arial Unicode MS" w:hAnsi="Verdana" w:cs="Verdana"/>
          <w:iCs/>
          <w:sz w:val="20"/>
          <w:szCs w:val="20"/>
        </w:rPr>
        <w:t>г.</w:t>
      </w:r>
    </w:p>
    <w:p w14:paraId="2FFC1997" w14:textId="77777777" w:rsidR="00F46CEA" w:rsidRPr="00F46CEA" w:rsidRDefault="00F46CEA" w:rsidP="005F58D8">
      <w:pPr>
        <w:tabs>
          <w:tab w:val="left" w:pos="284"/>
        </w:tabs>
        <w:autoSpaceDE w:val="0"/>
        <w:autoSpaceDN w:val="0"/>
        <w:adjustRightInd w:val="0"/>
        <w:spacing w:line="360" w:lineRule="auto"/>
        <w:ind w:right="141"/>
        <w:jc w:val="right"/>
        <w:rPr>
          <w:rFonts w:ascii="Verdana" w:eastAsia="Calibri" w:hAnsi="Verdana" w:cs="Verdana"/>
          <w:sz w:val="20"/>
          <w:szCs w:val="20"/>
        </w:rPr>
      </w:pPr>
      <w:r w:rsidRPr="00F46CEA">
        <w:rPr>
          <w:rFonts w:ascii="Verdana" w:eastAsia="Calibri" w:hAnsi="Verdana" w:cs="Verdana"/>
          <w:sz w:val="20"/>
          <w:szCs w:val="20"/>
        </w:rPr>
        <w:t xml:space="preserve">                                                  </w:t>
      </w:r>
      <w:r w:rsidRPr="00F46CEA">
        <w:rPr>
          <w:rFonts w:ascii="Verdana" w:eastAsia="Calibri" w:hAnsi="Verdana" w:cs="Verdana"/>
          <w:sz w:val="20"/>
          <w:szCs w:val="20"/>
        </w:rPr>
        <w:tab/>
      </w:r>
      <w:r w:rsidRPr="00F46CEA">
        <w:rPr>
          <w:rFonts w:ascii="Verdana" w:eastAsia="Calibri" w:hAnsi="Verdana" w:cs="Verdana"/>
          <w:sz w:val="20"/>
          <w:szCs w:val="20"/>
        </w:rPr>
        <w:tab/>
        <w:t>Докл.: Ангел Геров- Кмет на Община Пирдоп</w:t>
      </w:r>
    </w:p>
    <w:p w14:paraId="756E92D7" w14:textId="77777777" w:rsidR="00F46CEA" w:rsidRPr="00F46CEA" w:rsidRDefault="00F46CEA" w:rsidP="00F46CEA">
      <w:pPr>
        <w:tabs>
          <w:tab w:val="left" w:pos="284"/>
        </w:tabs>
        <w:spacing w:line="360" w:lineRule="auto"/>
        <w:ind w:left="709" w:right="141" w:hanging="283"/>
        <w:contextualSpacing/>
        <w:jc w:val="both"/>
        <w:rPr>
          <w:rFonts w:ascii="Verdana" w:hAnsi="Verdana"/>
          <w:bCs/>
          <w:sz w:val="20"/>
          <w:szCs w:val="20"/>
        </w:rPr>
      </w:pPr>
    </w:p>
    <w:p w14:paraId="2E042BE8" w14:textId="77777777" w:rsidR="00F46CEA" w:rsidRPr="00F46CEA" w:rsidRDefault="00F46CEA" w:rsidP="00F46CEA">
      <w:pPr>
        <w:numPr>
          <w:ilvl w:val="0"/>
          <w:numId w:val="1"/>
        </w:numPr>
        <w:tabs>
          <w:tab w:val="left" w:pos="284"/>
        </w:tabs>
        <w:autoSpaceDE w:val="0"/>
        <w:autoSpaceDN w:val="0"/>
        <w:adjustRightInd w:val="0"/>
        <w:spacing w:line="360" w:lineRule="auto"/>
        <w:ind w:left="709" w:right="141" w:hanging="142"/>
        <w:jc w:val="both"/>
        <w:rPr>
          <w:rFonts w:ascii="Verdana" w:eastAsia="Arial Unicode MS" w:hAnsi="Verdana"/>
          <w:sz w:val="20"/>
          <w:szCs w:val="20"/>
        </w:rPr>
      </w:pPr>
      <w:r w:rsidRPr="00F46CEA">
        <w:rPr>
          <w:rFonts w:ascii="Verdana" w:eastAsia="Calibri" w:hAnsi="Verdana" w:cs="Verdana"/>
          <w:sz w:val="20"/>
          <w:szCs w:val="20"/>
          <w:lang w:val="ru-RU"/>
        </w:rPr>
        <w:t xml:space="preserve">Докладна записка с рег. № 9000-68 </w:t>
      </w:r>
      <w:r w:rsidRPr="00F46CEA">
        <w:rPr>
          <w:rFonts w:ascii="Verdana" w:eastAsia="Calibri" w:hAnsi="Verdana" w:cs="Verdana"/>
          <w:sz w:val="20"/>
          <w:szCs w:val="20"/>
        </w:rPr>
        <w:t>/ 21.07.2026 г.</w:t>
      </w:r>
      <w:r w:rsidRPr="00F46CEA">
        <w:rPr>
          <w:rFonts w:ascii="Verdana" w:eastAsia="Calibri" w:hAnsi="Verdana" w:cs="Verdana"/>
          <w:sz w:val="20"/>
          <w:szCs w:val="20"/>
          <w:lang w:val="ru-RU"/>
        </w:rPr>
        <w:t xml:space="preserve">, относно: </w:t>
      </w:r>
      <w:r w:rsidRPr="00F46CEA">
        <w:rPr>
          <w:rFonts w:ascii="Verdana" w:eastAsia="Arial Unicode MS" w:hAnsi="Verdana"/>
          <w:sz w:val="20"/>
          <w:szCs w:val="20"/>
        </w:rPr>
        <w:t>Отчет за дейността на Общински съвет - Пирдоп и неговите комисии за периода от 01.01.2026 г. до 30.06.2026 г.</w:t>
      </w:r>
    </w:p>
    <w:p w14:paraId="71152909" w14:textId="0BD5B393" w:rsidR="00F46CEA" w:rsidRDefault="00F46CEA" w:rsidP="00F46CEA">
      <w:pPr>
        <w:tabs>
          <w:tab w:val="left" w:pos="284"/>
        </w:tabs>
        <w:autoSpaceDE w:val="0"/>
        <w:autoSpaceDN w:val="0"/>
        <w:adjustRightInd w:val="0"/>
        <w:spacing w:line="360" w:lineRule="auto"/>
        <w:ind w:right="141"/>
        <w:rPr>
          <w:rFonts w:ascii="Verdana" w:eastAsia="Calibri" w:hAnsi="Verdana" w:cs="Verdana"/>
          <w:sz w:val="20"/>
          <w:szCs w:val="20"/>
        </w:rPr>
      </w:pPr>
      <w:r w:rsidRPr="00F46CEA">
        <w:rPr>
          <w:rFonts w:ascii="Verdana" w:eastAsia="Calibri" w:hAnsi="Verdana" w:cs="Verdana"/>
          <w:sz w:val="20"/>
          <w:szCs w:val="20"/>
        </w:rPr>
        <w:t xml:space="preserve">                  </w:t>
      </w:r>
      <w:r>
        <w:rPr>
          <w:rFonts w:ascii="Verdana" w:eastAsia="Calibri" w:hAnsi="Verdana" w:cs="Verdana"/>
          <w:sz w:val="20"/>
          <w:szCs w:val="20"/>
        </w:rPr>
        <w:t xml:space="preserve">                  </w:t>
      </w:r>
      <w:r w:rsidRPr="00F46CEA">
        <w:rPr>
          <w:rFonts w:ascii="Verdana" w:eastAsia="Calibri" w:hAnsi="Verdana" w:cs="Verdana"/>
          <w:sz w:val="20"/>
          <w:szCs w:val="20"/>
        </w:rPr>
        <w:t xml:space="preserve">Докл.: Иван Джонгов – Председател на Общински съвет </w:t>
      </w:r>
      <w:r>
        <w:rPr>
          <w:rFonts w:ascii="Verdana" w:eastAsia="Calibri" w:hAnsi="Verdana" w:cs="Verdana"/>
          <w:sz w:val="20"/>
          <w:szCs w:val="20"/>
        </w:rPr>
        <w:t>–</w:t>
      </w:r>
      <w:r w:rsidRPr="00F46CEA">
        <w:rPr>
          <w:rFonts w:ascii="Verdana" w:eastAsia="Calibri" w:hAnsi="Verdana" w:cs="Verdana"/>
          <w:sz w:val="20"/>
          <w:szCs w:val="20"/>
        </w:rPr>
        <w:t xml:space="preserve"> Пирдоп</w:t>
      </w:r>
    </w:p>
    <w:p w14:paraId="3811AB21" w14:textId="77777777" w:rsidR="00F46CEA" w:rsidRPr="00F46CEA" w:rsidRDefault="00F46CEA" w:rsidP="00F46CEA">
      <w:pPr>
        <w:tabs>
          <w:tab w:val="left" w:pos="284"/>
        </w:tabs>
        <w:autoSpaceDE w:val="0"/>
        <w:autoSpaceDN w:val="0"/>
        <w:adjustRightInd w:val="0"/>
        <w:spacing w:line="360" w:lineRule="auto"/>
        <w:ind w:right="141"/>
        <w:rPr>
          <w:rFonts w:ascii="Verdana" w:eastAsia="Calibri" w:hAnsi="Verdana" w:cs="Verdana"/>
          <w:sz w:val="20"/>
          <w:szCs w:val="20"/>
        </w:rPr>
      </w:pPr>
    </w:p>
    <w:p w14:paraId="4CA39873" w14:textId="77777777" w:rsidR="00FF17DD" w:rsidRDefault="00721F1B" w:rsidP="00F46CEA">
      <w:pPr>
        <w:pStyle w:val="NoSpacing"/>
        <w:spacing w:line="360" w:lineRule="auto"/>
        <w:jc w:val="both"/>
        <w:rPr>
          <w:rFonts w:ascii="Verdana" w:hAnsi="Verdana"/>
          <w:sz w:val="20"/>
          <w:szCs w:val="20"/>
        </w:rPr>
      </w:pPr>
      <w:r w:rsidRPr="00377D6C">
        <w:rPr>
          <w:rFonts w:ascii="Verdana" w:hAnsi="Verdana"/>
          <w:sz w:val="20"/>
          <w:szCs w:val="20"/>
        </w:rPr>
        <w:t>И. Джонгов</w:t>
      </w:r>
      <w:r w:rsidR="00411688" w:rsidRPr="00377D6C">
        <w:rPr>
          <w:rFonts w:ascii="Verdana" w:hAnsi="Verdana"/>
          <w:sz w:val="20"/>
          <w:szCs w:val="20"/>
        </w:rPr>
        <w:t xml:space="preserve">: </w:t>
      </w:r>
      <w:r w:rsidR="00FA61C5" w:rsidRPr="00377D6C">
        <w:rPr>
          <w:rFonts w:ascii="Verdana" w:hAnsi="Verdana"/>
          <w:sz w:val="20"/>
          <w:szCs w:val="20"/>
        </w:rPr>
        <w:t>Уважаеми колеги, имате ли предложения по дневния ред?</w:t>
      </w:r>
      <w:r w:rsidR="00021DD0" w:rsidRPr="00377D6C">
        <w:rPr>
          <w:rFonts w:ascii="Verdana" w:hAnsi="Verdana"/>
          <w:sz w:val="20"/>
          <w:szCs w:val="20"/>
        </w:rPr>
        <w:t xml:space="preserve"> </w:t>
      </w:r>
    </w:p>
    <w:p w14:paraId="280AE64A" w14:textId="77777777" w:rsidR="00FF17DD" w:rsidRDefault="00FF17DD" w:rsidP="00F46CEA">
      <w:pPr>
        <w:pStyle w:val="NoSpacing"/>
        <w:spacing w:line="360" w:lineRule="auto"/>
        <w:jc w:val="both"/>
        <w:rPr>
          <w:rFonts w:ascii="Verdana" w:hAnsi="Verdana"/>
          <w:sz w:val="20"/>
          <w:szCs w:val="20"/>
        </w:rPr>
      </w:pPr>
    </w:p>
    <w:p w14:paraId="472A81D4" w14:textId="7B640394" w:rsidR="00FF17DD" w:rsidRDefault="00FF17DD" w:rsidP="00F46CEA">
      <w:pPr>
        <w:pStyle w:val="NoSpacing"/>
        <w:spacing w:line="360" w:lineRule="auto"/>
        <w:jc w:val="both"/>
        <w:rPr>
          <w:rFonts w:ascii="Verdana" w:hAnsi="Verdana"/>
          <w:sz w:val="20"/>
          <w:szCs w:val="20"/>
        </w:rPr>
      </w:pPr>
      <w:r>
        <w:rPr>
          <w:rFonts w:ascii="Verdana" w:hAnsi="Verdana"/>
          <w:sz w:val="20"/>
          <w:szCs w:val="20"/>
        </w:rPr>
        <w:t xml:space="preserve">Н. Ненчев предложи т. 5 </w:t>
      </w:r>
      <w:r w:rsidRPr="00FF17DD">
        <w:rPr>
          <w:rFonts w:ascii="Verdana" w:hAnsi="Verdana"/>
          <w:sz w:val="20"/>
          <w:szCs w:val="20"/>
        </w:rPr>
        <w:t>Докладна записка с рег. № 9002-61 / 13.07.2026 г., относно: Отдаване под наем на помещение общинска собственост за дейности в обществена полза</w:t>
      </w:r>
      <w:r w:rsidR="005F58D8">
        <w:rPr>
          <w:rFonts w:ascii="Verdana" w:hAnsi="Verdana"/>
          <w:sz w:val="20"/>
          <w:szCs w:val="20"/>
        </w:rPr>
        <w:t xml:space="preserve"> </w:t>
      </w:r>
      <w:r>
        <w:rPr>
          <w:rFonts w:ascii="Verdana" w:hAnsi="Verdana"/>
          <w:sz w:val="20"/>
          <w:szCs w:val="20"/>
        </w:rPr>
        <w:t>от дневният ред</w:t>
      </w:r>
      <w:r w:rsidR="005F58D8">
        <w:rPr>
          <w:rFonts w:ascii="Verdana" w:hAnsi="Verdana"/>
          <w:sz w:val="20"/>
          <w:szCs w:val="20"/>
        </w:rPr>
        <w:t xml:space="preserve"> за заседанието</w:t>
      </w:r>
      <w:r>
        <w:rPr>
          <w:rFonts w:ascii="Verdana" w:hAnsi="Verdana"/>
          <w:sz w:val="20"/>
          <w:szCs w:val="20"/>
        </w:rPr>
        <w:t xml:space="preserve"> да бъде разгледана, като т. 2.</w:t>
      </w:r>
    </w:p>
    <w:p w14:paraId="1A9C703E" w14:textId="68EEA577" w:rsidR="00FF17DD" w:rsidRDefault="00FF17DD" w:rsidP="00F46CEA">
      <w:pPr>
        <w:pStyle w:val="NoSpacing"/>
        <w:spacing w:line="360" w:lineRule="auto"/>
        <w:jc w:val="both"/>
        <w:rPr>
          <w:rFonts w:ascii="Verdana" w:hAnsi="Verdana"/>
          <w:sz w:val="20"/>
          <w:szCs w:val="20"/>
        </w:rPr>
      </w:pPr>
    </w:p>
    <w:p w14:paraId="264EADB5" w14:textId="737068BF" w:rsidR="00FF17DD" w:rsidRDefault="00FF17DD" w:rsidP="00F46CEA">
      <w:pPr>
        <w:pStyle w:val="NoSpacing"/>
        <w:spacing w:line="360" w:lineRule="auto"/>
        <w:jc w:val="both"/>
        <w:rPr>
          <w:rFonts w:ascii="Verdana" w:hAnsi="Verdana"/>
          <w:sz w:val="20"/>
          <w:szCs w:val="20"/>
        </w:rPr>
      </w:pPr>
      <w:r>
        <w:rPr>
          <w:rFonts w:ascii="Verdana" w:hAnsi="Verdana"/>
          <w:sz w:val="20"/>
          <w:szCs w:val="20"/>
        </w:rPr>
        <w:t>Други предложения по дневният ред нямаше.</w:t>
      </w:r>
    </w:p>
    <w:p w14:paraId="37D9E284" w14:textId="4F36E705" w:rsidR="00FF17DD" w:rsidRDefault="00FF17DD" w:rsidP="00F46CEA">
      <w:pPr>
        <w:pStyle w:val="NoSpacing"/>
        <w:spacing w:line="360" w:lineRule="auto"/>
        <w:jc w:val="both"/>
        <w:rPr>
          <w:rFonts w:ascii="Verdana" w:hAnsi="Verdana"/>
          <w:sz w:val="20"/>
          <w:szCs w:val="20"/>
        </w:rPr>
      </w:pPr>
      <w:r>
        <w:rPr>
          <w:rFonts w:ascii="Verdana" w:hAnsi="Verdana"/>
          <w:sz w:val="20"/>
          <w:szCs w:val="20"/>
        </w:rPr>
        <w:t>И. Джонгов подложи на гласуване направеното предложение на г-н Н. Ненчев.</w:t>
      </w:r>
    </w:p>
    <w:p w14:paraId="0AB5B42F" w14:textId="77777777" w:rsidR="00FF17DD" w:rsidRDefault="00FF17DD" w:rsidP="00FF17DD">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77CE1702" w14:textId="6C4684C2" w:rsidR="00FF17DD" w:rsidRPr="00FF17DD" w:rsidRDefault="00FF17DD" w:rsidP="00FF17DD">
      <w:pPr>
        <w:pStyle w:val="NoSpacing"/>
        <w:spacing w:line="360" w:lineRule="auto"/>
        <w:jc w:val="both"/>
        <w:rPr>
          <w:rFonts w:ascii="Verdana" w:hAnsi="Verdana" w:cs="Arial"/>
          <w:sz w:val="20"/>
          <w:szCs w:val="20"/>
        </w:rPr>
      </w:pPr>
      <w:r>
        <w:rPr>
          <w:rFonts w:ascii="Verdana" w:hAnsi="Verdana"/>
          <w:sz w:val="20"/>
          <w:szCs w:val="20"/>
        </w:rPr>
        <w:tab/>
      </w:r>
      <w:r w:rsidRPr="00FF17DD">
        <w:rPr>
          <w:rFonts w:ascii="Verdana" w:hAnsi="Verdana"/>
          <w:sz w:val="20"/>
          <w:szCs w:val="20"/>
        </w:rPr>
        <w:t xml:space="preserve">Гласували „за” - </w:t>
      </w:r>
      <w:r w:rsidRPr="00FF17DD">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p>
    <w:p w14:paraId="3855A0D0" w14:textId="77777777" w:rsidR="00FF17DD" w:rsidRPr="00FF17DD" w:rsidRDefault="00FF17DD" w:rsidP="00FF17DD">
      <w:pPr>
        <w:pStyle w:val="NoSpacing"/>
        <w:spacing w:line="360" w:lineRule="auto"/>
        <w:jc w:val="both"/>
        <w:rPr>
          <w:rFonts w:ascii="Verdana" w:hAnsi="Verdana" w:cs="Arial"/>
          <w:sz w:val="20"/>
          <w:szCs w:val="20"/>
        </w:rPr>
      </w:pPr>
      <w:r w:rsidRPr="00FF17DD">
        <w:rPr>
          <w:rFonts w:ascii="Verdana" w:hAnsi="Verdana" w:cs="Arial"/>
          <w:sz w:val="20"/>
          <w:szCs w:val="20"/>
        </w:rPr>
        <w:t xml:space="preserve">          Гласували „против” – няма; </w:t>
      </w:r>
    </w:p>
    <w:p w14:paraId="4807136B" w14:textId="63326A0C" w:rsidR="00FF17DD" w:rsidRPr="00FF17DD" w:rsidRDefault="00FF17DD" w:rsidP="00FF17DD">
      <w:pPr>
        <w:pStyle w:val="NoSpacing"/>
        <w:spacing w:line="360" w:lineRule="auto"/>
        <w:jc w:val="both"/>
        <w:rPr>
          <w:rFonts w:ascii="Verdana" w:hAnsi="Verdana" w:cs="Arial"/>
          <w:sz w:val="20"/>
          <w:szCs w:val="20"/>
        </w:rPr>
      </w:pPr>
      <w:r w:rsidRPr="00FF17DD">
        <w:rPr>
          <w:rFonts w:ascii="Verdana" w:hAnsi="Verdana" w:cs="Arial"/>
          <w:sz w:val="20"/>
          <w:szCs w:val="20"/>
        </w:rPr>
        <w:tab/>
        <w:t>Гласували  „въздържал се” – Станислав Готев;</w:t>
      </w:r>
    </w:p>
    <w:p w14:paraId="32E3AFFD" w14:textId="718A2031" w:rsidR="00FF17DD" w:rsidRPr="000A3A10" w:rsidRDefault="00FF17DD" w:rsidP="00FF17DD">
      <w:pPr>
        <w:spacing w:line="360" w:lineRule="auto"/>
        <w:jc w:val="both"/>
        <w:rPr>
          <w:rFonts w:ascii="Verdana" w:eastAsiaTheme="minorHAnsi" w:hAnsi="Verdana" w:cs="Verdana"/>
          <w:sz w:val="20"/>
          <w:szCs w:val="20"/>
          <w:lang w:eastAsia="en-US"/>
        </w:rPr>
      </w:pPr>
      <w:r w:rsidRPr="000A3A10">
        <w:rPr>
          <w:rFonts w:ascii="Verdana" w:eastAsiaTheme="minorHAnsi" w:hAnsi="Verdana" w:cs="Verdana"/>
          <w:sz w:val="20"/>
          <w:szCs w:val="20"/>
          <w:lang w:eastAsia="en-US"/>
        </w:rPr>
        <w:t>На основание чл.</w:t>
      </w:r>
      <w:r w:rsidR="000A3A10">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21, ал.</w:t>
      </w:r>
      <w:r w:rsidR="000A3A10">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1, т.</w:t>
      </w:r>
      <w:r w:rsidR="000A3A10">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23 и ал.</w:t>
      </w:r>
      <w:r w:rsidR="000A3A10">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12 гласа „за”, както следва: </w:t>
      </w:r>
      <w:r w:rsidRPr="000A3A10">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r w:rsidRPr="000A3A10">
        <w:rPr>
          <w:rFonts w:ascii="Verdana" w:eastAsiaTheme="minorHAnsi" w:hAnsi="Verdana" w:cs="Arial"/>
          <w:sz w:val="20"/>
          <w:szCs w:val="20"/>
          <w:lang w:eastAsia="en-US"/>
        </w:rPr>
        <w:t xml:space="preserve">0 гласа „против” и 1 гласа „въздържал се” - </w:t>
      </w:r>
      <w:r w:rsidRPr="000A3A10">
        <w:rPr>
          <w:rFonts w:ascii="Verdana" w:hAnsi="Verdana" w:cs="Arial"/>
          <w:sz w:val="20"/>
          <w:szCs w:val="20"/>
        </w:rPr>
        <w:t>Станислав Готев</w:t>
      </w:r>
      <w:r w:rsidRPr="000A3A10">
        <w:rPr>
          <w:rFonts w:ascii="Verdana" w:eastAsiaTheme="minorHAnsi" w:hAnsi="Verdana" w:cs="Arial"/>
          <w:sz w:val="20"/>
          <w:szCs w:val="20"/>
          <w:lang w:eastAsia="en-US"/>
        </w:rPr>
        <w:t>,  Общински съвет-Пирдоп прие</w:t>
      </w:r>
    </w:p>
    <w:p w14:paraId="63E33DF2" w14:textId="77777777" w:rsidR="00FF17DD" w:rsidRPr="00377555" w:rsidRDefault="00FF17DD" w:rsidP="00FF17DD">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FCC603B" w14:textId="41EDC3CC" w:rsidR="00FF17DD" w:rsidRPr="00377D6C" w:rsidRDefault="00FF17DD" w:rsidP="00FF17DD">
      <w:pPr>
        <w:pStyle w:val="NoSpacing"/>
        <w:spacing w:line="276"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101</w:t>
      </w:r>
    </w:p>
    <w:p w14:paraId="2FFC4946" w14:textId="72DFF2AA" w:rsidR="00FF17DD" w:rsidRDefault="00FF17DD" w:rsidP="00FF17DD">
      <w:pPr>
        <w:pStyle w:val="NoSpacing"/>
        <w:spacing w:line="360" w:lineRule="auto"/>
        <w:ind w:firstLine="708"/>
        <w:jc w:val="both"/>
        <w:rPr>
          <w:rFonts w:ascii="Verdana" w:hAnsi="Verdana"/>
          <w:sz w:val="20"/>
          <w:szCs w:val="20"/>
        </w:rPr>
      </w:pPr>
      <w:r w:rsidRPr="00DF5BB3">
        <w:rPr>
          <w:rFonts w:ascii="Verdana" w:hAnsi="Verdana"/>
          <w:sz w:val="20"/>
          <w:szCs w:val="20"/>
        </w:rPr>
        <w:t xml:space="preserve">Общински съвет – </w:t>
      </w:r>
      <w:r w:rsidRPr="00423704">
        <w:rPr>
          <w:rFonts w:ascii="Verdana" w:hAnsi="Verdana"/>
          <w:sz w:val="20"/>
          <w:szCs w:val="20"/>
        </w:rPr>
        <w:t xml:space="preserve">Пирдоп </w:t>
      </w:r>
      <w:r w:rsidRPr="00BB4F52">
        <w:rPr>
          <w:rFonts w:ascii="Verdana" w:hAnsi="Verdana"/>
          <w:sz w:val="20"/>
          <w:szCs w:val="20"/>
        </w:rPr>
        <w:t>приема</w:t>
      </w:r>
      <w:r w:rsidRPr="00915780">
        <w:rPr>
          <w:rFonts w:ascii="Verdana" w:hAnsi="Verdana"/>
          <w:sz w:val="20"/>
          <w:szCs w:val="20"/>
        </w:rPr>
        <w:t xml:space="preserve"> </w:t>
      </w:r>
      <w:r>
        <w:rPr>
          <w:rFonts w:ascii="Verdana" w:hAnsi="Verdana"/>
          <w:sz w:val="20"/>
          <w:szCs w:val="20"/>
        </w:rPr>
        <w:t xml:space="preserve">т. 5 </w:t>
      </w:r>
      <w:r w:rsidRPr="00FF17DD">
        <w:rPr>
          <w:rFonts w:ascii="Verdana" w:hAnsi="Verdana"/>
          <w:sz w:val="20"/>
          <w:szCs w:val="20"/>
        </w:rPr>
        <w:t>Докладна записка с рег. № 9002-61 / 13.07.2026 г., относно: Отдаване под наем на помещение общинска собственост за дейности в обществена полза</w:t>
      </w:r>
      <w:r>
        <w:rPr>
          <w:rFonts w:ascii="Verdana" w:hAnsi="Verdana"/>
          <w:sz w:val="20"/>
          <w:szCs w:val="20"/>
        </w:rPr>
        <w:t xml:space="preserve"> от дневният ред </w:t>
      </w:r>
      <w:r w:rsidR="005F58D8">
        <w:rPr>
          <w:rFonts w:ascii="Verdana" w:hAnsi="Verdana"/>
          <w:sz w:val="20"/>
          <w:szCs w:val="20"/>
        </w:rPr>
        <w:t xml:space="preserve">за заседанието </w:t>
      </w:r>
      <w:r>
        <w:rPr>
          <w:rFonts w:ascii="Verdana" w:hAnsi="Verdana"/>
          <w:sz w:val="20"/>
          <w:szCs w:val="20"/>
        </w:rPr>
        <w:t xml:space="preserve">да бъде разгледана, като </w:t>
      </w:r>
      <w:r w:rsidR="005F58D8">
        <w:rPr>
          <w:rFonts w:ascii="Verdana" w:hAnsi="Verdana"/>
          <w:sz w:val="20"/>
          <w:szCs w:val="20"/>
        </w:rPr>
        <w:t xml:space="preserve">         </w:t>
      </w:r>
      <w:r>
        <w:rPr>
          <w:rFonts w:ascii="Verdana" w:hAnsi="Verdana"/>
          <w:sz w:val="20"/>
          <w:szCs w:val="20"/>
        </w:rPr>
        <w:t>т. 2.</w:t>
      </w:r>
    </w:p>
    <w:p w14:paraId="7C93E123" w14:textId="77777777" w:rsidR="00FF17DD" w:rsidRDefault="00FF17DD" w:rsidP="00FF17DD">
      <w:pPr>
        <w:pStyle w:val="NoSpacing"/>
        <w:spacing w:line="360" w:lineRule="auto"/>
        <w:jc w:val="both"/>
        <w:rPr>
          <w:rFonts w:ascii="Verdana" w:hAnsi="Verdana"/>
          <w:sz w:val="20"/>
          <w:szCs w:val="20"/>
        </w:rPr>
      </w:pPr>
    </w:p>
    <w:p w14:paraId="73CFEA88" w14:textId="6D9E3124" w:rsidR="00F46CEA" w:rsidRPr="000A7BE9" w:rsidRDefault="00F46CEA" w:rsidP="00F46CEA">
      <w:pPr>
        <w:tabs>
          <w:tab w:val="left" w:pos="284"/>
        </w:tabs>
        <w:spacing w:line="360" w:lineRule="auto"/>
        <w:ind w:right="141"/>
        <w:contextualSpacing/>
        <w:jc w:val="both"/>
        <w:rPr>
          <w:rFonts w:ascii="Verdana" w:hAnsi="Verdana"/>
          <w:sz w:val="20"/>
          <w:szCs w:val="20"/>
        </w:rPr>
      </w:pPr>
      <w:bookmarkStart w:id="1" w:name="_Hlk167983997"/>
      <w:r>
        <w:rPr>
          <w:rFonts w:ascii="Verdana" w:hAnsi="Verdana"/>
          <w:sz w:val="20"/>
          <w:szCs w:val="20"/>
        </w:rPr>
        <w:tab/>
      </w:r>
      <w:r w:rsidRPr="000A7BE9">
        <w:rPr>
          <w:rFonts w:ascii="Verdana" w:hAnsi="Verdana"/>
          <w:sz w:val="20"/>
          <w:szCs w:val="20"/>
        </w:rPr>
        <w:t xml:space="preserve">И. Джонгов: </w:t>
      </w:r>
      <w:r>
        <w:rPr>
          <w:rFonts w:ascii="Verdana" w:hAnsi="Verdana"/>
          <w:sz w:val="20"/>
          <w:szCs w:val="20"/>
        </w:rPr>
        <w:t>П</w:t>
      </w:r>
      <w:r w:rsidRPr="000A7BE9">
        <w:rPr>
          <w:rFonts w:ascii="Verdana" w:hAnsi="Verdana"/>
          <w:sz w:val="20"/>
          <w:szCs w:val="20"/>
        </w:rPr>
        <w:t>одлагам на гласуване</w:t>
      </w:r>
      <w:r>
        <w:rPr>
          <w:rFonts w:ascii="Verdana" w:hAnsi="Verdana"/>
          <w:sz w:val="20"/>
          <w:szCs w:val="20"/>
        </w:rPr>
        <w:t xml:space="preserve"> </w:t>
      </w:r>
      <w:r w:rsidR="00FF17DD">
        <w:rPr>
          <w:rFonts w:ascii="Verdana" w:hAnsi="Verdana"/>
          <w:sz w:val="20"/>
          <w:szCs w:val="20"/>
        </w:rPr>
        <w:t xml:space="preserve">цялостният </w:t>
      </w:r>
      <w:r w:rsidRPr="000A7BE9">
        <w:rPr>
          <w:rFonts w:ascii="Verdana" w:hAnsi="Verdana"/>
          <w:sz w:val="20"/>
          <w:szCs w:val="20"/>
          <w:lang w:val="ru-RU"/>
        </w:rPr>
        <w:t>дневният ред</w:t>
      </w:r>
      <w:r w:rsidR="005F58D8">
        <w:rPr>
          <w:rFonts w:ascii="Verdana" w:hAnsi="Verdana"/>
          <w:sz w:val="20"/>
          <w:szCs w:val="20"/>
          <w:lang w:val="ru-RU"/>
        </w:rPr>
        <w:t xml:space="preserve"> с направената промяна</w:t>
      </w:r>
      <w:r w:rsidRPr="000A7BE9">
        <w:rPr>
          <w:rFonts w:ascii="Verdana" w:hAnsi="Verdana"/>
          <w:sz w:val="20"/>
          <w:szCs w:val="20"/>
          <w:lang w:val="ru-RU"/>
        </w:rPr>
        <w:t xml:space="preserve">. </w:t>
      </w:r>
    </w:p>
    <w:p w14:paraId="1C69709E" w14:textId="77777777" w:rsidR="000A3A10" w:rsidRDefault="000A3A10" w:rsidP="000A3A10">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4122A34" w14:textId="77777777" w:rsidR="000A3A10" w:rsidRPr="00FF17DD" w:rsidRDefault="000A3A10" w:rsidP="000A3A10">
      <w:pPr>
        <w:pStyle w:val="NoSpacing"/>
        <w:spacing w:line="360" w:lineRule="auto"/>
        <w:jc w:val="both"/>
        <w:rPr>
          <w:rFonts w:ascii="Verdana" w:hAnsi="Verdana" w:cs="Arial"/>
          <w:sz w:val="20"/>
          <w:szCs w:val="20"/>
        </w:rPr>
      </w:pPr>
      <w:r>
        <w:rPr>
          <w:rFonts w:ascii="Verdana" w:hAnsi="Verdana"/>
          <w:sz w:val="20"/>
          <w:szCs w:val="20"/>
        </w:rPr>
        <w:lastRenderedPageBreak/>
        <w:tab/>
      </w:r>
      <w:r w:rsidRPr="00FF17DD">
        <w:rPr>
          <w:rFonts w:ascii="Verdana" w:hAnsi="Verdana"/>
          <w:sz w:val="20"/>
          <w:szCs w:val="20"/>
        </w:rPr>
        <w:t xml:space="preserve">Гласували „за” - </w:t>
      </w:r>
      <w:r w:rsidRPr="00FF17DD">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p>
    <w:p w14:paraId="17E9C756" w14:textId="77777777" w:rsidR="000A3A10" w:rsidRPr="00FF17DD" w:rsidRDefault="000A3A10" w:rsidP="000A3A10">
      <w:pPr>
        <w:pStyle w:val="NoSpacing"/>
        <w:spacing w:line="360" w:lineRule="auto"/>
        <w:jc w:val="both"/>
        <w:rPr>
          <w:rFonts w:ascii="Verdana" w:hAnsi="Verdana" w:cs="Arial"/>
          <w:sz w:val="20"/>
          <w:szCs w:val="20"/>
        </w:rPr>
      </w:pPr>
      <w:r w:rsidRPr="00FF17DD">
        <w:rPr>
          <w:rFonts w:ascii="Verdana" w:hAnsi="Verdana" w:cs="Arial"/>
          <w:sz w:val="20"/>
          <w:szCs w:val="20"/>
        </w:rPr>
        <w:t xml:space="preserve">          Гласували „против” – няма; </w:t>
      </w:r>
    </w:p>
    <w:p w14:paraId="7E90FBCA" w14:textId="77777777" w:rsidR="000A3A10" w:rsidRPr="00FF17DD" w:rsidRDefault="000A3A10" w:rsidP="000A3A10">
      <w:pPr>
        <w:pStyle w:val="NoSpacing"/>
        <w:spacing w:line="360" w:lineRule="auto"/>
        <w:jc w:val="both"/>
        <w:rPr>
          <w:rFonts w:ascii="Verdana" w:hAnsi="Verdana" w:cs="Arial"/>
          <w:sz w:val="20"/>
          <w:szCs w:val="20"/>
        </w:rPr>
      </w:pPr>
      <w:r w:rsidRPr="00FF17DD">
        <w:rPr>
          <w:rFonts w:ascii="Verdana" w:hAnsi="Verdana" w:cs="Arial"/>
          <w:sz w:val="20"/>
          <w:szCs w:val="20"/>
        </w:rPr>
        <w:tab/>
        <w:t>Гласували  „въздържал се” – Станислав Готев;</w:t>
      </w:r>
    </w:p>
    <w:p w14:paraId="143A9072" w14:textId="042D3494" w:rsidR="000A3A10" w:rsidRPr="000A3A10" w:rsidRDefault="000A3A10" w:rsidP="000A3A10">
      <w:pPr>
        <w:spacing w:line="360" w:lineRule="auto"/>
        <w:jc w:val="both"/>
        <w:rPr>
          <w:rFonts w:ascii="Verdana" w:eastAsiaTheme="minorHAnsi" w:hAnsi="Verdana" w:cs="Verdana"/>
          <w:sz w:val="20"/>
          <w:szCs w:val="20"/>
          <w:lang w:eastAsia="en-US"/>
        </w:rPr>
      </w:pPr>
      <w:r w:rsidRPr="000A3A10">
        <w:rPr>
          <w:rFonts w:ascii="Verdana" w:eastAsiaTheme="minorHAnsi" w:hAnsi="Verdana" w:cs="Verdana"/>
          <w:sz w:val="20"/>
          <w:szCs w:val="20"/>
          <w:lang w:eastAsia="en-US"/>
        </w:rPr>
        <w:t>На основание чл.</w:t>
      </w:r>
      <w:r w:rsidR="00C77FF7">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21, ал.</w:t>
      </w:r>
      <w:r w:rsidR="00C77FF7">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1, т.</w:t>
      </w:r>
      <w:r w:rsidR="00C77FF7">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23 и ал.</w:t>
      </w:r>
      <w:r w:rsidR="00C77FF7">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12 гласа „за”, както следва: </w:t>
      </w:r>
      <w:r w:rsidRPr="000A3A10">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r w:rsidRPr="000A3A10">
        <w:rPr>
          <w:rFonts w:ascii="Verdana" w:eastAsiaTheme="minorHAnsi" w:hAnsi="Verdana" w:cs="Arial"/>
          <w:sz w:val="20"/>
          <w:szCs w:val="20"/>
          <w:lang w:eastAsia="en-US"/>
        </w:rPr>
        <w:t xml:space="preserve">0 гласа „против” и 1 гласа „въздържал се” - </w:t>
      </w:r>
      <w:r w:rsidRPr="000A3A10">
        <w:rPr>
          <w:rFonts w:ascii="Verdana" w:hAnsi="Verdana" w:cs="Arial"/>
          <w:sz w:val="20"/>
          <w:szCs w:val="20"/>
        </w:rPr>
        <w:t>Станислав Готев</w:t>
      </w:r>
      <w:r w:rsidRPr="000A3A10">
        <w:rPr>
          <w:rFonts w:ascii="Verdana" w:eastAsiaTheme="minorHAnsi" w:hAnsi="Verdana" w:cs="Arial"/>
          <w:sz w:val="20"/>
          <w:szCs w:val="20"/>
          <w:lang w:eastAsia="en-US"/>
        </w:rPr>
        <w:t>,  Общински съвет-Пирдоп прие</w:t>
      </w:r>
    </w:p>
    <w:p w14:paraId="7BC38BFA" w14:textId="2BB4834E" w:rsidR="00F82EF7" w:rsidRPr="00377555" w:rsidRDefault="00F82EF7" w:rsidP="00377D6C">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7DDE611" w14:textId="6A5EB194" w:rsidR="00ED190F" w:rsidRPr="00377D6C" w:rsidRDefault="00F82EF7" w:rsidP="00377D6C">
      <w:pPr>
        <w:pStyle w:val="NoSpacing"/>
        <w:spacing w:line="276" w:lineRule="auto"/>
        <w:jc w:val="center"/>
        <w:rPr>
          <w:rFonts w:ascii="Verdana" w:hAnsi="Verdana" w:cs="Arial"/>
          <w:b/>
          <w:sz w:val="20"/>
          <w:szCs w:val="20"/>
        </w:rPr>
      </w:pPr>
      <w:r w:rsidRPr="00377D6C">
        <w:rPr>
          <w:rFonts w:ascii="Verdana" w:hAnsi="Verdana" w:cs="Arial"/>
          <w:b/>
          <w:sz w:val="20"/>
          <w:szCs w:val="20"/>
        </w:rPr>
        <w:t>№</w:t>
      </w:r>
      <w:r w:rsidR="001D04D9" w:rsidRPr="00377D6C">
        <w:rPr>
          <w:rFonts w:ascii="Verdana" w:hAnsi="Verdana" w:cs="Arial"/>
          <w:b/>
          <w:sz w:val="20"/>
          <w:szCs w:val="20"/>
        </w:rPr>
        <w:t xml:space="preserve"> </w:t>
      </w:r>
      <w:r w:rsidR="004675D4">
        <w:rPr>
          <w:rFonts w:ascii="Verdana" w:hAnsi="Verdana" w:cs="Arial"/>
          <w:b/>
          <w:sz w:val="20"/>
          <w:szCs w:val="20"/>
        </w:rPr>
        <w:t>102</w:t>
      </w:r>
    </w:p>
    <w:p w14:paraId="36CFD18C" w14:textId="77777777" w:rsidR="00F82EF7" w:rsidRPr="00377D6C" w:rsidRDefault="00ED190F" w:rsidP="00377D6C">
      <w:pPr>
        <w:pStyle w:val="NoSpacing"/>
        <w:spacing w:line="276" w:lineRule="auto"/>
        <w:jc w:val="both"/>
        <w:rPr>
          <w:rFonts w:ascii="Verdana" w:hAnsi="Verdana"/>
          <w:bCs/>
          <w:iCs/>
          <w:sz w:val="20"/>
          <w:szCs w:val="20"/>
        </w:rPr>
      </w:pPr>
      <w:r w:rsidRPr="00377D6C">
        <w:rPr>
          <w:rFonts w:ascii="Verdana" w:hAnsi="Verdana" w:cs="Arial"/>
          <w:b/>
          <w:sz w:val="20"/>
          <w:szCs w:val="20"/>
        </w:rPr>
        <w:tab/>
      </w:r>
      <w:r w:rsidR="00D01B14" w:rsidRPr="00377D6C">
        <w:rPr>
          <w:rFonts w:ascii="Verdana" w:hAnsi="Verdana" w:cs="Arial"/>
          <w:sz w:val="20"/>
          <w:szCs w:val="20"/>
          <w:lang w:val="en-US"/>
        </w:rPr>
        <w:t>I</w:t>
      </w:r>
      <w:r w:rsidR="00D01B14" w:rsidRPr="00377D6C">
        <w:rPr>
          <w:rFonts w:ascii="Verdana" w:hAnsi="Verdana"/>
          <w:bCs/>
          <w:iCs/>
          <w:sz w:val="20"/>
          <w:szCs w:val="20"/>
          <w:lang w:val="ru-RU"/>
        </w:rPr>
        <w:t>.</w:t>
      </w:r>
      <w:r w:rsidR="00D01B14" w:rsidRPr="00377D6C">
        <w:rPr>
          <w:rFonts w:ascii="Verdana" w:hAnsi="Verdana"/>
          <w:bCs/>
          <w:iCs/>
          <w:sz w:val="20"/>
          <w:szCs w:val="20"/>
        </w:rPr>
        <w:t xml:space="preserve">Общински съвет-Пирдоп реши </w:t>
      </w:r>
      <w:bookmarkEnd w:id="1"/>
      <w:r w:rsidR="00D01B14" w:rsidRPr="00377D6C">
        <w:rPr>
          <w:rFonts w:ascii="Verdana" w:hAnsi="Verdana"/>
          <w:bCs/>
          <w:iCs/>
          <w:sz w:val="20"/>
          <w:szCs w:val="20"/>
        </w:rPr>
        <w:t>заседанието да протече при следния</w:t>
      </w:r>
    </w:p>
    <w:p w14:paraId="62B7D24F" w14:textId="77777777" w:rsidR="00401AB8" w:rsidRPr="00377D6C" w:rsidRDefault="00401AB8" w:rsidP="00377D6C">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119491A8" w14:textId="3010C2F9" w:rsidR="001109E3" w:rsidRDefault="001109E3" w:rsidP="00377D6C">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19EE0496" w14:textId="77777777" w:rsidR="00D3287E" w:rsidRPr="00F46CEA" w:rsidRDefault="00D3287E" w:rsidP="008D4981">
      <w:pPr>
        <w:numPr>
          <w:ilvl w:val="0"/>
          <w:numId w:val="16"/>
        </w:numPr>
        <w:tabs>
          <w:tab w:val="left" w:pos="709"/>
        </w:tabs>
        <w:spacing w:line="360" w:lineRule="auto"/>
        <w:ind w:left="709" w:right="141" w:hanging="283"/>
        <w:jc w:val="both"/>
        <w:rPr>
          <w:rFonts w:ascii="Verdana" w:eastAsiaTheme="minorHAnsi" w:hAnsi="Verdana" w:cstheme="minorBidi"/>
          <w:sz w:val="20"/>
          <w:szCs w:val="20"/>
          <w:lang w:eastAsia="en-US"/>
        </w:rPr>
      </w:pPr>
      <w:r w:rsidRPr="00F46CEA">
        <w:rPr>
          <w:rFonts w:ascii="Verdana" w:eastAsiaTheme="minorHAnsi" w:hAnsi="Verdana" w:cstheme="minorBidi"/>
          <w:sz w:val="20"/>
          <w:szCs w:val="20"/>
          <w:lang w:eastAsia="en-US"/>
        </w:rPr>
        <w:t>Изказвания, питания, становища и предложения.</w:t>
      </w:r>
    </w:p>
    <w:p w14:paraId="5B329C1F" w14:textId="77777777" w:rsidR="00D3287E" w:rsidRPr="00F46CEA" w:rsidRDefault="00D3287E" w:rsidP="00D3287E">
      <w:pPr>
        <w:tabs>
          <w:tab w:val="left" w:pos="284"/>
        </w:tabs>
        <w:spacing w:line="360" w:lineRule="auto"/>
        <w:ind w:left="709" w:right="141" w:hanging="283"/>
        <w:jc w:val="both"/>
        <w:rPr>
          <w:rFonts w:ascii="Verdana" w:eastAsiaTheme="minorHAnsi" w:hAnsi="Verdana" w:cstheme="minorBidi"/>
          <w:sz w:val="20"/>
          <w:szCs w:val="20"/>
          <w:lang w:eastAsia="en-US"/>
        </w:rPr>
      </w:pPr>
    </w:p>
    <w:p w14:paraId="48F3A4C3" w14:textId="77777777" w:rsidR="000A3A10" w:rsidRPr="00F46CEA" w:rsidRDefault="000A3A10" w:rsidP="000A3A10">
      <w:pPr>
        <w:numPr>
          <w:ilvl w:val="0"/>
          <w:numId w:val="16"/>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F46CEA">
        <w:rPr>
          <w:rFonts w:ascii="Verdana" w:eastAsia="Calibri" w:hAnsi="Verdana" w:cs="Verdana"/>
          <w:sz w:val="20"/>
          <w:szCs w:val="20"/>
          <w:lang w:val="ru-RU"/>
        </w:rPr>
        <w:t xml:space="preserve">Докладна записка с рег. № 9002-61 </w:t>
      </w:r>
      <w:r w:rsidRPr="00F46CEA">
        <w:rPr>
          <w:rFonts w:ascii="Verdana" w:eastAsia="Calibri" w:hAnsi="Verdana" w:cs="Verdana"/>
          <w:sz w:val="20"/>
          <w:szCs w:val="20"/>
        </w:rPr>
        <w:t>/ 13.07.2026 г.</w:t>
      </w:r>
      <w:r w:rsidRPr="00F46CEA">
        <w:rPr>
          <w:rFonts w:ascii="Verdana" w:eastAsia="Calibri" w:hAnsi="Verdana" w:cs="Verdana"/>
          <w:sz w:val="20"/>
          <w:szCs w:val="20"/>
          <w:lang w:val="ru-RU"/>
        </w:rPr>
        <w:t xml:space="preserve">, относно: </w:t>
      </w:r>
      <w:r w:rsidRPr="00F46CEA">
        <w:rPr>
          <w:rFonts w:ascii="Verdana" w:eastAsia="Calibri" w:hAnsi="Verdana" w:cs="Verdana"/>
          <w:bCs/>
          <w:iCs/>
          <w:sz w:val="20"/>
          <w:szCs w:val="20"/>
        </w:rPr>
        <w:t>Отдаване под наем на помещение общинска собственост за дейности в обществена полза.</w:t>
      </w:r>
    </w:p>
    <w:p w14:paraId="460499CB" w14:textId="4128CE56" w:rsidR="000A3A10" w:rsidRDefault="000A3A10" w:rsidP="000A3A10">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F46CEA">
        <w:rPr>
          <w:rFonts w:ascii="Verdana" w:eastAsia="Calibri" w:hAnsi="Verdana" w:cs="Verdana"/>
          <w:sz w:val="20"/>
          <w:szCs w:val="20"/>
        </w:rPr>
        <w:t xml:space="preserve">                              </w:t>
      </w:r>
      <w:r>
        <w:rPr>
          <w:rFonts w:ascii="Verdana" w:eastAsia="Calibri" w:hAnsi="Verdana" w:cs="Verdana"/>
          <w:sz w:val="20"/>
          <w:szCs w:val="20"/>
        </w:rPr>
        <w:t xml:space="preserve">                          </w:t>
      </w:r>
      <w:r w:rsidRPr="00F46CEA">
        <w:rPr>
          <w:rFonts w:ascii="Verdana" w:eastAsia="Calibri" w:hAnsi="Verdana" w:cs="Verdana"/>
          <w:sz w:val="20"/>
          <w:szCs w:val="20"/>
        </w:rPr>
        <w:t>Докл.: Ангел Геров- Кмет на Община Пирдоп</w:t>
      </w:r>
    </w:p>
    <w:p w14:paraId="55809268" w14:textId="77777777" w:rsidR="000A3A10" w:rsidRPr="00F46CEA" w:rsidRDefault="000A3A10" w:rsidP="000A3A10">
      <w:pPr>
        <w:tabs>
          <w:tab w:val="left" w:pos="284"/>
        </w:tabs>
        <w:autoSpaceDE w:val="0"/>
        <w:autoSpaceDN w:val="0"/>
        <w:adjustRightInd w:val="0"/>
        <w:spacing w:line="360" w:lineRule="auto"/>
        <w:ind w:left="709" w:right="141"/>
        <w:jc w:val="both"/>
        <w:rPr>
          <w:rFonts w:ascii="Verdana" w:eastAsia="Calibri" w:hAnsi="Verdana" w:cs="Verdana"/>
          <w:sz w:val="20"/>
          <w:szCs w:val="20"/>
        </w:rPr>
      </w:pPr>
    </w:p>
    <w:p w14:paraId="3F9C42DA" w14:textId="77777777" w:rsidR="00D3287E" w:rsidRPr="00F46CEA" w:rsidRDefault="00D3287E" w:rsidP="00D3287E">
      <w:pPr>
        <w:numPr>
          <w:ilvl w:val="0"/>
          <w:numId w:val="16"/>
        </w:numPr>
        <w:tabs>
          <w:tab w:val="left" w:pos="284"/>
        </w:tabs>
        <w:autoSpaceDE w:val="0"/>
        <w:autoSpaceDN w:val="0"/>
        <w:adjustRightInd w:val="0"/>
        <w:spacing w:line="360" w:lineRule="auto"/>
        <w:ind w:left="709" w:right="141" w:hanging="283"/>
        <w:jc w:val="both"/>
        <w:rPr>
          <w:rFonts w:ascii="Verdana" w:eastAsia="Calibri" w:hAnsi="Verdana" w:cs="Arial"/>
          <w:bCs/>
          <w:sz w:val="20"/>
          <w:szCs w:val="20"/>
        </w:rPr>
      </w:pPr>
      <w:r w:rsidRPr="00F46CEA">
        <w:rPr>
          <w:rFonts w:ascii="Verdana" w:eastAsia="Calibri" w:hAnsi="Verdana" w:cs="Verdana"/>
          <w:sz w:val="20"/>
          <w:szCs w:val="20"/>
          <w:lang w:val="ru-RU"/>
        </w:rPr>
        <w:t xml:space="preserve">Докладна записка с рег. № 9002-66 </w:t>
      </w:r>
      <w:r w:rsidRPr="00F46CEA">
        <w:rPr>
          <w:rFonts w:ascii="Verdana" w:eastAsia="Calibri" w:hAnsi="Verdana" w:cs="Verdana"/>
          <w:sz w:val="20"/>
          <w:szCs w:val="20"/>
        </w:rPr>
        <w:t>/ 15.07.2026 г.</w:t>
      </w:r>
      <w:r w:rsidRPr="00F46CEA">
        <w:rPr>
          <w:rFonts w:ascii="Verdana" w:eastAsia="Calibri" w:hAnsi="Verdana" w:cs="Verdana"/>
          <w:sz w:val="20"/>
          <w:szCs w:val="20"/>
          <w:lang w:val="ru-RU"/>
        </w:rPr>
        <w:t xml:space="preserve">, относно: </w:t>
      </w:r>
      <w:r w:rsidRPr="00F46CEA">
        <w:rPr>
          <w:rFonts w:ascii="Verdana" w:eastAsia="Calibri" w:hAnsi="Verdana" w:cs="Verdana"/>
          <w:bCs/>
          <w:sz w:val="20"/>
          <w:szCs w:val="20"/>
        </w:rPr>
        <w:t>Даване на принципно съгласие за започване на процедура по чл.39, ал.3 от ЗУТ, чл.134, ал.9 от ЗУТ или чл. 305, ал. 2 от ЗПУО.</w:t>
      </w:r>
    </w:p>
    <w:p w14:paraId="68BD8D1E" w14:textId="77777777" w:rsidR="00D3287E" w:rsidRPr="00F46CEA" w:rsidRDefault="00D3287E" w:rsidP="00D3287E">
      <w:pPr>
        <w:tabs>
          <w:tab w:val="left" w:pos="284"/>
        </w:tabs>
        <w:autoSpaceDE w:val="0"/>
        <w:autoSpaceDN w:val="0"/>
        <w:adjustRightInd w:val="0"/>
        <w:spacing w:line="360" w:lineRule="auto"/>
        <w:ind w:right="141"/>
        <w:jc w:val="right"/>
        <w:rPr>
          <w:rFonts w:ascii="Verdana" w:eastAsia="Calibri" w:hAnsi="Verdana" w:cs="Verdana"/>
          <w:sz w:val="20"/>
          <w:szCs w:val="20"/>
        </w:rPr>
      </w:pPr>
      <w:r w:rsidRPr="00F46CEA">
        <w:rPr>
          <w:rFonts w:ascii="Verdana" w:eastAsia="Calibri" w:hAnsi="Verdana" w:cs="Verdana"/>
          <w:sz w:val="20"/>
          <w:szCs w:val="20"/>
        </w:rPr>
        <w:t xml:space="preserve">                                                         Докл.: Ангел Геров- Кмет на Община Пирдоп</w:t>
      </w:r>
    </w:p>
    <w:p w14:paraId="4ADBB5A1" w14:textId="77777777" w:rsidR="00D3287E" w:rsidRPr="00F46CEA" w:rsidRDefault="00D3287E" w:rsidP="00D3287E">
      <w:pPr>
        <w:tabs>
          <w:tab w:val="left" w:pos="284"/>
        </w:tabs>
        <w:autoSpaceDE w:val="0"/>
        <w:autoSpaceDN w:val="0"/>
        <w:adjustRightInd w:val="0"/>
        <w:spacing w:line="360" w:lineRule="auto"/>
        <w:ind w:left="1146" w:right="141"/>
        <w:jc w:val="both"/>
        <w:rPr>
          <w:rFonts w:ascii="Verdana" w:eastAsia="Calibri" w:hAnsi="Verdana" w:cs="Verdana"/>
          <w:color w:val="FF0000"/>
          <w:sz w:val="20"/>
          <w:szCs w:val="20"/>
        </w:rPr>
      </w:pPr>
    </w:p>
    <w:p w14:paraId="69D3B362" w14:textId="77777777" w:rsidR="00D3287E" w:rsidRPr="00F46CEA" w:rsidRDefault="00D3287E" w:rsidP="00D3287E">
      <w:pPr>
        <w:numPr>
          <w:ilvl w:val="0"/>
          <w:numId w:val="16"/>
        </w:numPr>
        <w:tabs>
          <w:tab w:val="left" w:pos="284"/>
        </w:tabs>
        <w:autoSpaceDE w:val="0"/>
        <w:autoSpaceDN w:val="0"/>
        <w:adjustRightInd w:val="0"/>
        <w:spacing w:line="360" w:lineRule="auto"/>
        <w:ind w:left="709" w:right="141"/>
        <w:jc w:val="both"/>
        <w:rPr>
          <w:rFonts w:ascii="Verdana" w:eastAsia="Calibri" w:hAnsi="Verdana" w:cs="Verdana"/>
          <w:bCs/>
          <w:iCs/>
          <w:sz w:val="20"/>
          <w:szCs w:val="20"/>
        </w:rPr>
      </w:pPr>
      <w:r w:rsidRPr="00F46CEA">
        <w:rPr>
          <w:rFonts w:ascii="Verdana" w:eastAsia="Calibri" w:hAnsi="Verdana" w:cs="Verdana"/>
          <w:sz w:val="20"/>
          <w:szCs w:val="20"/>
          <w:lang w:val="ru-RU"/>
        </w:rPr>
        <w:t xml:space="preserve">Докладна записка с рег. № 9002-65 </w:t>
      </w:r>
      <w:r w:rsidRPr="00F46CEA">
        <w:rPr>
          <w:rFonts w:ascii="Verdana" w:eastAsia="Calibri" w:hAnsi="Verdana" w:cs="Verdana"/>
          <w:sz w:val="20"/>
          <w:szCs w:val="20"/>
        </w:rPr>
        <w:t>/ 13.07.2026 г.</w:t>
      </w:r>
      <w:r w:rsidRPr="00F46CEA">
        <w:rPr>
          <w:rFonts w:ascii="Verdana" w:eastAsia="Calibri" w:hAnsi="Verdana" w:cs="Verdana"/>
          <w:sz w:val="20"/>
          <w:szCs w:val="20"/>
          <w:lang w:val="ru-RU"/>
        </w:rPr>
        <w:t xml:space="preserve">, относно: </w:t>
      </w:r>
      <w:r w:rsidRPr="00F46CEA">
        <w:rPr>
          <w:rFonts w:ascii="Verdana" w:eastAsia="Calibri" w:hAnsi="Verdana" w:cs="Verdana"/>
          <w:bCs/>
          <w:iCs/>
          <w:sz w:val="20"/>
          <w:szCs w:val="20"/>
        </w:rPr>
        <w:t>Приемане на принципна политика относно разпореждането със земеделски земи – общинска собственост, придобити по реда на чл. 19 от Закона за собствеността и ползването на земеделските земи.</w:t>
      </w:r>
    </w:p>
    <w:p w14:paraId="7995A4E5" w14:textId="77777777" w:rsidR="00D3287E" w:rsidRPr="00F46CEA" w:rsidRDefault="00D3287E" w:rsidP="00D3287E">
      <w:pPr>
        <w:tabs>
          <w:tab w:val="left" w:pos="284"/>
        </w:tabs>
        <w:autoSpaceDE w:val="0"/>
        <w:autoSpaceDN w:val="0"/>
        <w:adjustRightInd w:val="0"/>
        <w:spacing w:line="360" w:lineRule="auto"/>
        <w:ind w:left="709" w:right="141"/>
        <w:jc w:val="right"/>
        <w:rPr>
          <w:rFonts w:ascii="Verdana" w:eastAsia="Calibri" w:hAnsi="Verdana" w:cs="Verdana"/>
          <w:sz w:val="20"/>
          <w:szCs w:val="20"/>
        </w:rPr>
      </w:pPr>
      <w:r w:rsidRPr="00F46CEA">
        <w:rPr>
          <w:rFonts w:ascii="Verdana" w:eastAsia="Calibri" w:hAnsi="Verdana" w:cs="Verdana"/>
          <w:sz w:val="20"/>
          <w:szCs w:val="20"/>
          <w:lang w:val="ru-RU"/>
        </w:rPr>
        <w:t xml:space="preserve"> </w:t>
      </w:r>
      <w:r w:rsidRPr="00F46CEA">
        <w:rPr>
          <w:rFonts w:ascii="Verdana" w:eastAsia="Calibri" w:hAnsi="Verdana" w:cs="Verdana"/>
          <w:sz w:val="20"/>
          <w:szCs w:val="20"/>
        </w:rPr>
        <w:t xml:space="preserve">                              </w:t>
      </w:r>
      <w:r>
        <w:rPr>
          <w:rFonts w:ascii="Verdana" w:eastAsia="Calibri" w:hAnsi="Verdana" w:cs="Verdana"/>
          <w:sz w:val="20"/>
          <w:szCs w:val="20"/>
        </w:rPr>
        <w:t xml:space="preserve">                          </w:t>
      </w:r>
      <w:r w:rsidRPr="00F46CEA">
        <w:rPr>
          <w:rFonts w:ascii="Verdana" w:eastAsia="Calibri" w:hAnsi="Verdana" w:cs="Verdana"/>
          <w:sz w:val="20"/>
          <w:szCs w:val="20"/>
        </w:rPr>
        <w:t>Докл.: Ангел Геров- Кмет на Община Пирдоп</w:t>
      </w:r>
    </w:p>
    <w:p w14:paraId="7CE3CD6A" w14:textId="77777777" w:rsidR="00D3287E" w:rsidRPr="00F46CEA" w:rsidRDefault="00D3287E" w:rsidP="00D3287E">
      <w:pPr>
        <w:tabs>
          <w:tab w:val="left" w:pos="284"/>
        </w:tabs>
        <w:autoSpaceDE w:val="0"/>
        <w:autoSpaceDN w:val="0"/>
        <w:adjustRightInd w:val="0"/>
        <w:spacing w:line="360" w:lineRule="auto"/>
        <w:ind w:left="709" w:right="-1"/>
        <w:jc w:val="both"/>
        <w:rPr>
          <w:rFonts w:ascii="Verdana" w:eastAsia="Calibri" w:hAnsi="Verdana" w:cs="Verdana"/>
          <w:sz w:val="20"/>
          <w:szCs w:val="20"/>
        </w:rPr>
      </w:pPr>
    </w:p>
    <w:p w14:paraId="4A4C4ED2" w14:textId="77777777" w:rsidR="00D3287E" w:rsidRPr="00F46CEA" w:rsidRDefault="00D3287E" w:rsidP="00D3287E">
      <w:pPr>
        <w:numPr>
          <w:ilvl w:val="0"/>
          <w:numId w:val="16"/>
        </w:numPr>
        <w:tabs>
          <w:tab w:val="left" w:pos="284"/>
        </w:tabs>
        <w:autoSpaceDE w:val="0"/>
        <w:autoSpaceDN w:val="0"/>
        <w:adjustRightInd w:val="0"/>
        <w:spacing w:line="360" w:lineRule="auto"/>
        <w:ind w:left="709" w:right="141" w:hanging="283"/>
        <w:jc w:val="both"/>
        <w:rPr>
          <w:rFonts w:ascii="Verdana" w:eastAsia="Calibri" w:hAnsi="Verdana" w:cs="Verdana"/>
          <w:bCs/>
          <w:iCs/>
          <w:sz w:val="20"/>
          <w:szCs w:val="20"/>
        </w:rPr>
      </w:pPr>
      <w:r w:rsidRPr="00F46CEA">
        <w:rPr>
          <w:rFonts w:ascii="Verdana" w:eastAsia="Calibri" w:hAnsi="Verdana" w:cs="Verdana"/>
          <w:sz w:val="20"/>
          <w:szCs w:val="20"/>
          <w:lang w:val="ru-RU"/>
        </w:rPr>
        <w:t xml:space="preserve">Докладна записка с рег. № 9002-62 </w:t>
      </w:r>
      <w:r w:rsidRPr="00F46CEA">
        <w:rPr>
          <w:rFonts w:ascii="Verdana" w:eastAsia="Calibri" w:hAnsi="Verdana" w:cs="Verdana"/>
          <w:sz w:val="20"/>
          <w:szCs w:val="20"/>
        </w:rPr>
        <w:t xml:space="preserve">/ </w:t>
      </w:r>
      <w:r w:rsidRPr="00F46CEA">
        <w:rPr>
          <w:rFonts w:ascii="Verdana" w:eastAsia="Calibri" w:hAnsi="Verdana" w:cs="Verdana"/>
          <w:sz w:val="20"/>
          <w:szCs w:val="20"/>
          <w:lang w:val="ru-RU"/>
        </w:rPr>
        <w:t>13.07</w:t>
      </w:r>
      <w:r w:rsidRPr="00F46CEA">
        <w:rPr>
          <w:rFonts w:ascii="Verdana" w:eastAsia="Calibri" w:hAnsi="Verdana" w:cs="Verdana"/>
          <w:sz w:val="20"/>
          <w:szCs w:val="20"/>
        </w:rPr>
        <w:t>.2026 г.</w:t>
      </w:r>
      <w:r w:rsidRPr="00F46CEA">
        <w:rPr>
          <w:rFonts w:ascii="Verdana" w:eastAsia="Calibri" w:hAnsi="Verdana" w:cs="Verdana"/>
          <w:sz w:val="20"/>
          <w:szCs w:val="20"/>
          <w:lang w:val="ru-RU"/>
        </w:rPr>
        <w:t xml:space="preserve">, относно: </w:t>
      </w:r>
      <w:r w:rsidRPr="00F46CEA">
        <w:rPr>
          <w:rFonts w:ascii="Verdana" w:eastAsia="Calibri" w:hAnsi="Verdana" w:cs="Verdana"/>
          <w:bCs/>
          <w:iCs/>
          <w:sz w:val="20"/>
          <w:szCs w:val="20"/>
        </w:rPr>
        <w:t>Откриване на  процедура по провеждане на публичен търг с явно наддаване за продажба на моторно превозно средство общинска собственост.</w:t>
      </w:r>
    </w:p>
    <w:p w14:paraId="6C78BD1B" w14:textId="77777777" w:rsidR="00D3287E" w:rsidRPr="00F46CEA" w:rsidRDefault="00D3287E" w:rsidP="00D3287E">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F46CEA">
        <w:rPr>
          <w:rFonts w:ascii="Verdana" w:eastAsia="Calibri" w:hAnsi="Verdana" w:cs="Verdana"/>
          <w:sz w:val="20"/>
          <w:szCs w:val="20"/>
        </w:rPr>
        <w:t xml:space="preserve">                               </w:t>
      </w:r>
      <w:r>
        <w:rPr>
          <w:rFonts w:ascii="Verdana" w:eastAsia="Calibri" w:hAnsi="Verdana" w:cs="Verdana"/>
          <w:sz w:val="20"/>
          <w:szCs w:val="20"/>
        </w:rPr>
        <w:t xml:space="preserve">                            </w:t>
      </w:r>
      <w:r w:rsidRPr="00F46CEA">
        <w:rPr>
          <w:rFonts w:ascii="Verdana" w:eastAsia="Calibri" w:hAnsi="Verdana" w:cs="Verdana"/>
          <w:sz w:val="20"/>
          <w:szCs w:val="20"/>
        </w:rPr>
        <w:t>Докл.: Ангел Геров- Кмет на Община Пирдоп</w:t>
      </w:r>
    </w:p>
    <w:p w14:paraId="6EFBA772" w14:textId="77777777" w:rsidR="00D3287E" w:rsidRPr="00F46CEA" w:rsidRDefault="00D3287E" w:rsidP="00D3287E">
      <w:pPr>
        <w:tabs>
          <w:tab w:val="left" w:pos="284"/>
        </w:tabs>
        <w:autoSpaceDE w:val="0"/>
        <w:autoSpaceDN w:val="0"/>
        <w:adjustRightInd w:val="0"/>
        <w:spacing w:line="360" w:lineRule="auto"/>
        <w:ind w:left="709" w:right="141"/>
        <w:jc w:val="both"/>
        <w:rPr>
          <w:rFonts w:ascii="Verdana" w:eastAsia="Calibri" w:hAnsi="Verdana" w:cs="Verdana"/>
          <w:color w:val="FF0000"/>
          <w:sz w:val="20"/>
          <w:szCs w:val="20"/>
        </w:rPr>
      </w:pPr>
    </w:p>
    <w:p w14:paraId="30AE0FCE" w14:textId="77777777" w:rsidR="00D3287E" w:rsidRPr="00F46CEA" w:rsidRDefault="00D3287E" w:rsidP="00D3287E">
      <w:pPr>
        <w:numPr>
          <w:ilvl w:val="0"/>
          <w:numId w:val="16"/>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F46CEA">
        <w:rPr>
          <w:rFonts w:ascii="Verdana" w:eastAsia="Calibri" w:hAnsi="Verdana" w:cs="Verdana"/>
          <w:sz w:val="20"/>
          <w:szCs w:val="20"/>
          <w:lang w:val="ru-RU"/>
        </w:rPr>
        <w:t xml:space="preserve">Докладна записка с рег. № 9002-58 </w:t>
      </w:r>
      <w:r w:rsidRPr="00F46CEA">
        <w:rPr>
          <w:rFonts w:ascii="Verdana" w:eastAsia="Calibri" w:hAnsi="Verdana" w:cs="Verdana"/>
          <w:sz w:val="20"/>
          <w:szCs w:val="20"/>
        </w:rPr>
        <w:t>/ 03.07.2026 г.</w:t>
      </w:r>
      <w:r w:rsidRPr="00F46CEA">
        <w:rPr>
          <w:rFonts w:ascii="Verdana" w:eastAsia="Calibri" w:hAnsi="Verdana" w:cs="Verdana"/>
          <w:sz w:val="20"/>
          <w:szCs w:val="20"/>
          <w:lang w:val="ru-RU"/>
        </w:rPr>
        <w:t xml:space="preserve">, относно: </w:t>
      </w:r>
      <w:r w:rsidRPr="00F46CEA">
        <w:rPr>
          <w:rFonts w:ascii="Verdana" w:eastAsia="Calibri" w:hAnsi="Verdana" w:cs="Verdana"/>
          <w:bCs/>
          <w:iCs/>
          <w:sz w:val="20"/>
          <w:szCs w:val="20"/>
        </w:rPr>
        <w:t>Допълнение  на Годишна програма за управление и разпореждане с имотите – общинска собственост в Община Пирдоп през 2026 година.</w:t>
      </w:r>
    </w:p>
    <w:p w14:paraId="20A12D67" w14:textId="77777777" w:rsidR="00D3287E" w:rsidRPr="00F46CEA" w:rsidRDefault="00D3287E" w:rsidP="00D3287E">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F46CEA">
        <w:rPr>
          <w:rFonts w:ascii="Verdana" w:eastAsia="Calibri" w:hAnsi="Verdana" w:cs="Verdana"/>
          <w:sz w:val="20"/>
          <w:szCs w:val="20"/>
        </w:rPr>
        <w:t xml:space="preserve">                               </w:t>
      </w:r>
      <w:r>
        <w:rPr>
          <w:rFonts w:ascii="Verdana" w:eastAsia="Calibri" w:hAnsi="Verdana" w:cs="Verdana"/>
          <w:sz w:val="20"/>
          <w:szCs w:val="20"/>
        </w:rPr>
        <w:t xml:space="preserve">                            </w:t>
      </w:r>
      <w:r w:rsidRPr="00F46CEA">
        <w:rPr>
          <w:rFonts w:ascii="Verdana" w:eastAsia="Calibri" w:hAnsi="Verdana" w:cs="Verdana"/>
          <w:sz w:val="20"/>
          <w:szCs w:val="20"/>
        </w:rPr>
        <w:t>Докл.: Ангел Геров- Кмет на Община Пирдоп</w:t>
      </w:r>
    </w:p>
    <w:p w14:paraId="62577A8B" w14:textId="77777777" w:rsidR="00D3287E" w:rsidRPr="00F46CEA" w:rsidRDefault="00D3287E" w:rsidP="00D3287E">
      <w:pPr>
        <w:tabs>
          <w:tab w:val="left" w:pos="284"/>
        </w:tabs>
        <w:autoSpaceDE w:val="0"/>
        <w:autoSpaceDN w:val="0"/>
        <w:adjustRightInd w:val="0"/>
        <w:spacing w:line="360" w:lineRule="auto"/>
        <w:ind w:left="1506" w:right="141"/>
        <w:jc w:val="both"/>
        <w:rPr>
          <w:rFonts w:ascii="Verdana" w:eastAsia="Calibri" w:hAnsi="Verdana" w:cs="Verdana"/>
          <w:bCs/>
          <w:color w:val="FF0000"/>
          <w:sz w:val="20"/>
          <w:szCs w:val="20"/>
        </w:rPr>
      </w:pPr>
    </w:p>
    <w:p w14:paraId="51051431" w14:textId="77777777" w:rsidR="00D3287E" w:rsidRPr="00F46CEA" w:rsidRDefault="00D3287E" w:rsidP="00D3287E">
      <w:pPr>
        <w:numPr>
          <w:ilvl w:val="0"/>
          <w:numId w:val="16"/>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F46CEA">
        <w:rPr>
          <w:rFonts w:ascii="Verdana" w:eastAsia="Calibri" w:hAnsi="Verdana" w:cs="Verdana"/>
          <w:sz w:val="20"/>
          <w:szCs w:val="20"/>
          <w:lang w:val="ru-RU"/>
        </w:rPr>
        <w:lastRenderedPageBreak/>
        <w:t xml:space="preserve">Докладна записка с рег. № 9002-64 </w:t>
      </w:r>
      <w:r w:rsidRPr="00F46CEA">
        <w:rPr>
          <w:rFonts w:ascii="Verdana" w:eastAsia="Calibri" w:hAnsi="Verdana" w:cs="Verdana"/>
          <w:sz w:val="20"/>
          <w:szCs w:val="20"/>
        </w:rPr>
        <w:t>/ 13.07.2026 г.</w:t>
      </w:r>
      <w:r w:rsidRPr="00F46CEA">
        <w:rPr>
          <w:rFonts w:ascii="Verdana" w:eastAsia="Calibri" w:hAnsi="Verdana" w:cs="Verdana"/>
          <w:sz w:val="20"/>
          <w:szCs w:val="20"/>
          <w:lang w:val="ru-RU"/>
        </w:rPr>
        <w:t xml:space="preserve">, относно: </w:t>
      </w:r>
      <w:r w:rsidRPr="00F46CEA">
        <w:rPr>
          <w:rFonts w:ascii="Verdana" w:eastAsia="Calibri" w:hAnsi="Verdana" w:cs="Verdana"/>
          <w:bCs/>
          <w:sz w:val="20"/>
          <w:szCs w:val="20"/>
        </w:rPr>
        <w:t>Приемане на Правилник за изменение на Правилник за реда, начина и условията за отпускане на еднократна финансова и материална помощ от Община Пирдоп.</w:t>
      </w:r>
    </w:p>
    <w:p w14:paraId="4AE472A4" w14:textId="77777777" w:rsidR="00D3287E" w:rsidRPr="00F46CEA" w:rsidRDefault="00D3287E" w:rsidP="00D3287E">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F46CEA">
        <w:rPr>
          <w:rFonts w:ascii="Verdana" w:eastAsia="Calibri" w:hAnsi="Verdana" w:cs="Verdana"/>
          <w:sz w:val="20"/>
          <w:szCs w:val="20"/>
        </w:rPr>
        <w:t xml:space="preserve">                               </w:t>
      </w:r>
      <w:r>
        <w:rPr>
          <w:rFonts w:ascii="Verdana" w:eastAsia="Calibri" w:hAnsi="Verdana" w:cs="Verdana"/>
          <w:sz w:val="20"/>
          <w:szCs w:val="20"/>
        </w:rPr>
        <w:t xml:space="preserve">                            </w:t>
      </w:r>
      <w:r w:rsidRPr="00F46CEA">
        <w:rPr>
          <w:rFonts w:ascii="Verdana" w:eastAsia="Calibri" w:hAnsi="Verdana" w:cs="Verdana"/>
          <w:sz w:val="20"/>
          <w:szCs w:val="20"/>
        </w:rPr>
        <w:t>Докл.: Ангел Геров- Кмет на Община Пирдоп</w:t>
      </w:r>
    </w:p>
    <w:p w14:paraId="390EEB6C" w14:textId="77777777" w:rsidR="00D3287E" w:rsidRPr="00F46CEA" w:rsidRDefault="00D3287E" w:rsidP="00D3287E">
      <w:pPr>
        <w:tabs>
          <w:tab w:val="left" w:pos="284"/>
        </w:tabs>
        <w:autoSpaceDE w:val="0"/>
        <w:autoSpaceDN w:val="0"/>
        <w:adjustRightInd w:val="0"/>
        <w:spacing w:line="360" w:lineRule="auto"/>
        <w:ind w:left="709" w:right="141"/>
        <w:jc w:val="both"/>
        <w:rPr>
          <w:rFonts w:ascii="Verdana" w:eastAsia="Calibri" w:hAnsi="Verdana" w:cs="Verdana"/>
          <w:color w:val="FF0000"/>
          <w:sz w:val="20"/>
          <w:szCs w:val="20"/>
        </w:rPr>
      </w:pPr>
    </w:p>
    <w:p w14:paraId="0C6A7304" w14:textId="77777777" w:rsidR="00D3287E" w:rsidRPr="00F46CEA" w:rsidRDefault="00D3287E" w:rsidP="00D3287E">
      <w:pPr>
        <w:numPr>
          <w:ilvl w:val="0"/>
          <w:numId w:val="16"/>
        </w:numPr>
        <w:tabs>
          <w:tab w:val="left" w:pos="284"/>
        </w:tabs>
        <w:autoSpaceDE w:val="0"/>
        <w:autoSpaceDN w:val="0"/>
        <w:adjustRightInd w:val="0"/>
        <w:spacing w:line="360" w:lineRule="auto"/>
        <w:ind w:left="709" w:right="141" w:hanging="283"/>
        <w:jc w:val="both"/>
        <w:rPr>
          <w:rFonts w:ascii="Verdana" w:eastAsia="Calibri" w:hAnsi="Verdana" w:cs="Verdana"/>
          <w:sz w:val="20"/>
          <w:szCs w:val="20"/>
        </w:rPr>
      </w:pPr>
      <w:r w:rsidRPr="00F46CEA">
        <w:rPr>
          <w:rFonts w:ascii="Verdana" w:eastAsia="Calibri" w:hAnsi="Verdana" w:cs="Verdana"/>
          <w:sz w:val="20"/>
          <w:szCs w:val="20"/>
          <w:lang w:val="ru-RU"/>
        </w:rPr>
        <w:t xml:space="preserve">Докладна записка с рег. № 9002-59 </w:t>
      </w:r>
      <w:r w:rsidRPr="00F46CEA">
        <w:rPr>
          <w:rFonts w:ascii="Verdana" w:eastAsia="Calibri" w:hAnsi="Verdana" w:cs="Verdana"/>
          <w:sz w:val="20"/>
          <w:szCs w:val="20"/>
        </w:rPr>
        <w:t>/ 07.07.2026 г.</w:t>
      </w:r>
      <w:r w:rsidRPr="00F46CEA">
        <w:rPr>
          <w:rFonts w:ascii="Verdana" w:eastAsia="Calibri" w:hAnsi="Verdana" w:cs="Verdana"/>
          <w:sz w:val="20"/>
          <w:szCs w:val="20"/>
          <w:lang w:val="ru-RU"/>
        </w:rPr>
        <w:t xml:space="preserve">, относно: </w:t>
      </w:r>
      <w:r w:rsidRPr="00F46CEA">
        <w:rPr>
          <w:rFonts w:ascii="Verdana" w:eastAsia="Calibri" w:hAnsi="Verdana" w:cs="Verdana"/>
          <w:sz w:val="20"/>
          <w:szCs w:val="20"/>
        </w:rPr>
        <w:t xml:space="preserve">Предложение за утвърждаване на средищни училища на територията на община Пирдоп за учебната 2026/2027г. </w:t>
      </w:r>
    </w:p>
    <w:p w14:paraId="6ACB1FB1" w14:textId="77777777" w:rsidR="00D3287E" w:rsidRPr="00F46CEA" w:rsidRDefault="00D3287E" w:rsidP="00D3287E">
      <w:pPr>
        <w:tabs>
          <w:tab w:val="left" w:pos="284"/>
        </w:tabs>
        <w:autoSpaceDE w:val="0"/>
        <w:autoSpaceDN w:val="0"/>
        <w:adjustRightInd w:val="0"/>
        <w:spacing w:line="360" w:lineRule="auto"/>
        <w:ind w:left="709" w:right="141"/>
        <w:jc w:val="right"/>
        <w:rPr>
          <w:rFonts w:ascii="Verdana" w:eastAsia="Calibri" w:hAnsi="Verdana" w:cs="Verdana"/>
          <w:sz w:val="20"/>
          <w:szCs w:val="20"/>
        </w:rPr>
      </w:pPr>
      <w:r w:rsidRPr="00F46CEA">
        <w:rPr>
          <w:rFonts w:ascii="Verdana" w:eastAsia="Calibri" w:hAnsi="Verdana" w:cs="Verdana"/>
          <w:color w:val="FF0000"/>
          <w:sz w:val="20"/>
          <w:szCs w:val="20"/>
        </w:rPr>
        <w:t xml:space="preserve">                                             </w:t>
      </w:r>
      <w:r>
        <w:rPr>
          <w:rFonts w:ascii="Verdana" w:eastAsia="Calibri" w:hAnsi="Verdana" w:cs="Verdana"/>
          <w:color w:val="FF0000"/>
          <w:sz w:val="20"/>
          <w:szCs w:val="20"/>
        </w:rPr>
        <w:t xml:space="preserve"> </w:t>
      </w:r>
      <w:r w:rsidRPr="00F46CEA">
        <w:rPr>
          <w:rFonts w:ascii="Verdana" w:eastAsia="Calibri" w:hAnsi="Verdana" w:cs="Verdana"/>
          <w:sz w:val="20"/>
          <w:szCs w:val="20"/>
        </w:rPr>
        <w:t>Докл.: Ангел Геров- Кмет на Община Пирдоп</w:t>
      </w:r>
    </w:p>
    <w:p w14:paraId="0D8BAED5" w14:textId="77777777" w:rsidR="00D3287E" w:rsidRPr="00F46CEA" w:rsidRDefault="00D3287E" w:rsidP="00D3287E">
      <w:pPr>
        <w:tabs>
          <w:tab w:val="left" w:pos="284"/>
        </w:tabs>
        <w:spacing w:line="360" w:lineRule="auto"/>
        <w:ind w:left="709" w:right="141" w:hanging="283"/>
        <w:contextualSpacing/>
        <w:jc w:val="both"/>
        <w:rPr>
          <w:rFonts w:ascii="Verdana" w:hAnsi="Verdana"/>
          <w:bCs/>
          <w:color w:val="FF0000"/>
          <w:sz w:val="20"/>
          <w:szCs w:val="20"/>
        </w:rPr>
      </w:pPr>
    </w:p>
    <w:p w14:paraId="42BED9A6" w14:textId="77777777" w:rsidR="00D3287E" w:rsidRPr="00F46CEA" w:rsidRDefault="00D3287E" w:rsidP="00D3287E">
      <w:pPr>
        <w:numPr>
          <w:ilvl w:val="0"/>
          <w:numId w:val="16"/>
        </w:numPr>
        <w:tabs>
          <w:tab w:val="left" w:pos="1560"/>
        </w:tabs>
        <w:autoSpaceDE w:val="0"/>
        <w:autoSpaceDN w:val="0"/>
        <w:adjustRightInd w:val="0"/>
        <w:spacing w:line="360" w:lineRule="auto"/>
        <w:ind w:left="709" w:right="141" w:hanging="283"/>
        <w:jc w:val="both"/>
        <w:rPr>
          <w:rFonts w:ascii="Verdana" w:eastAsia="Calibri" w:hAnsi="Verdana" w:cs="Verdana"/>
          <w:sz w:val="20"/>
          <w:szCs w:val="20"/>
        </w:rPr>
      </w:pPr>
      <w:r w:rsidRPr="00F46CEA">
        <w:rPr>
          <w:rFonts w:ascii="Verdana" w:eastAsia="Calibri" w:hAnsi="Verdana" w:cs="Verdana"/>
          <w:sz w:val="20"/>
          <w:szCs w:val="20"/>
          <w:lang w:val="ru-RU"/>
        </w:rPr>
        <w:t xml:space="preserve">Докладна записка с рег. № 9002-63 </w:t>
      </w:r>
      <w:r w:rsidRPr="00F46CEA">
        <w:rPr>
          <w:rFonts w:ascii="Verdana" w:eastAsia="Calibri" w:hAnsi="Verdana" w:cs="Verdana"/>
          <w:sz w:val="20"/>
          <w:szCs w:val="20"/>
        </w:rPr>
        <w:t>/ 13.07.2026 г.</w:t>
      </w:r>
      <w:r w:rsidRPr="00F46CEA">
        <w:rPr>
          <w:rFonts w:ascii="Verdana" w:eastAsia="Calibri" w:hAnsi="Verdana" w:cs="Verdana"/>
          <w:sz w:val="20"/>
          <w:szCs w:val="20"/>
          <w:lang w:val="ru-RU"/>
        </w:rPr>
        <w:t xml:space="preserve">, относно: </w:t>
      </w:r>
      <w:r w:rsidRPr="00F46CEA">
        <w:rPr>
          <w:rFonts w:ascii="Verdana" w:eastAsia="Calibri" w:hAnsi="Verdana" w:cs="Verdana"/>
          <w:sz w:val="20"/>
          <w:szCs w:val="20"/>
        </w:rPr>
        <w:t>Приемане на Общински годишен план за социалните услуги през 2027г. на територията на община Пирдоп.</w:t>
      </w:r>
    </w:p>
    <w:p w14:paraId="2EB09EF4" w14:textId="77777777" w:rsidR="00D3287E" w:rsidRPr="00F46CEA" w:rsidRDefault="00D3287E" w:rsidP="00D3287E">
      <w:pPr>
        <w:tabs>
          <w:tab w:val="left" w:pos="284"/>
        </w:tabs>
        <w:autoSpaceDE w:val="0"/>
        <w:autoSpaceDN w:val="0"/>
        <w:adjustRightInd w:val="0"/>
        <w:spacing w:line="360" w:lineRule="auto"/>
        <w:ind w:right="141"/>
        <w:jc w:val="right"/>
        <w:rPr>
          <w:rFonts w:ascii="Verdana" w:eastAsia="Calibri" w:hAnsi="Verdana" w:cs="Verdana"/>
          <w:sz w:val="20"/>
          <w:szCs w:val="20"/>
        </w:rPr>
      </w:pPr>
      <w:r w:rsidRPr="00F46CEA">
        <w:rPr>
          <w:rFonts w:ascii="Verdana" w:eastAsia="Calibri" w:hAnsi="Verdana" w:cs="Verdana"/>
          <w:sz w:val="20"/>
          <w:szCs w:val="20"/>
        </w:rPr>
        <w:t xml:space="preserve">                                                  </w:t>
      </w:r>
      <w:r w:rsidRPr="00F46CEA">
        <w:rPr>
          <w:rFonts w:ascii="Verdana" w:eastAsia="Calibri" w:hAnsi="Verdana" w:cs="Verdana"/>
          <w:sz w:val="20"/>
          <w:szCs w:val="20"/>
        </w:rPr>
        <w:tab/>
      </w:r>
      <w:r w:rsidRPr="00F46CEA">
        <w:rPr>
          <w:rFonts w:ascii="Verdana" w:eastAsia="Calibri" w:hAnsi="Verdana" w:cs="Verdana"/>
          <w:sz w:val="20"/>
          <w:szCs w:val="20"/>
        </w:rPr>
        <w:tab/>
        <w:t xml:space="preserve"> Докл.: Ангел Геров- Кмет на Община Пирдоп</w:t>
      </w:r>
    </w:p>
    <w:p w14:paraId="48CED4D3" w14:textId="5C57F669" w:rsidR="00D3287E" w:rsidRPr="00F46CEA" w:rsidRDefault="00D3287E" w:rsidP="00D3287E">
      <w:pPr>
        <w:tabs>
          <w:tab w:val="left" w:pos="1560"/>
        </w:tabs>
        <w:autoSpaceDE w:val="0"/>
        <w:autoSpaceDN w:val="0"/>
        <w:adjustRightInd w:val="0"/>
        <w:spacing w:line="360" w:lineRule="auto"/>
        <w:ind w:left="1506" w:right="141"/>
        <w:jc w:val="center"/>
        <w:rPr>
          <w:rFonts w:ascii="Verdana" w:eastAsia="Calibri" w:hAnsi="Verdana" w:cs="Verdana"/>
          <w:sz w:val="20"/>
          <w:szCs w:val="20"/>
        </w:rPr>
      </w:pPr>
      <w:r w:rsidRPr="00F46CEA">
        <w:rPr>
          <w:rFonts w:ascii="Verdana" w:eastAsia="Calibri" w:hAnsi="Verdana" w:cs="Verdana"/>
          <w:sz w:val="20"/>
          <w:szCs w:val="20"/>
        </w:rPr>
        <w:t xml:space="preserve">                                              </w:t>
      </w:r>
      <w:r w:rsidRPr="00F46CEA">
        <w:rPr>
          <w:rFonts w:ascii="Verdana" w:eastAsia="Calibri" w:hAnsi="Verdana" w:cs="Verdana"/>
          <w:sz w:val="20"/>
          <w:szCs w:val="20"/>
        </w:rPr>
        <w:tab/>
      </w:r>
      <w:r w:rsidRPr="00F46CEA">
        <w:rPr>
          <w:rFonts w:ascii="Verdana" w:eastAsia="Calibri" w:hAnsi="Verdana" w:cs="Verdana"/>
          <w:sz w:val="20"/>
          <w:szCs w:val="20"/>
        </w:rPr>
        <w:tab/>
      </w:r>
    </w:p>
    <w:p w14:paraId="1EDA0A1C" w14:textId="77777777" w:rsidR="00D3287E" w:rsidRPr="00F46CEA" w:rsidRDefault="00D3287E" w:rsidP="00D3287E">
      <w:pPr>
        <w:numPr>
          <w:ilvl w:val="0"/>
          <w:numId w:val="16"/>
        </w:numPr>
        <w:spacing w:line="360" w:lineRule="auto"/>
        <w:ind w:left="851"/>
        <w:contextualSpacing/>
        <w:jc w:val="both"/>
        <w:rPr>
          <w:rFonts w:ascii="Verdana" w:eastAsia="Arial Unicode MS" w:hAnsi="Verdana" w:cs="Verdana"/>
          <w:iCs/>
          <w:sz w:val="20"/>
          <w:szCs w:val="20"/>
        </w:rPr>
      </w:pPr>
      <w:r w:rsidRPr="00F46CEA">
        <w:rPr>
          <w:rFonts w:ascii="Verdana" w:hAnsi="Verdana"/>
          <w:sz w:val="20"/>
          <w:szCs w:val="20"/>
          <w:lang w:val="ru-RU"/>
        </w:rPr>
        <w:t xml:space="preserve">Докладна записка с рег. № 9002-60 </w:t>
      </w:r>
      <w:r w:rsidRPr="00F46CEA">
        <w:rPr>
          <w:rFonts w:ascii="Verdana" w:hAnsi="Verdana"/>
          <w:sz w:val="20"/>
          <w:szCs w:val="20"/>
        </w:rPr>
        <w:t>/ 13.07.2026 г.</w:t>
      </w:r>
      <w:r w:rsidRPr="00F46CEA">
        <w:rPr>
          <w:rFonts w:ascii="Verdana" w:hAnsi="Verdana"/>
          <w:sz w:val="20"/>
          <w:szCs w:val="20"/>
          <w:lang w:val="ru-RU"/>
        </w:rPr>
        <w:t xml:space="preserve">, относно: </w:t>
      </w:r>
      <w:r w:rsidRPr="00F46CEA">
        <w:rPr>
          <w:rFonts w:ascii="Verdana" w:eastAsia="Arial Unicode MS" w:hAnsi="Verdana" w:cs="Verdana"/>
          <w:iCs/>
          <w:sz w:val="20"/>
          <w:szCs w:val="20"/>
        </w:rPr>
        <w:t>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w:t>
      </w:r>
    </w:p>
    <w:p w14:paraId="2DC291C4" w14:textId="77777777" w:rsidR="00D3287E" w:rsidRPr="00F46CEA" w:rsidRDefault="00D3287E" w:rsidP="00D3287E">
      <w:pPr>
        <w:tabs>
          <w:tab w:val="left" w:pos="284"/>
        </w:tabs>
        <w:autoSpaceDE w:val="0"/>
        <w:autoSpaceDN w:val="0"/>
        <w:adjustRightInd w:val="0"/>
        <w:spacing w:line="360" w:lineRule="auto"/>
        <w:ind w:right="141"/>
        <w:jc w:val="right"/>
        <w:rPr>
          <w:rFonts w:ascii="Verdana" w:eastAsia="Calibri" w:hAnsi="Verdana" w:cs="Verdana"/>
          <w:sz w:val="20"/>
          <w:szCs w:val="20"/>
        </w:rPr>
      </w:pPr>
      <w:r w:rsidRPr="00F46CEA">
        <w:rPr>
          <w:rFonts w:ascii="Verdana" w:eastAsia="Calibri" w:hAnsi="Verdana" w:cs="Verdana"/>
          <w:sz w:val="20"/>
          <w:szCs w:val="20"/>
        </w:rPr>
        <w:t xml:space="preserve">                                                  </w:t>
      </w:r>
      <w:r w:rsidRPr="00F46CEA">
        <w:rPr>
          <w:rFonts w:ascii="Verdana" w:eastAsia="Calibri" w:hAnsi="Verdana" w:cs="Verdana"/>
          <w:sz w:val="20"/>
          <w:szCs w:val="20"/>
        </w:rPr>
        <w:tab/>
      </w:r>
      <w:r w:rsidRPr="00F46CEA">
        <w:rPr>
          <w:rFonts w:ascii="Verdana" w:eastAsia="Calibri" w:hAnsi="Verdana" w:cs="Verdana"/>
          <w:sz w:val="20"/>
          <w:szCs w:val="20"/>
        </w:rPr>
        <w:tab/>
        <w:t>Докл.: Ангел Геров- Кмет на Община Пирдоп</w:t>
      </w:r>
    </w:p>
    <w:p w14:paraId="1C5ECB85" w14:textId="77777777" w:rsidR="00D3287E" w:rsidRPr="00F46CEA" w:rsidRDefault="00D3287E" w:rsidP="00D3287E">
      <w:pPr>
        <w:spacing w:line="360" w:lineRule="auto"/>
        <w:ind w:left="709"/>
        <w:contextualSpacing/>
        <w:rPr>
          <w:rFonts w:ascii="Verdana" w:eastAsia="Arial Unicode MS" w:hAnsi="Verdana" w:cs="Verdana"/>
          <w:iCs/>
          <w:sz w:val="20"/>
          <w:szCs w:val="20"/>
        </w:rPr>
      </w:pPr>
    </w:p>
    <w:p w14:paraId="7BB27372" w14:textId="77777777" w:rsidR="00D3287E" w:rsidRPr="00F46CEA" w:rsidRDefault="00D3287E" w:rsidP="008D4981">
      <w:pPr>
        <w:numPr>
          <w:ilvl w:val="0"/>
          <w:numId w:val="16"/>
        </w:numPr>
        <w:spacing w:line="360" w:lineRule="auto"/>
        <w:ind w:left="567" w:hanging="141"/>
        <w:contextualSpacing/>
        <w:rPr>
          <w:rFonts w:ascii="Verdana" w:eastAsia="Arial Unicode MS" w:hAnsi="Verdana" w:cs="Verdana"/>
          <w:iCs/>
          <w:sz w:val="20"/>
          <w:szCs w:val="20"/>
        </w:rPr>
      </w:pPr>
      <w:r w:rsidRPr="00F46CEA">
        <w:rPr>
          <w:rFonts w:ascii="Verdana" w:hAnsi="Verdana"/>
          <w:sz w:val="20"/>
          <w:szCs w:val="20"/>
          <w:lang w:val="ru-RU"/>
        </w:rPr>
        <w:t xml:space="preserve">Докладна записка с рег. № 9002-67 </w:t>
      </w:r>
      <w:r w:rsidRPr="00F46CEA">
        <w:rPr>
          <w:rFonts w:ascii="Verdana" w:hAnsi="Verdana"/>
          <w:sz w:val="20"/>
          <w:szCs w:val="20"/>
        </w:rPr>
        <w:t>/ 20.07.2026 г.</w:t>
      </w:r>
      <w:r w:rsidRPr="00F46CEA">
        <w:rPr>
          <w:rFonts w:ascii="Verdana" w:hAnsi="Verdana"/>
          <w:sz w:val="20"/>
          <w:szCs w:val="20"/>
          <w:lang w:val="ru-RU"/>
        </w:rPr>
        <w:t xml:space="preserve">, относно: </w:t>
      </w:r>
      <w:r w:rsidRPr="00F46CEA">
        <w:rPr>
          <w:rFonts w:ascii="Verdana" w:eastAsia="Arial Unicode MS" w:hAnsi="Verdana" w:cs="Verdana"/>
          <w:iCs/>
          <w:sz w:val="20"/>
          <w:szCs w:val="20"/>
        </w:rPr>
        <w:t>Отчет за изпълнение на решенията на Общински съвет – Пирдоп за периода 01.01.2026 г. до 30.06.2026 г.</w:t>
      </w:r>
    </w:p>
    <w:p w14:paraId="0803DD38" w14:textId="77777777" w:rsidR="00D3287E" w:rsidRPr="00F46CEA" w:rsidRDefault="00D3287E" w:rsidP="00D3287E">
      <w:pPr>
        <w:tabs>
          <w:tab w:val="left" w:pos="284"/>
        </w:tabs>
        <w:autoSpaceDE w:val="0"/>
        <w:autoSpaceDN w:val="0"/>
        <w:adjustRightInd w:val="0"/>
        <w:spacing w:line="360" w:lineRule="auto"/>
        <w:ind w:right="141"/>
        <w:jc w:val="right"/>
        <w:rPr>
          <w:rFonts w:ascii="Verdana" w:eastAsia="Calibri" w:hAnsi="Verdana" w:cs="Verdana"/>
          <w:sz w:val="20"/>
          <w:szCs w:val="20"/>
        </w:rPr>
      </w:pPr>
      <w:r w:rsidRPr="00F46CEA">
        <w:rPr>
          <w:rFonts w:ascii="Verdana" w:eastAsia="Calibri" w:hAnsi="Verdana" w:cs="Verdana"/>
          <w:sz w:val="20"/>
          <w:szCs w:val="20"/>
        </w:rPr>
        <w:t xml:space="preserve">                                                  </w:t>
      </w:r>
      <w:r w:rsidRPr="00F46CEA">
        <w:rPr>
          <w:rFonts w:ascii="Verdana" w:eastAsia="Calibri" w:hAnsi="Verdana" w:cs="Verdana"/>
          <w:sz w:val="20"/>
          <w:szCs w:val="20"/>
        </w:rPr>
        <w:tab/>
      </w:r>
      <w:r w:rsidRPr="00F46CEA">
        <w:rPr>
          <w:rFonts w:ascii="Verdana" w:eastAsia="Calibri" w:hAnsi="Verdana" w:cs="Verdana"/>
          <w:sz w:val="20"/>
          <w:szCs w:val="20"/>
        </w:rPr>
        <w:tab/>
        <w:t>Докл.: Ангел Геров- Кмет на Община Пирдоп</w:t>
      </w:r>
    </w:p>
    <w:p w14:paraId="174A6A1D" w14:textId="77777777" w:rsidR="00D3287E" w:rsidRPr="00F46CEA" w:rsidRDefault="00D3287E" w:rsidP="00D3287E">
      <w:pPr>
        <w:tabs>
          <w:tab w:val="left" w:pos="284"/>
        </w:tabs>
        <w:spacing w:line="360" w:lineRule="auto"/>
        <w:ind w:left="709" w:right="141" w:hanging="283"/>
        <w:contextualSpacing/>
        <w:jc w:val="both"/>
        <w:rPr>
          <w:rFonts w:ascii="Verdana" w:hAnsi="Verdana"/>
          <w:bCs/>
          <w:sz w:val="20"/>
          <w:szCs w:val="20"/>
        </w:rPr>
      </w:pPr>
    </w:p>
    <w:p w14:paraId="1CD599ED" w14:textId="77777777" w:rsidR="00D3287E" w:rsidRPr="00F46CEA" w:rsidRDefault="00D3287E" w:rsidP="00D3287E">
      <w:pPr>
        <w:numPr>
          <w:ilvl w:val="0"/>
          <w:numId w:val="16"/>
        </w:numPr>
        <w:tabs>
          <w:tab w:val="left" w:pos="284"/>
        </w:tabs>
        <w:autoSpaceDE w:val="0"/>
        <w:autoSpaceDN w:val="0"/>
        <w:adjustRightInd w:val="0"/>
        <w:spacing w:line="360" w:lineRule="auto"/>
        <w:ind w:left="709" w:right="141" w:hanging="142"/>
        <w:jc w:val="both"/>
        <w:rPr>
          <w:rFonts w:ascii="Verdana" w:eastAsia="Arial Unicode MS" w:hAnsi="Verdana"/>
          <w:sz w:val="20"/>
          <w:szCs w:val="20"/>
        </w:rPr>
      </w:pPr>
      <w:r w:rsidRPr="00F46CEA">
        <w:rPr>
          <w:rFonts w:ascii="Verdana" w:eastAsia="Calibri" w:hAnsi="Verdana" w:cs="Verdana"/>
          <w:sz w:val="20"/>
          <w:szCs w:val="20"/>
          <w:lang w:val="ru-RU"/>
        </w:rPr>
        <w:t xml:space="preserve">Докладна записка с рег. № 9000-68 </w:t>
      </w:r>
      <w:r w:rsidRPr="00F46CEA">
        <w:rPr>
          <w:rFonts w:ascii="Verdana" w:eastAsia="Calibri" w:hAnsi="Verdana" w:cs="Verdana"/>
          <w:sz w:val="20"/>
          <w:szCs w:val="20"/>
        </w:rPr>
        <w:t>/ 21.07.2026 г.</w:t>
      </w:r>
      <w:r w:rsidRPr="00F46CEA">
        <w:rPr>
          <w:rFonts w:ascii="Verdana" w:eastAsia="Calibri" w:hAnsi="Verdana" w:cs="Verdana"/>
          <w:sz w:val="20"/>
          <w:szCs w:val="20"/>
          <w:lang w:val="ru-RU"/>
        </w:rPr>
        <w:t xml:space="preserve">, относно: </w:t>
      </w:r>
      <w:r w:rsidRPr="00F46CEA">
        <w:rPr>
          <w:rFonts w:ascii="Verdana" w:eastAsia="Arial Unicode MS" w:hAnsi="Verdana"/>
          <w:sz w:val="20"/>
          <w:szCs w:val="20"/>
        </w:rPr>
        <w:t>Отчет за дейността на Общински съвет - Пирдоп и неговите комисии за периода от 01.01.2026 г. до 30.06.2026 г.</w:t>
      </w:r>
    </w:p>
    <w:p w14:paraId="497EE633" w14:textId="77777777" w:rsidR="00D3287E" w:rsidRDefault="00D3287E" w:rsidP="00D3287E">
      <w:pPr>
        <w:tabs>
          <w:tab w:val="left" w:pos="284"/>
        </w:tabs>
        <w:autoSpaceDE w:val="0"/>
        <w:autoSpaceDN w:val="0"/>
        <w:adjustRightInd w:val="0"/>
        <w:spacing w:line="360" w:lineRule="auto"/>
        <w:ind w:right="141"/>
        <w:rPr>
          <w:rFonts w:ascii="Verdana" w:eastAsia="Calibri" w:hAnsi="Verdana" w:cs="Verdana"/>
          <w:sz w:val="20"/>
          <w:szCs w:val="20"/>
        </w:rPr>
      </w:pPr>
      <w:r w:rsidRPr="00F46CEA">
        <w:rPr>
          <w:rFonts w:ascii="Verdana" w:eastAsia="Calibri" w:hAnsi="Verdana" w:cs="Verdana"/>
          <w:sz w:val="20"/>
          <w:szCs w:val="20"/>
        </w:rPr>
        <w:t xml:space="preserve">                  </w:t>
      </w:r>
      <w:r>
        <w:rPr>
          <w:rFonts w:ascii="Verdana" w:eastAsia="Calibri" w:hAnsi="Verdana" w:cs="Verdana"/>
          <w:sz w:val="20"/>
          <w:szCs w:val="20"/>
        </w:rPr>
        <w:t xml:space="preserve">                  </w:t>
      </w:r>
      <w:r w:rsidRPr="00F46CEA">
        <w:rPr>
          <w:rFonts w:ascii="Verdana" w:eastAsia="Calibri" w:hAnsi="Verdana" w:cs="Verdana"/>
          <w:sz w:val="20"/>
          <w:szCs w:val="20"/>
        </w:rPr>
        <w:t xml:space="preserve">Докл.: Иван Джонгов – Председател на Общински съвет </w:t>
      </w:r>
      <w:r>
        <w:rPr>
          <w:rFonts w:ascii="Verdana" w:eastAsia="Calibri" w:hAnsi="Verdana" w:cs="Verdana"/>
          <w:sz w:val="20"/>
          <w:szCs w:val="20"/>
        </w:rPr>
        <w:t>–</w:t>
      </w:r>
      <w:r w:rsidRPr="00F46CEA">
        <w:rPr>
          <w:rFonts w:ascii="Verdana" w:eastAsia="Calibri" w:hAnsi="Verdana" w:cs="Verdana"/>
          <w:sz w:val="20"/>
          <w:szCs w:val="20"/>
        </w:rPr>
        <w:t xml:space="preserve"> Пирдоп</w:t>
      </w:r>
    </w:p>
    <w:p w14:paraId="34A88C7D" w14:textId="62BC8EBE" w:rsidR="00E81591" w:rsidRDefault="00E81591" w:rsidP="00FC0F03">
      <w:pPr>
        <w:tabs>
          <w:tab w:val="left" w:pos="284"/>
        </w:tabs>
        <w:spacing w:line="276" w:lineRule="auto"/>
        <w:ind w:right="141"/>
        <w:contextualSpacing/>
        <w:jc w:val="both"/>
        <w:rPr>
          <w:rFonts w:ascii="Verdana" w:hAnsi="Verdana"/>
          <w:sz w:val="20"/>
          <w:szCs w:val="20"/>
        </w:rPr>
      </w:pPr>
    </w:p>
    <w:p w14:paraId="76BCEA95" w14:textId="790E3085" w:rsidR="00D3287E" w:rsidRDefault="00D3287E" w:rsidP="00FC0F03">
      <w:pPr>
        <w:tabs>
          <w:tab w:val="left" w:pos="284"/>
        </w:tabs>
        <w:spacing w:line="276" w:lineRule="auto"/>
        <w:ind w:right="141"/>
        <w:contextualSpacing/>
        <w:jc w:val="both"/>
        <w:rPr>
          <w:rFonts w:ascii="Verdana" w:hAnsi="Verdana"/>
          <w:sz w:val="20"/>
          <w:szCs w:val="20"/>
        </w:rPr>
      </w:pPr>
    </w:p>
    <w:p w14:paraId="4553CA9E" w14:textId="77777777" w:rsidR="008E1A0F" w:rsidRPr="000A7BE9" w:rsidRDefault="008E1A0F" w:rsidP="008E1A0F">
      <w:pPr>
        <w:tabs>
          <w:tab w:val="left" w:pos="284"/>
        </w:tabs>
        <w:spacing w:line="360" w:lineRule="auto"/>
        <w:ind w:right="141"/>
        <w:contextualSpacing/>
        <w:jc w:val="both"/>
        <w:rPr>
          <w:rFonts w:ascii="Verdana" w:hAnsi="Verdana"/>
          <w:b/>
          <w:sz w:val="20"/>
          <w:szCs w:val="20"/>
        </w:rPr>
      </w:pPr>
      <w:r w:rsidRPr="000A7BE9">
        <w:rPr>
          <w:rFonts w:ascii="Verdana" w:hAnsi="Verdana"/>
          <w:bCs/>
          <w:sz w:val="20"/>
          <w:szCs w:val="20"/>
        </w:rPr>
        <w:t xml:space="preserve">И. Джонгов: </w:t>
      </w:r>
      <w:r w:rsidRPr="000A7BE9">
        <w:rPr>
          <w:rFonts w:ascii="Verdana" w:hAnsi="Verdana"/>
          <w:sz w:val="20"/>
          <w:szCs w:val="20"/>
        </w:rPr>
        <w:t xml:space="preserve">Преминаваме към </w:t>
      </w:r>
      <w:r w:rsidRPr="000A7BE9">
        <w:rPr>
          <w:rFonts w:ascii="Verdana" w:hAnsi="Verdana"/>
          <w:b/>
          <w:sz w:val="20"/>
          <w:szCs w:val="20"/>
        </w:rPr>
        <w:t xml:space="preserve">т.1 </w:t>
      </w:r>
      <w:r w:rsidRPr="000A7BE9">
        <w:rPr>
          <w:rFonts w:ascii="Verdana" w:hAnsi="Verdana"/>
          <w:sz w:val="20"/>
          <w:szCs w:val="20"/>
        </w:rPr>
        <w:t>от дневния ред.</w:t>
      </w:r>
      <w:r w:rsidRPr="000A7BE9">
        <w:rPr>
          <w:rFonts w:ascii="Verdana" w:hAnsi="Verdana"/>
          <w:b/>
          <w:sz w:val="20"/>
          <w:szCs w:val="20"/>
        </w:rPr>
        <w:t xml:space="preserve"> </w:t>
      </w:r>
    </w:p>
    <w:p w14:paraId="3A90EBA3" w14:textId="77777777" w:rsidR="008E1A0F" w:rsidRPr="000A7BE9" w:rsidRDefault="008E1A0F" w:rsidP="008E1A0F">
      <w:pPr>
        <w:pStyle w:val="NoSpacing"/>
        <w:spacing w:line="360" w:lineRule="auto"/>
        <w:jc w:val="both"/>
        <w:rPr>
          <w:rFonts w:ascii="Verdana" w:hAnsi="Verdana"/>
          <w:sz w:val="20"/>
          <w:szCs w:val="20"/>
        </w:rPr>
      </w:pPr>
      <w:r w:rsidRPr="000A7BE9">
        <w:rPr>
          <w:rFonts w:ascii="Verdana" w:hAnsi="Verdana"/>
          <w:sz w:val="20"/>
          <w:szCs w:val="20"/>
        </w:rPr>
        <w:t>Имате думата за изказвания, питания, становища и предложения.</w:t>
      </w:r>
    </w:p>
    <w:p w14:paraId="74A49B17" w14:textId="77777777" w:rsidR="00B761C2" w:rsidRPr="00B761C2" w:rsidRDefault="00B761C2" w:rsidP="00B761C2">
      <w:pPr>
        <w:rPr>
          <w:sz w:val="20"/>
          <w:szCs w:val="20"/>
        </w:rPr>
      </w:pPr>
    </w:p>
    <w:p w14:paraId="69DEA9A7" w14:textId="74A8CE96" w:rsidR="00B761C2" w:rsidRPr="00B761C2" w:rsidRDefault="00B761C2" w:rsidP="00B761C2">
      <w:pPr>
        <w:spacing w:line="360" w:lineRule="auto"/>
        <w:ind w:firstLine="708"/>
        <w:jc w:val="both"/>
        <w:rPr>
          <w:rFonts w:ascii="Calibri" w:eastAsia="Calibri" w:hAnsi="Calibri" w:cs="Calibri"/>
        </w:rPr>
      </w:pPr>
      <w:r w:rsidRPr="00B761C2">
        <w:rPr>
          <w:rFonts w:ascii="Verdana" w:hAnsi="Verdana"/>
          <w:sz w:val="20"/>
          <w:szCs w:val="20"/>
        </w:rPr>
        <w:t>С. Симеонов: Имам няколко въпроса</w:t>
      </w:r>
      <w:r w:rsidR="006D23BE">
        <w:rPr>
          <w:rFonts w:ascii="Verdana" w:hAnsi="Verdana"/>
          <w:sz w:val="20"/>
          <w:szCs w:val="20"/>
        </w:rPr>
        <w:t xml:space="preserve"> към кмета</w:t>
      </w:r>
      <w:r w:rsidRPr="00B761C2">
        <w:rPr>
          <w:rFonts w:ascii="Verdana" w:hAnsi="Verdana"/>
          <w:sz w:val="20"/>
          <w:szCs w:val="20"/>
        </w:rPr>
        <w:t xml:space="preserve">. Преди време </w:t>
      </w:r>
      <w:r w:rsidR="006D23BE">
        <w:rPr>
          <w:rFonts w:ascii="Verdana" w:hAnsi="Verdana"/>
          <w:sz w:val="20"/>
          <w:szCs w:val="20"/>
        </w:rPr>
        <w:t xml:space="preserve">г-н кмете </w:t>
      </w:r>
      <w:r w:rsidRPr="00B761C2">
        <w:rPr>
          <w:rFonts w:ascii="Verdana" w:hAnsi="Verdana"/>
          <w:sz w:val="20"/>
          <w:szCs w:val="20"/>
        </w:rPr>
        <w:t xml:space="preserve">казахте, че ще бъде направен ремонт на мостовете на Екопътеката, северно от града. </w:t>
      </w:r>
      <w:r w:rsidRPr="00B761C2">
        <w:rPr>
          <w:rFonts w:ascii="Calibri" w:eastAsia="Calibri" w:hAnsi="Calibri" w:cs="Calibri"/>
        </w:rPr>
        <w:t>Казахте, че е  подготвен дървения</w:t>
      </w:r>
      <w:r w:rsidR="006D23BE">
        <w:rPr>
          <w:rFonts w:ascii="Calibri" w:eastAsia="Calibri" w:hAnsi="Calibri" w:cs="Calibri"/>
        </w:rPr>
        <w:t>т</w:t>
      </w:r>
      <w:r w:rsidRPr="00B761C2">
        <w:rPr>
          <w:rFonts w:ascii="Calibri" w:eastAsia="Calibri" w:hAnsi="Calibri" w:cs="Calibri"/>
        </w:rPr>
        <w:t xml:space="preserve"> материал, че всичко е готово, но нищо ка</w:t>
      </w:r>
      <w:r w:rsidR="006D23BE">
        <w:rPr>
          <w:rFonts w:ascii="Calibri" w:eastAsia="Calibri" w:hAnsi="Calibri" w:cs="Calibri"/>
        </w:rPr>
        <w:t>то</w:t>
      </w:r>
      <w:r w:rsidRPr="00B761C2">
        <w:rPr>
          <w:rFonts w:ascii="Calibri" w:eastAsia="Calibri" w:hAnsi="Calibri" w:cs="Calibri"/>
        </w:rPr>
        <w:t xml:space="preserve"> резултат. Някакъв срок? </w:t>
      </w:r>
    </w:p>
    <w:p w14:paraId="1E1F65E1" w14:textId="3256A784" w:rsidR="00B761C2" w:rsidRPr="00B761C2" w:rsidRDefault="00B761C2" w:rsidP="00B761C2">
      <w:pPr>
        <w:spacing w:line="360" w:lineRule="auto"/>
        <w:ind w:firstLine="708"/>
        <w:jc w:val="both"/>
        <w:rPr>
          <w:rFonts w:ascii="Verdana" w:hAnsi="Verdana"/>
          <w:sz w:val="20"/>
          <w:szCs w:val="20"/>
        </w:rPr>
      </w:pPr>
      <w:r w:rsidRPr="00B761C2">
        <w:rPr>
          <w:rFonts w:ascii="Calibri" w:eastAsia="Calibri" w:hAnsi="Calibri" w:cs="Calibri"/>
        </w:rPr>
        <w:t>А. Геров: Да, материала е подготвен, отидохме и започнахме демонтажни действия, само че се оказа, че са изгнили и градите. В момента сме набич</w:t>
      </w:r>
      <w:r w:rsidR="006D23BE">
        <w:rPr>
          <w:rFonts w:ascii="Calibri" w:eastAsia="Calibri" w:hAnsi="Calibri" w:cs="Calibri"/>
        </w:rPr>
        <w:t>ил</w:t>
      </w:r>
      <w:r w:rsidRPr="00B761C2">
        <w:rPr>
          <w:rFonts w:ascii="Calibri" w:eastAsia="Calibri" w:hAnsi="Calibri" w:cs="Calibri"/>
        </w:rPr>
        <w:t xml:space="preserve">и греди, само че материалът е суров, </w:t>
      </w:r>
      <w:r w:rsidR="006D23BE">
        <w:rPr>
          <w:rFonts w:ascii="Calibri" w:eastAsia="Calibri" w:hAnsi="Calibri" w:cs="Calibri"/>
        </w:rPr>
        <w:t>из</w:t>
      </w:r>
      <w:r w:rsidRPr="00B761C2">
        <w:rPr>
          <w:rFonts w:ascii="Calibri" w:eastAsia="Calibri" w:hAnsi="Calibri" w:cs="Calibri"/>
        </w:rPr>
        <w:t xml:space="preserve">чакаме го малко да дръпне, да го импрегнираме и </w:t>
      </w:r>
      <w:r w:rsidRPr="00B761C2">
        <w:rPr>
          <w:rFonts w:ascii="Verdana" w:eastAsia="Calibri" w:hAnsi="Verdana" w:cs="Calibri"/>
          <w:sz w:val="20"/>
          <w:szCs w:val="20"/>
        </w:rPr>
        <w:t>ще бъдат подменени. Мостовете са заградени.</w:t>
      </w:r>
    </w:p>
    <w:p w14:paraId="35942608" w14:textId="68F84B8D" w:rsidR="00B761C2" w:rsidRPr="00B761C2" w:rsidRDefault="00B761C2" w:rsidP="00B761C2">
      <w:pPr>
        <w:spacing w:line="360" w:lineRule="auto"/>
        <w:jc w:val="both"/>
        <w:rPr>
          <w:rFonts w:ascii="Verdana" w:hAnsi="Verdana"/>
          <w:sz w:val="20"/>
          <w:szCs w:val="20"/>
        </w:rPr>
      </w:pPr>
      <w:r w:rsidRPr="00B761C2">
        <w:rPr>
          <w:rFonts w:ascii="Verdana" w:hAnsi="Verdana"/>
          <w:sz w:val="20"/>
          <w:szCs w:val="20"/>
        </w:rPr>
        <w:lastRenderedPageBreak/>
        <w:tab/>
        <w:t>С. Симеонов постави въпрос, относно една „б</w:t>
      </w:r>
      <w:r w:rsidR="007E4146">
        <w:rPr>
          <w:rFonts w:ascii="Verdana" w:hAnsi="Verdana"/>
          <w:sz w:val="20"/>
          <w:szCs w:val="20"/>
        </w:rPr>
        <w:t>у</w:t>
      </w:r>
      <w:r w:rsidRPr="00B761C2">
        <w:rPr>
          <w:rFonts w:ascii="Verdana" w:hAnsi="Verdana"/>
          <w:sz w:val="20"/>
          <w:szCs w:val="20"/>
        </w:rPr>
        <w:t>клучарка“, която е оставена на тротоара на ул. „Ал. Батенберг“, като уточни, че не и е там мястото и се затруднява видимостта на пътя.</w:t>
      </w:r>
    </w:p>
    <w:p w14:paraId="0F83CAB7" w14:textId="641463B8" w:rsidR="00B761C2" w:rsidRPr="00B761C2" w:rsidRDefault="00B761C2" w:rsidP="00B761C2">
      <w:pPr>
        <w:spacing w:line="360" w:lineRule="auto"/>
        <w:ind w:firstLine="708"/>
        <w:jc w:val="both"/>
        <w:rPr>
          <w:rFonts w:ascii="Verdana" w:hAnsi="Verdana"/>
          <w:sz w:val="20"/>
          <w:szCs w:val="20"/>
        </w:rPr>
      </w:pPr>
      <w:r w:rsidRPr="00B761C2">
        <w:rPr>
          <w:rFonts w:ascii="Verdana" w:hAnsi="Verdana"/>
          <w:sz w:val="20"/>
          <w:szCs w:val="20"/>
        </w:rPr>
        <w:t>А. Геров каза, че е на Община Мирково, не е запознат защо е там, но ще постави въпроса на г-жа Йотина.</w:t>
      </w:r>
    </w:p>
    <w:p w14:paraId="4E047EBC" w14:textId="6FC61301" w:rsidR="00B761C2" w:rsidRPr="00B761C2" w:rsidRDefault="00B761C2" w:rsidP="00B761C2">
      <w:pPr>
        <w:spacing w:line="360" w:lineRule="auto"/>
        <w:jc w:val="both"/>
        <w:rPr>
          <w:rFonts w:ascii="Calibri" w:eastAsia="Calibri" w:hAnsi="Calibri" w:cs="Calibri"/>
        </w:rPr>
      </w:pPr>
      <w:r w:rsidRPr="00B761C2">
        <w:rPr>
          <w:rFonts w:ascii="Verdana" w:hAnsi="Verdana"/>
          <w:sz w:val="20"/>
          <w:szCs w:val="20"/>
        </w:rPr>
        <w:tab/>
        <w:t>С. Симеонов: Преди година и</w:t>
      </w:r>
      <w:r w:rsidRPr="00B761C2">
        <w:rPr>
          <w:rFonts w:ascii="Calibri" w:eastAsia="Calibri" w:hAnsi="Calibri" w:cs="Calibri"/>
        </w:rPr>
        <w:t xml:space="preserve"> половина имаше проблем с група младежи, които вечерно време хвърляха по къщите яйца, развалени плодове, драска</w:t>
      </w:r>
      <w:r w:rsidR="007E4146">
        <w:rPr>
          <w:rFonts w:ascii="Calibri" w:eastAsia="Calibri" w:hAnsi="Calibri" w:cs="Calibri"/>
        </w:rPr>
        <w:t>ха</w:t>
      </w:r>
      <w:r w:rsidRPr="00B761C2">
        <w:rPr>
          <w:rFonts w:ascii="Calibri" w:eastAsia="Calibri" w:hAnsi="Calibri" w:cs="Calibri"/>
        </w:rPr>
        <w:t xml:space="preserve"> по фасади и други неща. Сега са се преместили</w:t>
      </w:r>
      <w:r w:rsidR="007E4146">
        <w:rPr>
          <w:rFonts w:ascii="Calibri" w:eastAsia="Calibri" w:hAnsi="Calibri" w:cs="Calibri"/>
        </w:rPr>
        <w:t xml:space="preserve"> на друго място</w:t>
      </w:r>
      <w:r w:rsidRPr="00B761C2">
        <w:rPr>
          <w:rFonts w:ascii="Calibri" w:eastAsia="Calibri" w:hAnsi="Calibri" w:cs="Calibri"/>
        </w:rPr>
        <w:t>, но продължават с вендетите.</w:t>
      </w:r>
    </w:p>
    <w:p w14:paraId="1D7ECB3D" w14:textId="77777777" w:rsidR="00B761C2" w:rsidRPr="00B761C2" w:rsidRDefault="00B761C2" w:rsidP="00B761C2">
      <w:pPr>
        <w:spacing w:line="360" w:lineRule="auto"/>
        <w:jc w:val="both"/>
        <w:rPr>
          <w:rFonts w:ascii="Verdana" w:eastAsia="Calibri" w:hAnsi="Verdana" w:cs="Calibri"/>
          <w:sz w:val="20"/>
          <w:szCs w:val="20"/>
        </w:rPr>
      </w:pPr>
      <w:r w:rsidRPr="00B761C2">
        <w:rPr>
          <w:rFonts w:ascii="Calibri" w:eastAsia="Calibri" w:hAnsi="Calibri" w:cs="Calibri"/>
        </w:rPr>
        <w:tab/>
      </w:r>
      <w:r w:rsidRPr="00B761C2">
        <w:rPr>
          <w:rFonts w:ascii="Verdana" w:eastAsia="Calibri" w:hAnsi="Verdana" w:cs="Calibri"/>
          <w:sz w:val="20"/>
          <w:szCs w:val="20"/>
        </w:rPr>
        <w:t>А. Геров, каза че ще информира полицията.</w:t>
      </w:r>
    </w:p>
    <w:p w14:paraId="2447ADF1" w14:textId="61FDCF41" w:rsidR="00B761C2" w:rsidRPr="00B761C2" w:rsidRDefault="00B761C2" w:rsidP="00B761C2">
      <w:pPr>
        <w:spacing w:line="360" w:lineRule="auto"/>
        <w:jc w:val="both"/>
        <w:rPr>
          <w:sz w:val="20"/>
          <w:szCs w:val="20"/>
        </w:rPr>
      </w:pPr>
      <w:r w:rsidRPr="00B761C2">
        <w:rPr>
          <w:rFonts w:ascii="Verdana" w:eastAsia="Calibri" w:hAnsi="Verdana" w:cs="Calibri"/>
          <w:sz w:val="20"/>
          <w:szCs w:val="20"/>
        </w:rPr>
        <w:tab/>
        <w:t>К. Петкова:  Искам да изкажа благодарност към общинска администрация в</w:t>
      </w:r>
      <w:r w:rsidRPr="00B761C2">
        <w:rPr>
          <w:rFonts w:ascii="Calibri" w:eastAsia="Calibri" w:hAnsi="Calibri" w:cs="Calibri"/>
        </w:rPr>
        <w:t xml:space="preserve"> лицето на кмета, на заместник - кмета за прекрасната организация по отбелязване на Празника на Община Пирдоп. Също така и за иновативното решение за 3D-мапинга, който беше представен в навечерието преди празника</w:t>
      </w:r>
      <w:r w:rsidR="007E4146">
        <w:rPr>
          <w:rFonts w:ascii="Calibri" w:eastAsia="Calibri" w:hAnsi="Calibri" w:cs="Calibri"/>
        </w:rPr>
        <w:t xml:space="preserve"> и</w:t>
      </w:r>
      <w:r w:rsidRPr="00B761C2">
        <w:rPr>
          <w:rFonts w:ascii="Calibri" w:eastAsia="Calibri" w:hAnsi="Calibri" w:cs="Calibri"/>
        </w:rPr>
        <w:t xml:space="preserve"> концерта. Това е една огромна организация. Респект към общинска администрация и всички, които участваха в отбелязването на това събитие.</w:t>
      </w:r>
    </w:p>
    <w:p w14:paraId="6CE8B4AA" w14:textId="77777777" w:rsidR="00B761C2" w:rsidRPr="00B761C2" w:rsidRDefault="00B761C2" w:rsidP="00B761C2">
      <w:pPr>
        <w:rPr>
          <w:sz w:val="20"/>
          <w:szCs w:val="20"/>
        </w:rPr>
      </w:pPr>
    </w:p>
    <w:p w14:paraId="3667CDDA" w14:textId="77777777" w:rsidR="00B761C2" w:rsidRPr="00B761C2" w:rsidRDefault="00B761C2" w:rsidP="00B761C2">
      <w:pPr>
        <w:spacing w:line="360" w:lineRule="auto"/>
        <w:jc w:val="both"/>
        <w:rPr>
          <w:rFonts w:ascii="Verdana" w:eastAsia="Calibri" w:hAnsi="Verdana" w:cs="Calibri"/>
          <w:sz w:val="20"/>
          <w:szCs w:val="20"/>
        </w:rPr>
      </w:pPr>
      <w:r w:rsidRPr="00B761C2">
        <w:rPr>
          <w:rFonts w:ascii="Verdana" w:eastAsia="Calibri" w:hAnsi="Verdana" w:cs="Calibri"/>
          <w:sz w:val="20"/>
          <w:szCs w:val="20"/>
        </w:rPr>
        <w:t xml:space="preserve">Г-н Н. Ненчев също се присъедини към изказването на г-жа Петкова. Изказа благодарност и за това, че е обърнато внимание и на сметището на град Пирдоп. </w:t>
      </w:r>
    </w:p>
    <w:p w14:paraId="4750F3D8" w14:textId="15D5D786" w:rsidR="00B761C2" w:rsidRPr="00B761C2" w:rsidRDefault="00B761C2" w:rsidP="0060072F">
      <w:pPr>
        <w:spacing w:line="360" w:lineRule="auto"/>
        <w:jc w:val="both"/>
        <w:rPr>
          <w:rFonts w:ascii="Calibri" w:eastAsia="Calibri" w:hAnsi="Calibri" w:cs="Calibri"/>
        </w:rPr>
      </w:pPr>
      <w:r w:rsidRPr="00B761C2">
        <w:rPr>
          <w:rFonts w:ascii="Verdana" w:eastAsia="Calibri" w:hAnsi="Verdana" w:cs="Calibri"/>
          <w:sz w:val="20"/>
          <w:szCs w:val="20"/>
        </w:rPr>
        <w:tab/>
        <w:t>Н. Ненчев: Имам няколко въпроса</w:t>
      </w:r>
      <w:r w:rsidR="0060072F">
        <w:rPr>
          <w:rFonts w:ascii="Verdana" w:eastAsia="Calibri" w:hAnsi="Verdana" w:cs="Calibri"/>
          <w:sz w:val="20"/>
          <w:szCs w:val="20"/>
        </w:rPr>
        <w:t xml:space="preserve"> към кмета</w:t>
      </w:r>
      <w:r w:rsidRPr="00B761C2">
        <w:rPr>
          <w:rFonts w:ascii="Verdana" w:eastAsia="Calibri" w:hAnsi="Verdana" w:cs="Calibri"/>
          <w:sz w:val="20"/>
          <w:szCs w:val="20"/>
        </w:rPr>
        <w:t xml:space="preserve">.  До кога ще </w:t>
      </w:r>
      <w:r w:rsidR="0060072F">
        <w:rPr>
          <w:rFonts w:ascii="Verdana" w:eastAsia="Calibri" w:hAnsi="Verdana" w:cs="Calibri"/>
          <w:sz w:val="20"/>
          <w:szCs w:val="20"/>
        </w:rPr>
        <w:t>продължи</w:t>
      </w:r>
      <w:r w:rsidRPr="00B761C2">
        <w:rPr>
          <w:rFonts w:ascii="Verdana" w:eastAsia="Calibri" w:hAnsi="Verdana" w:cs="Calibri"/>
          <w:sz w:val="20"/>
          <w:szCs w:val="20"/>
        </w:rPr>
        <w:t xml:space="preserve"> ремонта на шестте улици, които се ремонтират в момента?  </w:t>
      </w:r>
      <w:r w:rsidR="0060072F">
        <w:rPr>
          <w:rFonts w:ascii="Verdana" w:eastAsia="Calibri" w:hAnsi="Verdana" w:cs="Calibri"/>
          <w:sz w:val="20"/>
          <w:szCs w:val="20"/>
        </w:rPr>
        <w:t>Да</w:t>
      </w:r>
      <w:r w:rsidRPr="00B761C2">
        <w:rPr>
          <w:rFonts w:ascii="Verdana" w:eastAsia="Calibri" w:hAnsi="Verdana" w:cs="Calibri"/>
          <w:sz w:val="20"/>
          <w:szCs w:val="20"/>
        </w:rPr>
        <w:t xml:space="preserve"> </w:t>
      </w:r>
      <w:r w:rsidR="0060072F">
        <w:rPr>
          <w:rFonts w:ascii="Verdana" w:eastAsia="Calibri" w:hAnsi="Verdana" w:cs="Calibri"/>
          <w:sz w:val="20"/>
          <w:szCs w:val="20"/>
        </w:rPr>
        <w:t>В</w:t>
      </w:r>
      <w:r w:rsidRPr="00B761C2">
        <w:rPr>
          <w:rFonts w:ascii="Verdana" w:eastAsia="Calibri" w:hAnsi="Verdana" w:cs="Calibri"/>
          <w:sz w:val="20"/>
          <w:szCs w:val="20"/>
        </w:rPr>
        <w:t>и попитам дали може да обърнете внимание на улица „Митрополит Серафим“(от общежитието нагоре). Там има едно пропадане, което притеснява хората.  Ако може да го видите</w:t>
      </w:r>
      <w:r w:rsidR="0060072F">
        <w:rPr>
          <w:rFonts w:ascii="Verdana" w:eastAsia="Calibri" w:hAnsi="Verdana" w:cs="Calibri"/>
          <w:sz w:val="20"/>
          <w:szCs w:val="20"/>
        </w:rPr>
        <w:t xml:space="preserve"> и а</w:t>
      </w:r>
      <w:r w:rsidRPr="00B761C2">
        <w:rPr>
          <w:rFonts w:ascii="Calibri" w:eastAsia="Calibri" w:hAnsi="Calibri" w:cs="Calibri"/>
        </w:rPr>
        <w:t xml:space="preserve">ко трябва да се насипе. </w:t>
      </w:r>
    </w:p>
    <w:p w14:paraId="404765CF" w14:textId="58B6FCE8" w:rsidR="00B761C2" w:rsidRPr="00B761C2" w:rsidRDefault="00B761C2" w:rsidP="0060072F">
      <w:pPr>
        <w:spacing w:line="360" w:lineRule="auto"/>
        <w:ind w:firstLine="708"/>
        <w:jc w:val="both"/>
        <w:rPr>
          <w:rFonts w:ascii="Verdana" w:eastAsia="Calibri" w:hAnsi="Verdana" w:cs="Calibri"/>
          <w:sz w:val="20"/>
          <w:szCs w:val="20"/>
        </w:rPr>
      </w:pPr>
      <w:r w:rsidRPr="00B761C2">
        <w:rPr>
          <w:rFonts w:ascii="Verdana" w:eastAsia="Calibri" w:hAnsi="Verdana" w:cs="Calibri"/>
          <w:sz w:val="20"/>
          <w:szCs w:val="20"/>
        </w:rPr>
        <w:t xml:space="preserve">А. Геров: Там има </w:t>
      </w:r>
      <w:r w:rsidR="0060072F">
        <w:rPr>
          <w:rFonts w:ascii="Verdana" w:eastAsia="Calibri" w:hAnsi="Verdana" w:cs="Calibri"/>
          <w:sz w:val="20"/>
          <w:szCs w:val="20"/>
        </w:rPr>
        <w:t>и</w:t>
      </w:r>
      <w:r w:rsidRPr="00B761C2">
        <w:rPr>
          <w:rFonts w:ascii="Verdana" w:eastAsia="Calibri" w:hAnsi="Verdana" w:cs="Calibri"/>
          <w:sz w:val="20"/>
          <w:szCs w:val="20"/>
        </w:rPr>
        <w:t xml:space="preserve"> дупка. Сега след преовлажняването е пропаднало. Същото се случи и на улицата, която е над детската градина. Трябва техника, с която да изрежем асфалта. Относно това кога ще приключ</w:t>
      </w:r>
      <w:r w:rsidR="0060072F">
        <w:rPr>
          <w:rFonts w:ascii="Verdana" w:eastAsia="Calibri" w:hAnsi="Verdana" w:cs="Calibri"/>
          <w:sz w:val="20"/>
          <w:szCs w:val="20"/>
        </w:rPr>
        <w:t>и ремонта на</w:t>
      </w:r>
      <w:r w:rsidRPr="00B761C2">
        <w:rPr>
          <w:rFonts w:ascii="Verdana" w:eastAsia="Calibri" w:hAnsi="Verdana" w:cs="Calibri"/>
          <w:sz w:val="20"/>
          <w:szCs w:val="20"/>
        </w:rPr>
        <w:t xml:space="preserve"> улиците - работи се.</w:t>
      </w:r>
      <w:r w:rsidR="0060072F">
        <w:rPr>
          <w:rFonts w:ascii="Verdana" w:eastAsia="Calibri" w:hAnsi="Verdana" w:cs="Calibri"/>
          <w:sz w:val="20"/>
          <w:szCs w:val="20"/>
        </w:rPr>
        <w:t xml:space="preserve"> </w:t>
      </w:r>
      <w:r w:rsidRPr="00B761C2">
        <w:rPr>
          <w:rFonts w:ascii="Verdana" w:eastAsia="Calibri" w:hAnsi="Verdana" w:cs="Calibri"/>
          <w:sz w:val="20"/>
          <w:szCs w:val="20"/>
        </w:rPr>
        <w:t>Срока на договора е  12 или 15 месеца. Надявам се до началото на есента обекта  да е приключил. Най-късно края на октомври.</w:t>
      </w:r>
    </w:p>
    <w:p w14:paraId="0E199E34" w14:textId="0E258E9D" w:rsidR="00B761C2" w:rsidRPr="00B761C2" w:rsidRDefault="00B761C2" w:rsidP="00B761C2">
      <w:pPr>
        <w:spacing w:line="360" w:lineRule="auto"/>
        <w:jc w:val="both"/>
        <w:rPr>
          <w:rFonts w:ascii="Verdana" w:eastAsia="Calibri" w:hAnsi="Verdana" w:cs="Calibri"/>
          <w:sz w:val="20"/>
          <w:szCs w:val="20"/>
        </w:rPr>
      </w:pPr>
      <w:r w:rsidRPr="00B761C2">
        <w:rPr>
          <w:sz w:val="20"/>
          <w:szCs w:val="20"/>
        </w:rPr>
        <w:tab/>
      </w:r>
      <w:r w:rsidRPr="00B761C2">
        <w:rPr>
          <w:rFonts w:ascii="Verdana" w:hAnsi="Verdana"/>
          <w:sz w:val="20"/>
          <w:szCs w:val="20"/>
        </w:rPr>
        <w:t>Т. Иванов: Г-н Джонгов, п</w:t>
      </w:r>
      <w:r w:rsidRPr="00B761C2">
        <w:rPr>
          <w:rFonts w:ascii="Verdana" w:eastAsia="Calibri" w:hAnsi="Verdana" w:cs="Calibri"/>
          <w:sz w:val="20"/>
          <w:szCs w:val="20"/>
        </w:rPr>
        <w:t xml:space="preserve">реди два месеца, изпратих писмено питане към Вас за някакъв фейсбук профил, който се наименова </w:t>
      </w:r>
      <w:r w:rsidR="000047E7">
        <w:rPr>
          <w:rFonts w:ascii="Verdana" w:eastAsia="Calibri" w:hAnsi="Verdana" w:cs="Calibri"/>
          <w:sz w:val="20"/>
          <w:szCs w:val="20"/>
        </w:rPr>
        <w:t>„</w:t>
      </w:r>
      <w:r w:rsidRPr="00B761C2">
        <w:rPr>
          <w:rFonts w:ascii="Verdana" w:eastAsia="Calibri" w:hAnsi="Verdana" w:cs="Calibri"/>
          <w:sz w:val="20"/>
          <w:szCs w:val="20"/>
        </w:rPr>
        <w:t xml:space="preserve">Общински </w:t>
      </w:r>
      <w:r w:rsidR="000047E7">
        <w:rPr>
          <w:rFonts w:ascii="Verdana" w:eastAsia="Calibri" w:hAnsi="Verdana" w:cs="Calibri"/>
          <w:sz w:val="20"/>
          <w:szCs w:val="20"/>
        </w:rPr>
        <w:t>Съвет  Пирдоп Н</w:t>
      </w:r>
      <w:r w:rsidRPr="00B761C2">
        <w:rPr>
          <w:rFonts w:ascii="Verdana" w:eastAsia="Calibri" w:hAnsi="Verdana" w:cs="Calibri"/>
          <w:sz w:val="20"/>
          <w:szCs w:val="20"/>
        </w:rPr>
        <w:t>овини</w:t>
      </w:r>
      <w:r w:rsidR="000047E7">
        <w:rPr>
          <w:rFonts w:ascii="Verdana" w:eastAsia="Calibri" w:hAnsi="Verdana" w:cs="Calibri"/>
          <w:sz w:val="20"/>
          <w:szCs w:val="20"/>
        </w:rPr>
        <w:t>“</w:t>
      </w:r>
      <w:r w:rsidRPr="00B761C2">
        <w:rPr>
          <w:rFonts w:ascii="Verdana" w:eastAsia="Calibri" w:hAnsi="Verdana" w:cs="Calibri"/>
          <w:sz w:val="20"/>
          <w:szCs w:val="20"/>
        </w:rPr>
        <w:t>.</w:t>
      </w:r>
    </w:p>
    <w:p w14:paraId="07D6E8DE" w14:textId="02D24AB5" w:rsidR="00B761C2" w:rsidRPr="00B761C2" w:rsidRDefault="00B761C2" w:rsidP="00B761C2">
      <w:pPr>
        <w:spacing w:line="360" w:lineRule="auto"/>
        <w:jc w:val="both"/>
        <w:rPr>
          <w:rFonts w:ascii="Verdana" w:eastAsia="Calibri" w:hAnsi="Verdana" w:cs="Calibri"/>
          <w:sz w:val="20"/>
          <w:szCs w:val="20"/>
        </w:rPr>
      </w:pPr>
      <w:r w:rsidRPr="00B761C2">
        <w:rPr>
          <w:rFonts w:ascii="Verdana" w:eastAsia="Calibri" w:hAnsi="Verdana" w:cs="Calibri"/>
          <w:sz w:val="20"/>
          <w:szCs w:val="20"/>
        </w:rPr>
        <w:t xml:space="preserve">Не сме получили до момента отговор, нещо се затруднявате с писмения  отговор, които чакаме. Кога ще получим </w:t>
      </w:r>
      <w:r w:rsidR="000047E7">
        <w:rPr>
          <w:rFonts w:ascii="Verdana" w:eastAsia="Calibri" w:hAnsi="Verdana" w:cs="Calibri"/>
          <w:sz w:val="20"/>
          <w:szCs w:val="20"/>
        </w:rPr>
        <w:t>такъв</w:t>
      </w:r>
      <w:r w:rsidRPr="00B761C2">
        <w:rPr>
          <w:rFonts w:ascii="Verdana" w:eastAsia="Calibri" w:hAnsi="Verdana" w:cs="Calibri"/>
          <w:sz w:val="20"/>
          <w:szCs w:val="20"/>
        </w:rPr>
        <w:t xml:space="preserve">? </w:t>
      </w:r>
    </w:p>
    <w:p w14:paraId="5AB0340F" w14:textId="13236C95" w:rsidR="00B761C2" w:rsidRPr="00B761C2" w:rsidRDefault="00B761C2" w:rsidP="00B761C2">
      <w:pPr>
        <w:spacing w:line="360" w:lineRule="auto"/>
        <w:ind w:firstLine="708"/>
        <w:jc w:val="both"/>
        <w:rPr>
          <w:sz w:val="20"/>
          <w:szCs w:val="20"/>
        </w:rPr>
      </w:pPr>
      <w:r w:rsidRPr="00B761C2">
        <w:rPr>
          <w:rFonts w:ascii="Verdana" w:eastAsia="Calibri" w:hAnsi="Verdana" w:cs="Calibri"/>
          <w:sz w:val="20"/>
          <w:szCs w:val="20"/>
        </w:rPr>
        <w:t>И. Джонгов: Когато се научите как се отправя такова искане, какво е основанието по закон, освен това, аз ви отговорих тук, пред камерите, пред граждани</w:t>
      </w:r>
      <w:r w:rsidR="00D807AF">
        <w:rPr>
          <w:rFonts w:ascii="Verdana" w:eastAsia="Calibri" w:hAnsi="Verdana" w:cs="Calibri"/>
          <w:sz w:val="20"/>
          <w:szCs w:val="20"/>
        </w:rPr>
        <w:t>те,</w:t>
      </w:r>
      <w:r w:rsidRPr="00B761C2">
        <w:rPr>
          <w:rFonts w:ascii="Verdana" w:eastAsia="Calibri" w:hAnsi="Verdana" w:cs="Calibri"/>
          <w:sz w:val="20"/>
          <w:szCs w:val="20"/>
        </w:rPr>
        <w:t xml:space="preserve"> въпреки, че не е в моите компетенции, аз не съм разследва</w:t>
      </w:r>
      <w:r w:rsidR="00D807AF">
        <w:rPr>
          <w:rFonts w:ascii="Verdana" w:eastAsia="Calibri" w:hAnsi="Verdana" w:cs="Calibri"/>
          <w:sz w:val="20"/>
          <w:szCs w:val="20"/>
        </w:rPr>
        <w:t>щ</w:t>
      </w:r>
      <w:r w:rsidRPr="00B761C2">
        <w:rPr>
          <w:rFonts w:ascii="Verdana" w:eastAsia="Calibri" w:hAnsi="Verdana" w:cs="Calibri"/>
          <w:sz w:val="20"/>
          <w:szCs w:val="20"/>
        </w:rPr>
        <w:t xml:space="preserve"> орган, </w:t>
      </w:r>
      <w:r w:rsidR="00D807AF">
        <w:rPr>
          <w:rFonts w:ascii="Verdana" w:eastAsia="Calibri" w:hAnsi="Verdana" w:cs="Calibri"/>
          <w:sz w:val="20"/>
          <w:szCs w:val="20"/>
        </w:rPr>
        <w:t xml:space="preserve">за </w:t>
      </w:r>
      <w:r w:rsidRPr="00B761C2">
        <w:rPr>
          <w:rFonts w:ascii="Verdana" w:eastAsia="Calibri" w:hAnsi="Verdana" w:cs="Calibri"/>
          <w:sz w:val="20"/>
          <w:szCs w:val="20"/>
        </w:rPr>
        <w:t xml:space="preserve">да знам кой профил на кой е. Аз мога да кажа, че е </w:t>
      </w:r>
      <w:r w:rsidR="00D807AF">
        <w:rPr>
          <w:rFonts w:ascii="Verdana" w:eastAsia="Calibri" w:hAnsi="Verdana" w:cs="Calibri"/>
          <w:sz w:val="20"/>
          <w:szCs w:val="20"/>
        </w:rPr>
        <w:t>и</w:t>
      </w:r>
      <w:r w:rsidRPr="00B761C2">
        <w:rPr>
          <w:rFonts w:ascii="Verdana" w:eastAsia="Calibri" w:hAnsi="Verdana" w:cs="Calibri"/>
          <w:sz w:val="20"/>
          <w:szCs w:val="20"/>
        </w:rPr>
        <w:t xml:space="preserve"> Ваш. Моите данни са, че е Ваш профил. Вие какво ще ми отговорите? </w:t>
      </w:r>
      <w:r w:rsidRPr="00B761C2">
        <w:rPr>
          <w:rFonts w:ascii="Calibri" w:eastAsia="Calibri" w:hAnsi="Calibri" w:cs="Calibri"/>
        </w:rPr>
        <w:t>Искате от мен нещо, което аз не мога да</w:t>
      </w:r>
      <w:r w:rsidR="00D807AF">
        <w:rPr>
          <w:rFonts w:ascii="Calibri" w:eastAsia="Calibri" w:hAnsi="Calibri" w:cs="Calibri"/>
        </w:rPr>
        <w:t xml:space="preserve"> </w:t>
      </w:r>
      <w:r w:rsidRPr="00B761C2">
        <w:rPr>
          <w:rFonts w:ascii="Calibri" w:eastAsia="Calibri" w:hAnsi="Calibri" w:cs="Calibri"/>
        </w:rPr>
        <w:t>... И като се научите как се отправя искане, ще Ви отговоря. Има основания в закона, на които трябва да се базирате. Това искане не отговаря на тия основания. И кмета много пъти отказва да отговаря, поради тази причина. Мисля, че бях достатъчно обстоятелствен.</w:t>
      </w:r>
    </w:p>
    <w:p w14:paraId="0431534B" w14:textId="77777777" w:rsidR="001C5A07" w:rsidRPr="00675172" w:rsidRDefault="001C5A07" w:rsidP="00D807AF">
      <w:pPr>
        <w:spacing w:line="360" w:lineRule="auto"/>
        <w:ind w:firstLine="708"/>
        <w:jc w:val="both"/>
        <w:rPr>
          <w:rFonts w:ascii="Verdana" w:hAnsi="Verdana"/>
          <w:sz w:val="20"/>
          <w:szCs w:val="20"/>
        </w:rPr>
      </w:pPr>
      <w:r w:rsidRPr="00675172">
        <w:rPr>
          <w:rFonts w:ascii="Verdana" w:hAnsi="Verdana"/>
          <w:sz w:val="20"/>
          <w:szCs w:val="20"/>
        </w:rPr>
        <w:t>Т. Иванов: Не е точно така, но ...</w:t>
      </w:r>
    </w:p>
    <w:p w14:paraId="73550DD4" w14:textId="1A64545E" w:rsidR="001C5A07" w:rsidRDefault="001C5A07" w:rsidP="00FF4EF4">
      <w:pPr>
        <w:spacing w:line="360" w:lineRule="auto"/>
        <w:ind w:firstLine="708"/>
        <w:jc w:val="both"/>
        <w:rPr>
          <w:rFonts w:ascii="Verdana" w:eastAsia="Calibri" w:hAnsi="Verdana" w:cs="Calibri"/>
        </w:rPr>
      </w:pPr>
      <w:r w:rsidRPr="00675172">
        <w:rPr>
          <w:rFonts w:ascii="Verdana" w:hAnsi="Verdana"/>
          <w:sz w:val="20"/>
          <w:szCs w:val="20"/>
        </w:rPr>
        <w:lastRenderedPageBreak/>
        <w:t xml:space="preserve">Л. Кирилов: </w:t>
      </w:r>
      <w:r w:rsidRPr="00675172">
        <w:rPr>
          <w:rFonts w:ascii="Verdana" w:eastAsia="Calibri" w:hAnsi="Verdana" w:cs="Calibri"/>
          <w:sz w:val="20"/>
          <w:szCs w:val="20"/>
        </w:rPr>
        <w:t>Аз да продължа на колегата въпроса. Ами, когато не е зададен както трябва въпроса, да изпратите отговор по закон</w:t>
      </w:r>
      <w:r w:rsidR="00FF4EF4">
        <w:rPr>
          <w:rFonts w:ascii="Verdana" w:eastAsia="Calibri" w:hAnsi="Verdana" w:cs="Calibri"/>
          <w:sz w:val="20"/>
          <w:szCs w:val="20"/>
        </w:rPr>
        <w:t xml:space="preserve"> на</w:t>
      </w:r>
      <w:r w:rsidRPr="00675172">
        <w:rPr>
          <w:rFonts w:ascii="Verdana" w:eastAsia="Calibri" w:hAnsi="Verdana" w:cs="Calibri"/>
          <w:sz w:val="20"/>
          <w:szCs w:val="20"/>
        </w:rPr>
        <w:t xml:space="preserve"> какво не отговаря. Така се прави.</w:t>
      </w:r>
      <w:r>
        <w:rPr>
          <w:rFonts w:ascii="Verdana" w:eastAsia="Calibri" w:hAnsi="Verdana" w:cs="Calibri"/>
        </w:rPr>
        <w:t xml:space="preserve"> </w:t>
      </w:r>
      <w:r w:rsidRPr="00675172">
        <w:rPr>
          <w:rFonts w:ascii="Verdana" w:eastAsia="Calibri" w:hAnsi="Verdana" w:cs="Calibri"/>
          <w:sz w:val="20"/>
          <w:szCs w:val="20"/>
        </w:rPr>
        <w:t>Както обещахте на предната сесия, че ще дадете писмено становище на адвоката, защо не подложите еднолично на гласуване проекта на решението. За точката, която беше свързана там с имотите под завод 8. Вие го обещахте, че ще дадете писмено становище. Обадихте се по телефона. До момента ние не сме получили такова. Ако има някакви несъответствия би трябвало да пуснете писмо, какви са несъответствията и да се реши проблема.</w:t>
      </w:r>
    </w:p>
    <w:p w14:paraId="210076F4" w14:textId="7C47F9E8" w:rsidR="001C5A07" w:rsidRPr="001C5A07" w:rsidRDefault="001C5A07" w:rsidP="001C5A07">
      <w:pPr>
        <w:spacing w:line="360" w:lineRule="auto"/>
        <w:jc w:val="both"/>
        <w:rPr>
          <w:rFonts w:ascii="Verdana" w:eastAsia="Calibri" w:hAnsi="Verdana" w:cs="Calibri"/>
          <w:sz w:val="20"/>
          <w:szCs w:val="20"/>
        </w:rPr>
      </w:pPr>
      <w:r w:rsidRPr="001C5A07">
        <w:rPr>
          <w:rFonts w:ascii="Verdana" w:eastAsia="Calibri" w:hAnsi="Verdana" w:cs="Calibri"/>
          <w:sz w:val="20"/>
          <w:szCs w:val="20"/>
        </w:rPr>
        <w:tab/>
        <w:t>Г-н Кирилов попита г-н Джонгов, относно фейсбук профила, като г-н Джонгов отговори, че по-публичен отговор от това пред камерите и пред гражданите и през всички общински съветници няма как да да</w:t>
      </w:r>
      <w:r w:rsidR="00FF4EF4">
        <w:rPr>
          <w:rFonts w:ascii="Verdana" w:eastAsia="Calibri" w:hAnsi="Verdana" w:cs="Calibri"/>
          <w:sz w:val="20"/>
          <w:szCs w:val="20"/>
        </w:rPr>
        <w:t>де</w:t>
      </w:r>
      <w:r w:rsidRPr="001C5A07">
        <w:rPr>
          <w:rFonts w:ascii="Verdana" w:eastAsia="Calibri" w:hAnsi="Verdana" w:cs="Calibri"/>
          <w:sz w:val="20"/>
          <w:szCs w:val="20"/>
        </w:rPr>
        <w:t xml:space="preserve"> и няма да да</w:t>
      </w:r>
      <w:r w:rsidR="00FF4EF4">
        <w:rPr>
          <w:rFonts w:ascii="Verdana" w:eastAsia="Calibri" w:hAnsi="Verdana" w:cs="Calibri"/>
          <w:sz w:val="20"/>
          <w:szCs w:val="20"/>
        </w:rPr>
        <w:t>де</w:t>
      </w:r>
      <w:r w:rsidRPr="001C5A07">
        <w:rPr>
          <w:rFonts w:ascii="Verdana" w:eastAsia="Calibri" w:hAnsi="Verdana" w:cs="Calibri"/>
          <w:sz w:val="20"/>
          <w:szCs w:val="20"/>
        </w:rPr>
        <w:t xml:space="preserve">. </w:t>
      </w:r>
      <w:r w:rsidR="00403A4A">
        <w:rPr>
          <w:rFonts w:ascii="Verdana" w:eastAsia="Calibri" w:hAnsi="Verdana" w:cs="Calibri"/>
          <w:sz w:val="20"/>
          <w:szCs w:val="20"/>
        </w:rPr>
        <w:t>(Разговора премина към върнатите и приети решения).</w:t>
      </w:r>
    </w:p>
    <w:p w14:paraId="29E028B6" w14:textId="14966DB4" w:rsidR="001C5A07" w:rsidRPr="00234C0E" w:rsidRDefault="001C5A07" w:rsidP="001C5A07">
      <w:pPr>
        <w:spacing w:line="360" w:lineRule="auto"/>
        <w:jc w:val="both"/>
        <w:rPr>
          <w:rFonts w:ascii="Verdana" w:eastAsia="Calibri" w:hAnsi="Verdana" w:cs="Calibri"/>
          <w:sz w:val="20"/>
          <w:szCs w:val="20"/>
        </w:rPr>
      </w:pPr>
      <w:r w:rsidRPr="00234C0E">
        <w:rPr>
          <w:rFonts w:ascii="Verdana" w:eastAsia="Calibri" w:hAnsi="Verdana" w:cs="Calibri"/>
          <w:sz w:val="20"/>
          <w:szCs w:val="20"/>
        </w:rPr>
        <w:tab/>
        <w:t>Л. Кирилов: … На Вашите тълкувания 17 пъти Ви връщат решения.</w:t>
      </w:r>
    </w:p>
    <w:p w14:paraId="17869F31" w14:textId="77777777" w:rsidR="001C5A07" w:rsidRPr="001C5A07" w:rsidRDefault="001C5A07" w:rsidP="001C5A07">
      <w:pPr>
        <w:spacing w:line="360" w:lineRule="auto"/>
        <w:ind w:firstLine="708"/>
        <w:jc w:val="both"/>
        <w:rPr>
          <w:rFonts w:ascii="Verdana" w:hAnsi="Verdana"/>
          <w:sz w:val="20"/>
          <w:szCs w:val="20"/>
        </w:rPr>
      </w:pPr>
      <w:r w:rsidRPr="001C5A07">
        <w:rPr>
          <w:rFonts w:ascii="Verdana" w:eastAsia="Calibri" w:hAnsi="Verdana" w:cs="Calibri"/>
          <w:sz w:val="20"/>
          <w:szCs w:val="20"/>
        </w:rPr>
        <w:t>Т. Иванов изрази мнение към г-н Джонгов, че както му е изгодно така отговаря.</w:t>
      </w:r>
    </w:p>
    <w:p w14:paraId="2295E2CF" w14:textId="77777777" w:rsidR="001C5A07" w:rsidRPr="001C5A07" w:rsidRDefault="001C5A07" w:rsidP="001C5A07">
      <w:pPr>
        <w:spacing w:line="360" w:lineRule="auto"/>
        <w:ind w:firstLine="708"/>
        <w:rPr>
          <w:rFonts w:ascii="Verdana" w:hAnsi="Verdana"/>
          <w:sz w:val="20"/>
          <w:szCs w:val="20"/>
        </w:rPr>
      </w:pPr>
      <w:r w:rsidRPr="001C5A07">
        <w:rPr>
          <w:rFonts w:ascii="Verdana" w:eastAsia="Calibri" w:hAnsi="Verdana" w:cs="Calibri"/>
          <w:sz w:val="20"/>
          <w:szCs w:val="20"/>
        </w:rPr>
        <w:t>И Джонгов: Всички решения са потвърдени.</w:t>
      </w:r>
    </w:p>
    <w:p w14:paraId="6B2AE807" w14:textId="77777777" w:rsidR="001C5A07" w:rsidRPr="001C5A07" w:rsidRDefault="001C5A07" w:rsidP="001C5A07">
      <w:pPr>
        <w:spacing w:line="360" w:lineRule="auto"/>
        <w:rPr>
          <w:rFonts w:ascii="Verdana" w:hAnsi="Verdana"/>
          <w:sz w:val="20"/>
          <w:szCs w:val="20"/>
        </w:rPr>
      </w:pPr>
      <w:r w:rsidRPr="001C5A07">
        <w:rPr>
          <w:rFonts w:ascii="Verdana" w:hAnsi="Verdana"/>
          <w:sz w:val="20"/>
          <w:szCs w:val="20"/>
        </w:rPr>
        <w:tab/>
        <w:t>Л. Кирилов: И са върнати.</w:t>
      </w:r>
    </w:p>
    <w:p w14:paraId="681443A9" w14:textId="2E50EE25" w:rsidR="001C5A07" w:rsidRPr="001C5A07" w:rsidRDefault="001C5A07" w:rsidP="001C5A07">
      <w:pPr>
        <w:spacing w:line="360" w:lineRule="auto"/>
        <w:ind w:firstLine="708"/>
        <w:rPr>
          <w:rFonts w:ascii="Verdana" w:hAnsi="Verdana"/>
          <w:sz w:val="20"/>
          <w:szCs w:val="20"/>
        </w:rPr>
      </w:pPr>
      <w:r w:rsidRPr="001C5A07">
        <w:rPr>
          <w:rFonts w:ascii="Verdana" w:hAnsi="Verdana"/>
          <w:sz w:val="20"/>
          <w:szCs w:val="20"/>
        </w:rPr>
        <w:t>И. Джонгов: Т</w:t>
      </w:r>
      <w:r w:rsidRPr="001C5A07">
        <w:rPr>
          <w:rFonts w:ascii="Verdana" w:eastAsia="Calibri" w:hAnsi="Verdana" w:cs="Calibri"/>
          <w:sz w:val="20"/>
          <w:szCs w:val="20"/>
        </w:rPr>
        <w:t>ова е един акт. Ако ви напишат един акт, мо</w:t>
      </w:r>
      <w:r w:rsidR="00403A4A">
        <w:rPr>
          <w:rFonts w:ascii="Verdana" w:eastAsia="Calibri" w:hAnsi="Verdana" w:cs="Calibri"/>
          <w:sz w:val="20"/>
          <w:szCs w:val="20"/>
        </w:rPr>
        <w:t>же</w:t>
      </w:r>
      <w:r w:rsidRPr="001C5A07">
        <w:rPr>
          <w:rFonts w:ascii="Verdana" w:eastAsia="Calibri" w:hAnsi="Verdana" w:cs="Calibri"/>
          <w:sz w:val="20"/>
          <w:szCs w:val="20"/>
        </w:rPr>
        <w:t xml:space="preserve"> да го обжалвате.</w:t>
      </w:r>
    </w:p>
    <w:p w14:paraId="6C74929E" w14:textId="3B12AB6B" w:rsidR="001C5A07" w:rsidRPr="001C5A07" w:rsidRDefault="001C5A07" w:rsidP="001C5A07">
      <w:pPr>
        <w:spacing w:line="360" w:lineRule="auto"/>
        <w:jc w:val="both"/>
        <w:rPr>
          <w:rFonts w:ascii="Verdana" w:eastAsia="Calibri" w:hAnsi="Verdana" w:cs="Calibri"/>
          <w:sz w:val="20"/>
          <w:szCs w:val="20"/>
        </w:rPr>
      </w:pPr>
      <w:r w:rsidRPr="001C5A07">
        <w:rPr>
          <w:rFonts w:ascii="Verdana" w:eastAsia="Calibri" w:hAnsi="Verdana" w:cs="Calibri"/>
          <w:sz w:val="20"/>
          <w:szCs w:val="20"/>
        </w:rPr>
        <w:t xml:space="preserve">Това е АПК </w:t>
      </w:r>
      <w:r w:rsidR="00403A4A">
        <w:rPr>
          <w:rFonts w:ascii="Verdana" w:eastAsia="Calibri" w:hAnsi="Verdana" w:cs="Calibri"/>
          <w:sz w:val="20"/>
          <w:szCs w:val="20"/>
        </w:rPr>
        <w:t>(</w:t>
      </w:r>
      <w:r w:rsidRPr="001C5A07">
        <w:rPr>
          <w:rFonts w:ascii="Verdana" w:eastAsia="Calibri" w:hAnsi="Verdana" w:cs="Calibri"/>
          <w:sz w:val="20"/>
          <w:szCs w:val="20"/>
        </w:rPr>
        <w:t>Административно – процесуален кодекс</w:t>
      </w:r>
      <w:r w:rsidR="00403A4A">
        <w:rPr>
          <w:rFonts w:ascii="Verdana" w:eastAsia="Calibri" w:hAnsi="Verdana" w:cs="Calibri"/>
          <w:sz w:val="20"/>
          <w:szCs w:val="20"/>
        </w:rPr>
        <w:t>)</w:t>
      </w:r>
      <w:r w:rsidRPr="001C5A07">
        <w:rPr>
          <w:rFonts w:ascii="Verdana" w:eastAsia="Calibri" w:hAnsi="Verdana" w:cs="Calibri"/>
          <w:sz w:val="20"/>
          <w:szCs w:val="20"/>
        </w:rPr>
        <w:t xml:space="preserve">. Заблуждавате гражданите. Казах ви, че това, че повтаряте сто пъти една неистина, няма да стане истина. </w:t>
      </w:r>
    </w:p>
    <w:p w14:paraId="0C841725" w14:textId="77777777" w:rsidR="001C5A07" w:rsidRPr="001C5A07" w:rsidRDefault="001C5A07" w:rsidP="001C5A07">
      <w:pPr>
        <w:spacing w:line="360" w:lineRule="auto"/>
        <w:jc w:val="both"/>
        <w:rPr>
          <w:rFonts w:ascii="Verdana" w:eastAsia="Calibri" w:hAnsi="Verdana" w:cs="Calibri"/>
          <w:sz w:val="20"/>
          <w:szCs w:val="20"/>
        </w:rPr>
      </w:pPr>
      <w:r w:rsidRPr="001C5A07">
        <w:rPr>
          <w:rFonts w:ascii="Verdana" w:eastAsia="Calibri" w:hAnsi="Verdana" w:cs="Calibri"/>
          <w:sz w:val="20"/>
          <w:szCs w:val="20"/>
        </w:rPr>
        <w:t>(В залата се говореше един върху друг.)</w:t>
      </w:r>
    </w:p>
    <w:p w14:paraId="2756C250" w14:textId="5C499039" w:rsidR="001C5A07" w:rsidRPr="001C5A07" w:rsidRDefault="001C5A07" w:rsidP="001C5A07">
      <w:pPr>
        <w:spacing w:line="360" w:lineRule="auto"/>
        <w:jc w:val="both"/>
        <w:rPr>
          <w:rFonts w:ascii="Verdana" w:hAnsi="Verdana"/>
          <w:sz w:val="20"/>
          <w:szCs w:val="20"/>
        </w:rPr>
      </w:pPr>
      <w:r w:rsidRPr="001C5A07">
        <w:rPr>
          <w:rFonts w:ascii="Verdana" w:eastAsia="Calibri" w:hAnsi="Verdana" w:cs="Calibri"/>
          <w:sz w:val="20"/>
          <w:szCs w:val="20"/>
        </w:rPr>
        <w:t xml:space="preserve">Мисля, че приключихме. Колко пъти това да ви отговарям? Напомням на </w:t>
      </w:r>
      <w:r w:rsidR="00403A4A">
        <w:rPr>
          <w:rFonts w:ascii="Verdana" w:eastAsia="Calibri" w:hAnsi="Verdana" w:cs="Calibri"/>
          <w:sz w:val="20"/>
          <w:szCs w:val="20"/>
        </w:rPr>
        <w:t>В</w:t>
      </w:r>
      <w:r w:rsidRPr="001C5A07">
        <w:rPr>
          <w:rFonts w:ascii="Verdana" w:eastAsia="Calibri" w:hAnsi="Verdana" w:cs="Calibri"/>
          <w:sz w:val="20"/>
          <w:szCs w:val="20"/>
        </w:rPr>
        <w:t>ас (</w:t>
      </w:r>
      <w:r w:rsidR="00403A4A">
        <w:rPr>
          <w:rFonts w:ascii="Verdana" w:eastAsia="Calibri" w:hAnsi="Verdana" w:cs="Calibri"/>
          <w:sz w:val="20"/>
          <w:szCs w:val="20"/>
        </w:rPr>
        <w:t xml:space="preserve">г-н Джонгов се </w:t>
      </w:r>
      <w:r w:rsidRPr="001C5A07">
        <w:rPr>
          <w:rFonts w:ascii="Verdana" w:eastAsia="Calibri" w:hAnsi="Verdana" w:cs="Calibri"/>
          <w:sz w:val="20"/>
          <w:szCs w:val="20"/>
        </w:rPr>
        <w:t xml:space="preserve">обърна към г-н Кирилов) и на господин Иванов да си изчаквате реда и да спазваме правилника. Може би </w:t>
      </w:r>
      <w:r w:rsidR="00403A4A">
        <w:rPr>
          <w:rFonts w:ascii="Verdana" w:eastAsia="Calibri" w:hAnsi="Verdana" w:cs="Calibri"/>
          <w:sz w:val="20"/>
          <w:szCs w:val="20"/>
        </w:rPr>
        <w:t>В</w:t>
      </w:r>
      <w:r w:rsidRPr="001C5A07">
        <w:rPr>
          <w:rFonts w:ascii="Verdana" w:eastAsia="Calibri" w:hAnsi="Verdana" w:cs="Calibri"/>
          <w:sz w:val="20"/>
          <w:szCs w:val="20"/>
        </w:rPr>
        <w:t>ашата група има така особен начин на изразяване.</w:t>
      </w:r>
    </w:p>
    <w:p w14:paraId="3980836F" w14:textId="6E93C183" w:rsidR="005B3059" w:rsidRPr="005B3059" w:rsidRDefault="005B3059" w:rsidP="005B3059">
      <w:pPr>
        <w:spacing w:line="360" w:lineRule="auto"/>
        <w:ind w:firstLine="708"/>
        <w:jc w:val="both"/>
        <w:rPr>
          <w:rFonts w:ascii="Verdana" w:eastAsia="Calibri" w:hAnsi="Verdana" w:cs="Calibri"/>
          <w:sz w:val="20"/>
          <w:szCs w:val="20"/>
        </w:rPr>
      </w:pPr>
      <w:r w:rsidRPr="005B3059">
        <w:rPr>
          <w:rFonts w:ascii="Verdana" w:eastAsia="Calibri" w:hAnsi="Verdana" w:cs="Calibri"/>
          <w:sz w:val="20"/>
          <w:szCs w:val="20"/>
        </w:rPr>
        <w:t>З. Кънева изказа благодарност във връзка с организацията и провеждането на събора в с. Душанци. От името на жителите на Душанци лично от нейно име благодари на г-н Геров за поетия</w:t>
      </w:r>
      <w:r w:rsidR="00FD0DB5">
        <w:rPr>
          <w:rFonts w:ascii="Verdana" w:eastAsia="Calibri" w:hAnsi="Verdana" w:cs="Calibri"/>
          <w:sz w:val="20"/>
          <w:szCs w:val="20"/>
        </w:rPr>
        <w:t>т</w:t>
      </w:r>
      <w:r w:rsidRPr="005B3059">
        <w:rPr>
          <w:rFonts w:ascii="Verdana" w:eastAsia="Calibri" w:hAnsi="Verdana" w:cs="Calibri"/>
          <w:sz w:val="20"/>
          <w:szCs w:val="20"/>
        </w:rPr>
        <w:t xml:space="preserve"> ангажимент по повод организацията. Изказа благодарност за представянето и получените награди на Народно читалище </w:t>
      </w:r>
      <w:r w:rsidR="00FD0DB5">
        <w:rPr>
          <w:rFonts w:ascii="Verdana" w:eastAsia="Calibri" w:hAnsi="Verdana" w:cs="Calibri"/>
          <w:sz w:val="20"/>
          <w:szCs w:val="20"/>
        </w:rPr>
        <w:t>„</w:t>
      </w:r>
      <w:r w:rsidRPr="005B3059">
        <w:rPr>
          <w:rFonts w:ascii="Verdana" w:eastAsia="Calibri" w:hAnsi="Verdana" w:cs="Calibri"/>
          <w:sz w:val="20"/>
          <w:szCs w:val="20"/>
        </w:rPr>
        <w:t>Светлина</w:t>
      </w:r>
      <w:r w:rsidR="00FD0DB5">
        <w:rPr>
          <w:rFonts w:ascii="Verdana" w:eastAsia="Calibri" w:hAnsi="Verdana" w:cs="Calibri"/>
          <w:sz w:val="20"/>
          <w:szCs w:val="20"/>
        </w:rPr>
        <w:t>-1910“, с. Душанци</w:t>
      </w:r>
      <w:r w:rsidRPr="005B3059">
        <w:rPr>
          <w:rFonts w:ascii="Verdana" w:eastAsia="Calibri" w:hAnsi="Verdana" w:cs="Calibri"/>
          <w:sz w:val="20"/>
          <w:szCs w:val="20"/>
        </w:rPr>
        <w:t xml:space="preserve"> по повод проведеният международен фестивал в Албания. </w:t>
      </w:r>
    </w:p>
    <w:p w14:paraId="123EFE69" w14:textId="288BCEBD" w:rsidR="005B3059" w:rsidRPr="005B3059" w:rsidRDefault="005B3059" w:rsidP="005B3059">
      <w:pPr>
        <w:spacing w:line="360" w:lineRule="auto"/>
        <w:jc w:val="both"/>
        <w:rPr>
          <w:rFonts w:ascii="Verdana" w:eastAsia="Calibri" w:hAnsi="Verdana" w:cs="Calibri"/>
          <w:sz w:val="20"/>
          <w:szCs w:val="20"/>
        </w:rPr>
      </w:pPr>
      <w:r w:rsidRPr="005B3059">
        <w:rPr>
          <w:rFonts w:ascii="Verdana" w:eastAsia="Calibri" w:hAnsi="Verdana" w:cs="Calibri"/>
          <w:sz w:val="20"/>
          <w:szCs w:val="20"/>
        </w:rPr>
        <w:t xml:space="preserve">След тяхното им участие са получили множество покани за участия.  </w:t>
      </w:r>
      <w:r w:rsidR="00FD0DB5">
        <w:rPr>
          <w:rFonts w:ascii="Verdana" w:eastAsia="Calibri" w:hAnsi="Verdana" w:cs="Calibri"/>
          <w:sz w:val="20"/>
          <w:szCs w:val="20"/>
        </w:rPr>
        <w:t>Г-жа Кънева к</w:t>
      </w:r>
      <w:r w:rsidRPr="005B3059">
        <w:rPr>
          <w:rFonts w:ascii="Verdana" w:eastAsia="Calibri" w:hAnsi="Verdana" w:cs="Calibri"/>
          <w:sz w:val="20"/>
          <w:szCs w:val="20"/>
        </w:rPr>
        <w:t>аза, че преди няколко дни е имало възпоменателно събитие</w:t>
      </w:r>
      <w:r w:rsidR="00FD0DB5">
        <w:rPr>
          <w:rFonts w:ascii="Verdana" w:eastAsia="Calibri" w:hAnsi="Verdana" w:cs="Calibri"/>
          <w:sz w:val="20"/>
          <w:szCs w:val="20"/>
        </w:rPr>
        <w:t>,</w:t>
      </w:r>
      <w:r w:rsidRPr="005B3059">
        <w:rPr>
          <w:rFonts w:ascii="Verdana" w:eastAsia="Calibri" w:hAnsi="Verdana" w:cs="Calibri"/>
          <w:sz w:val="20"/>
          <w:szCs w:val="20"/>
        </w:rPr>
        <w:t xml:space="preserve"> в което са взели участие </w:t>
      </w:r>
      <w:r w:rsidR="00FD0DB5">
        <w:rPr>
          <w:rFonts w:ascii="Verdana" w:eastAsia="Calibri" w:hAnsi="Verdana" w:cs="Calibri"/>
          <w:sz w:val="20"/>
          <w:szCs w:val="20"/>
        </w:rPr>
        <w:t>кметство</w:t>
      </w:r>
      <w:r w:rsidRPr="005B3059">
        <w:rPr>
          <w:rFonts w:ascii="Verdana" w:eastAsia="Calibri" w:hAnsi="Verdana" w:cs="Calibri"/>
          <w:sz w:val="20"/>
          <w:szCs w:val="20"/>
        </w:rPr>
        <w:t xml:space="preserve"> Душанци, </w:t>
      </w:r>
      <w:r w:rsidR="00FD0DB5">
        <w:rPr>
          <w:rFonts w:ascii="Verdana" w:eastAsia="Calibri" w:hAnsi="Verdana" w:cs="Calibri"/>
          <w:sz w:val="20"/>
          <w:szCs w:val="20"/>
        </w:rPr>
        <w:t xml:space="preserve">община </w:t>
      </w:r>
      <w:r w:rsidRPr="005B3059">
        <w:rPr>
          <w:rFonts w:ascii="Verdana" w:eastAsia="Calibri" w:hAnsi="Verdana" w:cs="Calibri"/>
          <w:sz w:val="20"/>
          <w:szCs w:val="20"/>
        </w:rPr>
        <w:t>Пирдоп, НЧ „Светлина</w:t>
      </w:r>
      <w:r w:rsidR="00FD0DB5">
        <w:rPr>
          <w:rFonts w:ascii="Verdana" w:eastAsia="Calibri" w:hAnsi="Verdana" w:cs="Calibri"/>
          <w:sz w:val="20"/>
          <w:szCs w:val="20"/>
        </w:rPr>
        <w:t xml:space="preserve"> - 1910</w:t>
      </w:r>
      <w:r w:rsidRPr="005B3059">
        <w:rPr>
          <w:rFonts w:ascii="Verdana" w:eastAsia="Calibri" w:hAnsi="Verdana" w:cs="Calibri"/>
          <w:sz w:val="20"/>
          <w:szCs w:val="20"/>
        </w:rPr>
        <w:t>“ .</w:t>
      </w:r>
    </w:p>
    <w:p w14:paraId="06A60724" w14:textId="5D126722" w:rsidR="005B3059" w:rsidRPr="005B3059" w:rsidRDefault="005B3059" w:rsidP="005B3059">
      <w:pPr>
        <w:spacing w:line="360" w:lineRule="auto"/>
        <w:jc w:val="both"/>
        <w:rPr>
          <w:sz w:val="20"/>
          <w:szCs w:val="20"/>
        </w:rPr>
      </w:pPr>
      <w:r w:rsidRPr="005B3059">
        <w:rPr>
          <w:rFonts w:ascii="Verdana" w:eastAsia="Calibri" w:hAnsi="Verdana" w:cs="Calibri"/>
          <w:sz w:val="20"/>
          <w:szCs w:val="20"/>
        </w:rPr>
        <w:t>Последва изказване от гражданка присъстваща в залата, която каза, че ползват зала под наем предоставена от читалището на гр. Пирдоп за трениране на децата.</w:t>
      </w:r>
      <w:r w:rsidR="00244AE7">
        <w:rPr>
          <w:rFonts w:ascii="Verdana" w:eastAsia="Calibri" w:hAnsi="Verdana" w:cs="Calibri"/>
          <w:sz w:val="20"/>
          <w:szCs w:val="20"/>
        </w:rPr>
        <w:t xml:space="preserve"> (визираше </w:t>
      </w:r>
      <w:r w:rsidR="00FD0DB5">
        <w:rPr>
          <w:rFonts w:ascii="Verdana" w:eastAsia="Calibri" w:hAnsi="Verdana" w:cs="Calibri"/>
          <w:sz w:val="20"/>
          <w:szCs w:val="20"/>
        </w:rPr>
        <w:t xml:space="preserve">тренировки на </w:t>
      </w:r>
      <w:r w:rsidR="00244AE7">
        <w:rPr>
          <w:rFonts w:ascii="Verdana" w:eastAsia="Calibri" w:hAnsi="Verdana" w:cs="Calibri"/>
          <w:sz w:val="20"/>
          <w:szCs w:val="20"/>
        </w:rPr>
        <w:t>спортният клуб по карате).</w:t>
      </w:r>
      <w:r w:rsidRPr="005B3059">
        <w:rPr>
          <w:rFonts w:ascii="Verdana" w:eastAsia="Calibri" w:hAnsi="Verdana" w:cs="Calibri"/>
          <w:sz w:val="20"/>
          <w:szCs w:val="20"/>
        </w:rPr>
        <w:t xml:space="preserve"> За </w:t>
      </w:r>
      <w:r w:rsidRPr="005B3059">
        <w:rPr>
          <w:rFonts w:ascii="Calibri" w:eastAsia="Calibri" w:hAnsi="Calibri" w:cs="Calibri"/>
        </w:rPr>
        <w:t xml:space="preserve"> съжаление залата не побира всички състезатели, могат да играят до около 10 годишна възраст, т.е. едни  юноши, които вече са картотекирани към Националния от</w:t>
      </w:r>
      <w:r w:rsidR="00FD0DB5">
        <w:rPr>
          <w:rFonts w:ascii="Calibri" w:eastAsia="Calibri" w:hAnsi="Calibri" w:cs="Calibri"/>
        </w:rPr>
        <w:t xml:space="preserve">вор на България и се готвят за </w:t>
      </w:r>
      <w:r w:rsidR="00F95CBC">
        <w:rPr>
          <w:rFonts w:ascii="Calibri" w:eastAsia="Calibri" w:hAnsi="Calibri" w:cs="Calibri"/>
        </w:rPr>
        <w:t>с</w:t>
      </w:r>
      <w:r w:rsidR="00FD0DB5">
        <w:rPr>
          <w:rFonts w:ascii="Calibri" w:eastAsia="Calibri" w:hAnsi="Calibri" w:cs="Calibri"/>
        </w:rPr>
        <w:t xml:space="preserve">ветовни и </w:t>
      </w:r>
      <w:r w:rsidR="00F95CBC">
        <w:rPr>
          <w:rFonts w:ascii="Calibri" w:eastAsia="Calibri" w:hAnsi="Calibri" w:cs="Calibri"/>
        </w:rPr>
        <w:t>е</w:t>
      </w:r>
      <w:r w:rsidRPr="005B3059">
        <w:rPr>
          <w:rFonts w:ascii="Calibri" w:eastAsia="Calibri" w:hAnsi="Calibri" w:cs="Calibri"/>
        </w:rPr>
        <w:t>вропейски първенства не могат да се подготвят качествено</w:t>
      </w:r>
      <w:r w:rsidR="00FD0DB5">
        <w:rPr>
          <w:rFonts w:ascii="Calibri" w:eastAsia="Calibri" w:hAnsi="Calibri" w:cs="Calibri"/>
        </w:rPr>
        <w:t xml:space="preserve"> там</w:t>
      </w:r>
      <w:r w:rsidRPr="005B3059">
        <w:rPr>
          <w:rFonts w:ascii="Calibri" w:eastAsia="Calibri" w:hAnsi="Calibri" w:cs="Calibri"/>
        </w:rPr>
        <w:t>. Попита дали е възможно общината да осигури зала.</w:t>
      </w:r>
    </w:p>
    <w:p w14:paraId="24BFD0C7" w14:textId="66C054CB" w:rsidR="005B3059" w:rsidRPr="005B3059" w:rsidRDefault="005B3059" w:rsidP="005B3059">
      <w:pPr>
        <w:spacing w:line="360" w:lineRule="auto"/>
        <w:ind w:firstLine="708"/>
        <w:jc w:val="both"/>
        <w:rPr>
          <w:rFonts w:ascii="Calibri" w:eastAsia="Calibri" w:hAnsi="Calibri" w:cs="Calibri"/>
        </w:rPr>
      </w:pPr>
      <w:r w:rsidRPr="005B3059">
        <w:rPr>
          <w:rFonts w:ascii="Verdana" w:eastAsia="Calibri" w:hAnsi="Verdana" w:cs="Calibri"/>
          <w:sz w:val="20"/>
          <w:szCs w:val="20"/>
        </w:rPr>
        <w:t xml:space="preserve">А. Геров:  Общината разполага със спортна зала, която може да се ползва от всеки един вид спорт. Така, че това го чувам за първи път. С господин Бобев сме в прекрасни отношения, ще се направи график за идващият сезон и да се ползва залата. Ще разговарям </w:t>
      </w:r>
      <w:r w:rsidRPr="005B3059">
        <w:rPr>
          <w:rFonts w:ascii="Verdana" w:eastAsia="Calibri" w:hAnsi="Verdana" w:cs="Calibri"/>
          <w:sz w:val="20"/>
          <w:szCs w:val="20"/>
        </w:rPr>
        <w:lastRenderedPageBreak/>
        <w:t xml:space="preserve">с треньора </w:t>
      </w:r>
      <w:r w:rsidRPr="005B3059">
        <w:rPr>
          <w:rFonts w:ascii="Calibri" w:eastAsia="Calibri" w:hAnsi="Calibri" w:cs="Calibri"/>
        </w:rPr>
        <w:t xml:space="preserve">по въпроса. Винаги има възможност да се синхронизира графика и да може да се ползва залата от всички желаещи. Особено най-вече спортни клубове. </w:t>
      </w:r>
    </w:p>
    <w:p w14:paraId="6DB925CD" w14:textId="109291AD" w:rsidR="005B3059" w:rsidRPr="005B3059" w:rsidRDefault="005B3059" w:rsidP="005B3059">
      <w:pPr>
        <w:spacing w:line="360" w:lineRule="auto"/>
        <w:ind w:firstLine="708"/>
        <w:jc w:val="both"/>
        <w:rPr>
          <w:sz w:val="20"/>
          <w:szCs w:val="20"/>
        </w:rPr>
      </w:pPr>
      <w:r w:rsidRPr="005B3059">
        <w:rPr>
          <w:rFonts w:ascii="Calibri" w:eastAsia="Calibri" w:hAnsi="Calibri" w:cs="Calibri"/>
        </w:rPr>
        <w:t>Друго, за което попита госпожата е има ли възможност общината да осигури пособия, които са нужни за тренировките</w:t>
      </w:r>
      <w:r w:rsidR="000134F4">
        <w:rPr>
          <w:rFonts w:ascii="Calibri" w:eastAsia="Calibri" w:hAnsi="Calibri" w:cs="Calibri"/>
        </w:rPr>
        <w:t xml:space="preserve"> и </w:t>
      </w:r>
      <w:r w:rsidR="00FD0DB5">
        <w:rPr>
          <w:rFonts w:ascii="Calibri" w:eastAsia="Calibri" w:hAnsi="Calibri" w:cs="Calibri"/>
        </w:rPr>
        <w:t xml:space="preserve">да помогне за </w:t>
      </w:r>
      <w:r w:rsidR="000134F4">
        <w:rPr>
          <w:rFonts w:ascii="Calibri" w:eastAsia="Calibri" w:hAnsi="Calibri" w:cs="Calibri"/>
        </w:rPr>
        <w:t>наема, който се плаща ежемесечно?</w:t>
      </w:r>
    </w:p>
    <w:p w14:paraId="10D08697" w14:textId="77777777" w:rsidR="00F36B61" w:rsidRDefault="000134F4" w:rsidP="00F36B61">
      <w:pPr>
        <w:tabs>
          <w:tab w:val="left" w:pos="284"/>
        </w:tabs>
        <w:spacing w:line="360" w:lineRule="auto"/>
        <w:ind w:right="141"/>
        <w:contextualSpacing/>
        <w:jc w:val="both"/>
        <w:rPr>
          <w:rFonts w:ascii="Calibri" w:eastAsia="Calibri" w:hAnsi="Calibri" w:cs="Calibri"/>
        </w:rPr>
      </w:pPr>
      <w:r w:rsidRPr="000134F4">
        <w:rPr>
          <w:rFonts w:ascii="Verdana" w:hAnsi="Verdana"/>
          <w:sz w:val="20"/>
          <w:szCs w:val="20"/>
        </w:rPr>
        <w:tab/>
        <w:t>Г-н Геров направи уточнение, че Община Пирдоп не взима наем от нито един спортен клуб. Потвърди, че ще разговаря с г-н Бобев и ще се направи така графика, че да може тренировките да се извършват в спортната зала.</w:t>
      </w:r>
      <w:r w:rsidR="00F36B61" w:rsidRPr="00F36B61">
        <w:rPr>
          <w:rFonts w:ascii="Calibri" w:eastAsia="Calibri" w:hAnsi="Calibri" w:cs="Calibri"/>
        </w:rPr>
        <w:t xml:space="preserve"> </w:t>
      </w:r>
    </w:p>
    <w:p w14:paraId="10583C51" w14:textId="6B9C0684" w:rsidR="000134F4" w:rsidRPr="00306FB6" w:rsidRDefault="00F36B61" w:rsidP="00306FB6">
      <w:pPr>
        <w:tabs>
          <w:tab w:val="left" w:pos="284"/>
        </w:tabs>
        <w:spacing w:line="360" w:lineRule="auto"/>
        <w:ind w:right="141"/>
        <w:contextualSpacing/>
        <w:jc w:val="both"/>
        <w:rPr>
          <w:rFonts w:ascii="Verdana" w:hAnsi="Verdana"/>
          <w:sz w:val="20"/>
          <w:szCs w:val="20"/>
        </w:rPr>
      </w:pPr>
      <w:r>
        <w:rPr>
          <w:rFonts w:ascii="Calibri" w:eastAsia="Calibri" w:hAnsi="Calibri" w:cs="Calibri"/>
        </w:rPr>
        <w:tab/>
      </w:r>
      <w:r w:rsidRPr="00306FB6">
        <w:rPr>
          <w:rFonts w:ascii="Verdana" w:eastAsia="Calibri" w:hAnsi="Verdana" w:cs="Calibri"/>
          <w:sz w:val="20"/>
          <w:szCs w:val="20"/>
        </w:rPr>
        <w:t xml:space="preserve">А. Геров: </w:t>
      </w:r>
      <w:r w:rsidRPr="00306FB6">
        <w:rPr>
          <w:rFonts w:ascii="Verdana" w:hAnsi="Verdana"/>
          <w:sz w:val="20"/>
          <w:szCs w:val="20"/>
        </w:rPr>
        <w:t>Не знам дали сте запознати, но „Аурубис България“ АД и Община Пирдоп имат така наречената партньорска програма, по която за всички спортни клубове, които са легитимни, а този спортен клуб е легитимен, се разпределят финансови средства.</w:t>
      </w:r>
      <w:r w:rsidR="00E8191D">
        <w:rPr>
          <w:rFonts w:ascii="Verdana" w:hAnsi="Verdana"/>
          <w:sz w:val="20"/>
          <w:szCs w:val="20"/>
        </w:rPr>
        <w:t xml:space="preserve"> Каза, че няма изготвени критерии от страна на общинския съвет.</w:t>
      </w:r>
    </w:p>
    <w:p w14:paraId="4E50F080" w14:textId="21D79A56" w:rsidR="000134F4" w:rsidRPr="00306FB6" w:rsidRDefault="00280D82" w:rsidP="00306FB6">
      <w:pPr>
        <w:tabs>
          <w:tab w:val="left" w:pos="284"/>
        </w:tabs>
        <w:spacing w:line="360" w:lineRule="auto"/>
        <w:ind w:right="141"/>
        <w:contextualSpacing/>
        <w:jc w:val="both"/>
        <w:rPr>
          <w:rFonts w:ascii="Verdana" w:hAnsi="Verdana"/>
          <w:sz w:val="20"/>
          <w:szCs w:val="20"/>
        </w:rPr>
      </w:pPr>
      <w:r w:rsidRPr="00306FB6">
        <w:rPr>
          <w:rFonts w:ascii="Verdana" w:hAnsi="Verdana"/>
          <w:sz w:val="20"/>
          <w:szCs w:val="20"/>
        </w:rPr>
        <w:tab/>
        <w:t>Беше уточнено, че разпределяне</w:t>
      </w:r>
      <w:r w:rsidR="000D4FCE" w:rsidRPr="00306FB6">
        <w:rPr>
          <w:rFonts w:ascii="Verdana" w:hAnsi="Verdana"/>
          <w:sz w:val="20"/>
          <w:szCs w:val="20"/>
        </w:rPr>
        <w:t>то</w:t>
      </w:r>
      <w:r w:rsidRPr="00306FB6">
        <w:rPr>
          <w:rFonts w:ascii="Verdana" w:hAnsi="Verdana"/>
          <w:sz w:val="20"/>
          <w:szCs w:val="20"/>
        </w:rPr>
        <w:t xml:space="preserve"> на тези средства за клубовете</w:t>
      </w:r>
      <w:r w:rsidR="000D4FCE" w:rsidRPr="00306FB6">
        <w:rPr>
          <w:rFonts w:ascii="Verdana" w:hAnsi="Verdana"/>
          <w:sz w:val="20"/>
          <w:szCs w:val="20"/>
        </w:rPr>
        <w:t xml:space="preserve"> се извършва от дарителя „Аурубис България“ АД.</w:t>
      </w:r>
    </w:p>
    <w:p w14:paraId="67489B13" w14:textId="78C79E3B" w:rsidR="00D32A6C" w:rsidRPr="00306FB6" w:rsidRDefault="00D32A6C" w:rsidP="00306FB6">
      <w:pPr>
        <w:tabs>
          <w:tab w:val="left" w:pos="284"/>
        </w:tabs>
        <w:spacing w:line="360" w:lineRule="auto"/>
        <w:ind w:right="141"/>
        <w:contextualSpacing/>
        <w:jc w:val="both"/>
        <w:rPr>
          <w:rFonts w:ascii="Verdana" w:hAnsi="Verdana"/>
          <w:sz w:val="20"/>
          <w:szCs w:val="20"/>
        </w:rPr>
      </w:pPr>
      <w:r w:rsidRPr="00306FB6">
        <w:rPr>
          <w:rFonts w:ascii="Verdana" w:hAnsi="Verdana"/>
          <w:sz w:val="20"/>
          <w:szCs w:val="20"/>
        </w:rPr>
        <w:t>Л. Кирилов се включи в разговора, за да даде разяснение по разпределянето на средствата.</w:t>
      </w:r>
    </w:p>
    <w:p w14:paraId="6EACBC77" w14:textId="77777777" w:rsidR="00D32A6C" w:rsidRPr="00306FB6" w:rsidRDefault="00D32A6C" w:rsidP="00306FB6">
      <w:pPr>
        <w:tabs>
          <w:tab w:val="left" w:pos="284"/>
        </w:tabs>
        <w:spacing w:line="360" w:lineRule="auto"/>
        <w:ind w:right="141"/>
        <w:contextualSpacing/>
        <w:jc w:val="both"/>
        <w:rPr>
          <w:rFonts w:ascii="Verdana" w:hAnsi="Verdana"/>
          <w:sz w:val="20"/>
          <w:szCs w:val="20"/>
        </w:rPr>
      </w:pPr>
      <w:r w:rsidRPr="00306FB6">
        <w:rPr>
          <w:rFonts w:ascii="Verdana" w:hAnsi="Verdana"/>
          <w:sz w:val="20"/>
          <w:szCs w:val="20"/>
        </w:rPr>
        <w:tab/>
      </w:r>
      <w:r w:rsidR="001E1706" w:rsidRPr="00306FB6">
        <w:rPr>
          <w:rFonts w:ascii="Verdana" w:hAnsi="Verdana"/>
          <w:sz w:val="20"/>
          <w:szCs w:val="20"/>
        </w:rPr>
        <w:t xml:space="preserve">С. Готев: </w:t>
      </w:r>
      <w:r w:rsidRPr="00306FB6">
        <w:rPr>
          <w:rFonts w:ascii="Verdana" w:hAnsi="Verdana"/>
          <w:sz w:val="20"/>
          <w:szCs w:val="20"/>
        </w:rPr>
        <w:t xml:space="preserve">Аз искам думата след кмета, не знам дали е завършил. Колегите се намесват. </w:t>
      </w:r>
    </w:p>
    <w:p w14:paraId="568C067E" w14:textId="76E92C2E" w:rsidR="00D32A6C" w:rsidRPr="00306FB6" w:rsidRDefault="00D32A6C" w:rsidP="00306FB6">
      <w:pPr>
        <w:tabs>
          <w:tab w:val="left" w:pos="284"/>
        </w:tabs>
        <w:spacing w:line="360" w:lineRule="auto"/>
        <w:ind w:right="141"/>
        <w:contextualSpacing/>
        <w:jc w:val="both"/>
        <w:rPr>
          <w:rFonts w:ascii="Verdana" w:eastAsia="Calibri" w:hAnsi="Verdana" w:cs="Calibri"/>
          <w:sz w:val="20"/>
          <w:szCs w:val="20"/>
        </w:rPr>
      </w:pPr>
      <w:r w:rsidRPr="00306FB6">
        <w:rPr>
          <w:rFonts w:ascii="Verdana" w:hAnsi="Verdana"/>
          <w:sz w:val="20"/>
          <w:szCs w:val="20"/>
        </w:rPr>
        <w:tab/>
        <w:t xml:space="preserve">И. Джонгов: </w:t>
      </w:r>
      <w:r w:rsidRPr="00306FB6">
        <w:rPr>
          <w:rFonts w:ascii="Verdana" w:eastAsia="Calibri" w:hAnsi="Verdana" w:cs="Calibri"/>
          <w:sz w:val="20"/>
          <w:szCs w:val="20"/>
        </w:rPr>
        <w:t>Може ли да се изчакваме.  Просто ще даваме думата на всеки?</w:t>
      </w:r>
    </w:p>
    <w:p w14:paraId="1F912EAF" w14:textId="44BDBD25" w:rsidR="00D32A6C" w:rsidRDefault="00AD66D2" w:rsidP="00234C0C">
      <w:pPr>
        <w:tabs>
          <w:tab w:val="left" w:pos="284"/>
        </w:tabs>
        <w:spacing w:line="360" w:lineRule="auto"/>
        <w:ind w:right="141"/>
        <w:contextualSpacing/>
        <w:jc w:val="both"/>
        <w:rPr>
          <w:rFonts w:ascii="Calibri" w:eastAsia="Calibri" w:hAnsi="Calibri" w:cs="Calibri"/>
        </w:rPr>
      </w:pPr>
      <w:r>
        <w:rPr>
          <w:rFonts w:ascii="Calibri" w:eastAsia="Calibri" w:hAnsi="Calibri" w:cs="Calibri"/>
        </w:rPr>
        <w:t xml:space="preserve">Г-н кмета каза, че е приключил с изказването. Думата беше дадена на гражданите в залата. </w:t>
      </w:r>
    </w:p>
    <w:p w14:paraId="2CB764C6" w14:textId="54FF7950" w:rsidR="00AD66D2" w:rsidRPr="00AD66D2" w:rsidRDefault="00AD66D2" w:rsidP="00234C0C">
      <w:pPr>
        <w:tabs>
          <w:tab w:val="left" w:pos="284"/>
        </w:tabs>
        <w:spacing w:line="360" w:lineRule="auto"/>
        <w:ind w:right="141"/>
        <w:contextualSpacing/>
        <w:jc w:val="both"/>
        <w:rPr>
          <w:rFonts w:ascii="Calibri" w:eastAsia="Calibri" w:hAnsi="Calibri" w:cs="Calibri"/>
        </w:rPr>
      </w:pPr>
      <w:r w:rsidRPr="00AD66D2">
        <w:rPr>
          <w:rFonts w:ascii="Calibri" w:eastAsia="Calibri" w:hAnsi="Calibri" w:cs="Calibri"/>
        </w:rPr>
        <w:t xml:space="preserve">Представител от </w:t>
      </w:r>
      <w:r w:rsidR="00F95CBC">
        <w:rPr>
          <w:rFonts w:ascii="Calibri" w:eastAsia="Calibri" w:hAnsi="Calibri" w:cs="Calibri"/>
        </w:rPr>
        <w:t xml:space="preserve">Фен </w:t>
      </w:r>
      <w:r w:rsidRPr="00AD66D2">
        <w:rPr>
          <w:rFonts w:ascii="Calibri" w:eastAsia="Calibri" w:hAnsi="Calibri" w:cs="Calibri"/>
        </w:rPr>
        <w:t xml:space="preserve">Клуб Червено Средногорие: Ние, като Сдружение с обществено полезна дейност, насочена най-вече към децата и към спорта не сме дошли тук в залата за това нещо, но сега, госпожата, като повдигна въпроса, ние сме „за“ да им се отстъпи зала или каквото им е необходимо.  Ние, като Сдружение, каквото можем, може да е нещо малко, но ще помогнем на техният клуб по карате. </w:t>
      </w:r>
    </w:p>
    <w:p w14:paraId="12A1BD86" w14:textId="15BA10D2" w:rsidR="00AD66D2" w:rsidRDefault="00234C0C" w:rsidP="00234C0C">
      <w:pPr>
        <w:tabs>
          <w:tab w:val="left" w:pos="284"/>
        </w:tabs>
        <w:spacing w:line="360" w:lineRule="auto"/>
        <w:ind w:right="141"/>
        <w:contextualSpacing/>
        <w:jc w:val="both"/>
        <w:rPr>
          <w:rFonts w:ascii="Calibri" w:eastAsia="Calibri" w:hAnsi="Calibri" w:cs="Calibri"/>
        </w:rPr>
      </w:pPr>
      <w:r>
        <w:rPr>
          <w:rFonts w:ascii="Calibri" w:eastAsia="Calibri" w:hAnsi="Calibri" w:cs="Calibri"/>
        </w:rPr>
        <w:tab/>
        <w:t xml:space="preserve">Имаше изказване от друга гражданка по отношение тренирането на децата по карате, като каза, че като родители поемат голяма част от разходите. Каза, че таксите за участие се поемат, но при възможност да се осигури допълнителна помощ. Децата, които участват са много. Те прославят не само България, но и гр. Пирдоп и Средногорието, като участват в редица </w:t>
      </w:r>
      <w:r w:rsidRPr="00234C0C">
        <w:rPr>
          <w:rFonts w:ascii="Calibri" w:eastAsia="Calibri" w:hAnsi="Calibri" w:cs="Calibri"/>
        </w:rPr>
        <w:t>международни, европейски и световни</w:t>
      </w:r>
      <w:r>
        <w:rPr>
          <w:rFonts w:ascii="Calibri" w:eastAsia="Calibri" w:hAnsi="Calibri" w:cs="Calibri"/>
        </w:rPr>
        <w:t xml:space="preserve"> състезания.</w:t>
      </w:r>
      <w:r w:rsidR="00830361">
        <w:rPr>
          <w:rFonts w:ascii="Calibri" w:eastAsia="Calibri" w:hAnsi="Calibri" w:cs="Calibri"/>
        </w:rPr>
        <w:t xml:space="preserve"> Опитваме се да търсим спонсорств</w:t>
      </w:r>
      <w:r w:rsidR="00E8191D">
        <w:rPr>
          <w:rFonts w:ascii="Calibri" w:eastAsia="Calibri" w:hAnsi="Calibri" w:cs="Calibri"/>
        </w:rPr>
        <w:t>а</w:t>
      </w:r>
      <w:r w:rsidR="00830361">
        <w:rPr>
          <w:rFonts w:ascii="Calibri" w:eastAsia="Calibri" w:hAnsi="Calibri" w:cs="Calibri"/>
        </w:rPr>
        <w:t xml:space="preserve"> и чрез фирми.</w:t>
      </w:r>
    </w:p>
    <w:p w14:paraId="21EFA2E1" w14:textId="6C7D811D" w:rsidR="00923FF9" w:rsidRDefault="00E8191D" w:rsidP="006A5CA6">
      <w:pPr>
        <w:tabs>
          <w:tab w:val="left" w:pos="284"/>
        </w:tabs>
        <w:spacing w:line="360" w:lineRule="auto"/>
        <w:ind w:right="141"/>
        <w:contextualSpacing/>
        <w:jc w:val="both"/>
        <w:rPr>
          <w:rFonts w:ascii="Calibri" w:eastAsia="Calibri" w:hAnsi="Calibri" w:cs="Calibri"/>
        </w:rPr>
      </w:pPr>
      <w:r>
        <w:rPr>
          <w:rFonts w:ascii="Calibri" w:eastAsia="Calibri" w:hAnsi="Calibri" w:cs="Calibri"/>
        </w:rPr>
        <w:tab/>
      </w:r>
      <w:r w:rsidR="00306FB6" w:rsidRPr="00306FB6">
        <w:rPr>
          <w:rFonts w:ascii="Calibri" w:eastAsia="Calibri" w:hAnsi="Calibri" w:cs="Calibri"/>
        </w:rPr>
        <w:t>С. Готев: Аз се радвам. Респект към Вас, всички хора в залата, родителите, които са тук на децата и защитават спорта.  Респект и към младите хора от Сдружение Червено Средногорие. Радвам се, че Вие сте тук и отстоявате позицията.</w:t>
      </w:r>
      <w:r>
        <w:rPr>
          <w:rFonts w:ascii="Calibri" w:eastAsia="Calibri" w:hAnsi="Calibri" w:cs="Calibri"/>
        </w:rPr>
        <w:t xml:space="preserve"> </w:t>
      </w:r>
      <w:r w:rsidR="00306FB6" w:rsidRPr="00306FB6">
        <w:rPr>
          <w:rFonts w:ascii="Calibri" w:eastAsia="Calibri" w:hAnsi="Calibri" w:cs="Calibri"/>
        </w:rPr>
        <w:t>Община Пирдоп е длъжник на спорта в Пирдоп. Поисках да внеса яснота.  „Аурубис България“ АД подкрепя спорта на територията не само в Пирдоп, а и в Община Златица, като цяло и на национално ниво.</w:t>
      </w:r>
      <w:r w:rsidR="00306FB6">
        <w:rPr>
          <w:rFonts w:ascii="Calibri" w:eastAsia="Calibri" w:hAnsi="Calibri" w:cs="Calibri"/>
        </w:rPr>
        <w:t xml:space="preserve"> </w:t>
      </w:r>
      <w:r w:rsidR="00306FB6" w:rsidRPr="00306FB6">
        <w:rPr>
          <w:rFonts w:ascii="Calibri" w:eastAsia="Calibri" w:hAnsi="Calibri" w:cs="Calibri"/>
        </w:rPr>
        <w:t xml:space="preserve">От това, което се коментира за партньорската програма, тя е единствено и само в правомощията в тази част, това перо на „Аурубис България“ АД, като дарители. Тук е замесен и общинския съвет. Искам да изразя и да кажа на колегите да не поемат някаква инициатива. Това са пари на дарител. </w:t>
      </w:r>
      <w:r w:rsidR="00306FB6" w:rsidRPr="00306FB6">
        <w:rPr>
          <w:rFonts w:ascii="Calibri" w:eastAsia="Calibri" w:hAnsi="Calibri" w:cs="Calibri"/>
        </w:rPr>
        <w:lastRenderedPageBreak/>
        <w:t>Общинския съвет не може да се разпорежда, както се каза, че общинският съвет трябва да направи критерии.</w:t>
      </w:r>
      <w:r w:rsidR="00306FB6">
        <w:rPr>
          <w:rFonts w:ascii="Calibri" w:eastAsia="Calibri" w:hAnsi="Calibri" w:cs="Calibri"/>
        </w:rPr>
        <w:t xml:space="preserve"> </w:t>
      </w:r>
      <w:r w:rsidR="00306FB6" w:rsidRPr="00306FB6">
        <w:rPr>
          <w:rFonts w:ascii="Calibri" w:eastAsia="Calibri" w:hAnsi="Calibri" w:cs="Calibri"/>
        </w:rPr>
        <w:t xml:space="preserve">Общинският съвет ще направи критерии, когато отдели пари за спорта. Все още знаете, че бюджета не е приет, държавният бюджет се прие, но аз се ангажирам пред Вас, нашата група, че в новият бюджет, който ще се разглежда  и тогава общинския съвет  да си влезне в ролята и да задели средства за спорта. Защото много правилно  се каза, че никой спортен клуб на територията на Община Пирдоп не заплаща наем </w:t>
      </w:r>
      <w:r w:rsidR="002B1129">
        <w:rPr>
          <w:rFonts w:ascii="Calibri" w:eastAsia="Calibri" w:hAnsi="Calibri" w:cs="Calibri"/>
        </w:rPr>
        <w:t>/</w:t>
      </w:r>
      <w:r w:rsidR="00306FB6" w:rsidRPr="00306FB6">
        <w:rPr>
          <w:rFonts w:ascii="Calibri" w:eastAsia="Calibri" w:hAnsi="Calibri" w:cs="Calibri"/>
        </w:rPr>
        <w:t xml:space="preserve"> такса към общината или към някое друго учреждение, или към някое друго физическо или юридическо лице.</w:t>
      </w:r>
      <w:r w:rsidR="00206A81">
        <w:rPr>
          <w:rFonts w:ascii="Calibri" w:eastAsia="Calibri" w:hAnsi="Calibri" w:cs="Calibri"/>
        </w:rPr>
        <w:t xml:space="preserve"> Относно залата смятам, че е подходяща, но за това трябва стиковка между общински съвет, кмета, сенсе</w:t>
      </w:r>
      <w:r w:rsidR="002B1129">
        <w:rPr>
          <w:rFonts w:ascii="Calibri" w:eastAsia="Calibri" w:hAnsi="Calibri" w:cs="Calibri"/>
        </w:rPr>
        <w:t>й</w:t>
      </w:r>
      <w:r w:rsidR="00F102B5">
        <w:rPr>
          <w:rFonts w:ascii="Calibri" w:eastAsia="Calibri" w:hAnsi="Calibri" w:cs="Calibri"/>
        </w:rPr>
        <w:t>, за да се стигне до някакво споразумение за трениране на децата.</w:t>
      </w:r>
      <w:r w:rsidR="00923FF9" w:rsidRPr="00923FF9">
        <w:rPr>
          <w:rFonts w:ascii="Calibri" w:eastAsia="Calibri" w:hAnsi="Calibri" w:cs="Calibri"/>
        </w:rPr>
        <w:t xml:space="preserve"> С гласуването на новия</w:t>
      </w:r>
      <w:r w:rsidR="002B1129">
        <w:rPr>
          <w:rFonts w:ascii="Calibri" w:eastAsia="Calibri" w:hAnsi="Calibri" w:cs="Calibri"/>
        </w:rPr>
        <w:t>т</w:t>
      </w:r>
      <w:r w:rsidR="00923FF9" w:rsidRPr="00923FF9">
        <w:rPr>
          <w:rFonts w:ascii="Calibri" w:eastAsia="Calibri" w:hAnsi="Calibri" w:cs="Calibri"/>
        </w:rPr>
        <w:t xml:space="preserve"> бюджет смятам, че Община Пирдоп има и разполага с помещения, </w:t>
      </w:r>
      <w:r w:rsidR="002B1129">
        <w:rPr>
          <w:rFonts w:ascii="Calibri" w:eastAsia="Calibri" w:hAnsi="Calibri" w:cs="Calibri"/>
        </w:rPr>
        <w:t>с</w:t>
      </w:r>
      <w:r w:rsidR="00923FF9" w:rsidRPr="00923FF9">
        <w:rPr>
          <w:rFonts w:ascii="Calibri" w:eastAsia="Calibri" w:hAnsi="Calibri" w:cs="Calibri"/>
        </w:rPr>
        <w:t xml:space="preserve"> които може да се включи или да помага на спорта, но няма да си позволя сега да ги цитирам кои са  помещенията, ще ги обсъдим, ще трябва да се направи ремонт, за това казвам, че от бюджет</w:t>
      </w:r>
      <w:r w:rsidR="002B1129">
        <w:rPr>
          <w:rFonts w:ascii="Calibri" w:eastAsia="Calibri" w:hAnsi="Calibri" w:cs="Calibri"/>
        </w:rPr>
        <w:t>а</w:t>
      </w:r>
      <w:r w:rsidR="00923FF9" w:rsidRPr="00923FF9">
        <w:rPr>
          <w:rFonts w:ascii="Calibri" w:eastAsia="Calibri" w:hAnsi="Calibri" w:cs="Calibri"/>
        </w:rPr>
        <w:t xml:space="preserve"> трябва да се отпуснат средства и се надявам да срещнем разбиране в лицето на общинска администрация и заедно с колегите съветници, това нещо да го направим</w:t>
      </w:r>
      <w:r w:rsidR="002B1129">
        <w:rPr>
          <w:rFonts w:ascii="Calibri" w:eastAsia="Calibri" w:hAnsi="Calibri" w:cs="Calibri"/>
        </w:rPr>
        <w:t>. И</w:t>
      </w:r>
      <w:r w:rsidR="00923FF9" w:rsidRPr="00923FF9">
        <w:rPr>
          <w:rFonts w:ascii="Calibri" w:eastAsia="Calibri" w:hAnsi="Calibri" w:cs="Calibri"/>
        </w:rPr>
        <w:t xml:space="preserve"> </w:t>
      </w:r>
      <w:r w:rsidR="002B1129">
        <w:rPr>
          <w:rFonts w:ascii="Calibri" w:eastAsia="Calibri" w:hAnsi="Calibri" w:cs="Calibri"/>
        </w:rPr>
        <w:t>да се срещаме и В</w:t>
      </w:r>
      <w:r w:rsidR="00923FF9" w:rsidRPr="00923FF9">
        <w:rPr>
          <w:rFonts w:ascii="Calibri" w:eastAsia="Calibri" w:hAnsi="Calibri" w:cs="Calibri"/>
        </w:rPr>
        <w:t>ие с г</w:t>
      </w:r>
      <w:r w:rsidR="002B1129">
        <w:rPr>
          <w:rFonts w:ascii="Calibri" w:eastAsia="Calibri" w:hAnsi="Calibri" w:cs="Calibri"/>
        </w:rPr>
        <w:t xml:space="preserve">ордост да </w:t>
      </w:r>
      <w:r w:rsidR="00923FF9" w:rsidRPr="00923FF9">
        <w:rPr>
          <w:rFonts w:ascii="Calibri" w:eastAsia="Calibri" w:hAnsi="Calibri" w:cs="Calibri"/>
        </w:rPr>
        <w:t xml:space="preserve"> дойдете и </w:t>
      </w:r>
      <w:r w:rsidR="002B1129">
        <w:rPr>
          <w:rFonts w:ascii="Calibri" w:eastAsia="Calibri" w:hAnsi="Calibri" w:cs="Calibri"/>
        </w:rPr>
        <w:t xml:space="preserve">да </w:t>
      </w:r>
      <w:r w:rsidR="00923FF9" w:rsidRPr="00923FF9">
        <w:rPr>
          <w:rFonts w:ascii="Calibri" w:eastAsia="Calibri" w:hAnsi="Calibri" w:cs="Calibri"/>
        </w:rPr>
        <w:t xml:space="preserve">заявите, че Вашата деца, нашата деца, треньорите са завоювали отличия </w:t>
      </w:r>
      <w:r w:rsidR="00923FF9">
        <w:rPr>
          <w:rFonts w:ascii="Calibri" w:eastAsia="Calibri" w:hAnsi="Calibri" w:cs="Calibri"/>
        </w:rPr>
        <w:t>и това да бъде повод за гордост за нас</w:t>
      </w:r>
      <w:r w:rsidR="00923FF9" w:rsidRPr="00923FF9">
        <w:rPr>
          <w:rFonts w:ascii="Calibri" w:eastAsia="Calibri" w:hAnsi="Calibri" w:cs="Calibri"/>
        </w:rPr>
        <w:t xml:space="preserve"> а не тука, като някои колеги с едни елементарни работи и с насмешки, фейсбук профили ги интересува и не знам с</w:t>
      </w:r>
      <w:r w:rsidR="002B1129">
        <w:rPr>
          <w:rFonts w:ascii="Calibri" w:eastAsia="Calibri" w:hAnsi="Calibri" w:cs="Calibri"/>
        </w:rPr>
        <w:t>и с</w:t>
      </w:r>
      <w:r w:rsidR="00923FF9" w:rsidRPr="00923FF9">
        <w:rPr>
          <w:rFonts w:ascii="Calibri" w:eastAsia="Calibri" w:hAnsi="Calibri" w:cs="Calibri"/>
        </w:rPr>
        <w:t xml:space="preserve"> какви глупости се разправят. Истинските неща са точно това нещо. Не са фейсбук профили, фейт, не знам какво, не знам кой какво направил и т.н. Това са проблемите и когато хората са в залата, проблемите се решават точно по този начин.</w:t>
      </w:r>
      <w:r w:rsidR="006A5CA6" w:rsidRPr="006A5CA6">
        <w:rPr>
          <w:rFonts w:ascii="Calibri" w:eastAsia="Calibri" w:hAnsi="Calibri" w:cs="Calibri"/>
        </w:rPr>
        <w:t xml:space="preserve"> В наш</w:t>
      </w:r>
      <w:r w:rsidR="006A5CA6">
        <w:rPr>
          <w:rFonts w:ascii="Calibri" w:eastAsia="Calibri" w:hAnsi="Calibri" w:cs="Calibri"/>
        </w:rPr>
        <w:t>е</w:t>
      </w:r>
      <w:r w:rsidR="006A5CA6" w:rsidRPr="006A5CA6">
        <w:rPr>
          <w:rFonts w:ascii="Calibri" w:eastAsia="Calibri" w:hAnsi="Calibri" w:cs="Calibri"/>
        </w:rPr>
        <w:t xml:space="preserve"> лице, в следващия бюджет, ще получите наистина по</w:t>
      </w:r>
      <w:r w:rsidR="002B1129">
        <w:rPr>
          <w:rFonts w:ascii="Calibri" w:eastAsia="Calibri" w:hAnsi="Calibri" w:cs="Calibri"/>
        </w:rPr>
        <w:t>д</w:t>
      </w:r>
      <w:r w:rsidR="006A5CA6">
        <w:rPr>
          <w:rFonts w:ascii="Calibri" w:eastAsia="Calibri" w:hAnsi="Calibri" w:cs="Calibri"/>
        </w:rPr>
        <w:t>крепа</w:t>
      </w:r>
      <w:r w:rsidR="006A5CA6" w:rsidRPr="006A5CA6">
        <w:rPr>
          <w:rFonts w:ascii="Calibri" w:eastAsia="Calibri" w:hAnsi="Calibri" w:cs="Calibri"/>
        </w:rPr>
        <w:t>.</w:t>
      </w:r>
    </w:p>
    <w:p w14:paraId="17102509" w14:textId="77777777" w:rsidR="004C6BA4" w:rsidRDefault="00287BF0" w:rsidP="006A5CA6">
      <w:pPr>
        <w:tabs>
          <w:tab w:val="left" w:pos="284"/>
        </w:tabs>
        <w:spacing w:line="360" w:lineRule="auto"/>
        <w:ind w:right="141"/>
        <w:contextualSpacing/>
        <w:jc w:val="both"/>
        <w:rPr>
          <w:rFonts w:ascii="Calibri" w:eastAsia="Calibri" w:hAnsi="Calibri" w:cs="Calibri"/>
        </w:rPr>
      </w:pPr>
      <w:r>
        <w:rPr>
          <w:rFonts w:ascii="Calibri" w:eastAsia="Calibri" w:hAnsi="Calibri" w:cs="Calibri"/>
        </w:rPr>
        <w:tab/>
      </w:r>
      <w:r w:rsidR="004C6BA4">
        <w:rPr>
          <w:rFonts w:ascii="Calibri" w:eastAsia="Calibri" w:hAnsi="Calibri" w:cs="Calibri"/>
        </w:rPr>
        <w:t xml:space="preserve">И. Джонгов: Г-н </w:t>
      </w:r>
      <w:r>
        <w:rPr>
          <w:rFonts w:ascii="Calibri" w:eastAsia="Calibri" w:hAnsi="Calibri" w:cs="Calibri"/>
        </w:rPr>
        <w:t>Кирилов</w:t>
      </w:r>
      <w:r w:rsidR="004C6BA4">
        <w:rPr>
          <w:rFonts w:ascii="Calibri" w:eastAsia="Calibri" w:hAnsi="Calibri" w:cs="Calibri"/>
        </w:rPr>
        <w:t>.</w:t>
      </w:r>
    </w:p>
    <w:p w14:paraId="2D21B209" w14:textId="3E59D07D" w:rsidR="00287BF0" w:rsidRDefault="004C6BA4" w:rsidP="006A5CA6">
      <w:pPr>
        <w:tabs>
          <w:tab w:val="left" w:pos="284"/>
        </w:tabs>
        <w:spacing w:line="360" w:lineRule="auto"/>
        <w:ind w:right="141"/>
        <w:contextualSpacing/>
        <w:jc w:val="both"/>
        <w:rPr>
          <w:rFonts w:ascii="Calibri" w:eastAsia="Calibri" w:hAnsi="Calibri" w:cs="Calibri"/>
        </w:rPr>
      </w:pPr>
      <w:r>
        <w:rPr>
          <w:rFonts w:ascii="Calibri" w:eastAsia="Calibri" w:hAnsi="Calibri" w:cs="Calibri"/>
        </w:rPr>
        <w:tab/>
        <w:t>С. Готев: Г-н Председател, по правилник имаме право на един път да взимаме думата. Колегата Кирилов беше взел вече думата.</w:t>
      </w:r>
    </w:p>
    <w:p w14:paraId="16A0300B" w14:textId="494E8E3D" w:rsidR="004C6BA4" w:rsidRDefault="00164AC3" w:rsidP="006A5CA6">
      <w:pPr>
        <w:tabs>
          <w:tab w:val="left" w:pos="284"/>
        </w:tabs>
        <w:spacing w:line="360" w:lineRule="auto"/>
        <w:ind w:right="141"/>
        <w:contextualSpacing/>
        <w:jc w:val="both"/>
        <w:rPr>
          <w:rFonts w:ascii="Calibri" w:eastAsia="Calibri" w:hAnsi="Calibri" w:cs="Calibri"/>
        </w:rPr>
      </w:pPr>
      <w:r>
        <w:rPr>
          <w:rFonts w:ascii="Calibri" w:eastAsia="Calibri" w:hAnsi="Calibri" w:cs="Calibri"/>
        </w:rPr>
        <w:tab/>
        <w:t>Л. Кирилов: Г-н Председател….</w:t>
      </w:r>
    </w:p>
    <w:p w14:paraId="65B3A0A9" w14:textId="103FD740" w:rsidR="00164AC3" w:rsidRDefault="00164AC3" w:rsidP="006A5CA6">
      <w:pPr>
        <w:tabs>
          <w:tab w:val="left" w:pos="284"/>
        </w:tabs>
        <w:spacing w:line="360" w:lineRule="auto"/>
        <w:ind w:right="141"/>
        <w:contextualSpacing/>
        <w:jc w:val="both"/>
        <w:rPr>
          <w:rFonts w:ascii="Calibri" w:eastAsia="Calibri" w:hAnsi="Calibri" w:cs="Calibri"/>
        </w:rPr>
      </w:pPr>
      <w:r>
        <w:rPr>
          <w:rFonts w:ascii="Calibri" w:eastAsia="Calibri" w:hAnsi="Calibri" w:cs="Calibri"/>
        </w:rPr>
        <w:tab/>
      </w:r>
      <w:r w:rsidRPr="00164AC3">
        <w:rPr>
          <w:rFonts w:ascii="Calibri" w:eastAsia="Calibri" w:hAnsi="Calibri" w:cs="Calibri"/>
        </w:rPr>
        <w:t>С. Готев: Г-н Председател</w:t>
      </w:r>
      <w:r>
        <w:rPr>
          <w:rFonts w:ascii="Calibri" w:eastAsia="Calibri" w:hAnsi="Calibri" w:cs="Calibri"/>
        </w:rPr>
        <w:t>, спазвайте правилника.</w:t>
      </w:r>
    </w:p>
    <w:p w14:paraId="20D74D57" w14:textId="7E57C11C" w:rsidR="00164AC3" w:rsidRPr="00164AC3" w:rsidRDefault="00164AC3" w:rsidP="00164AC3">
      <w:pPr>
        <w:tabs>
          <w:tab w:val="left" w:pos="284"/>
        </w:tabs>
        <w:spacing w:line="360" w:lineRule="auto"/>
        <w:ind w:right="141"/>
        <w:contextualSpacing/>
        <w:jc w:val="both"/>
        <w:rPr>
          <w:rFonts w:ascii="Calibri" w:eastAsia="Calibri" w:hAnsi="Calibri" w:cs="Calibri"/>
        </w:rPr>
      </w:pPr>
      <w:r w:rsidRPr="00164AC3">
        <w:rPr>
          <w:rFonts w:ascii="Calibri" w:eastAsia="Calibri" w:hAnsi="Calibri" w:cs="Calibri"/>
        </w:rPr>
        <w:tab/>
        <w:t>Л. Кирилов: Обръщам се към вас</w:t>
      </w:r>
      <w:r w:rsidR="002B1129">
        <w:rPr>
          <w:rFonts w:ascii="Calibri" w:eastAsia="Calibri" w:hAnsi="Calibri" w:cs="Calibri"/>
        </w:rPr>
        <w:t>….</w:t>
      </w:r>
    </w:p>
    <w:p w14:paraId="5294114B" w14:textId="2EAE86A0" w:rsidR="00923FF9" w:rsidRDefault="00164AC3" w:rsidP="00164AC3">
      <w:pPr>
        <w:tabs>
          <w:tab w:val="left" w:pos="284"/>
        </w:tabs>
        <w:spacing w:line="360" w:lineRule="auto"/>
        <w:ind w:right="141"/>
        <w:contextualSpacing/>
        <w:jc w:val="both"/>
        <w:rPr>
          <w:rFonts w:ascii="Calibri" w:eastAsia="Calibri" w:hAnsi="Calibri" w:cs="Calibri"/>
        </w:rPr>
      </w:pPr>
      <w:r>
        <w:rPr>
          <w:rFonts w:ascii="Calibri" w:eastAsia="Calibri" w:hAnsi="Calibri" w:cs="Calibri"/>
        </w:rPr>
        <w:tab/>
      </w:r>
      <w:r w:rsidRPr="00164AC3">
        <w:rPr>
          <w:rFonts w:ascii="Calibri" w:eastAsia="Calibri" w:hAnsi="Calibri" w:cs="Calibri"/>
        </w:rPr>
        <w:t>С. Готев:</w:t>
      </w:r>
      <w:r>
        <w:rPr>
          <w:rFonts w:ascii="Calibri" w:eastAsia="Calibri" w:hAnsi="Calibri" w:cs="Calibri"/>
        </w:rPr>
        <w:t xml:space="preserve"> Ще спазваме ли правилника или да поискам почивка, ако трябва.</w:t>
      </w:r>
      <w:r w:rsidR="008109E2">
        <w:rPr>
          <w:rFonts w:ascii="Calibri" w:eastAsia="Calibri" w:hAnsi="Calibri" w:cs="Calibri"/>
        </w:rPr>
        <w:t xml:space="preserve"> Ако ще спазваме правилника и някой ще говори</w:t>
      </w:r>
      <w:r w:rsidR="00496E8E">
        <w:rPr>
          <w:rFonts w:ascii="Calibri" w:eastAsia="Calibri" w:hAnsi="Calibri" w:cs="Calibri"/>
        </w:rPr>
        <w:t xml:space="preserve">, значи </w:t>
      </w:r>
      <w:r w:rsidR="008109E2">
        <w:rPr>
          <w:rFonts w:ascii="Calibri" w:eastAsia="Calibri" w:hAnsi="Calibri" w:cs="Calibri"/>
        </w:rPr>
        <w:t xml:space="preserve"> …</w:t>
      </w:r>
    </w:p>
    <w:p w14:paraId="2808B32E" w14:textId="028CDAE6" w:rsidR="008109E2" w:rsidRDefault="008109E2" w:rsidP="00164AC3">
      <w:pPr>
        <w:tabs>
          <w:tab w:val="left" w:pos="284"/>
        </w:tabs>
        <w:spacing w:line="360" w:lineRule="auto"/>
        <w:ind w:right="141"/>
        <w:contextualSpacing/>
        <w:jc w:val="both"/>
        <w:rPr>
          <w:rFonts w:ascii="Calibri" w:eastAsia="Calibri" w:hAnsi="Calibri" w:cs="Calibri"/>
        </w:rPr>
      </w:pPr>
      <w:r>
        <w:rPr>
          <w:rFonts w:ascii="Calibri" w:eastAsia="Calibri" w:hAnsi="Calibri" w:cs="Calibri"/>
        </w:rPr>
        <w:tab/>
        <w:t xml:space="preserve">Л. Кирилов: </w:t>
      </w:r>
      <w:r w:rsidR="00496E8E">
        <w:rPr>
          <w:rFonts w:ascii="Calibri" w:eastAsia="Calibri" w:hAnsi="Calibri" w:cs="Calibri"/>
        </w:rPr>
        <w:t>Това, че</w:t>
      </w:r>
      <w:r>
        <w:rPr>
          <w:rFonts w:ascii="Calibri" w:eastAsia="Calibri" w:hAnsi="Calibri" w:cs="Calibri"/>
        </w:rPr>
        <w:t xml:space="preserve"> човек няма представа от това, което говори …, защото е много лесно да кажеш </w:t>
      </w:r>
      <w:r w:rsidR="00496E8E">
        <w:rPr>
          <w:rFonts w:ascii="Calibri" w:eastAsia="Calibri" w:hAnsi="Calibri" w:cs="Calibri"/>
        </w:rPr>
        <w:t xml:space="preserve">ще направя </w:t>
      </w:r>
      <w:r>
        <w:rPr>
          <w:rFonts w:ascii="Calibri" w:eastAsia="Calibri" w:hAnsi="Calibri" w:cs="Calibri"/>
        </w:rPr>
        <w:t>..</w:t>
      </w:r>
    </w:p>
    <w:p w14:paraId="70B65BAE" w14:textId="61CF8961" w:rsidR="00496E8E" w:rsidRDefault="00496E8E" w:rsidP="00164AC3">
      <w:pPr>
        <w:tabs>
          <w:tab w:val="left" w:pos="284"/>
        </w:tabs>
        <w:spacing w:line="360" w:lineRule="auto"/>
        <w:ind w:right="141"/>
        <w:contextualSpacing/>
        <w:jc w:val="both"/>
        <w:rPr>
          <w:rFonts w:ascii="Calibri" w:eastAsia="Calibri" w:hAnsi="Calibri" w:cs="Calibri"/>
        </w:rPr>
      </w:pPr>
      <w:r>
        <w:rPr>
          <w:rFonts w:ascii="Calibri" w:eastAsia="Calibri" w:hAnsi="Calibri" w:cs="Calibri"/>
        </w:rPr>
        <w:tab/>
        <w:t xml:space="preserve">С. Готев: Г-н Председател… </w:t>
      </w:r>
    </w:p>
    <w:p w14:paraId="51C7FFFF" w14:textId="1A6E18F5" w:rsidR="00496E8E" w:rsidRDefault="00B462CB" w:rsidP="00164AC3">
      <w:pPr>
        <w:tabs>
          <w:tab w:val="left" w:pos="284"/>
        </w:tabs>
        <w:spacing w:line="360" w:lineRule="auto"/>
        <w:ind w:right="141"/>
        <w:contextualSpacing/>
        <w:jc w:val="both"/>
        <w:rPr>
          <w:rFonts w:ascii="Calibri" w:eastAsia="Calibri" w:hAnsi="Calibri" w:cs="Calibri"/>
        </w:rPr>
      </w:pPr>
      <w:r>
        <w:rPr>
          <w:rFonts w:ascii="Calibri" w:eastAsia="Calibri" w:hAnsi="Calibri" w:cs="Calibri"/>
        </w:rPr>
        <w:tab/>
      </w:r>
      <w:r w:rsidR="00496E8E">
        <w:rPr>
          <w:rFonts w:ascii="Calibri" w:eastAsia="Calibri" w:hAnsi="Calibri" w:cs="Calibri"/>
        </w:rPr>
        <w:t>Л. Кирилов: За мен нищо не е направено, аз съм председател на клуб ..</w:t>
      </w:r>
    </w:p>
    <w:p w14:paraId="49375CF7" w14:textId="3D2CCF89" w:rsidR="00496E8E" w:rsidRDefault="00B462CB" w:rsidP="00164AC3">
      <w:pPr>
        <w:tabs>
          <w:tab w:val="left" w:pos="284"/>
        </w:tabs>
        <w:spacing w:line="360" w:lineRule="auto"/>
        <w:ind w:right="141"/>
        <w:contextualSpacing/>
        <w:jc w:val="both"/>
        <w:rPr>
          <w:rFonts w:ascii="Calibri" w:eastAsia="Calibri" w:hAnsi="Calibri" w:cs="Calibri"/>
        </w:rPr>
      </w:pPr>
      <w:r>
        <w:rPr>
          <w:rFonts w:ascii="Calibri" w:eastAsia="Calibri" w:hAnsi="Calibri" w:cs="Calibri"/>
        </w:rPr>
        <w:tab/>
      </w:r>
      <w:r w:rsidR="00496E8E">
        <w:rPr>
          <w:rFonts w:ascii="Calibri" w:eastAsia="Calibri" w:hAnsi="Calibri" w:cs="Calibri"/>
        </w:rPr>
        <w:t xml:space="preserve">С. Готев: Г-н Председател, </w:t>
      </w:r>
    </w:p>
    <w:p w14:paraId="44CE4AA3" w14:textId="62E7FBD9" w:rsidR="00496E8E" w:rsidRDefault="00496E8E" w:rsidP="00164AC3">
      <w:pPr>
        <w:tabs>
          <w:tab w:val="left" w:pos="284"/>
        </w:tabs>
        <w:spacing w:line="360" w:lineRule="auto"/>
        <w:ind w:right="141"/>
        <w:contextualSpacing/>
        <w:jc w:val="both"/>
        <w:rPr>
          <w:rFonts w:ascii="Calibri" w:eastAsia="Calibri" w:hAnsi="Calibri" w:cs="Calibri"/>
        </w:rPr>
      </w:pPr>
      <w:r>
        <w:rPr>
          <w:rFonts w:ascii="Calibri" w:eastAsia="Calibri" w:hAnsi="Calibri" w:cs="Calibri"/>
        </w:rPr>
        <w:t>(В залатата говореха г-н Готев и Л. Кирилов един върху друг)</w:t>
      </w:r>
    </w:p>
    <w:p w14:paraId="6135DE50" w14:textId="211306CA" w:rsidR="00496E8E" w:rsidRPr="00496E8E" w:rsidRDefault="00B462CB" w:rsidP="00496E8E">
      <w:pPr>
        <w:tabs>
          <w:tab w:val="left" w:pos="284"/>
        </w:tabs>
        <w:spacing w:line="360" w:lineRule="auto"/>
        <w:ind w:right="141"/>
        <w:contextualSpacing/>
        <w:jc w:val="both"/>
        <w:rPr>
          <w:rFonts w:ascii="Calibri" w:eastAsia="Calibri" w:hAnsi="Calibri" w:cs="Calibri"/>
        </w:rPr>
      </w:pPr>
      <w:r>
        <w:rPr>
          <w:rFonts w:ascii="Calibri" w:eastAsia="Calibri" w:hAnsi="Calibri" w:cs="Calibri"/>
        </w:rPr>
        <w:lastRenderedPageBreak/>
        <w:tab/>
      </w:r>
      <w:r w:rsidR="00496E8E">
        <w:rPr>
          <w:rFonts w:ascii="Calibri" w:eastAsia="Calibri" w:hAnsi="Calibri" w:cs="Calibri"/>
        </w:rPr>
        <w:t>И. Джонгово: г-н Кирилов н</w:t>
      </w:r>
      <w:r w:rsidR="00496E8E" w:rsidRPr="00496E8E">
        <w:rPr>
          <w:rFonts w:ascii="Calibri" w:eastAsia="Calibri" w:hAnsi="Calibri" w:cs="Calibri"/>
        </w:rPr>
        <w:t>аистина, взехте думата и нарушавате правилника. Вие си взимате думата, когато искате. Правя Ви забележка.</w:t>
      </w:r>
      <w:r w:rsidR="00496E8E">
        <w:rPr>
          <w:rFonts w:ascii="Calibri" w:eastAsia="Calibri" w:hAnsi="Calibri" w:cs="Calibri"/>
        </w:rPr>
        <w:t xml:space="preserve"> </w:t>
      </w:r>
    </w:p>
    <w:p w14:paraId="4B5C85CE" w14:textId="4E124979" w:rsidR="00496E8E" w:rsidRPr="00496E8E" w:rsidRDefault="00B462CB" w:rsidP="00B462CB">
      <w:pPr>
        <w:tabs>
          <w:tab w:val="left" w:pos="284"/>
        </w:tabs>
        <w:spacing w:line="360" w:lineRule="auto"/>
        <w:ind w:right="141"/>
        <w:contextualSpacing/>
        <w:jc w:val="both"/>
        <w:rPr>
          <w:rFonts w:ascii="Calibri" w:eastAsia="Calibri" w:hAnsi="Calibri" w:cs="Calibri"/>
        </w:rPr>
      </w:pPr>
      <w:r>
        <w:rPr>
          <w:rFonts w:ascii="Calibri" w:eastAsia="Calibri" w:hAnsi="Calibri" w:cs="Calibri"/>
        </w:rPr>
        <w:tab/>
      </w:r>
      <w:r w:rsidR="00496E8E">
        <w:rPr>
          <w:rFonts w:ascii="Calibri" w:eastAsia="Calibri" w:hAnsi="Calibri" w:cs="Calibri"/>
        </w:rPr>
        <w:t xml:space="preserve">Л. Кирилов: ….. </w:t>
      </w:r>
      <w:r w:rsidR="002B1129">
        <w:rPr>
          <w:rFonts w:ascii="Calibri" w:eastAsia="Calibri" w:hAnsi="Calibri" w:cs="Calibri"/>
        </w:rPr>
        <w:t>к</w:t>
      </w:r>
      <w:r w:rsidR="00496E8E">
        <w:rPr>
          <w:rFonts w:ascii="Calibri" w:eastAsia="Calibri" w:hAnsi="Calibri" w:cs="Calibri"/>
        </w:rPr>
        <w:t>ъм Министерството на младежта и спорта, там кандидатства спортният клуб.</w:t>
      </w:r>
      <w:r w:rsidR="00496E8E" w:rsidRPr="00496E8E">
        <w:rPr>
          <w:rFonts w:ascii="Calibri" w:eastAsia="Calibri" w:hAnsi="Calibri" w:cs="Calibri"/>
        </w:rPr>
        <w:t xml:space="preserve"> Това не се пари на общината.</w:t>
      </w:r>
      <w:r w:rsidR="00496E8E">
        <w:rPr>
          <w:rFonts w:ascii="Calibri" w:eastAsia="Calibri" w:hAnsi="Calibri" w:cs="Calibri"/>
        </w:rPr>
        <w:t xml:space="preserve"> </w:t>
      </w:r>
      <w:r w:rsidR="00496E8E" w:rsidRPr="00496E8E">
        <w:rPr>
          <w:rFonts w:ascii="Calibri" w:eastAsia="Calibri" w:hAnsi="Calibri" w:cs="Calibri"/>
        </w:rPr>
        <w:t xml:space="preserve">А иначе, за ползването на залата в момента всички кубове я ползват. Г-н кмета ще Ви позволи и на Вас, защото, може би, ние сме единственият клуб, който има договор. </w:t>
      </w:r>
    </w:p>
    <w:p w14:paraId="38DC2759" w14:textId="7F0C1BED" w:rsidR="00496E8E" w:rsidRDefault="00B462CB" w:rsidP="00B462CB">
      <w:pPr>
        <w:tabs>
          <w:tab w:val="left" w:pos="284"/>
        </w:tabs>
        <w:spacing w:line="360" w:lineRule="auto"/>
        <w:ind w:right="141"/>
        <w:contextualSpacing/>
        <w:jc w:val="both"/>
        <w:rPr>
          <w:rFonts w:ascii="Verdana" w:hAnsi="Verdana"/>
          <w:sz w:val="20"/>
          <w:szCs w:val="20"/>
        </w:rPr>
      </w:pPr>
      <w:r>
        <w:rPr>
          <w:rFonts w:ascii="Calibri" w:eastAsia="Calibri" w:hAnsi="Calibri" w:cs="Calibri"/>
        </w:rPr>
        <w:tab/>
      </w:r>
      <w:r w:rsidR="00496E8E">
        <w:rPr>
          <w:rFonts w:ascii="Calibri" w:eastAsia="Calibri" w:hAnsi="Calibri" w:cs="Calibri"/>
        </w:rPr>
        <w:t>С. Готев: Г-н председател, п</w:t>
      </w:r>
      <w:r w:rsidR="001E1706">
        <w:rPr>
          <w:rFonts w:ascii="Verdana" w:hAnsi="Verdana"/>
          <w:sz w:val="20"/>
          <w:szCs w:val="20"/>
        </w:rPr>
        <w:t xml:space="preserve">роцедура. </w:t>
      </w:r>
    </w:p>
    <w:p w14:paraId="1835E4AC" w14:textId="7BE2151F" w:rsidR="00496E8E" w:rsidRDefault="00B462CB" w:rsidP="00B462CB">
      <w:pPr>
        <w:tabs>
          <w:tab w:val="left" w:pos="284"/>
        </w:tabs>
        <w:spacing w:line="360" w:lineRule="auto"/>
        <w:ind w:right="141"/>
        <w:contextualSpacing/>
        <w:jc w:val="both"/>
        <w:rPr>
          <w:rFonts w:ascii="Verdana" w:hAnsi="Verdana"/>
          <w:sz w:val="20"/>
          <w:szCs w:val="20"/>
        </w:rPr>
      </w:pPr>
      <w:r>
        <w:rPr>
          <w:rFonts w:ascii="Verdana" w:hAnsi="Verdana"/>
          <w:sz w:val="20"/>
          <w:szCs w:val="20"/>
        </w:rPr>
        <w:tab/>
      </w:r>
      <w:r w:rsidR="00496E8E">
        <w:rPr>
          <w:rFonts w:ascii="Verdana" w:hAnsi="Verdana"/>
          <w:sz w:val="20"/>
          <w:szCs w:val="20"/>
        </w:rPr>
        <w:t>И. Джонгов: Има процедура. Процедура.</w:t>
      </w:r>
    </w:p>
    <w:p w14:paraId="569D3804" w14:textId="77777777" w:rsidR="00496E8E" w:rsidRDefault="00496E8E" w:rsidP="00B462CB">
      <w:pPr>
        <w:tabs>
          <w:tab w:val="left" w:pos="284"/>
        </w:tabs>
        <w:spacing w:line="360" w:lineRule="auto"/>
        <w:ind w:right="141"/>
        <w:contextualSpacing/>
        <w:jc w:val="both"/>
        <w:rPr>
          <w:rFonts w:ascii="Verdana" w:hAnsi="Verdana"/>
          <w:sz w:val="20"/>
          <w:szCs w:val="20"/>
        </w:rPr>
      </w:pPr>
      <w:r>
        <w:rPr>
          <w:rFonts w:ascii="Verdana" w:hAnsi="Verdana"/>
          <w:sz w:val="20"/>
          <w:szCs w:val="20"/>
        </w:rPr>
        <w:t>(Г-н Кирилов продължаваше да говори).</w:t>
      </w:r>
    </w:p>
    <w:p w14:paraId="205DEC26" w14:textId="495341A4" w:rsidR="001E1706" w:rsidRDefault="00B462CB" w:rsidP="00B462CB">
      <w:pPr>
        <w:tabs>
          <w:tab w:val="left" w:pos="284"/>
        </w:tabs>
        <w:spacing w:line="360" w:lineRule="auto"/>
        <w:ind w:right="141"/>
        <w:contextualSpacing/>
        <w:jc w:val="both"/>
        <w:rPr>
          <w:rFonts w:ascii="Verdana" w:hAnsi="Verdana"/>
          <w:sz w:val="20"/>
          <w:szCs w:val="20"/>
        </w:rPr>
      </w:pPr>
      <w:r>
        <w:rPr>
          <w:rFonts w:ascii="Verdana" w:hAnsi="Verdana"/>
          <w:sz w:val="20"/>
          <w:szCs w:val="20"/>
        </w:rPr>
        <w:tab/>
      </w:r>
      <w:r w:rsidR="00496E8E">
        <w:rPr>
          <w:rFonts w:ascii="Verdana" w:hAnsi="Verdana"/>
          <w:sz w:val="20"/>
          <w:szCs w:val="20"/>
        </w:rPr>
        <w:t xml:space="preserve">С. Готев: </w:t>
      </w:r>
      <w:r w:rsidR="001E1706">
        <w:rPr>
          <w:rFonts w:ascii="Verdana" w:hAnsi="Verdana"/>
          <w:sz w:val="20"/>
          <w:szCs w:val="20"/>
        </w:rPr>
        <w:t>Предлагам 10 минути почивка.</w:t>
      </w:r>
    </w:p>
    <w:p w14:paraId="3A1E166F" w14:textId="17CD718A" w:rsidR="001E1706" w:rsidRDefault="001E1706" w:rsidP="00B462CB">
      <w:pPr>
        <w:tabs>
          <w:tab w:val="left" w:pos="284"/>
        </w:tabs>
        <w:spacing w:line="360" w:lineRule="auto"/>
        <w:ind w:right="141"/>
        <w:contextualSpacing/>
        <w:jc w:val="both"/>
        <w:rPr>
          <w:rFonts w:ascii="Verdana" w:hAnsi="Verdana"/>
          <w:sz w:val="20"/>
          <w:szCs w:val="20"/>
        </w:rPr>
      </w:pPr>
    </w:p>
    <w:p w14:paraId="15559359" w14:textId="7D3376F9" w:rsidR="00E16688" w:rsidRDefault="00B462CB" w:rsidP="00B462CB">
      <w:pPr>
        <w:tabs>
          <w:tab w:val="left" w:pos="284"/>
        </w:tabs>
        <w:spacing w:line="360" w:lineRule="auto"/>
        <w:ind w:right="141"/>
        <w:contextualSpacing/>
        <w:jc w:val="both"/>
        <w:rPr>
          <w:rFonts w:ascii="Verdana" w:hAnsi="Verdana"/>
          <w:sz w:val="20"/>
          <w:szCs w:val="20"/>
        </w:rPr>
      </w:pPr>
      <w:r>
        <w:rPr>
          <w:rFonts w:ascii="Verdana" w:hAnsi="Verdana"/>
          <w:sz w:val="20"/>
          <w:szCs w:val="20"/>
        </w:rPr>
        <w:tab/>
      </w:r>
      <w:r w:rsidR="00E16688">
        <w:rPr>
          <w:rFonts w:ascii="Verdana" w:hAnsi="Verdana"/>
          <w:sz w:val="20"/>
          <w:szCs w:val="20"/>
        </w:rPr>
        <w:t xml:space="preserve">И. Джонгов подложи на гласуване предложението на г-н С. Готев. </w:t>
      </w:r>
    </w:p>
    <w:p w14:paraId="3F896FBC" w14:textId="396AB266" w:rsidR="001E1706" w:rsidRDefault="00E16688" w:rsidP="00B462CB">
      <w:pPr>
        <w:tabs>
          <w:tab w:val="left" w:pos="284"/>
        </w:tabs>
        <w:spacing w:line="360" w:lineRule="auto"/>
        <w:ind w:right="141"/>
        <w:contextualSpacing/>
        <w:jc w:val="both"/>
        <w:rPr>
          <w:rFonts w:ascii="Verdana" w:hAnsi="Verdana"/>
          <w:sz w:val="20"/>
          <w:szCs w:val="20"/>
        </w:rPr>
      </w:pPr>
      <w:r>
        <w:rPr>
          <w:rFonts w:ascii="Verdana" w:hAnsi="Verdana"/>
          <w:sz w:val="20"/>
          <w:szCs w:val="20"/>
        </w:rPr>
        <w:t xml:space="preserve">След проведено гласуване с </w:t>
      </w:r>
      <w:r w:rsidR="00496E8E">
        <w:rPr>
          <w:rFonts w:ascii="Verdana" w:hAnsi="Verdana"/>
          <w:sz w:val="20"/>
          <w:szCs w:val="20"/>
        </w:rPr>
        <w:t xml:space="preserve">вдигане на ръка </w:t>
      </w:r>
      <w:r w:rsidR="00B462CB">
        <w:rPr>
          <w:rFonts w:ascii="Verdana" w:hAnsi="Verdana"/>
          <w:sz w:val="20"/>
          <w:szCs w:val="20"/>
        </w:rPr>
        <w:t xml:space="preserve">с </w:t>
      </w:r>
      <w:r>
        <w:rPr>
          <w:rFonts w:ascii="Verdana" w:hAnsi="Verdana"/>
          <w:sz w:val="20"/>
          <w:szCs w:val="20"/>
        </w:rPr>
        <w:t>8 гласа „ЗА“</w:t>
      </w:r>
      <w:r w:rsidR="00B462CB">
        <w:rPr>
          <w:rFonts w:ascii="Verdana" w:hAnsi="Verdana"/>
          <w:sz w:val="20"/>
          <w:szCs w:val="20"/>
        </w:rPr>
        <w:t xml:space="preserve">, 4 гласа „против“ и 1 глас „въздържал се“ </w:t>
      </w:r>
      <w:r>
        <w:rPr>
          <w:rFonts w:ascii="Verdana" w:hAnsi="Verdana"/>
          <w:sz w:val="20"/>
          <w:szCs w:val="20"/>
        </w:rPr>
        <w:t xml:space="preserve"> беше обявена 10 мин. почивка.</w:t>
      </w:r>
    </w:p>
    <w:p w14:paraId="173D1CCA" w14:textId="77777777" w:rsidR="00E16688" w:rsidRDefault="00E16688" w:rsidP="00FC0F03">
      <w:pPr>
        <w:tabs>
          <w:tab w:val="left" w:pos="284"/>
        </w:tabs>
        <w:spacing w:line="276" w:lineRule="auto"/>
        <w:ind w:right="141"/>
        <w:contextualSpacing/>
        <w:jc w:val="both"/>
        <w:rPr>
          <w:rFonts w:ascii="Verdana" w:hAnsi="Verdana"/>
          <w:sz w:val="20"/>
          <w:szCs w:val="20"/>
        </w:rPr>
      </w:pPr>
    </w:p>
    <w:p w14:paraId="26F87A0A" w14:textId="5650FF65" w:rsidR="000F1737" w:rsidRPr="00E16688" w:rsidRDefault="00E16688" w:rsidP="00536FEB">
      <w:pPr>
        <w:pStyle w:val="NoSpacing"/>
        <w:spacing w:line="360" w:lineRule="auto"/>
        <w:jc w:val="center"/>
        <w:rPr>
          <w:rFonts w:ascii="Verdana" w:hAnsi="Verdana"/>
          <w:b/>
          <w:sz w:val="20"/>
          <w:szCs w:val="20"/>
          <w:lang w:val="ru-RU"/>
        </w:rPr>
      </w:pPr>
      <w:r w:rsidRPr="00E16688">
        <w:rPr>
          <w:rFonts w:ascii="Verdana" w:hAnsi="Verdana"/>
          <w:b/>
          <w:sz w:val="20"/>
          <w:szCs w:val="20"/>
          <w:lang w:val="ru-RU"/>
        </w:rPr>
        <w:t xml:space="preserve"> </w:t>
      </w:r>
      <w:r w:rsidR="000F1737" w:rsidRPr="00E16688">
        <w:rPr>
          <w:rFonts w:ascii="Verdana" w:hAnsi="Verdana"/>
          <w:b/>
          <w:sz w:val="20"/>
          <w:szCs w:val="20"/>
          <w:lang w:val="ru-RU"/>
        </w:rPr>
        <w:t>(</w:t>
      </w:r>
      <w:r w:rsidR="000F1737" w:rsidRPr="00E16688">
        <w:rPr>
          <w:rFonts w:ascii="Verdana" w:hAnsi="Verdana"/>
          <w:b/>
          <w:sz w:val="20"/>
          <w:szCs w:val="20"/>
        </w:rPr>
        <w:t>ПОЧИВКА</w:t>
      </w:r>
      <w:r w:rsidR="000F1737" w:rsidRPr="00E16688">
        <w:rPr>
          <w:rFonts w:ascii="Verdana" w:hAnsi="Verdana"/>
          <w:b/>
          <w:sz w:val="20"/>
          <w:szCs w:val="20"/>
          <w:lang w:val="ru-RU"/>
        </w:rPr>
        <w:t>)</w:t>
      </w:r>
    </w:p>
    <w:p w14:paraId="256E9B11" w14:textId="2562AF14" w:rsidR="000F1737" w:rsidRDefault="000F1737" w:rsidP="00536FEB">
      <w:pPr>
        <w:pStyle w:val="NoSpacing"/>
        <w:spacing w:line="360" w:lineRule="auto"/>
        <w:jc w:val="both"/>
        <w:rPr>
          <w:rFonts w:ascii="Verdana" w:hAnsi="Verdana"/>
          <w:b/>
          <w:sz w:val="20"/>
          <w:szCs w:val="20"/>
        </w:rPr>
      </w:pPr>
      <w:r w:rsidRPr="00E16688">
        <w:rPr>
          <w:rFonts w:ascii="Verdana" w:hAnsi="Verdana"/>
          <w:b/>
          <w:sz w:val="20"/>
          <w:szCs w:val="20"/>
          <w:lang w:val="ru-RU"/>
        </w:rPr>
        <w:tab/>
      </w:r>
      <w:r w:rsidRPr="00E16688">
        <w:rPr>
          <w:rFonts w:ascii="Verdana" w:hAnsi="Verdana"/>
          <w:b/>
          <w:sz w:val="20"/>
          <w:szCs w:val="20"/>
        </w:rPr>
        <w:t xml:space="preserve">И. Джонгов: </w:t>
      </w:r>
      <w:r w:rsidRPr="00E16688">
        <w:rPr>
          <w:rFonts w:ascii="Verdana" w:hAnsi="Verdana"/>
          <w:b/>
          <w:sz w:val="20"/>
          <w:szCs w:val="20"/>
          <w:lang w:val="ru-RU"/>
        </w:rPr>
        <w:t xml:space="preserve">Почивката свърши. </w:t>
      </w:r>
      <w:r w:rsidRPr="00E16688">
        <w:rPr>
          <w:rFonts w:ascii="Verdana" w:hAnsi="Verdana"/>
          <w:b/>
          <w:sz w:val="20"/>
          <w:szCs w:val="20"/>
        </w:rPr>
        <w:t>В залата присъстват 1</w:t>
      </w:r>
      <w:r w:rsidR="00B14D1D" w:rsidRPr="00E16688">
        <w:rPr>
          <w:rFonts w:ascii="Verdana" w:hAnsi="Verdana"/>
          <w:b/>
          <w:sz w:val="20"/>
          <w:szCs w:val="20"/>
        </w:rPr>
        <w:t>3</w:t>
      </w:r>
      <w:r w:rsidRPr="00E16688">
        <w:rPr>
          <w:rFonts w:ascii="Verdana" w:hAnsi="Verdana"/>
          <w:b/>
          <w:sz w:val="20"/>
          <w:szCs w:val="20"/>
        </w:rPr>
        <w:t xml:space="preserve"> общински съветници. Отсъства</w:t>
      </w:r>
      <w:r w:rsidR="00222320" w:rsidRPr="00E16688">
        <w:rPr>
          <w:rFonts w:ascii="Verdana" w:hAnsi="Verdana"/>
          <w:b/>
          <w:sz w:val="20"/>
          <w:szCs w:val="20"/>
        </w:rPr>
        <w:t>щи</w:t>
      </w:r>
      <w:r w:rsidRPr="00E16688">
        <w:rPr>
          <w:rFonts w:ascii="Verdana" w:hAnsi="Verdana"/>
          <w:b/>
          <w:sz w:val="20"/>
          <w:szCs w:val="20"/>
        </w:rPr>
        <w:t xml:space="preserve"> общински съветни</w:t>
      </w:r>
      <w:r w:rsidR="00B14D1D" w:rsidRPr="00E16688">
        <w:rPr>
          <w:rFonts w:ascii="Verdana" w:hAnsi="Verdana"/>
          <w:b/>
          <w:sz w:val="20"/>
          <w:szCs w:val="20"/>
        </w:rPr>
        <w:t>ци няма.</w:t>
      </w:r>
    </w:p>
    <w:p w14:paraId="55E36450" w14:textId="79916C29" w:rsidR="00E16688" w:rsidRPr="004E45D5" w:rsidRDefault="00E16688" w:rsidP="00536FEB">
      <w:pPr>
        <w:pStyle w:val="NoSpacing"/>
        <w:spacing w:line="360" w:lineRule="auto"/>
        <w:jc w:val="both"/>
        <w:rPr>
          <w:rFonts w:ascii="Verdana" w:hAnsi="Verdana"/>
          <w:b/>
          <w:sz w:val="20"/>
          <w:szCs w:val="20"/>
        </w:rPr>
      </w:pPr>
    </w:p>
    <w:p w14:paraId="5F3AB8D4" w14:textId="5144462D" w:rsidR="004E45D5" w:rsidRPr="004E45D5" w:rsidRDefault="00E16688" w:rsidP="004E45D5">
      <w:pPr>
        <w:pStyle w:val="NoSpacing"/>
        <w:spacing w:line="360" w:lineRule="auto"/>
        <w:ind w:firstLine="708"/>
        <w:jc w:val="both"/>
        <w:rPr>
          <w:rFonts w:ascii="Verdana" w:hAnsi="Verdana"/>
          <w:sz w:val="20"/>
          <w:szCs w:val="20"/>
        </w:rPr>
      </w:pPr>
      <w:r w:rsidRPr="004E45D5">
        <w:rPr>
          <w:rFonts w:ascii="Verdana" w:hAnsi="Verdana"/>
          <w:sz w:val="20"/>
          <w:szCs w:val="20"/>
        </w:rPr>
        <w:t>И. Джонгов:</w:t>
      </w:r>
      <w:r w:rsidR="004E45D5" w:rsidRPr="004E45D5">
        <w:rPr>
          <w:rFonts w:ascii="Verdana" w:hAnsi="Verdana"/>
          <w:sz w:val="20"/>
          <w:szCs w:val="20"/>
        </w:rPr>
        <w:t xml:space="preserve"> Преминаваме към следващата точка от дневният ред.</w:t>
      </w:r>
      <w:r w:rsidR="006463A5">
        <w:rPr>
          <w:rFonts w:ascii="Verdana" w:hAnsi="Verdana"/>
          <w:sz w:val="20"/>
          <w:szCs w:val="20"/>
        </w:rPr>
        <w:t xml:space="preserve"> Присъстващите </w:t>
      </w:r>
      <w:r w:rsidR="0007377C">
        <w:rPr>
          <w:rFonts w:ascii="Verdana" w:hAnsi="Verdana"/>
          <w:sz w:val="20"/>
          <w:szCs w:val="20"/>
        </w:rPr>
        <w:t xml:space="preserve">в залата </w:t>
      </w:r>
      <w:r w:rsidR="006463A5">
        <w:rPr>
          <w:rFonts w:ascii="Verdana" w:hAnsi="Verdana"/>
          <w:sz w:val="20"/>
          <w:szCs w:val="20"/>
        </w:rPr>
        <w:t>помолиха да пристъпим към разглеждане на т.2.</w:t>
      </w:r>
    </w:p>
    <w:p w14:paraId="5F4C487C" w14:textId="6853583C" w:rsidR="00E16688" w:rsidRPr="004E45D5" w:rsidRDefault="00E16688" w:rsidP="00536FEB">
      <w:pPr>
        <w:pStyle w:val="NoSpacing"/>
        <w:spacing w:line="360" w:lineRule="auto"/>
        <w:jc w:val="both"/>
        <w:rPr>
          <w:rFonts w:ascii="Verdana" w:hAnsi="Verdana"/>
          <w:sz w:val="20"/>
          <w:szCs w:val="20"/>
        </w:rPr>
      </w:pPr>
      <w:r w:rsidRPr="004E45D5">
        <w:rPr>
          <w:rFonts w:ascii="Verdana" w:hAnsi="Verdana"/>
          <w:sz w:val="20"/>
          <w:szCs w:val="20"/>
        </w:rPr>
        <w:t xml:space="preserve"> </w:t>
      </w:r>
      <w:r w:rsidR="004E45D5" w:rsidRPr="004E45D5">
        <w:rPr>
          <w:rFonts w:ascii="Verdana" w:hAnsi="Verdana"/>
          <w:sz w:val="20"/>
          <w:szCs w:val="20"/>
        </w:rPr>
        <w:tab/>
      </w:r>
      <w:r w:rsidRPr="004E45D5">
        <w:rPr>
          <w:rFonts w:ascii="Verdana" w:hAnsi="Verdana"/>
          <w:sz w:val="20"/>
          <w:szCs w:val="20"/>
        </w:rPr>
        <w:t xml:space="preserve">А. Геров: </w:t>
      </w:r>
      <w:r w:rsidR="004E45D5" w:rsidRPr="004E45D5">
        <w:rPr>
          <w:rFonts w:ascii="Verdana" w:hAnsi="Verdana"/>
          <w:sz w:val="20"/>
          <w:szCs w:val="20"/>
        </w:rPr>
        <w:t>Искам думата, за да направя няколко изказвания.</w:t>
      </w:r>
    </w:p>
    <w:p w14:paraId="606CEE94" w14:textId="45EBB43B" w:rsidR="004E45D5" w:rsidRPr="004E45D5" w:rsidRDefault="004E45D5" w:rsidP="00536FEB">
      <w:pPr>
        <w:pStyle w:val="NoSpacing"/>
        <w:spacing w:line="360" w:lineRule="auto"/>
        <w:jc w:val="both"/>
        <w:rPr>
          <w:rFonts w:ascii="Verdana" w:hAnsi="Verdana"/>
          <w:sz w:val="20"/>
          <w:szCs w:val="20"/>
        </w:rPr>
      </w:pPr>
      <w:r w:rsidRPr="004E45D5">
        <w:rPr>
          <w:rFonts w:ascii="Verdana" w:hAnsi="Verdana"/>
          <w:sz w:val="20"/>
          <w:szCs w:val="20"/>
        </w:rPr>
        <w:tab/>
        <w:t>С. Симеонов: Приключихме ли точката, тъй като искам да вметна нещо.</w:t>
      </w:r>
    </w:p>
    <w:p w14:paraId="58C7FE50" w14:textId="263DC69A" w:rsidR="00E16688" w:rsidRPr="004E45D5" w:rsidRDefault="00E16688" w:rsidP="004E45D5">
      <w:pPr>
        <w:pStyle w:val="NoSpacing"/>
        <w:spacing w:line="360" w:lineRule="auto"/>
        <w:ind w:firstLine="708"/>
        <w:jc w:val="both"/>
        <w:rPr>
          <w:rFonts w:ascii="Verdana" w:hAnsi="Verdana"/>
          <w:sz w:val="20"/>
          <w:szCs w:val="20"/>
        </w:rPr>
      </w:pPr>
      <w:r w:rsidRPr="004E45D5">
        <w:rPr>
          <w:rFonts w:ascii="Verdana" w:hAnsi="Verdana"/>
          <w:sz w:val="20"/>
          <w:szCs w:val="20"/>
        </w:rPr>
        <w:t xml:space="preserve">С. Готев: Процедура по прекратяване на дебатите </w:t>
      </w:r>
      <w:r w:rsidR="004E45D5" w:rsidRPr="004E45D5">
        <w:rPr>
          <w:rFonts w:ascii="Verdana" w:hAnsi="Verdana"/>
          <w:sz w:val="20"/>
          <w:szCs w:val="20"/>
        </w:rPr>
        <w:t xml:space="preserve">по т.1 </w:t>
      </w:r>
      <w:r w:rsidRPr="004E45D5">
        <w:rPr>
          <w:rFonts w:ascii="Verdana" w:hAnsi="Verdana"/>
          <w:sz w:val="20"/>
          <w:szCs w:val="20"/>
        </w:rPr>
        <w:t>и преминаване към т.2</w:t>
      </w:r>
      <w:r w:rsidR="004E45D5" w:rsidRPr="004E45D5">
        <w:rPr>
          <w:rFonts w:ascii="Verdana" w:hAnsi="Verdana"/>
          <w:sz w:val="20"/>
          <w:szCs w:val="20"/>
        </w:rPr>
        <w:t xml:space="preserve"> от дневният ред.</w:t>
      </w:r>
    </w:p>
    <w:p w14:paraId="2AF8D57E" w14:textId="3DA0D14E" w:rsidR="004E45D5" w:rsidRPr="004E45D5" w:rsidRDefault="004E45D5" w:rsidP="004E45D5">
      <w:pPr>
        <w:pStyle w:val="NoSpacing"/>
        <w:spacing w:line="360" w:lineRule="auto"/>
        <w:ind w:firstLine="708"/>
        <w:jc w:val="both"/>
        <w:rPr>
          <w:rFonts w:ascii="Verdana" w:hAnsi="Verdana"/>
          <w:sz w:val="20"/>
          <w:szCs w:val="20"/>
        </w:rPr>
      </w:pPr>
      <w:r w:rsidRPr="004E45D5">
        <w:rPr>
          <w:rFonts w:ascii="Verdana" w:hAnsi="Verdana"/>
          <w:sz w:val="20"/>
          <w:szCs w:val="20"/>
        </w:rPr>
        <w:t>А. Геров: Г-н Председател, поискал съм думата. Поискал съм я преди процедурата.</w:t>
      </w:r>
    </w:p>
    <w:p w14:paraId="5D8A7560" w14:textId="42D7C45A" w:rsidR="004E45D5" w:rsidRPr="004E45D5" w:rsidRDefault="004E45D5" w:rsidP="004E45D5">
      <w:pPr>
        <w:pStyle w:val="NoSpacing"/>
        <w:spacing w:line="360" w:lineRule="auto"/>
        <w:ind w:firstLine="708"/>
        <w:jc w:val="both"/>
        <w:rPr>
          <w:rFonts w:ascii="Verdana" w:hAnsi="Verdana"/>
          <w:sz w:val="20"/>
          <w:szCs w:val="20"/>
        </w:rPr>
      </w:pPr>
      <w:r w:rsidRPr="004E45D5">
        <w:rPr>
          <w:rFonts w:ascii="Verdana" w:hAnsi="Verdana"/>
          <w:sz w:val="20"/>
          <w:szCs w:val="20"/>
        </w:rPr>
        <w:t>И. Джонгов: Има процедура. Преминаваме към гласуване.</w:t>
      </w:r>
    </w:p>
    <w:p w14:paraId="649D2DC1" w14:textId="77777777" w:rsidR="00823BEB" w:rsidRPr="00823BEB" w:rsidRDefault="00823BEB" w:rsidP="00823BEB">
      <w:pPr>
        <w:pStyle w:val="NoSpacing"/>
        <w:spacing w:line="360" w:lineRule="auto"/>
        <w:ind w:firstLine="708"/>
        <w:jc w:val="both"/>
        <w:rPr>
          <w:rFonts w:ascii="Verdana" w:hAnsi="Verdana" w:cs="Tahoma"/>
          <w:sz w:val="20"/>
          <w:szCs w:val="20"/>
        </w:rPr>
      </w:pPr>
      <w:r w:rsidRPr="00823BEB">
        <w:rPr>
          <w:rFonts w:ascii="Verdana" w:hAnsi="Verdana"/>
          <w:sz w:val="20"/>
          <w:szCs w:val="20"/>
        </w:rPr>
        <w:t>Моля, гласувайте</w:t>
      </w:r>
      <w:r w:rsidRPr="00823BEB">
        <w:rPr>
          <w:rFonts w:ascii="Verdana" w:hAnsi="Verdana" w:cs="Tahoma"/>
          <w:sz w:val="20"/>
          <w:szCs w:val="20"/>
        </w:rPr>
        <w:t xml:space="preserve">: </w:t>
      </w:r>
    </w:p>
    <w:p w14:paraId="7CF12BC3" w14:textId="5F65BDC5" w:rsidR="00823BEB" w:rsidRPr="00823BEB" w:rsidRDefault="00823BEB" w:rsidP="00823BEB">
      <w:pPr>
        <w:pStyle w:val="NoSpacing"/>
        <w:spacing w:line="360" w:lineRule="auto"/>
        <w:jc w:val="both"/>
        <w:rPr>
          <w:rFonts w:ascii="Verdana" w:hAnsi="Verdana" w:cs="Arial"/>
          <w:sz w:val="20"/>
          <w:szCs w:val="20"/>
        </w:rPr>
      </w:pPr>
      <w:r w:rsidRPr="00823BEB">
        <w:rPr>
          <w:rFonts w:ascii="Verdana" w:hAnsi="Verdana"/>
          <w:sz w:val="20"/>
          <w:szCs w:val="20"/>
        </w:rPr>
        <w:tab/>
        <w:t xml:space="preserve">Гласували „за” - </w:t>
      </w:r>
      <w:r w:rsidRPr="00823BEB">
        <w:rPr>
          <w:rFonts w:ascii="Verdana" w:hAnsi="Verdana" w:cs="Arial"/>
          <w:sz w:val="20"/>
          <w:szCs w:val="20"/>
        </w:rPr>
        <w:t>Васил Кафеджиев, Деян Стоев, Иван Джонгов, Ненко Павлов,  Симеон Симеонов, Станислав Готев;</w:t>
      </w:r>
    </w:p>
    <w:p w14:paraId="4B28D233" w14:textId="51B6964A" w:rsidR="00823BEB" w:rsidRPr="00823BEB" w:rsidRDefault="00823BEB" w:rsidP="00823BEB">
      <w:pPr>
        <w:pStyle w:val="NoSpacing"/>
        <w:spacing w:line="360" w:lineRule="auto"/>
        <w:jc w:val="both"/>
        <w:rPr>
          <w:rFonts w:ascii="Verdana" w:hAnsi="Verdana" w:cs="Arial"/>
          <w:sz w:val="20"/>
          <w:szCs w:val="20"/>
        </w:rPr>
      </w:pPr>
      <w:r w:rsidRPr="00823BEB">
        <w:rPr>
          <w:rFonts w:ascii="Verdana" w:hAnsi="Verdana" w:cs="Arial"/>
          <w:sz w:val="20"/>
          <w:szCs w:val="20"/>
        </w:rPr>
        <w:t xml:space="preserve">          Гласували „против” – Георги Панов, Кристина Петкова, Лало Кирилов Ненко Ненчев, Тодор Иванов;  </w:t>
      </w:r>
    </w:p>
    <w:p w14:paraId="7814B9D4" w14:textId="76202F56" w:rsidR="00823BEB" w:rsidRPr="00823BEB" w:rsidRDefault="00823BEB" w:rsidP="00823BEB">
      <w:pPr>
        <w:pStyle w:val="NoSpacing"/>
        <w:spacing w:line="360" w:lineRule="auto"/>
        <w:jc w:val="both"/>
        <w:rPr>
          <w:rFonts w:ascii="Verdana" w:hAnsi="Verdana" w:cs="Arial"/>
          <w:sz w:val="20"/>
          <w:szCs w:val="20"/>
        </w:rPr>
      </w:pPr>
      <w:r w:rsidRPr="00823BEB">
        <w:rPr>
          <w:rFonts w:ascii="Verdana" w:hAnsi="Verdana" w:cs="Arial"/>
          <w:sz w:val="20"/>
          <w:szCs w:val="20"/>
        </w:rPr>
        <w:tab/>
        <w:t>Гласували  „въздържал се” – Мария Бръмбева, Силвия Георгиева;</w:t>
      </w:r>
    </w:p>
    <w:p w14:paraId="4ECB5611" w14:textId="03C15124" w:rsidR="00E16688" w:rsidRPr="00823BEB" w:rsidRDefault="00E16688" w:rsidP="00823BEB">
      <w:pPr>
        <w:pStyle w:val="NoSpacing"/>
        <w:spacing w:line="360" w:lineRule="auto"/>
        <w:jc w:val="both"/>
        <w:rPr>
          <w:rFonts w:ascii="Verdana" w:hAnsi="Verdana" w:cs="Verdana"/>
          <w:sz w:val="20"/>
          <w:szCs w:val="20"/>
        </w:rPr>
      </w:pPr>
      <w:r w:rsidRPr="00823BEB">
        <w:rPr>
          <w:rFonts w:ascii="Verdana" w:hAnsi="Verdana" w:cs="Verdana"/>
          <w:sz w:val="20"/>
          <w:szCs w:val="20"/>
        </w:rPr>
        <w:t>На основание чл.</w:t>
      </w:r>
      <w:r w:rsidR="004E45D5">
        <w:rPr>
          <w:rFonts w:ascii="Verdana" w:hAnsi="Verdana" w:cs="Verdana"/>
          <w:sz w:val="20"/>
          <w:szCs w:val="20"/>
        </w:rPr>
        <w:t xml:space="preserve"> </w:t>
      </w:r>
      <w:r w:rsidRPr="00823BEB">
        <w:rPr>
          <w:rFonts w:ascii="Verdana" w:hAnsi="Verdana" w:cs="Verdana"/>
          <w:sz w:val="20"/>
          <w:szCs w:val="20"/>
        </w:rPr>
        <w:t>21, ал.</w:t>
      </w:r>
      <w:r w:rsidR="004E45D5">
        <w:rPr>
          <w:rFonts w:ascii="Verdana" w:hAnsi="Verdana" w:cs="Verdana"/>
          <w:sz w:val="20"/>
          <w:szCs w:val="20"/>
        </w:rPr>
        <w:t xml:space="preserve"> </w:t>
      </w:r>
      <w:r w:rsidRPr="00823BEB">
        <w:rPr>
          <w:rFonts w:ascii="Verdana" w:hAnsi="Verdana" w:cs="Verdana"/>
          <w:sz w:val="20"/>
          <w:szCs w:val="20"/>
        </w:rPr>
        <w:t>1, т.</w:t>
      </w:r>
      <w:r w:rsidR="004E45D5">
        <w:rPr>
          <w:rFonts w:ascii="Verdana" w:hAnsi="Verdana" w:cs="Verdana"/>
          <w:sz w:val="20"/>
          <w:szCs w:val="20"/>
        </w:rPr>
        <w:t xml:space="preserve"> </w:t>
      </w:r>
      <w:r w:rsidRPr="00823BEB">
        <w:rPr>
          <w:rFonts w:ascii="Verdana" w:hAnsi="Verdana" w:cs="Verdana"/>
          <w:sz w:val="20"/>
          <w:szCs w:val="20"/>
        </w:rPr>
        <w:t>23 и ал.</w:t>
      </w:r>
      <w:r w:rsidR="004E45D5">
        <w:rPr>
          <w:rFonts w:ascii="Verdana" w:hAnsi="Verdana" w:cs="Verdana"/>
          <w:sz w:val="20"/>
          <w:szCs w:val="20"/>
        </w:rPr>
        <w:t xml:space="preserve"> </w:t>
      </w:r>
      <w:r w:rsidRPr="00823BEB">
        <w:rPr>
          <w:rFonts w:ascii="Verdana" w:hAnsi="Verdana" w:cs="Verdana"/>
          <w:sz w:val="20"/>
          <w:szCs w:val="20"/>
        </w:rPr>
        <w:t xml:space="preserve">2 от Закона за местното самоуправление и местната администрация, след проведеното гласуване с </w:t>
      </w:r>
      <w:r w:rsidR="00823BEB" w:rsidRPr="00823BEB">
        <w:rPr>
          <w:rFonts w:ascii="Verdana" w:hAnsi="Verdana" w:cs="Verdana"/>
          <w:sz w:val="20"/>
          <w:szCs w:val="20"/>
        </w:rPr>
        <w:t>6</w:t>
      </w:r>
      <w:r w:rsidRPr="00823BEB">
        <w:rPr>
          <w:rFonts w:ascii="Verdana" w:hAnsi="Verdana" w:cs="Verdana"/>
          <w:sz w:val="20"/>
          <w:szCs w:val="20"/>
        </w:rPr>
        <w:t xml:space="preserve"> гласа „за”, както следва: </w:t>
      </w:r>
      <w:r w:rsidR="00823BEB" w:rsidRPr="00823BEB">
        <w:rPr>
          <w:rFonts w:ascii="Verdana" w:hAnsi="Verdana" w:cs="Arial"/>
          <w:sz w:val="20"/>
          <w:szCs w:val="20"/>
        </w:rPr>
        <w:t>Васил Кафеджиев, Деян Стоев, Иван Джонгов, Ненко Павлов,  Симеон Симеонов, Станислав Готев</w:t>
      </w:r>
      <w:r w:rsidRPr="00823BEB">
        <w:rPr>
          <w:rFonts w:ascii="Verdana" w:hAnsi="Verdana" w:cs="Arial"/>
          <w:sz w:val="20"/>
          <w:szCs w:val="20"/>
        </w:rPr>
        <w:t xml:space="preserve">,  </w:t>
      </w:r>
      <w:r w:rsidR="00823BEB" w:rsidRPr="00823BEB">
        <w:rPr>
          <w:rFonts w:ascii="Verdana" w:hAnsi="Verdana" w:cs="Arial"/>
          <w:sz w:val="20"/>
          <w:szCs w:val="20"/>
        </w:rPr>
        <w:t xml:space="preserve">5 </w:t>
      </w:r>
      <w:r w:rsidRPr="00823BEB">
        <w:rPr>
          <w:rFonts w:ascii="Verdana" w:hAnsi="Verdana" w:cs="Arial"/>
          <w:sz w:val="20"/>
          <w:szCs w:val="20"/>
        </w:rPr>
        <w:t xml:space="preserve">гласа „против” </w:t>
      </w:r>
      <w:r w:rsidR="00823BEB" w:rsidRPr="00823BEB">
        <w:rPr>
          <w:rFonts w:ascii="Verdana" w:hAnsi="Verdana" w:cs="Arial"/>
          <w:sz w:val="20"/>
          <w:szCs w:val="20"/>
        </w:rPr>
        <w:t xml:space="preserve">-  Георги Панов, Кристина Петкова, Лало Кирилов Ненко Ненчев, Тодор Иванов </w:t>
      </w:r>
      <w:r w:rsidRPr="00823BEB">
        <w:rPr>
          <w:rFonts w:ascii="Verdana" w:hAnsi="Verdana" w:cs="Arial"/>
          <w:sz w:val="20"/>
          <w:szCs w:val="20"/>
        </w:rPr>
        <w:t xml:space="preserve">и </w:t>
      </w:r>
      <w:r w:rsidR="00823BEB" w:rsidRPr="00823BEB">
        <w:rPr>
          <w:rFonts w:ascii="Verdana" w:hAnsi="Verdana" w:cs="Arial"/>
          <w:sz w:val="20"/>
          <w:szCs w:val="20"/>
        </w:rPr>
        <w:t>2</w:t>
      </w:r>
      <w:r w:rsidRPr="00823BEB">
        <w:rPr>
          <w:rFonts w:ascii="Verdana" w:hAnsi="Verdana" w:cs="Arial"/>
          <w:sz w:val="20"/>
          <w:szCs w:val="20"/>
        </w:rPr>
        <w:t xml:space="preserve"> гласа „въздържал се” - </w:t>
      </w:r>
      <w:r w:rsidR="00823BEB" w:rsidRPr="00823BEB">
        <w:rPr>
          <w:rFonts w:ascii="Verdana" w:hAnsi="Verdana" w:cs="Arial"/>
          <w:sz w:val="20"/>
          <w:szCs w:val="20"/>
        </w:rPr>
        <w:t>Мария Бръмбева, Силвия Георгиева</w:t>
      </w:r>
      <w:r w:rsidRPr="00823BEB">
        <w:rPr>
          <w:rFonts w:ascii="Verdana" w:hAnsi="Verdana" w:cs="Arial"/>
          <w:sz w:val="20"/>
          <w:szCs w:val="20"/>
        </w:rPr>
        <w:t>,  Общински съвет-Пирдоп прие</w:t>
      </w:r>
    </w:p>
    <w:p w14:paraId="69B1A510" w14:textId="77777777" w:rsidR="00E16688" w:rsidRPr="00823BEB" w:rsidRDefault="00E16688" w:rsidP="00E16688">
      <w:pPr>
        <w:pStyle w:val="NoSpacing"/>
        <w:spacing w:line="276" w:lineRule="auto"/>
        <w:ind w:left="3540" w:firstLine="708"/>
        <w:jc w:val="both"/>
        <w:rPr>
          <w:rFonts w:ascii="Verdana" w:hAnsi="Verdana" w:cs="Arial"/>
          <w:b/>
          <w:sz w:val="20"/>
          <w:szCs w:val="20"/>
        </w:rPr>
      </w:pPr>
      <w:r w:rsidRPr="00823BEB">
        <w:rPr>
          <w:rFonts w:ascii="Verdana" w:hAnsi="Verdana" w:cs="Arial"/>
          <w:b/>
          <w:sz w:val="20"/>
          <w:szCs w:val="20"/>
        </w:rPr>
        <w:t>РЕШЕНИЕ</w:t>
      </w:r>
    </w:p>
    <w:p w14:paraId="5F163D50" w14:textId="323FF551" w:rsidR="00E16688" w:rsidRPr="00823BEB" w:rsidRDefault="00E16688" w:rsidP="00E16688">
      <w:pPr>
        <w:pStyle w:val="NoSpacing"/>
        <w:spacing w:line="276" w:lineRule="auto"/>
        <w:jc w:val="center"/>
        <w:rPr>
          <w:rFonts w:ascii="Verdana" w:hAnsi="Verdana" w:cs="Arial"/>
          <w:b/>
          <w:sz w:val="20"/>
          <w:szCs w:val="20"/>
        </w:rPr>
      </w:pPr>
      <w:r w:rsidRPr="00823BEB">
        <w:rPr>
          <w:rFonts w:ascii="Verdana" w:hAnsi="Verdana" w:cs="Arial"/>
          <w:b/>
          <w:sz w:val="20"/>
          <w:szCs w:val="20"/>
        </w:rPr>
        <w:t xml:space="preserve">№ </w:t>
      </w:r>
      <w:r w:rsidR="004675D4">
        <w:rPr>
          <w:rFonts w:ascii="Verdana" w:hAnsi="Verdana" w:cs="Arial"/>
          <w:b/>
          <w:sz w:val="20"/>
          <w:szCs w:val="20"/>
        </w:rPr>
        <w:t>103</w:t>
      </w:r>
    </w:p>
    <w:p w14:paraId="38B3C11C" w14:textId="0F4069A5" w:rsidR="006A1482" w:rsidRPr="00823BEB" w:rsidRDefault="006A1482" w:rsidP="006A1482">
      <w:pPr>
        <w:ind w:firstLine="708"/>
        <w:jc w:val="both"/>
        <w:rPr>
          <w:rFonts w:ascii="Verdana" w:eastAsiaTheme="minorHAnsi" w:hAnsi="Verdana" w:cstheme="minorBidi"/>
          <w:sz w:val="20"/>
          <w:szCs w:val="20"/>
          <w:lang w:eastAsia="en-US"/>
        </w:rPr>
      </w:pPr>
      <w:r w:rsidRPr="00823BEB">
        <w:rPr>
          <w:rFonts w:ascii="Verdana" w:eastAsiaTheme="minorHAnsi" w:hAnsi="Verdana" w:cstheme="minorBidi"/>
          <w:sz w:val="20"/>
          <w:szCs w:val="20"/>
          <w:lang w:eastAsia="en-US"/>
        </w:rPr>
        <w:lastRenderedPageBreak/>
        <w:t xml:space="preserve">Общински съвет - Пирдоп </w:t>
      </w:r>
      <w:r w:rsidRPr="006A2749">
        <w:rPr>
          <w:rFonts w:ascii="Verdana" w:eastAsiaTheme="minorHAnsi" w:hAnsi="Verdana" w:cstheme="minorBidi"/>
          <w:b/>
          <w:sz w:val="20"/>
          <w:szCs w:val="20"/>
          <w:lang w:eastAsia="en-US"/>
        </w:rPr>
        <w:t>не прие</w:t>
      </w:r>
      <w:r w:rsidRPr="00823BEB">
        <w:rPr>
          <w:rFonts w:ascii="Verdana" w:eastAsiaTheme="minorHAnsi" w:hAnsi="Verdana" w:cstheme="minorBidi"/>
          <w:sz w:val="20"/>
          <w:szCs w:val="20"/>
          <w:lang w:eastAsia="en-US"/>
        </w:rPr>
        <w:t xml:space="preserve"> да се прекратят дебатите по т. 1. Изказвания, питания, становища и предложения.</w:t>
      </w:r>
    </w:p>
    <w:p w14:paraId="630413BB" w14:textId="77777777" w:rsidR="006A1482" w:rsidRPr="00823BEB" w:rsidRDefault="006A1482" w:rsidP="006A1482">
      <w:pPr>
        <w:ind w:firstLine="708"/>
        <w:jc w:val="both"/>
        <w:rPr>
          <w:rFonts w:ascii="Verdana" w:eastAsiaTheme="minorHAnsi" w:hAnsi="Verdana" w:cstheme="minorBidi"/>
          <w:sz w:val="20"/>
          <w:szCs w:val="20"/>
          <w:lang w:eastAsia="en-US"/>
        </w:rPr>
      </w:pPr>
    </w:p>
    <w:p w14:paraId="6774CF7C" w14:textId="14C4EFBA" w:rsidR="00E16688" w:rsidRPr="00D26748" w:rsidRDefault="00E16688" w:rsidP="00536FEB">
      <w:pPr>
        <w:pStyle w:val="NoSpacing"/>
        <w:spacing w:line="360" w:lineRule="auto"/>
        <w:jc w:val="both"/>
        <w:rPr>
          <w:rFonts w:ascii="Verdana" w:hAnsi="Verdana"/>
          <w:sz w:val="20"/>
          <w:szCs w:val="20"/>
        </w:rPr>
      </w:pPr>
    </w:p>
    <w:p w14:paraId="622D8151" w14:textId="570171CE" w:rsidR="006A1482" w:rsidRPr="00D26748" w:rsidRDefault="004E45D5" w:rsidP="00536FEB">
      <w:pPr>
        <w:pStyle w:val="NoSpacing"/>
        <w:spacing w:line="360" w:lineRule="auto"/>
        <w:jc w:val="both"/>
        <w:rPr>
          <w:rFonts w:ascii="Verdana" w:hAnsi="Verdana"/>
          <w:sz w:val="20"/>
          <w:szCs w:val="20"/>
        </w:rPr>
      </w:pPr>
      <w:r w:rsidRPr="00D26748">
        <w:rPr>
          <w:rFonts w:ascii="Verdana" w:hAnsi="Verdana"/>
          <w:sz w:val="20"/>
          <w:szCs w:val="20"/>
        </w:rPr>
        <w:tab/>
        <w:t>А. Геров: Тъй като един общински съветник винаги гледа да злепостави общината, общинска администрация и кмета и винаги говори какво се е случило в лошия</w:t>
      </w:r>
      <w:r w:rsidR="0007377C">
        <w:rPr>
          <w:rFonts w:ascii="Verdana" w:hAnsi="Verdana"/>
          <w:sz w:val="20"/>
          <w:szCs w:val="20"/>
        </w:rPr>
        <w:t>т</w:t>
      </w:r>
      <w:r w:rsidRPr="00D26748">
        <w:rPr>
          <w:rFonts w:ascii="Verdana" w:hAnsi="Verdana"/>
          <w:sz w:val="20"/>
          <w:szCs w:val="20"/>
        </w:rPr>
        <w:t xml:space="preserve"> аспект, но днес гледам, че мълчи. </w:t>
      </w:r>
      <w:r w:rsidR="00D26748" w:rsidRPr="00D26748">
        <w:rPr>
          <w:rFonts w:ascii="Verdana" w:hAnsi="Verdana"/>
          <w:sz w:val="20"/>
          <w:szCs w:val="20"/>
        </w:rPr>
        <w:t xml:space="preserve">А е запознат. С решение на Върховен административен съд от 17.07.2026 г., с което финансовата корекция от 381 973 лева е отменена. </w:t>
      </w:r>
    </w:p>
    <w:p w14:paraId="60B3E955" w14:textId="26216E13" w:rsidR="006A1482" w:rsidRPr="006463A5" w:rsidRDefault="00D26748" w:rsidP="00536FEB">
      <w:pPr>
        <w:pStyle w:val="NoSpacing"/>
        <w:spacing w:line="360" w:lineRule="auto"/>
        <w:jc w:val="both"/>
        <w:rPr>
          <w:rFonts w:ascii="Verdana" w:hAnsi="Verdana"/>
          <w:sz w:val="20"/>
          <w:szCs w:val="20"/>
        </w:rPr>
      </w:pPr>
      <w:r>
        <w:rPr>
          <w:rFonts w:ascii="Verdana" w:hAnsi="Verdana"/>
          <w:color w:val="FF0000"/>
          <w:sz w:val="20"/>
          <w:szCs w:val="20"/>
        </w:rPr>
        <w:tab/>
      </w:r>
      <w:r w:rsidR="003D0B01" w:rsidRPr="003D0B01">
        <w:rPr>
          <w:rFonts w:ascii="Verdana" w:hAnsi="Verdana"/>
          <w:sz w:val="20"/>
          <w:szCs w:val="20"/>
        </w:rPr>
        <w:t>(</w:t>
      </w:r>
      <w:r w:rsidRPr="003D0B01">
        <w:rPr>
          <w:rFonts w:ascii="Verdana" w:hAnsi="Verdana"/>
          <w:sz w:val="20"/>
          <w:szCs w:val="20"/>
        </w:rPr>
        <w:t xml:space="preserve">В </w:t>
      </w:r>
      <w:r w:rsidRPr="006463A5">
        <w:rPr>
          <w:rFonts w:ascii="Verdana" w:hAnsi="Verdana"/>
          <w:sz w:val="20"/>
          <w:szCs w:val="20"/>
        </w:rPr>
        <w:t>залата се коментира, че това изказване на г-н Геров не е по темата.</w:t>
      </w:r>
      <w:r w:rsidR="003D0B01">
        <w:rPr>
          <w:rFonts w:ascii="Verdana" w:hAnsi="Verdana"/>
          <w:sz w:val="20"/>
          <w:szCs w:val="20"/>
        </w:rPr>
        <w:t>)</w:t>
      </w:r>
      <w:r w:rsidRPr="006463A5">
        <w:rPr>
          <w:rFonts w:ascii="Verdana" w:hAnsi="Verdana"/>
          <w:sz w:val="20"/>
          <w:szCs w:val="20"/>
        </w:rPr>
        <w:t xml:space="preserve"> </w:t>
      </w:r>
    </w:p>
    <w:p w14:paraId="771B3D2F" w14:textId="025EDA61" w:rsidR="00D26748" w:rsidRPr="006463A5" w:rsidRDefault="00D26748" w:rsidP="006463A5">
      <w:pPr>
        <w:pStyle w:val="NoSpacing"/>
        <w:spacing w:line="360" w:lineRule="auto"/>
        <w:ind w:firstLine="708"/>
        <w:jc w:val="both"/>
        <w:rPr>
          <w:rFonts w:ascii="Verdana" w:hAnsi="Verdana"/>
          <w:sz w:val="20"/>
          <w:szCs w:val="20"/>
        </w:rPr>
      </w:pPr>
      <w:r w:rsidRPr="006463A5">
        <w:rPr>
          <w:rFonts w:ascii="Verdana" w:hAnsi="Verdana"/>
          <w:sz w:val="20"/>
          <w:szCs w:val="20"/>
        </w:rPr>
        <w:t xml:space="preserve">С. Симеонов: Вие говорите </w:t>
      </w:r>
      <w:r w:rsidR="006463A5" w:rsidRPr="006463A5">
        <w:rPr>
          <w:rFonts w:ascii="Verdana" w:hAnsi="Verdana"/>
          <w:sz w:val="20"/>
          <w:szCs w:val="20"/>
        </w:rPr>
        <w:t xml:space="preserve">за финансови корекции </w:t>
      </w:r>
      <w:r w:rsidRPr="006463A5">
        <w:rPr>
          <w:rFonts w:ascii="Verdana" w:hAnsi="Verdana"/>
          <w:sz w:val="20"/>
          <w:szCs w:val="20"/>
        </w:rPr>
        <w:t xml:space="preserve">…, те хората ни чакат. </w:t>
      </w:r>
    </w:p>
    <w:p w14:paraId="0BEC63A1" w14:textId="26D0658B" w:rsidR="006463A5" w:rsidRPr="006463A5" w:rsidRDefault="006463A5" w:rsidP="006463A5">
      <w:pPr>
        <w:pStyle w:val="NoSpacing"/>
        <w:spacing w:line="360" w:lineRule="auto"/>
        <w:ind w:firstLine="708"/>
        <w:jc w:val="both"/>
        <w:rPr>
          <w:rFonts w:ascii="Verdana" w:hAnsi="Verdana"/>
          <w:sz w:val="20"/>
          <w:szCs w:val="20"/>
        </w:rPr>
      </w:pPr>
      <w:r w:rsidRPr="006463A5">
        <w:rPr>
          <w:rFonts w:ascii="Verdana" w:hAnsi="Verdana"/>
          <w:sz w:val="20"/>
          <w:szCs w:val="20"/>
        </w:rPr>
        <w:t>А. Геров: Важно е и …..</w:t>
      </w:r>
    </w:p>
    <w:p w14:paraId="6059DCB1" w14:textId="77777777" w:rsidR="006463A5" w:rsidRPr="006463A5" w:rsidRDefault="00823BEB" w:rsidP="006463A5">
      <w:pPr>
        <w:pStyle w:val="NoSpacing"/>
        <w:spacing w:line="360" w:lineRule="auto"/>
        <w:ind w:firstLine="708"/>
        <w:jc w:val="both"/>
        <w:rPr>
          <w:rFonts w:ascii="Verdana" w:hAnsi="Verdana"/>
          <w:sz w:val="20"/>
          <w:szCs w:val="20"/>
        </w:rPr>
      </w:pPr>
      <w:r w:rsidRPr="006463A5">
        <w:rPr>
          <w:rFonts w:ascii="Verdana" w:hAnsi="Verdana"/>
          <w:sz w:val="20"/>
          <w:szCs w:val="20"/>
        </w:rPr>
        <w:t>В. Кафеджиев</w:t>
      </w:r>
      <w:r w:rsidR="006463A5" w:rsidRPr="006463A5">
        <w:rPr>
          <w:rFonts w:ascii="Verdana" w:hAnsi="Verdana"/>
          <w:sz w:val="20"/>
          <w:szCs w:val="20"/>
        </w:rPr>
        <w:t xml:space="preserve"> предложи прекратяване на дебатите. </w:t>
      </w:r>
    </w:p>
    <w:p w14:paraId="42CF6947" w14:textId="2895EC6E" w:rsidR="006463A5" w:rsidRPr="006463A5" w:rsidRDefault="006463A5" w:rsidP="006463A5">
      <w:pPr>
        <w:pStyle w:val="NoSpacing"/>
        <w:spacing w:line="360" w:lineRule="auto"/>
        <w:ind w:firstLine="708"/>
        <w:jc w:val="both"/>
        <w:rPr>
          <w:rFonts w:ascii="Verdana" w:hAnsi="Verdana"/>
          <w:sz w:val="20"/>
          <w:szCs w:val="20"/>
        </w:rPr>
      </w:pPr>
      <w:r w:rsidRPr="006463A5">
        <w:rPr>
          <w:rFonts w:ascii="Verdana" w:hAnsi="Verdana"/>
          <w:sz w:val="20"/>
          <w:szCs w:val="20"/>
        </w:rPr>
        <w:t>А. Геров: Имам думата. Не може да .. Много Ви е неудобно, когато се казва истината и не е във Ваша полза. Това е проблема на мнозинството.</w:t>
      </w:r>
    </w:p>
    <w:p w14:paraId="1A9BF30B" w14:textId="4AC8C52C" w:rsidR="006463A5" w:rsidRPr="006463A5" w:rsidRDefault="006463A5" w:rsidP="006463A5">
      <w:pPr>
        <w:pStyle w:val="NoSpacing"/>
        <w:spacing w:line="360" w:lineRule="auto"/>
        <w:ind w:firstLine="708"/>
        <w:jc w:val="both"/>
        <w:rPr>
          <w:rFonts w:ascii="Verdana" w:hAnsi="Verdana"/>
          <w:sz w:val="20"/>
          <w:szCs w:val="20"/>
        </w:rPr>
      </w:pPr>
      <w:r w:rsidRPr="006463A5">
        <w:rPr>
          <w:rFonts w:ascii="Verdana" w:hAnsi="Verdana"/>
          <w:sz w:val="20"/>
          <w:szCs w:val="20"/>
        </w:rPr>
        <w:t>И. Джонгов: Има процедура. Преминаваме към гласуване.</w:t>
      </w:r>
    </w:p>
    <w:p w14:paraId="1340F710" w14:textId="5A6D975B" w:rsidR="006463A5" w:rsidRPr="006463A5" w:rsidRDefault="006463A5" w:rsidP="006463A5">
      <w:pPr>
        <w:pStyle w:val="NoSpacing"/>
        <w:spacing w:line="360" w:lineRule="auto"/>
        <w:ind w:firstLine="708"/>
        <w:jc w:val="both"/>
        <w:rPr>
          <w:rFonts w:ascii="Verdana" w:hAnsi="Verdana"/>
          <w:sz w:val="20"/>
          <w:szCs w:val="20"/>
        </w:rPr>
      </w:pPr>
      <w:r w:rsidRPr="006463A5">
        <w:rPr>
          <w:rFonts w:ascii="Verdana" w:hAnsi="Verdana"/>
          <w:sz w:val="20"/>
          <w:szCs w:val="20"/>
        </w:rPr>
        <w:t>А. Геров: Отнемате ми думата, така ли?</w:t>
      </w:r>
    </w:p>
    <w:p w14:paraId="39545773" w14:textId="37FDCB59" w:rsidR="006463A5" w:rsidRPr="006463A5" w:rsidRDefault="006463A5" w:rsidP="006463A5">
      <w:pPr>
        <w:pStyle w:val="NoSpacing"/>
        <w:spacing w:line="360" w:lineRule="auto"/>
        <w:ind w:firstLine="708"/>
        <w:jc w:val="both"/>
        <w:rPr>
          <w:rFonts w:ascii="Verdana" w:hAnsi="Verdana"/>
          <w:sz w:val="20"/>
          <w:szCs w:val="20"/>
        </w:rPr>
      </w:pPr>
      <w:r w:rsidRPr="006463A5">
        <w:rPr>
          <w:rFonts w:ascii="Verdana" w:hAnsi="Verdana"/>
          <w:sz w:val="20"/>
          <w:szCs w:val="20"/>
        </w:rPr>
        <w:t>И. Джонгов: Не Ви отнемам, спазвам процедурата.</w:t>
      </w:r>
    </w:p>
    <w:p w14:paraId="1E6EF385" w14:textId="5B1F53F0" w:rsidR="006463A5" w:rsidRPr="006463A5" w:rsidRDefault="006463A5" w:rsidP="006463A5">
      <w:pPr>
        <w:pStyle w:val="NoSpacing"/>
        <w:spacing w:line="360" w:lineRule="auto"/>
        <w:ind w:firstLine="708"/>
        <w:jc w:val="both"/>
        <w:rPr>
          <w:rFonts w:ascii="Verdana" w:hAnsi="Verdana"/>
          <w:sz w:val="20"/>
          <w:szCs w:val="20"/>
        </w:rPr>
      </w:pPr>
      <w:r w:rsidRPr="006463A5">
        <w:rPr>
          <w:rFonts w:ascii="Verdana" w:hAnsi="Verdana"/>
          <w:sz w:val="20"/>
          <w:szCs w:val="20"/>
        </w:rPr>
        <w:t>Премина се към гласуване.</w:t>
      </w:r>
    </w:p>
    <w:p w14:paraId="7C5C0AC1" w14:textId="77777777" w:rsidR="00823BEB" w:rsidRDefault="00823BEB" w:rsidP="00536FEB">
      <w:pPr>
        <w:pStyle w:val="NoSpacing"/>
        <w:spacing w:line="360" w:lineRule="auto"/>
        <w:jc w:val="both"/>
        <w:rPr>
          <w:rFonts w:ascii="Verdana" w:hAnsi="Verdana"/>
          <w:color w:val="FF0000"/>
          <w:sz w:val="20"/>
          <w:szCs w:val="20"/>
        </w:rPr>
      </w:pPr>
    </w:p>
    <w:p w14:paraId="01E2B55D" w14:textId="77777777" w:rsidR="005738E8" w:rsidRPr="00823BEB" w:rsidRDefault="005738E8" w:rsidP="005738E8">
      <w:pPr>
        <w:pStyle w:val="NoSpacing"/>
        <w:spacing w:line="360" w:lineRule="auto"/>
        <w:ind w:firstLine="708"/>
        <w:jc w:val="both"/>
        <w:rPr>
          <w:rFonts w:ascii="Verdana" w:hAnsi="Verdana" w:cs="Tahoma"/>
          <w:sz w:val="20"/>
          <w:szCs w:val="20"/>
        </w:rPr>
      </w:pPr>
      <w:r w:rsidRPr="00823BEB">
        <w:rPr>
          <w:rFonts w:ascii="Verdana" w:hAnsi="Verdana"/>
          <w:sz w:val="20"/>
          <w:szCs w:val="20"/>
        </w:rPr>
        <w:t>Моля, гласувайте</w:t>
      </w:r>
      <w:r w:rsidRPr="00823BEB">
        <w:rPr>
          <w:rFonts w:ascii="Verdana" w:hAnsi="Verdana" w:cs="Tahoma"/>
          <w:sz w:val="20"/>
          <w:szCs w:val="20"/>
        </w:rPr>
        <w:t xml:space="preserve">: </w:t>
      </w:r>
    </w:p>
    <w:p w14:paraId="71545665" w14:textId="5DCAB156" w:rsidR="005738E8" w:rsidRPr="00823BEB" w:rsidRDefault="005738E8" w:rsidP="005738E8">
      <w:pPr>
        <w:pStyle w:val="NoSpacing"/>
        <w:spacing w:line="360" w:lineRule="auto"/>
        <w:jc w:val="both"/>
        <w:rPr>
          <w:rFonts w:ascii="Verdana" w:hAnsi="Verdana" w:cs="Arial"/>
          <w:sz w:val="20"/>
          <w:szCs w:val="20"/>
        </w:rPr>
      </w:pPr>
      <w:r w:rsidRPr="00823BEB">
        <w:rPr>
          <w:rFonts w:ascii="Verdana" w:hAnsi="Verdana"/>
          <w:sz w:val="20"/>
          <w:szCs w:val="20"/>
        </w:rPr>
        <w:tab/>
        <w:t xml:space="preserve">Гласували „за” - </w:t>
      </w:r>
      <w:r w:rsidRPr="00823BEB">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w:t>
      </w:r>
      <w:r w:rsidR="002300CD" w:rsidRPr="00823BEB">
        <w:rPr>
          <w:rFonts w:ascii="Verdana" w:hAnsi="Verdana" w:cs="Arial"/>
          <w:sz w:val="20"/>
          <w:szCs w:val="20"/>
        </w:rPr>
        <w:t>Станислав Готев;</w:t>
      </w:r>
    </w:p>
    <w:p w14:paraId="4B8367F0" w14:textId="42409AD5" w:rsidR="005738E8" w:rsidRPr="00823BEB" w:rsidRDefault="005738E8" w:rsidP="002300CD">
      <w:pPr>
        <w:pStyle w:val="NoSpacing"/>
        <w:spacing w:line="360" w:lineRule="auto"/>
        <w:jc w:val="both"/>
        <w:rPr>
          <w:rFonts w:ascii="Verdana" w:hAnsi="Verdana" w:cs="Arial"/>
          <w:sz w:val="20"/>
          <w:szCs w:val="20"/>
        </w:rPr>
      </w:pPr>
      <w:r w:rsidRPr="00823BEB">
        <w:rPr>
          <w:rFonts w:ascii="Verdana" w:hAnsi="Verdana" w:cs="Arial"/>
          <w:sz w:val="20"/>
          <w:szCs w:val="20"/>
        </w:rPr>
        <w:t xml:space="preserve">          Гласували „против” – </w:t>
      </w:r>
      <w:r w:rsidR="002300CD" w:rsidRPr="00823BEB">
        <w:rPr>
          <w:rFonts w:ascii="Verdana" w:hAnsi="Verdana" w:cs="Arial"/>
          <w:sz w:val="20"/>
          <w:szCs w:val="20"/>
        </w:rPr>
        <w:t xml:space="preserve">Георги Панов, Кристина Петкова, Ненко Ненчев, Тодор Иванов;  </w:t>
      </w:r>
    </w:p>
    <w:p w14:paraId="0B374DB7" w14:textId="6D3F6E79" w:rsidR="005738E8" w:rsidRPr="00823BEB" w:rsidRDefault="005738E8" w:rsidP="002300CD">
      <w:pPr>
        <w:pStyle w:val="NoSpacing"/>
        <w:spacing w:line="360" w:lineRule="auto"/>
        <w:jc w:val="both"/>
        <w:rPr>
          <w:rFonts w:ascii="Verdana" w:hAnsi="Verdana" w:cs="Arial"/>
          <w:sz w:val="20"/>
          <w:szCs w:val="20"/>
        </w:rPr>
      </w:pPr>
      <w:r w:rsidRPr="00823BEB">
        <w:rPr>
          <w:rFonts w:ascii="Verdana" w:hAnsi="Verdana" w:cs="Arial"/>
          <w:sz w:val="20"/>
          <w:szCs w:val="20"/>
        </w:rPr>
        <w:tab/>
        <w:t>Гласували  „въздържал се” –</w:t>
      </w:r>
      <w:r w:rsidR="002300CD" w:rsidRPr="00823BEB">
        <w:rPr>
          <w:rFonts w:ascii="Verdana" w:hAnsi="Verdana" w:cs="Arial"/>
          <w:sz w:val="20"/>
          <w:szCs w:val="20"/>
        </w:rPr>
        <w:t xml:space="preserve"> Лало Кирилов;</w:t>
      </w:r>
    </w:p>
    <w:p w14:paraId="00A67792" w14:textId="6A743F8D" w:rsidR="005738E8" w:rsidRPr="00823BEB" w:rsidRDefault="005738E8" w:rsidP="002B6103">
      <w:pPr>
        <w:spacing w:line="360" w:lineRule="auto"/>
        <w:jc w:val="both"/>
        <w:rPr>
          <w:rFonts w:ascii="Verdana" w:eastAsiaTheme="minorHAnsi" w:hAnsi="Verdana" w:cs="Verdana"/>
          <w:sz w:val="20"/>
          <w:szCs w:val="20"/>
          <w:lang w:eastAsia="en-US"/>
        </w:rPr>
      </w:pPr>
      <w:r w:rsidRPr="00823BEB">
        <w:rPr>
          <w:rFonts w:ascii="Verdana" w:eastAsiaTheme="minorHAnsi" w:hAnsi="Verdana" w:cs="Verdana"/>
          <w:sz w:val="20"/>
          <w:szCs w:val="20"/>
          <w:lang w:eastAsia="en-US"/>
        </w:rPr>
        <w:t>На основание чл.</w:t>
      </w:r>
      <w:r w:rsidR="0007377C">
        <w:rPr>
          <w:rFonts w:ascii="Verdana" w:eastAsiaTheme="minorHAnsi" w:hAnsi="Verdana" w:cs="Verdana"/>
          <w:sz w:val="20"/>
          <w:szCs w:val="20"/>
          <w:lang w:eastAsia="en-US"/>
        </w:rPr>
        <w:t xml:space="preserve"> </w:t>
      </w:r>
      <w:r w:rsidRPr="00823BEB">
        <w:rPr>
          <w:rFonts w:ascii="Verdana" w:eastAsiaTheme="minorHAnsi" w:hAnsi="Verdana" w:cs="Verdana"/>
          <w:sz w:val="20"/>
          <w:szCs w:val="20"/>
          <w:lang w:eastAsia="en-US"/>
        </w:rPr>
        <w:t>21, ал.</w:t>
      </w:r>
      <w:r w:rsidR="0007377C">
        <w:rPr>
          <w:rFonts w:ascii="Verdana" w:eastAsiaTheme="minorHAnsi" w:hAnsi="Verdana" w:cs="Verdana"/>
          <w:sz w:val="20"/>
          <w:szCs w:val="20"/>
          <w:lang w:eastAsia="en-US"/>
        </w:rPr>
        <w:t xml:space="preserve"> </w:t>
      </w:r>
      <w:r w:rsidRPr="00823BEB">
        <w:rPr>
          <w:rFonts w:ascii="Verdana" w:eastAsiaTheme="minorHAnsi" w:hAnsi="Verdana" w:cs="Verdana"/>
          <w:sz w:val="20"/>
          <w:szCs w:val="20"/>
          <w:lang w:eastAsia="en-US"/>
        </w:rPr>
        <w:t>1, т.</w:t>
      </w:r>
      <w:r w:rsidR="0007377C">
        <w:rPr>
          <w:rFonts w:ascii="Verdana" w:eastAsiaTheme="minorHAnsi" w:hAnsi="Verdana" w:cs="Verdana"/>
          <w:sz w:val="20"/>
          <w:szCs w:val="20"/>
          <w:lang w:eastAsia="en-US"/>
        </w:rPr>
        <w:t xml:space="preserve"> </w:t>
      </w:r>
      <w:r w:rsidRPr="00823BEB">
        <w:rPr>
          <w:rFonts w:ascii="Verdana" w:eastAsiaTheme="minorHAnsi" w:hAnsi="Verdana" w:cs="Verdana"/>
          <w:sz w:val="20"/>
          <w:szCs w:val="20"/>
          <w:lang w:eastAsia="en-US"/>
        </w:rPr>
        <w:t>23 и ал.</w:t>
      </w:r>
      <w:r w:rsidR="0007377C">
        <w:rPr>
          <w:rFonts w:ascii="Verdana" w:eastAsiaTheme="minorHAnsi" w:hAnsi="Verdana" w:cs="Verdana"/>
          <w:sz w:val="20"/>
          <w:szCs w:val="20"/>
          <w:lang w:eastAsia="en-US"/>
        </w:rPr>
        <w:t xml:space="preserve"> </w:t>
      </w:r>
      <w:r w:rsidRPr="00823BEB">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w:t>
      </w:r>
      <w:r w:rsidR="002300CD" w:rsidRPr="00823BEB">
        <w:rPr>
          <w:rFonts w:ascii="Verdana" w:eastAsiaTheme="minorHAnsi" w:hAnsi="Verdana" w:cs="Verdana"/>
          <w:sz w:val="20"/>
          <w:szCs w:val="20"/>
          <w:lang w:eastAsia="en-US"/>
        </w:rPr>
        <w:t>8</w:t>
      </w:r>
      <w:r w:rsidRPr="00823BEB">
        <w:rPr>
          <w:rFonts w:ascii="Verdana" w:eastAsiaTheme="minorHAnsi" w:hAnsi="Verdana" w:cs="Verdana"/>
          <w:sz w:val="20"/>
          <w:szCs w:val="20"/>
          <w:lang w:eastAsia="en-US"/>
        </w:rPr>
        <w:t xml:space="preserve"> гласа „за”, както следва: </w:t>
      </w:r>
      <w:r w:rsidR="002300CD" w:rsidRPr="00823BEB">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823BEB">
        <w:rPr>
          <w:rFonts w:ascii="Verdana" w:hAnsi="Verdana" w:cs="Arial"/>
          <w:sz w:val="20"/>
          <w:szCs w:val="20"/>
        </w:rPr>
        <w:t xml:space="preserve">,  </w:t>
      </w:r>
      <w:r w:rsidR="002300CD" w:rsidRPr="00823BEB">
        <w:rPr>
          <w:rFonts w:ascii="Verdana" w:eastAsiaTheme="minorHAnsi" w:hAnsi="Verdana" w:cs="Arial"/>
          <w:sz w:val="20"/>
          <w:szCs w:val="20"/>
          <w:lang w:eastAsia="en-US"/>
        </w:rPr>
        <w:t>4</w:t>
      </w:r>
      <w:r w:rsidRPr="00823BEB">
        <w:rPr>
          <w:rFonts w:ascii="Verdana" w:eastAsiaTheme="minorHAnsi" w:hAnsi="Verdana" w:cs="Arial"/>
          <w:sz w:val="20"/>
          <w:szCs w:val="20"/>
          <w:lang w:eastAsia="en-US"/>
        </w:rPr>
        <w:t xml:space="preserve"> гласа „против” </w:t>
      </w:r>
      <w:r w:rsidR="002300CD" w:rsidRPr="00823BEB">
        <w:rPr>
          <w:rFonts w:ascii="Verdana" w:eastAsiaTheme="minorHAnsi" w:hAnsi="Verdana" w:cs="Arial"/>
          <w:sz w:val="20"/>
          <w:szCs w:val="20"/>
          <w:lang w:eastAsia="en-US"/>
        </w:rPr>
        <w:t xml:space="preserve"> - </w:t>
      </w:r>
      <w:r w:rsidR="002300CD" w:rsidRPr="00823BEB">
        <w:rPr>
          <w:rFonts w:ascii="Verdana" w:hAnsi="Verdana" w:cs="Arial"/>
          <w:sz w:val="20"/>
          <w:szCs w:val="20"/>
        </w:rPr>
        <w:t>Георги Панов, Кристина Петкова, Ненко Ненчев, Тодор Иванов</w:t>
      </w:r>
      <w:r w:rsidR="002300CD" w:rsidRPr="00823BEB">
        <w:rPr>
          <w:rFonts w:ascii="Verdana" w:eastAsiaTheme="minorHAnsi" w:hAnsi="Verdana" w:cs="Arial"/>
          <w:sz w:val="20"/>
          <w:szCs w:val="20"/>
          <w:lang w:eastAsia="en-US"/>
        </w:rPr>
        <w:t xml:space="preserve"> </w:t>
      </w:r>
      <w:r w:rsidRPr="00823BEB">
        <w:rPr>
          <w:rFonts w:ascii="Verdana" w:eastAsiaTheme="minorHAnsi" w:hAnsi="Verdana" w:cs="Arial"/>
          <w:sz w:val="20"/>
          <w:szCs w:val="20"/>
          <w:lang w:eastAsia="en-US"/>
        </w:rPr>
        <w:t xml:space="preserve">и 1 гласа „въздържал се” - </w:t>
      </w:r>
      <w:r w:rsidR="00823BEB" w:rsidRPr="00823BEB">
        <w:rPr>
          <w:rFonts w:ascii="Verdana" w:hAnsi="Verdana" w:cs="Arial"/>
          <w:sz w:val="20"/>
          <w:szCs w:val="20"/>
        </w:rPr>
        <w:t>Лало Кирилов</w:t>
      </w:r>
      <w:r w:rsidRPr="00823BEB">
        <w:rPr>
          <w:rFonts w:ascii="Verdana" w:eastAsiaTheme="minorHAnsi" w:hAnsi="Verdana" w:cs="Arial"/>
          <w:sz w:val="20"/>
          <w:szCs w:val="20"/>
          <w:lang w:eastAsia="en-US"/>
        </w:rPr>
        <w:t>,  Общински съвет-Пирдоп прие</w:t>
      </w:r>
    </w:p>
    <w:p w14:paraId="0D45CF98" w14:textId="77777777" w:rsidR="005738E8" w:rsidRPr="00823BEB" w:rsidRDefault="005738E8" w:rsidP="002B6103">
      <w:pPr>
        <w:pStyle w:val="NoSpacing"/>
        <w:spacing w:line="360" w:lineRule="auto"/>
        <w:ind w:left="3540" w:firstLine="708"/>
        <w:jc w:val="both"/>
        <w:rPr>
          <w:rFonts w:ascii="Verdana" w:hAnsi="Verdana" w:cs="Arial"/>
          <w:b/>
          <w:sz w:val="20"/>
          <w:szCs w:val="20"/>
        </w:rPr>
      </w:pPr>
      <w:r w:rsidRPr="00823BEB">
        <w:rPr>
          <w:rFonts w:ascii="Verdana" w:hAnsi="Verdana" w:cs="Arial"/>
          <w:b/>
          <w:sz w:val="20"/>
          <w:szCs w:val="20"/>
        </w:rPr>
        <w:t>РЕШЕНИЕ</w:t>
      </w:r>
    </w:p>
    <w:p w14:paraId="4A39AC7F" w14:textId="03730B93" w:rsidR="005738E8" w:rsidRPr="00823BEB" w:rsidRDefault="005738E8" w:rsidP="002B6103">
      <w:pPr>
        <w:pStyle w:val="NoSpacing"/>
        <w:spacing w:line="360" w:lineRule="auto"/>
        <w:jc w:val="center"/>
        <w:rPr>
          <w:rFonts w:ascii="Verdana" w:hAnsi="Verdana" w:cs="Arial"/>
          <w:b/>
          <w:sz w:val="20"/>
          <w:szCs w:val="20"/>
        </w:rPr>
      </w:pPr>
      <w:r w:rsidRPr="00823BEB">
        <w:rPr>
          <w:rFonts w:ascii="Verdana" w:hAnsi="Verdana" w:cs="Arial"/>
          <w:b/>
          <w:sz w:val="20"/>
          <w:szCs w:val="20"/>
        </w:rPr>
        <w:t xml:space="preserve">№ </w:t>
      </w:r>
      <w:r w:rsidR="004675D4">
        <w:rPr>
          <w:rFonts w:ascii="Verdana" w:hAnsi="Verdana" w:cs="Arial"/>
          <w:b/>
          <w:sz w:val="20"/>
          <w:szCs w:val="20"/>
        </w:rPr>
        <w:t>104</w:t>
      </w:r>
    </w:p>
    <w:p w14:paraId="7DAC868D" w14:textId="21DE13F3" w:rsidR="009C7663" w:rsidRPr="00823BEB" w:rsidRDefault="006A1482" w:rsidP="002B6103">
      <w:pPr>
        <w:spacing w:line="360" w:lineRule="auto"/>
        <w:ind w:firstLine="708"/>
        <w:jc w:val="both"/>
        <w:rPr>
          <w:rFonts w:ascii="Verdana" w:eastAsiaTheme="minorHAnsi" w:hAnsi="Verdana" w:cstheme="minorBidi"/>
          <w:sz w:val="20"/>
          <w:szCs w:val="20"/>
          <w:lang w:eastAsia="en-US"/>
        </w:rPr>
      </w:pPr>
      <w:r w:rsidRPr="00823BEB">
        <w:rPr>
          <w:rFonts w:ascii="Verdana" w:eastAsiaTheme="minorHAnsi" w:hAnsi="Verdana" w:cstheme="minorBidi"/>
          <w:sz w:val="20"/>
          <w:szCs w:val="20"/>
          <w:lang w:eastAsia="en-US"/>
        </w:rPr>
        <w:t xml:space="preserve">Общински съвет - Пирдоп </w:t>
      </w:r>
      <w:r w:rsidRPr="00823BEB">
        <w:rPr>
          <w:rFonts w:ascii="Verdana" w:eastAsiaTheme="minorHAnsi" w:hAnsi="Verdana" w:cstheme="minorBidi"/>
          <w:b/>
          <w:sz w:val="20"/>
          <w:szCs w:val="20"/>
          <w:lang w:eastAsia="en-US"/>
        </w:rPr>
        <w:t>прие</w:t>
      </w:r>
      <w:r w:rsidRPr="00823BEB">
        <w:rPr>
          <w:rFonts w:ascii="Verdana" w:eastAsiaTheme="minorHAnsi" w:hAnsi="Verdana" w:cstheme="minorBidi"/>
          <w:sz w:val="20"/>
          <w:szCs w:val="20"/>
          <w:lang w:eastAsia="en-US"/>
        </w:rPr>
        <w:t xml:space="preserve"> да се прекратят дебатите по т. 1. Изказвания, питания, становища и предложения.</w:t>
      </w:r>
    </w:p>
    <w:p w14:paraId="735147CF" w14:textId="5472EF62" w:rsidR="006A1482" w:rsidRDefault="006A1482" w:rsidP="002B6103">
      <w:pPr>
        <w:spacing w:line="360" w:lineRule="auto"/>
        <w:ind w:firstLine="708"/>
        <w:jc w:val="both"/>
        <w:rPr>
          <w:rFonts w:ascii="Verdana" w:eastAsiaTheme="minorHAnsi" w:hAnsi="Verdana" w:cstheme="minorBidi"/>
          <w:sz w:val="20"/>
          <w:szCs w:val="20"/>
          <w:lang w:eastAsia="en-US"/>
        </w:rPr>
      </w:pPr>
    </w:p>
    <w:p w14:paraId="224DCFAB" w14:textId="6FD8BAFB" w:rsidR="003F6AC5" w:rsidRPr="003F6AC5" w:rsidRDefault="003F6AC5" w:rsidP="002B6103">
      <w:pPr>
        <w:spacing w:line="360" w:lineRule="auto"/>
        <w:ind w:firstLine="708"/>
        <w:jc w:val="both"/>
        <w:rPr>
          <w:rFonts w:ascii="Verdana" w:eastAsiaTheme="minorHAnsi" w:hAnsi="Verdana" w:cstheme="minorBidi"/>
          <w:sz w:val="20"/>
          <w:szCs w:val="20"/>
          <w:lang w:eastAsia="en-US"/>
        </w:rPr>
      </w:pPr>
      <w:r w:rsidRPr="003F6AC5">
        <w:rPr>
          <w:rFonts w:ascii="Verdana" w:eastAsiaTheme="minorHAnsi" w:hAnsi="Verdana" w:cstheme="minorBidi"/>
          <w:sz w:val="20"/>
          <w:szCs w:val="20"/>
          <w:lang w:eastAsia="en-US"/>
        </w:rPr>
        <w:t xml:space="preserve">А. Геров: Това е смешна история на мнозинството. </w:t>
      </w:r>
    </w:p>
    <w:p w14:paraId="688A10AA" w14:textId="564721EC" w:rsidR="003F6AC5" w:rsidRPr="003F6AC5" w:rsidRDefault="003F6AC5" w:rsidP="002B6103">
      <w:pPr>
        <w:spacing w:line="360" w:lineRule="auto"/>
        <w:ind w:firstLine="708"/>
        <w:jc w:val="both"/>
        <w:rPr>
          <w:rFonts w:ascii="Verdana" w:eastAsiaTheme="minorHAnsi" w:hAnsi="Verdana" w:cstheme="minorBidi"/>
          <w:sz w:val="20"/>
          <w:szCs w:val="20"/>
          <w:lang w:eastAsia="en-US"/>
        </w:rPr>
      </w:pPr>
      <w:r w:rsidRPr="003F6AC5">
        <w:rPr>
          <w:rFonts w:ascii="Verdana" w:eastAsiaTheme="minorHAnsi" w:hAnsi="Verdana" w:cstheme="minorBidi"/>
          <w:sz w:val="20"/>
          <w:szCs w:val="20"/>
          <w:lang w:eastAsia="en-US"/>
        </w:rPr>
        <w:t>И. Джонгов: Държите се неподобаващо.</w:t>
      </w:r>
    </w:p>
    <w:p w14:paraId="01ED4343" w14:textId="52F26198" w:rsidR="003F6AC5" w:rsidRPr="003F6AC5" w:rsidRDefault="003F6AC5" w:rsidP="002B6103">
      <w:pPr>
        <w:spacing w:line="360" w:lineRule="auto"/>
        <w:ind w:firstLine="708"/>
        <w:jc w:val="both"/>
        <w:rPr>
          <w:rFonts w:ascii="Verdana" w:eastAsiaTheme="minorHAnsi" w:hAnsi="Verdana" w:cstheme="minorBidi"/>
          <w:sz w:val="20"/>
          <w:szCs w:val="20"/>
          <w:lang w:eastAsia="en-US"/>
        </w:rPr>
      </w:pPr>
      <w:r w:rsidRPr="003F6AC5">
        <w:rPr>
          <w:rFonts w:ascii="Verdana" w:eastAsiaTheme="minorHAnsi" w:hAnsi="Verdana" w:cstheme="minorBidi"/>
          <w:sz w:val="20"/>
          <w:szCs w:val="20"/>
          <w:lang w:eastAsia="en-US"/>
        </w:rPr>
        <w:t xml:space="preserve">А. Геров: Да не би да ме изгоните? </w:t>
      </w:r>
    </w:p>
    <w:p w14:paraId="3796ECBF" w14:textId="549E71A7" w:rsidR="003F6AC5" w:rsidRPr="003F6AC5" w:rsidRDefault="003F6AC5" w:rsidP="002B6103">
      <w:pPr>
        <w:spacing w:line="360" w:lineRule="auto"/>
        <w:ind w:firstLine="708"/>
        <w:jc w:val="both"/>
        <w:rPr>
          <w:rFonts w:ascii="Verdana" w:eastAsiaTheme="minorHAnsi" w:hAnsi="Verdana" w:cstheme="minorBidi"/>
          <w:sz w:val="20"/>
          <w:szCs w:val="20"/>
          <w:lang w:eastAsia="en-US"/>
        </w:rPr>
      </w:pPr>
      <w:r w:rsidRPr="003F6AC5">
        <w:rPr>
          <w:rFonts w:ascii="Verdana" w:eastAsiaTheme="minorHAnsi" w:hAnsi="Verdana" w:cstheme="minorBidi"/>
          <w:sz w:val="20"/>
          <w:szCs w:val="20"/>
          <w:lang w:eastAsia="en-US"/>
        </w:rPr>
        <w:t>И. Джонгов: Мога да Ви преместя. … Дръжте се подобаващо.</w:t>
      </w:r>
    </w:p>
    <w:p w14:paraId="06EDD6DB" w14:textId="2FFACDE6" w:rsidR="003F6AC5" w:rsidRPr="003F6AC5" w:rsidRDefault="003F6AC5" w:rsidP="002B6103">
      <w:pPr>
        <w:spacing w:line="360" w:lineRule="auto"/>
        <w:ind w:firstLine="708"/>
        <w:jc w:val="both"/>
        <w:rPr>
          <w:rFonts w:ascii="Verdana" w:eastAsiaTheme="minorHAnsi" w:hAnsi="Verdana" w:cstheme="minorBidi"/>
          <w:sz w:val="20"/>
          <w:szCs w:val="20"/>
          <w:lang w:eastAsia="en-US"/>
        </w:rPr>
      </w:pPr>
      <w:r w:rsidRPr="003F6AC5">
        <w:rPr>
          <w:rFonts w:ascii="Verdana" w:eastAsiaTheme="minorHAnsi" w:hAnsi="Verdana" w:cstheme="minorBidi"/>
          <w:sz w:val="20"/>
          <w:szCs w:val="20"/>
          <w:lang w:eastAsia="en-US"/>
        </w:rPr>
        <w:t>С. Готев: Може ли да продължим.</w:t>
      </w:r>
    </w:p>
    <w:p w14:paraId="18C3F370" w14:textId="7107B458" w:rsidR="003F6AC5" w:rsidRPr="003F6AC5" w:rsidRDefault="003F6AC5" w:rsidP="002B6103">
      <w:pPr>
        <w:spacing w:line="360" w:lineRule="auto"/>
        <w:ind w:firstLine="708"/>
        <w:jc w:val="both"/>
        <w:rPr>
          <w:rFonts w:ascii="Verdana" w:eastAsiaTheme="minorHAnsi" w:hAnsi="Verdana" w:cstheme="minorBidi"/>
          <w:sz w:val="20"/>
          <w:szCs w:val="20"/>
          <w:lang w:eastAsia="en-US"/>
        </w:rPr>
      </w:pPr>
      <w:r w:rsidRPr="003F6AC5">
        <w:rPr>
          <w:rFonts w:ascii="Verdana" w:eastAsiaTheme="minorHAnsi" w:hAnsi="Verdana" w:cstheme="minorBidi"/>
          <w:sz w:val="20"/>
          <w:szCs w:val="20"/>
          <w:lang w:eastAsia="en-US"/>
        </w:rPr>
        <w:t xml:space="preserve">Размениха се още няколко изказвания между </w:t>
      </w:r>
      <w:r w:rsidR="002B6103">
        <w:rPr>
          <w:rFonts w:ascii="Verdana" w:eastAsiaTheme="minorHAnsi" w:hAnsi="Verdana" w:cstheme="minorBidi"/>
          <w:sz w:val="20"/>
          <w:szCs w:val="20"/>
          <w:lang w:eastAsia="en-US"/>
        </w:rPr>
        <w:t>п</w:t>
      </w:r>
      <w:r w:rsidRPr="003F6AC5">
        <w:rPr>
          <w:rFonts w:ascii="Verdana" w:eastAsiaTheme="minorHAnsi" w:hAnsi="Verdana" w:cstheme="minorBidi"/>
          <w:sz w:val="20"/>
          <w:szCs w:val="20"/>
          <w:lang w:eastAsia="en-US"/>
        </w:rPr>
        <w:t>редседателя, кмета и г-н Ненчев.</w:t>
      </w:r>
    </w:p>
    <w:p w14:paraId="598AB593" w14:textId="1D657EEA" w:rsidR="003F6AC5" w:rsidRPr="003F6AC5" w:rsidRDefault="003F6AC5" w:rsidP="002B6103">
      <w:pPr>
        <w:spacing w:line="360" w:lineRule="auto"/>
        <w:ind w:firstLine="708"/>
        <w:jc w:val="both"/>
        <w:rPr>
          <w:rFonts w:ascii="Verdana" w:eastAsiaTheme="minorHAnsi" w:hAnsi="Verdana" w:cstheme="minorBidi"/>
          <w:sz w:val="20"/>
          <w:szCs w:val="20"/>
          <w:lang w:eastAsia="en-US"/>
        </w:rPr>
      </w:pPr>
      <w:r w:rsidRPr="003F6AC5">
        <w:rPr>
          <w:rFonts w:ascii="Verdana" w:eastAsiaTheme="minorHAnsi" w:hAnsi="Verdana" w:cstheme="minorBidi"/>
          <w:sz w:val="20"/>
          <w:szCs w:val="20"/>
          <w:lang w:eastAsia="en-US"/>
        </w:rPr>
        <w:t>И. Джонгов призова да се изслушват в противен случай може да отложи заседанието.</w:t>
      </w:r>
    </w:p>
    <w:p w14:paraId="3AA43643" w14:textId="77777777" w:rsidR="003F6AC5" w:rsidRPr="003F6AC5" w:rsidRDefault="003F6AC5" w:rsidP="002B6103">
      <w:pPr>
        <w:spacing w:line="360" w:lineRule="auto"/>
        <w:ind w:firstLine="708"/>
        <w:jc w:val="both"/>
        <w:rPr>
          <w:rFonts w:ascii="Verdana" w:eastAsiaTheme="minorHAnsi" w:hAnsi="Verdana" w:cstheme="minorBidi"/>
          <w:sz w:val="20"/>
          <w:szCs w:val="20"/>
          <w:lang w:eastAsia="en-US"/>
        </w:rPr>
      </w:pPr>
    </w:p>
    <w:p w14:paraId="08DA4445" w14:textId="22FC656A" w:rsidR="00823BEB" w:rsidRPr="003F6AC5" w:rsidRDefault="00823BEB" w:rsidP="002B6103">
      <w:pPr>
        <w:spacing w:line="360" w:lineRule="auto"/>
        <w:ind w:firstLine="708"/>
        <w:jc w:val="both"/>
        <w:rPr>
          <w:rFonts w:ascii="Verdana" w:eastAsiaTheme="minorHAnsi" w:hAnsi="Verdana" w:cstheme="minorBidi"/>
          <w:sz w:val="20"/>
          <w:szCs w:val="20"/>
          <w:lang w:eastAsia="en-US"/>
        </w:rPr>
      </w:pPr>
      <w:r w:rsidRPr="003F6AC5">
        <w:rPr>
          <w:rFonts w:ascii="Verdana" w:eastAsiaTheme="minorHAnsi" w:hAnsi="Verdana" w:cstheme="minorBidi"/>
          <w:sz w:val="20"/>
          <w:szCs w:val="20"/>
          <w:lang w:eastAsia="en-US"/>
        </w:rPr>
        <w:lastRenderedPageBreak/>
        <w:t xml:space="preserve">Л. Кирилов: </w:t>
      </w:r>
      <w:r w:rsidR="003F6AC5" w:rsidRPr="003F6AC5">
        <w:rPr>
          <w:rFonts w:ascii="Verdana" w:eastAsiaTheme="minorHAnsi" w:hAnsi="Verdana" w:cstheme="minorBidi"/>
          <w:sz w:val="20"/>
          <w:szCs w:val="20"/>
          <w:lang w:eastAsia="en-US"/>
        </w:rPr>
        <w:t>Процедура. Предлагам д</w:t>
      </w:r>
      <w:r w:rsidRPr="003F6AC5">
        <w:rPr>
          <w:rFonts w:ascii="Verdana" w:eastAsiaTheme="minorHAnsi" w:hAnsi="Verdana" w:cstheme="minorBidi"/>
          <w:sz w:val="20"/>
          <w:szCs w:val="20"/>
          <w:lang w:eastAsia="en-US"/>
        </w:rPr>
        <w:t>а се отложи заседанието за утре</w:t>
      </w:r>
      <w:r w:rsidR="003F6AC5" w:rsidRPr="003F6AC5">
        <w:rPr>
          <w:rFonts w:ascii="Verdana" w:eastAsiaTheme="minorHAnsi" w:hAnsi="Verdana" w:cstheme="minorBidi"/>
          <w:sz w:val="20"/>
          <w:szCs w:val="20"/>
          <w:lang w:eastAsia="en-US"/>
        </w:rPr>
        <w:t xml:space="preserve"> (31.07.2026 г.) в 7.00 ч.</w:t>
      </w:r>
    </w:p>
    <w:p w14:paraId="1979E9C6" w14:textId="77441D81" w:rsidR="003F6AC5" w:rsidRPr="003F6AC5" w:rsidRDefault="003F6AC5" w:rsidP="002B6103">
      <w:pPr>
        <w:spacing w:line="360" w:lineRule="auto"/>
        <w:ind w:firstLine="708"/>
        <w:jc w:val="both"/>
        <w:rPr>
          <w:rFonts w:ascii="Verdana" w:eastAsiaTheme="minorHAnsi" w:hAnsi="Verdana" w:cstheme="minorBidi"/>
          <w:sz w:val="20"/>
          <w:szCs w:val="20"/>
          <w:lang w:eastAsia="en-US"/>
        </w:rPr>
      </w:pPr>
      <w:r w:rsidRPr="003F6AC5">
        <w:rPr>
          <w:rFonts w:ascii="Verdana" w:eastAsiaTheme="minorHAnsi" w:hAnsi="Verdana" w:cstheme="minorBidi"/>
          <w:sz w:val="20"/>
          <w:szCs w:val="20"/>
          <w:lang w:eastAsia="en-US"/>
        </w:rPr>
        <w:t>И. Джонгов подложи на гласуване предложението на г-н Кирилов.</w:t>
      </w:r>
    </w:p>
    <w:p w14:paraId="7BB4CB0A" w14:textId="000A5ACE" w:rsidR="00FF0DCD" w:rsidRDefault="00FF0DCD" w:rsidP="006A1482">
      <w:pPr>
        <w:ind w:firstLine="708"/>
        <w:jc w:val="both"/>
        <w:rPr>
          <w:rFonts w:ascii="Verdana" w:eastAsiaTheme="minorHAnsi" w:hAnsi="Verdana" w:cstheme="minorBidi"/>
          <w:color w:val="FF0000"/>
          <w:sz w:val="20"/>
          <w:szCs w:val="20"/>
          <w:lang w:eastAsia="en-US"/>
        </w:rPr>
      </w:pPr>
    </w:p>
    <w:p w14:paraId="5091BF5C" w14:textId="77777777" w:rsidR="00FF0DCD" w:rsidRDefault="00FF0DCD" w:rsidP="00FF0DCD">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026700B8" w14:textId="47FF6A1D" w:rsidR="00FF0DCD" w:rsidRPr="00FF17DD" w:rsidRDefault="00FF0DCD" w:rsidP="00FF0DCD">
      <w:pPr>
        <w:pStyle w:val="NoSpacing"/>
        <w:spacing w:line="360" w:lineRule="auto"/>
        <w:jc w:val="both"/>
        <w:rPr>
          <w:rFonts w:ascii="Verdana" w:hAnsi="Verdana" w:cs="Arial"/>
          <w:sz w:val="20"/>
          <w:szCs w:val="20"/>
        </w:rPr>
      </w:pPr>
      <w:r>
        <w:rPr>
          <w:rFonts w:ascii="Verdana" w:hAnsi="Verdana"/>
          <w:sz w:val="20"/>
          <w:szCs w:val="20"/>
        </w:rPr>
        <w:tab/>
      </w:r>
      <w:r w:rsidRPr="00FF17DD">
        <w:rPr>
          <w:rFonts w:ascii="Verdana" w:hAnsi="Verdana"/>
          <w:sz w:val="20"/>
          <w:szCs w:val="20"/>
        </w:rPr>
        <w:t>Гласували „за” -</w:t>
      </w:r>
      <w:r w:rsidRPr="00FF17DD">
        <w:rPr>
          <w:rFonts w:ascii="Verdana" w:hAnsi="Verdana" w:cs="Arial"/>
          <w:sz w:val="20"/>
          <w:szCs w:val="20"/>
        </w:rPr>
        <w:t xml:space="preserve"> Георги Панов, Кристина Петкова, Лало Кирилов, Ненко Ненчев, Тодор Иванов;  </w:t>
      </w:r>
    </w:p>
    <w:p w14:paraId="44935395" w14:textId="2C397C8F" w:rsidR="00FF0DCD" w:rsidRPr="00FF17DD" w:rsidRDefault="00FF0DCD" w:rsidP="00FF0DCD">
      <w:pPr>
        <w:pStyle w:val="NoSpacing"/>
        <w:spacing w:line="360" w:lineRule="auto"/>
        <w:jc w:val="both"/>
        <w:rPr>
          <w:rFonts w:ascii="Verdana" w:hAnsi="Verdana" w:cs="Arial"/>
          <w:sz w:val="20"/>
          <w:szCs w:val="20"/>
        </w:rPr>
      </w:pPr>
      <w:r w:rsidRPr="00FF17DD">
        <w:rPr>
          <w:rFonts w:ascii="Verdana" w:hAnsi="Verdana" w:cs="Arial"/>
          <w:sz w:val="20"/>
          <w:szCs w:val="20"/>
        </w:rPr>
        <w:t xml:space="preserve">          Гласували „против” – Васил Кафеджиев</w:t>
      </w:r>
      <w:r>
        <w:rPr>
          <w:rFonts w:ascii="Verdana" w:hAnsi="Verdana" w:cs="Arial"/>
          <w:sz w:val="20"/>
          <w:szCs w:val="20"/>
        </w:rPr>
        <w:t xml:space="preserve">, </w:t>
      </w:r>
      <w:r w:rsidRPr="00FF17DD">
        <w:rPr>
          <w:rFonts w:ascii="Verdana" w:hAnsi="Verdana" w:cs="Arial"/>
          <w:sz w:val="20"/>
          <w:szCs w:val="20"/>
        </w:rPr>
        <w:t>Деян Стоев, Иван Джонгов,</w:t>
      </w:r>
      <w:r w:rsidRPr="00FF0DCD">
        <w:rPr>
          <w:rFonts w:ascii="Verdana" w:hAnsi="Verdana" w:cs="Arial"/>
          <w:sz w:val="20"/>
          <w:szCs w:val="20"/>
        </w:rPr>
        <w:t xml:space="preserve"> </w:t>
      </w:r>
      <w:r w:rsidRPr="00FF17DD">
        <w:rPr>
          <w:rFonts w:ascii="Verdana" w:hAnsi="Verdana" w:cs="Arial"/>
          <w:sz w:val="20"/>
          <w:szCs w:val="20"/>
        </w:rPr>
        <w:t>Мария Бръмбева,</w:t>
      </w:r>
      <w:r w:rsidRPr="00FF0DCD">
        <w:rPr>
          <w:rFonts w:ascii="Verdana" w:hAnsi="Verdana" w:cs="Arial"/>
          <w:sz w:val="20"/>
          <w:szCs w:val="20"/>
        </w:rPr>
        <w:t xml:space="preserve"> </w:t>
      </w:r>
      <w:r w:rsidRPr="00FF17DD">
        <w:rPr>
          <w:rFonts w:ascii="Verdana" w:hAnsi="Verdana" w:cs="Arial"/>
          <w:sz w:val="20"/>
          <w:szCs w:val="20"/>
        </w:rPr>
        <w:t>Ненко Павлов, Силвия Георгиева, Симеон Симеонов, Станислав Готев</w:t>
      </w:r>
      <w:r>
        <w:rPr>
          <w:rFonts w:ascii="Verdana" w:hAnsi="Verdana" w:cs="Arial"/>
          <w:sz w:val="20"/>
          <w:szCs w:val="20"/>
        </w:rPr>
        <w:t>,</w:t>
      </w:r>
    </w:p>
    <w:p w14:paraId="62FA5292" w14:textId="38E93B3B" w:rsidR="00FF0DCD" w:rsidRPr="00FF17DD" w:rsidRDefault="00FF0DCD" w:rsidP="00FF0DCD">
      <w:pPr>
        <w:pStyle w:val="NoSpacing"/>
        <w:spacing w:line="360" w:lineRule="auto"/>
        <w:jc w:val="both"/>
        <w:rPr>
          <w:rFonts w:ascii="Verdana" w:hAnsi="Verdana" w:cs="Arial"/>
          <w:sz w:val="20"/>
          <w:szCs w:val="20"/>
        </w:rPr>
      </w:pPr>
      <w:r w:rsidRPr="00FF17DD">
        <w:rPr>
          <w:rFonts w:ascii="Verdana" w:hAnsi="Verdana" w:cs="Arial"/>
          <w:sz w:val="20"/>
          <w:szCs w:val="20"/>
        </w:rPr>
        <w:tab/>
        <w:t xml:space="preserve">Гласували  „въздържал се” </w:t>
      </w:r>
      <w:r>
        <w:rPr>
          <w:rFonts w:ascii="Verdana" w:hAnsi="Verdana" w:cs="Arial"/>
          <w:sz w:val="20"/>
          <w:szCs w:val="20"/>
        </w:rPr>
        <w:t xml:space="preserve">- </w:t>
      </w:r>
      <w:r w:rsidRPr="00FF17DD">
        <w:rPr>
          <w:rFonts w:ascii="Verdana" w:hAnsi="Verdana" w:cs="Arial"/>
          <w:sz w:val="20"/>
          <w:szCs w:val="20"/>
        </w:rPr>
        <w:t>няма;</w:t>
      </w:r>
    </w:p>
    <w:p w14:paraId="54C99763" w14:textId="14BB84A5" w:rsidR="00FF0DCD" w:rsidRPr="000A3A10" w:rsidRDefault="00FF0DCD" w:rsidP="002B6103">
      <w:pPr>
        <w:spacing w:line="360" w:lineRule="auto"/>
        <w:jc w:val="both"/>
        <w:rPr>
          <w:rFonts w:ascii="Verdana" w:eastAsiaTheme="minorHAnsi" w:hAnsi="Verdana" w:cs="Verdana"/>
          <w:sz w:val="20"/>
          <w:szCs w:val="20"/>
          <w:lang w:eastAsia="en-US"/>
        </w:rPr>
      </w:pPr>
      <w:r w:rsidRPr="000A3A10">
        <w:rPr>
          <w:rFonts w:ascii="Verdana" w:eastAsiaTheme="minorHAnsi" w:hAnsi="Verdana" w:cs="Verdana"/>
          <w:sz w:val="20"/>
          <w:szCs w:val="20"/>
          <w:lang w:eastAsia="en-US"/>
        </w:rPr>
        <w:t>На основание чл.</w:t>
      </w:r>
      <w:r w:rsidR="002B6103">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21, ал.</w:t>
      </w:r>
      <w:r w:rsidR="002B6103">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1, т.</w:t>
      </w:r>
      <w:r w:rsidR="002B6103">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23 и ал.</w:t>
      </w:r>
      <w:r w:rsidR="002B6103">
        <w:rPr>
          <w:rFonts w:ascii="Verdana" w:eastAsiaTheme="minorHAnsi" w:hAnsi="Verdana" w:cs="Verdana"/>
          <w:sz w:val="20"/>
          <w:szCs w:val="20"/>
          <w:lang w:eastAsia="en-US"/>
        </w:rPr>
        <w:t xml:space="preserve"> </w:t>
      </w:r>
      <w:r w:rsidRPr="000A3A10">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w:t>
      </w:r>
      <w:r>
        <w:rPr>
          <w:rFonts w:ascii="Verdana" w:eastAsiaTheme="minorHAnsi" w:hAnsi="Verdana" w:cs="Verdana"/>
          <w:sz w:val="20"/>
          <w:szCs w:val="20"/>
          <w:lang w:eastAsia="en-US"/>
        </w:rPr>
        <w:t>5</w:t>
      </w:r>
      <w:r w:rsidRPr="000A3A10">
        <w:rPr>
          <w:rFonts w:ascii="Verdana" w:eastAsiaTheme="minorHAnsi" w:hAnsi="Verdana" w:cs="Verdana"/>
          <w:sz w:val="20"/>
          <w:szCs w:val="20"/>
          <w:lang w:eastAsia="en-US"/>
        </w:rPr>
        <w:t xml:space="preserve"> гласа „за”, както следва: </w:t>
      </w:r>
      <w:r w:rsidRPr="00FF17DD">
        <w:rPr>
          <w:rFonts w:ascii="Verdana" w:hAnsi="Verdana" w:cs="Arial"/>
          <w:sz w:val="20"/>
          <w:szCs w:val="20"/>
        </w:rPr>
        <w:t>Георги Панов, Кристина Петкова, Лало Кирилов, Ненко Ненчев, Тодор Иванов</w:t>
      </w:r>
      <w:r w:rsidRPr="000A3A10">
        <w:rPr>
          <w:rFonts w:ascii="Verdana" w:hAnsi="Verdana" w:cs="Arial"/>
          <w:sz w:val="20"/>
          <w:szCs w:val="20"/>
        </w:rPr>
        <w:t xml:space="preserve">,  </w:t>
      </w:r>
      <w:r>
        <w:rPr>
          <w:rFonts w:ascii="Verdana" w:hAnsi="Verdana" w:cs="Arial"/>
          <w:sz w:val="20"/>
          <w:szCs w:val="20"/>
        </w:rPr>
        <w:t>8</w:t>
      </w:r>
      <w:r w:rsidRPr="000A3A10">
        <w:rPr>
          <w:rFonts w:ascii="Verdana" w:eastAsiaTheme="minorHAnsi" w:hAnsi="Verdana" w:cs="Arial"/>
          <w:sz w:val="20"/>
          <w:szCs w:val="20"/>
          <w:lang w:eastAsia="en-US"/>
        </w:rPr>
        <w:t xml:space="preserve"> гласа „против” </w:t>
      </w:r>
      <w:r>
        <w:rPr>
          <w:rFonts w:ascii="Verdana" w:eastAsiaTheme="minorHAnsi" w:hAnsi="Verdana" w:cs="Arial"/>
          <w:sz w:val="20"/>
          <w:szCs w:val="20"/>
          <w:lang w:eastAsia="en-US"/>
        </w:rPr>
        <w:t xml:space="preserve">- </w:t>
      </w:r>
      <w:r w:rsidRPr="00FF17DD">
        <w:rPr>
          <w:rFonts w:ascii="Verdana" w:hAnsi="Verdana" w:cs="Arial"/>
          <w:sz w:val="20"/>
          <w:szCs w:val="20"/>
        </w:rPr>
        <w:t>Васил Кафеджиев</w:t>
      </w:r>
      <w:r>
        <w:rPr>
          <w:rFonts w:ascii="Verdana" w:hAnsi="Verdana" w:cs="Arial"/>
          <w:sz w:val="20"/>
          <w:szCs w:val="20"/>
        </w:rPr>
        <w:t xml:space="preserve">, </w:t>
      </w:r>
      <w:r w:rsidRPr="00FF17DD">
        <w:rPr>
          <w:rFonts w:ascii="Verdana" w:hAnsi="Verdana" w:cs="Arial"/>
          <w:sz w:val="20"/>
          <w:szCs w:val="20"/>
        </w:rPr>
        <w:t>Деян Стоев, Иван Джонгов,</w:t>
      </w:r>
      <w:r w:rsidRPr="00FF0DCD">
        <w:rPr>
          <w:rFonts w:ascii="Verdana" w:hAnsi="Verdana" w:cs="Arial"/>
          <w:sz w:val="20"/>
          <w:szCs w:val="20"/>
        </w:rPr>
        <w:t xml:space="preserve"> </w:t>
      </w:r>
      <w:r w:rsidRPr="00FF17DD">
        <w:rPr>
          <w:rFonts w:ascii="Verdana" w:hAnsi="Verdana" w:cs="Arial"/>
          <w:sz w:val="20"/>
          <w:szCs w:val="20"/>
        </w:rPr>
        <w:t>Мария Бръмбева,</w:t>
      </w:r>
      <w:r w:rsidRPr="00FF0DCD">
        <w:rPr>
          <w:rFonts w:ascii="Verdana" w:hAnsi="Verdana" w:cs="Arial"/>
          <w:sz w:val="20"/>
          <w:szCs w:val="20"/>
        </w:rPr>
        <w:t xml:space="preserve"> </w:t>
      </w:r>
      <w:r w:rsidRPr="00FF17DD">
        <w:rPr>
          <w:rFonts w:ascii="Verdana" w:hAnsi="Verdana" w:cs="Arial"/>
          <w:sz w:val="20"/>
          <w:szCs w:val="20"/>
        </w:rPr>
        <w:t>Ненко Павлов, Силвия Георгиева, Симеон Симеонов, Станислав Готев</w:t>
      </w:r>
      <w:r w:rsidRPr="000A3A10">
        <w:rPr>
          <w:rFonts w:ascii="Verdana" w:eastAsiaTheme="minorHAnsi" w:hAnsi="Verdana" w:cs="Arial"/>
          <w:sz w:val="20"/>
          <w:szCs w:val="20"/>
          <w:lang w:eastAsia="en-US"/>
        </w:rPr>
        <w:t xml:space="preserve"> и </w:t>
      </w:r>
      <w:r>
        <w:rPr>
          <w:rFonts w:ascii="Verdana" w:eastAsiaTheme="minorHAnsi" w:hAnsi="Verdana" w:cs="Arial"/>
          <w:sz w:val="20"/>
          <w:szCs w:val="20"/>
          <w:lang w:eastAsia="en-US"/>
        </w:rPr>
        <w:t>0 гласа „въздържал се”</w:t>
      </w:r>
      <w:r w:rsidRPr="000A3A10">
        <w:rPr>
          <w:rFonts w:ascii="Verdana" w:eastAsiaTheme="minorHAnsi" w:hAnsi="Verdana" w:cs="Arial"/>
          <w:sz w:val="20"/>
          <w:szCs w:val="20"/>
          <w:lang w:eastAsia="en-US"/>
        </w:rPr>
        <w:t>,  Общински съвет-Пирдоп прие</w:t>
      </w:r>
    </w:p>
    <w:p w14:paraId="54C19A63" w14:textId="77777777" w:rsidR="00FF0DCD" w:rsidRPr="00377555" w:rsidRDefault="00FF0DCD" w:rsidP="00FF0DCD">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224CB79C" w14:textId="26C133A0" w:rsidR="00FF0DCD" w:rsidRPr="00377D6C" w:rsidRDefault="00FF0DCD" w:rsidP="00FF0DCD">
      <w:pPr>
        <w:pStyle w:val="NoSpacing"/>
        <w:spacing w:line="276"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105</w:t>
      </w:r>
    </w:p>
    <w:p w14:paraId="7F760A90" w14:textId="1B643EA0" w:rsidR="00FF0DCD" w:rsidRDefault="00FF0DCD" w:rsidP="002B6103">
      <w:pPr>
        <w:spacing w:line="360" w:lineRule="auto"/>
        <w:ind w:firstLine="708"/>
        <w:jc w:val="both"/>
        <w:rPr>
          <w:rFonts w:ascii="Verdana" w:eastAsiaTheme="minorHAnsi" w:hAnsi="Verdana" w:cstheme="minorBidi"/>
          <w:sz w:val="20"/>
          <w:szCs w:val="20"/>
          <w:lang w:eastAsia="en-US"/>
        </w:rPr>
      </w:pPr>
      <w:r w:rsidRPr="00823BEB">
        <w:rPr>
          <w:rFonts w:ascii="Verdana" w:eastAsiaTheme="minorHAnsi" w:hAnsi="Verdana" w:cstheme="minorBidi"/>
          <w:sz w:val="20"/>
          <w:szCs w:val="20"/>
          <w:lang w:eastAsia="en-US"/>
        </w:rPr>
        <w:t xml:space="preserve">Общински съвет - Пирдоп </w:t>
      </w:r>
      <w:r w:rsidRPr="00FF0DCD">
        <w:rPr>
          <w:rFonts w:ascii="Verdana" w:eastAsiaTheme="minorHAnsi" w:hAnsi="Verdana" w:cstheme="minorBidi"/>
          <w:b/>
          <w:sz w:val="20"/>
          <w:szCs w:val="20"/>
          <w:lang w:eastAsia="en-US"/>
        </w:rPr>
        <w:t xml:space="preserve">не </w:t>
      </w:r>
      <w:r w:rsidRPr="00823BEB">
        <w:rPr>
          <w:rFonts w:ascii="Verdana" w:eastAsiaTheme="minorHAnsi" w:hAnsi="Verdana" w:cstheme="minorBidi"/>
          <w:b/>
          <w:sz w:val="20"/>
          <w:szCs w:val="20"/>
          <w:lang w:eastAsia="en-US"/>
        </w:rPr>
        <w:t>прие</w:t>
      </w:r>
      <w:r w:rsidRPr="00823BEB">
        <w:rPr>
          <w:rFonts w:ascii="Verdana" w:eastAsiaTheme="minorHAnsi" w:hAnsi="Verdana" w:cstheme="minorBidi"/>
          <w:sz w:val="20"/>
          <w:szCs w:val="20"/>
          <w:lang w:eastAsia="en-US"/>
        </w:rPr>
        <w:t xml:space="preserve"> да се </w:t>
      </w:r>
      <w:r>
        <w:rPr>
          <w:rFonts w:ascii="Verdana" w:eastAsiaTheme="minorHAnsi" w:hAnsi="Verdana" w:cstheme="minorBidi"/>
          <w:sz w:val="20"/>
          <w:szCs w:val="20"/>
          <w:lang w:eastAsia="en-US"/>
        </w:rPr>
        <w:t xml:space="preserve">отложи заседанието на Общински съвет – Пирдоп </w:t>
      </w:r>
      <w:r w:rsidR="000410F5">
        <w:rPr>
          <w:rFonts w:ascii="Verdana" w:eastAsiaTheme="minorHAnsi" w:hAnsi="Verdana" w:cstheme="minorBidi"/>
          <w:sz w:val="20"/>
          <w:szCs w:val="20"/>
          <w:lang w:eastAsia="en-US"/>
        </w:rPr>
        <w:t>за</w:t>
      </w:r>
      <w:r>
        <w:rPr>
          <w:rFonts w:ascii="Verdana" w:eastAsiaTheme="minorHAnsi" w:hAnsi="Verdana" w:cstheme="minorBidi"/>
          <w:sz w:val="20"/>
          <w:szCs w:val="20"/>
          <w:lang w:eastAsia="en-US"/>
        </w:rPr>
        <w:t xml:space="preserve"> утре (31.07.2026 г.) в 7.00 ч. </w:t>
      </w:r>
    </w:p>
    <w:p w14:paraId="284A3FAB" w14:textId="4224C3C6" w:rsidR="00FF0DCD" w:rsidRDefault="00FF0DCD" w:rsidP="002B6103">
      <w:pPr>
        <w:spacing w:line="360" w:lineRule="auto"/>
        <w:ind w:firstLine="708"/>
        <w:jc w:val="both"/>
        <w:rPr>
          <w:rFonts w:ascii="Verdana" w:eastAsiaTheme="minorHAnsi" w:hAnsi="Verdana" w:cstheme="minorBidi"/>
          <w:color w:val="FF0000"/>
          <w:sz w:val="20"/>
          <w:szCs w:val="20"/>
          <w:lang w:eastAsia="en-US"/>
        </w:rPr>
      </w:pPr>
    </w:p>
    <w:p w14:paraId="67E54FDB" w14:textId="1A51E75E" w:rsidR="00FF0DCD" w:rsidRPr="000410F5" w:rsidRDefault="000410F5" w:rsidP="002B6103">
      <w:pPr>
        <w:spacing w:line="360" w:lineRule="auto"/>
        <w:ind w:firstLine="708"/>
        <w:jc w:val="both"/>
        <w:rPr>
          <w:rFonts w:ascii="Verdana" w:eastAsiaTheme="minorHAnsi" w:hAnsi="Verdana" w:cstheme="minorBidi"/>
          <w:sz w:val="20"/>
          <w:szCs w:val="20"/>
          <w:lang w:eastAsia="en-US"/>
        </w:rPr>
      </w:pPr>
      <w:r w:rsidRPr="000410F5">
        <w:rPr>
          <w:rFonts w:ascii="Verdana" w:eastAsiaTheme="minorHAnsi" w:hAnsi="Verdana" w:cstheme="minorBidi"/>
          <w:sz w:val="20"/>
          <w:szCs w:val="20"/>
          <w:lang w:eastAsia="en-US"/>
        </w:rPr>
        <w:t>В. Кафеджиев: Против съм, защото не разбрах в 7.00 ч. сутринта ли имаше в предвид</w:t>
      </w:r>
      <w:r w:rsidR="002B6103">
        <w:rPr>
          <w:rFonts w:ascii="Verdana" w:eastAsiaTheme="minorHAnsi" w:hAnsi="Verdana" w:cstheme="minorBidi"/>
          <w:sz w:val="20"/>
          <w:szCs w:val="20"/>
          <w:lang w:eastAsia="en-US"/>
        </w:rPr>
        <w:t xml:space="preserve"> г-н Кирилов. И</w:t>
      </w:r>
      <w:r w:rsidRPr="000410F5">
        <w:rPr>
          <w:rFonts w:ascii="Verdana" w:eastAsiaTheme="minorHAnsi" w:hAnsi="Verdana" w:cstheme="minorBidi"/>
          <w:sz w:val="20"/>
          <w:szCs w:val="20"/>
          <w:lang w:eastAsia="en-US"/>
        </w:rPr>
        <w:t>наче щеше да каже 19.00 ч.</w:t>
      </w:r>
    </w:p>
    <w:p w14:paraId="233478AB" w14:textId="3A6B3218" w:rsidR="00FF0DCD" w:rsidRPr="000410F5" w:rsidRDefault="000410F5" w:rsidP="002B6103">
      <w:pPr>
        <w:spacing w:line="360" w:lineRule="auto"/>
        <w:ind w:firstLine="708"/>
        <w:jc w:val="both"/>
        <w:rPr>
          <w:rFonts w:ascii="Verdana" w:eastAsiaTheme="minorHAnsi" w:hAnsi="Verdana" w:cstheme="minorBidi"/>
          <w:sz w:val="20"/>
          <w:szCs w:val="20"/>
          <w:lang w:eastAsia="en-US"/>
        </w:rPr>
      </w:pPr>
      <w:r w:rsidRPr="000410F5">
        <w:rPr>
          <w:rFonts w:ascii="Verdana" w:eastAsiaTheme="minorHAnsi" w:hAnsi="Verdana" w:cstheme="minorBidi"/>
          <w:sz w:val="20"/>
          <w:szCs w:val="20"/>
          <w:lang w:eastAsia="en-US"/>
        </w:rPr>
        <w:t>Л. Кирилов: Имах предвид 7.00 ч. сутринта.</w:t>
      </w:r>
    </w:p>
    <w:p w14:paraId="1B8E7D30" w14:textId="77777777" w:rsidR="006A1482" w:rsidRDefault="006A1482" w:rsidP="006A1482">
      <w:pPr>
        <w:ind w:firstLine="708"/>
        <w:jc w:val="both"/>
        <w:rPr>
          <w:rFonts w:ascii="Verdana" w:hAnsi="Verdana"/>
          <w:b/>
          <w:color w:val="FF0000"/>
          <w:sz w:val="20"/>
          <w:szCs w:val="20"/>
        </w:rPr>
      </w:pPr>
    </w:p>
    <w:p w14:paraId="01C60FCA" w14:textId="097B48F7" w:rsidR="009C7663" w:rsidRPr="00A807A1" w:rsidRDefault="009C7663" w:rsidP="005178F2">
      <w:pPr>
        <w:pStyle w:val="Default"/>
        <w:tabs>
          <w:tab w:val="left" w:pos="284"/>
        </w:tabs>
        <w:spacing w:line="360" w:lineRule="auto"/>
        <w:ind w:right="141"/>
        <w:jc w:val="both"/>
        <w:rPr>
          <w:rFonts w:ascii="Verdana" w:eastAsia="Calibri" w:hAnsi="Verdana" w:cs="Verdana"/>
          <w:bCs/>
          <w:sz w:val="20"/>
          <w:szCs w:val="20"/>
        </w:rPr>
      </w:pPr>
      <w:r w:rsidRPr="00377D6C">
        <w:rPr>
          <w:rFonts w:ascii="Verdana" w:hAnsi="Verdana"/>
          <w:color w:val="auto"/>
          <w:sz w:val="20"/>
          <w:szCs w:val="20"/>
        </w:rPr>
        <w:t xml:space="preserve">И. Джонгов: </w:t>
      </w:r>
      <w:r w:rsidRPr="00377D6C">
        <w:rPr>
          <w:rFonts w:ascii="Verdana" w:hAnsi="Verdana"/>
          <w:color w:val="auto"/>
          <w:sz w:val="20"/>
          <w:szCs w:val="20"/>
          <w:lang w:val="ru-RU"/>
        </w:rPr>
        <w:t xml:space="preserve">Преминаваме </w:t>
      </w:r>
      <w:r w:rsidRPr="00377D6C">
        <w:rPr>
          <w:rFonts w:ascii="Verdana" w:hAnsi="Verdana"/>
          <w:sz w:val="20"/>
          <w:szCs w:val="20"/>
          <w:lang w:val="ru-RU"/>
        </w:rPr>
        <w:t xml:space="preserve">към </w:t>
      </w:r>
      <w:r w:rsidRPr="00377D6C">
        <w:rPr>
          <w:rFonts w:ascii="Verdana" w:hAnsi="Verdana"/>
          <w:b/>
          <w:bCs/>
          <w:sz w:val="20"/>
          <w:szCs w:val="20"/>
          <w:lang w:val="ru-RU"/>
        </w:rPr>
        <w:t xml:space="preserve">точка </w:t>
      </w:r>
      <w:r w:rsidR="003D6561">
        <w:rPr>
          <w:rFonts w:ascii="Verdana" w:hAnsi="Verdana"/>
          <w:b/>
          <w:bCs/>
          <w:sz w:val="20"/>
          <w:szCs w:val="20"/>
          <w:lang w:val="ru-RU"/>
        </w:rPr>
        <w:t>2</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Pr="00A807A1">
        <w:rPr>
          <w:rFonts w:ascii="Verdana" w:eastAsia="Calibri" w:hAnsi="Verdana" w:cs="Verdana"/>
          <w:sz w:val="20"/>
          <w:szCs w:val="20"/>
          <w:lang w:val="ru-RU"/>
        </w:rPr>
        <w:t xml:space="preserve">Докладна записка с рег. № 9002-61 </w:t>
      </w:r>
      <w:r w:rsidRPr="00A807A1">
        <w:rPr>
          <w:rFonts w:ascii="Verdana" w:eastAsia="Calibri" w:hAnsi="Verdana" w:cs="Verdana"/>
          <w:sz w:val="20"/>
          <w:szCs w:val="20"/>
        </w:rPr>
        <w:t>/ 13.07.2026 г.</w:t>
      </w:r>
      <w:r w:rsidRPr="00A807A1">
        <w:rPr>
          <w:rFonts w:ascii="Verdana" w:eastAsia="Calibri" w:hAnsi="Verdana" w:cs="Verdana"/>
          <w:sz w:val="20"/>
          <w:szCs w:val="20"/>
          <w:lang w:val="ru-RU"/>
        </w:rPr>
        <w:t xml:space="preserve">, относно: </w:t>
      </w:r>
      <w:r w:rsidRPr="00A807A1">
        <w:rPr>
          <w:rFonts w:ascii="Verdana" w:eastAsia="Calibri" w:hAnsi="Verdana" w:cs="Verdana"/>
          <w:bCs/>
          <w:iCs/>
          <w:sz w:val="20"/>
          <w:szCs w:val="20"/>
        </w:rPr>
        <w:t>Отдаване под наем на помещение общинска собственост за дейности в обществена полза.</w:t>
      </w:r>
    </w:p>
    <w:p w14:paraId="26586A83" w14:textId="77777777" w:rsidR="009C7663" w:rsidRPr="00377D6C" w:rsidRDefault="009C7663" w:rsidP="009C7663">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2BAF155" w14:textId="79CFAEA2" w:rsidR="000410F5" w:rsidRDefault="009C7663" w:rsidP="009C7663">
      <w:pPr>
        <w:pStyle w:val="NoSpacing"/>
        <w:spacing w:line="360" w:lineRule="auto"/>
        <w:ind w:firstLine="708"/>
        <w:jc w:val="both"/>
        <w:rPr>
          <w:rFonts w:ascii="Verdana" w:hAnsi="Verdana"/>
          <w:sz w:val="20"/>
          <w:szCs w:val="20"/>
        </w:rPr>
      </w:pPr>
      <w:r w:rsidRPr="00377D6C">
        <w:rPr>
          <w:rFonts w:ascii="Verdana" w:hAnsi="Verdana"/>
          <w:sz w:val="20"/>
          <w:szCs w:val="20"/>
        </w:rPr>
        <w:t xml:space="preserve">А. Геров: </w:t>
      </w:r>
      <w:r w:rsidR="000410F5">
        <w:rPr>
          <w:rFonts w:ascii="Verdana" w:hAnsi="Verdana"/>
          <w:sz w:val="20"/>
          <w:szCs w:val="20"/>
        </w:rPr>
        <w:t xml:space="preserve">Благодаря. Да не ми отнемете пак думата? Аз вече на Вас никакво доверие, Вие ми давате думата, отнемате ми я… Ако ми я отнемате няма смисъл. </w:t>
      </w:r>
    </w:p>
    <w:p w14:paraId="2F6B7D5B" w14:textId="5EADD3C3" w:rsidR="000410F5" w:rsidRDefault="000410F5" w:rsidP="009C7663">
      <w:pPr>
        <w:pStyle w:val="NoSpacing"/>
        <w:spacing w:line="360" w:lineRule="auto"/>
        <w:ind w:firstLine="708"/>
        <w:jc w:val="both"/>
        <w:rPr>
          <w:rFonts w:ascii="Verdana" w:hAnsi="Verdana"/>
          <w:sz w:val="20"/>
          <w:szCs w:val="20"/>
        </w:rPr>
      </w:pPr>
      <w:r>
        <w:rPr>
          <w:rFonts w:ascii="Verdana" w:hAnsi="Verdana"/>
          <w:sz w:val="20"/>
          <w:szCs w:val="20"/>
        </w:rPr>
        <w:t xml:space="preserve">И. Джонгов: Ако не говорите продължаваме. </w:t>
      </w:r>
    </w:p>
    <w:p w14:paraId="4DA1B76E" w14:textId="69B951C5" w:rsidR="000410F5" w:rsidRDefault="000410F5" w:rsidP="009C7663">
      <w:pPr>
        <w:pStyle w:val="NoSpacing"/>
        <w:spacing w:line="360" w:lineRule="auto"/>
        <w:ind w:firstLine="708"/>
        <w:jc w:val="both"/>
        <w:rPr>
          <w:rFonts w:ascii="Verdana" w:hAnsi="Verdana"/>
          <w:sz w:val="20"/>
          <w:szCs w:val="20"/>
        </w:rPr>
      </w:pPr>
      <w:r>
        <w:rPr>
          <w:rFonts w:ascii="Verdana" w:hAnsi="Verdana"/>
          <w:sz w:val="20"/>
          <w:szCs w:val="20"/>
        </w:rPr>
        <w:t xml:space="preserve">А. Геров: Ами Вие може да си я докладвате. Ако ми я отнемате няма смисъл. </w:t>
      </w:r>
    </w:p>
    <w:p w14:paraId="0582DD91" w14:textId="7B5620F0" w:rsidR="000410F5" w:rsidRDefault="000410F5" w:rsidP="009C7663">
      <w:pPr>
        <w:pStyle w:val="NoSpacing"/>
        <w:spacing w:line="360" w:lineRule="auto"/>
        <w:ind w:firstLine="708"/>
        <w:jc w:val="both"/>
        <w:rPr>
          <w:rFonts w:ascii="Verdana" w:hAnsi="Verdana"/>
          <w:sz w:val="20"/>
          <w:szCs w:val="20"/>
        </w:rPr>
      </w:pPr>
      <w:r>
        <w:rPr>
          <w:rFonts w:ascii="Verdana" w:hAnsi="Verdana"/>
          <w:sz w:val="20"/>
          <w:szCs w:val="20"/>
        </w:rPr>
        <w:t>И. Джонгов: Ако нямате интерес към нея я оттеглете.</w:t>
      </w:r>
    </w:p>
    <w:p w14:paraId="15C400F5" w14:textId="77777777" w:rsidR="000410F5" w:rsidRDefault="000410F5" w:rsidP="009C7663">
      <w:pPr>
        <w:pStyle w:val="NoSpacing"/>
        <w:spacing w:line="360" w:lineRule="auto"/>
        <w:ind w:firstLine="708"/>
        <w:jc w:val="both"/>
        <w:rPr>
          <w:rFonts w:ascii="Verdana" w:hAnsi="Verdana"/>
          <w:sz w:val="20"/>
          <w:szCs w:val="20"/>
        </w:rPr>
      </w:pPr>
      <w:r>
        <w:rPr>
          <w:rFonts w:ascii="Verdana" w:hAnsi="Verdana"/>
          <w:sz w:val="20"/>
          <w:szCs w:val="20"/>
        </w:rPr>
        <w:t>А. Геров: Не, тя е внесена от едно Сдружение и аз съм длъжен да я внеса за разглеждане в общинския съвет. Това дали общинския съвет ще я разгледа, приеме или отхвърли е негово решение.</w:t>
      </w:r>
    </w:p>
    <w:p w14:paraId="323A99CA" w14:textId="4756E88A" w:rsidR="000410F5" w:rsidRDefault="000410F5" w:rsidP="009C7663">
      <w:pPr>
        <w:pStyle w:val="NoSpacing"/>
        <w:spacing w:line="360" w:lineRule="auto"/>
        <w:ind w:firstLine="708"/>
        <w:jc w:val="both"/>
        <w:rPr>
          <w:rFonts w:ascii="Verdana" w:hAnsi="Verdana"/>
          <w:sz w:val="20"/>
          <w:szCs w:val="20"/>
        </w:rPr>
      </w:pPr>
      <w:r>
        <w:rPr>
          <w:rFonts w:ascii="Verdana" w:hAnsi="Verdana"/>
          <w:sz w:val="20"/>
          <w:szCs w:val="20"/>
        </w:rPr>
        <w:t>Г-н Джонгов призова да бъдем по-конструктивни.</w:t>
      </w:r>
    </w:p>
    <w:p w14:paraId="28FAEAED" w14:textId="4A5937D5" w:rsidR="009C7663" w:rsidRPr="00377D6C" w:rsidRDefault="000410F5" w:rsidP="009C7663">
      <w:pPr>
        <w:pStyle w:val="NoSpacing"/>
        <w:spacing w:line="360" w:lineRule="auto"/>
        <w:ind w:firstLine="708"/>
        <w:jc w:val="both"/>
        <w:rPr>
          <w:rFonts w:ascii="Verdana" w:hAnsi="Verdana"/>
          <w:sz w:val="20"/>
          <w:szCs w:val="20"/>
        </w:rPr>
      </w:pPr>
      <w:r>
        <w:rPr>
          <w:rFonts w:ascii="Verdana" w:hAnsi="Verdana"/>
          <w:sz w:val="20"/>
          <w:szCs w:val="20"/>
        </w:rPr>
        <w:t xml:space="preserve">А. Геров: </w:t>
      </w:r>
      <w:r w:rsidR="009C7663" w:rsidRPr="00377D6C">
        <w:rPr>
          <w:rFonts w:ascii="Verdana" w:hAnsi="Verdana"/>
          <w:sz w:val="20"/>
          <w:szCs w:val="20"/>
        </w:rPr>
        <w:t xml:space="preserve">Уважаеми госпожи и господа общински съветници, </w:t>
      </w:r>
    </w:p>
    <w:p w14:paraId="3D134D94" w14:textId="198B2918" w:rsidR="009C7663" w:rsidRPr="00327FA0" w:rsidRDefault="009C7663" w:rsidP="009C7663">
      <w:pPr>
        <w:spacing w:line="360" w:lineRule="auto"/>
        <w:ind w:firstLine="720"/>
        <w:jc w:val="both"/>
        <w:rPr>
          <w:rFonts w:ascii="Verdana" w:hAnsi="Verdana" w:cs="Tahoma"/>
          <w:bCs/>
          <w:color w:val="000000"/>
          <w:sz w:val="20"/>
          <w:szCs w:val="20"/>
        </w:rPr>
      </w:pPr>
      <w:r w:rsidRPr="00327FA0">
        <w:rPr>
          <w:rFonts w:ascii="Verdana" w:hAnsi="Verdana" w:cs="Tahoma"/>
          <w:color w:val="000000"/>
          <w:sz w:val="20"/>
          <w:szCs w:val="20"/>
        </w:rPr>
        <w:t xml:space="preserve">В Община Пирдоп е постъпило заявление от </w:t>
      </w:r>
      <w:bookmarkStart w:id="2" w:name="_Hlk232501187"/>
      <w:r w:rsidRPr="00327FA0">
        <w:rPr>
          <w:rFonts w:ascii="Verdana" w:hAnsi="Verdana" w:cs="Tahoma"/>
          <w:color w:val="000000"/>
          <w:sz w:val="20"/>
          <w:szCs w:val="20"/>
        </w:rPr>
        <w:t>Сдружение „</w:t>
      </w:r>
      <w:r w:rsidRPr="00327FA0">
        <w:rPr>
          <w:rFonts w:ascii="Calibri" w:eastAsia="Calibri" w:hAnsi="Calibri"/>
          <w:kern w:val="2"/>
          <w:sz w:val="22"/>
          <w:szCs w:val="22"/>
          <w:lang w:eastAsia="en-US"/>
          <w14:ligatures w14:val="standardContextual"/>
        </w:rPr>
        <w:t>Фен клуб червено Средногорие</w:t>
      </w:r>
      <w:bookmarkEnd w:id="2"/>
      <w:r w:rsidRPr="00327FA0">
        <w:rPr>
          <w:rFonts w:ascii="Verdana" w:hAnsi="Verdana" w:cs="Tahoma"/>
          <w:color w:val="000000"/>
          <w:sz w:val="20"/>
          <w:szCs w:val="20"/>
        </w:rPr>
        <w:t xml:space="preserve">“, ЕИК </w:t>
      </w:r>
      <w:r w:rsidR="006D41C9">
        <w:rPr>
          <w:rFonts w:ascii="Verdana" w:hAnsi="Verdana" w:cs="Tahoma"/>
          <w:color w:val="000000"/>
          <w:sz w:val="20"/>
          <w:szCs w:val="20"/>
        </w:rPr>
        <w:t>…..</w:t>
      </w:r>
      <w:r w:rsidRPr="00327FA0">
        <w:rPr>
          <w:rFonts w:ascii="Verdana" w:hAnsi="Verdana" w:cs="Tahoma"/>
          <w:color w:val="000000"/>
          <w:sz w:val="20"/>
          <w:szCs w:val="20"/>
        </w:rPr>
        <w:t>, със седалище и адрес на управление</w:t>
      </w:r>
      <w:r w:rsidRPr="00327FA0">
        <w:rPr>
          <w:rFonts w:asciiTheme="minorHAnsi" w:eastAsiaTheme="minorHAnsi" w:hAnsiTheme="minorHAnsi" w:cstheme="minorBidi"/>
          <w:b/>
          <w:bCs/>
          <w:kern w:val="2"/>
          <w:sz w:val="22"/>
          <w:szCs w:val="22"/>
          <w:lang w:eastAsia="en-US"/>
          <w14:ligatures w14:val="standardContextual"/>
        </w:rPr>
        <w:t xml:space="preserve"> </w:t>
      </w:r>
      <w:r w:rsidRPr="00327FA0">
        <w:rPr>
          <w:rFonts w:ascii="Verdana" w:hAnsi="Verdana" w:cs="Tahoma"/>
          <w:color w:val="000000"/>
          <w:sz w:val="20"/>
          <w:szCs w:val="20"/>
        </w:rPr>
        <w:t>гр. Пирдоп,  ул. Еленска № 13, представлявано от</w:t>
      </w:r>
      <w:r w:rsidRPr="00327FA0">
        <w:rPr>
          <w:rFonts w:asciiTheme="minorHAnsi" w:eastAsiaTheme="minorHAnsi" w:hAnsiTheme="minorHAnsi" w:cstheme="minorBidi"/>
          <w:b/>
          <w:bCs/>
          <w:kern w:val="2"/>
          <w:sz w:val="22"/>
          <w:szCs w:val="22"/>
          <w:lang w:eastAsia="en-US"/>
          <w14:ligatures w14:val="standardContextual"/>
        </w:rPr>
        <w:t xml:space="preserve"> </w:t>
      </w:r>
      <w:r w:rsidRPr="00327FA0">
        <w:rPr>
          <w:rFonts w:ascii="Verdana" w:hAnsi="Verdana" w:cs="Tahoma"/>
          <w:color w:val="000000"/>
          <w:sz w:val="20"/>
          <w:szCs w:val="20"/>
        </w:rPr>
        <w:t>Николай Бръмбев– Председател, с искане за предоставяне на помещение</w:t>
      </w:r>
      <w:r>
        <w:rPr>
          <w:rFonts w:ascii="Verdana" w:hAnsi="Verdana" w:cs="Tahoma"/>
          <w:color w:val="000000"/>
          <w:sz w:val="20"/>
          <w:szCs w:val="20"/>
        </w:rPr>
        <w:t xml:space="preserve"> </w:t>
      </w:r>
      <w:r w:rsidRPr="00327FA0">
        <w:rPr>
          <w:rFonts w:ascii="Verdana" w:hAnsi="Verdana" w:cs="Tahoma"/>
          <w:color w:val="000000"/>
          <w:sz w:val="20"/>
          <w:szCs w:val="20"/>
        </w:rPr>
        <w:t>необходимо за осъществяване дейността на организацията</w:t>
      </w:r>
      <w:r>
        <w:rPr>
          <w:rFonts w:ascii="Verdana" w:hAnsi="Verdana" w:cs="Tahoma"/>
          <w:color w:val="000000"/>
          <w:sz w:val="20"/>
          <w:szCs w:val="20"/>
        </w:rPr>
        <w:t xml:space="preserve">, представляващо </w:t>
      </w:r>
      <w:r w:rsidRPr="00327FA0">
        <w:rPr>
          <w:rFonts w:ascii="Verdana" w:hAnsi="Verdana" w:cs="Tahoma"/>
          <w:bCs/>
          <w:color w:val="000000"/>
          <w:sz w:val="20"/>
          <w:szCs w:val="20"/>
        </w:rPr>
        <w:t xml:space="preserve">общинска </w:t>
      </w:r>
      <w:r w:rsidRPr="00327FA0">
        <w:rPr>
          <w:rFonts w:ascii="Verdana" w:hAnsi="Verdana" w:cs="Tahoma"/>
          <w:bCs/>
          <w:color w:val="000000"/>
          <w:sz w:val="20"/>
          <w:szCs w:val="20"/>
        </w:rPr>
        <w:lastRenderedPageBreak/>
        <w:t>собственост с площ 69,70 кв.м. находящо се  на първи партерен етаж в сграда с идентификатор 56407.500.3235.1 по Кадастралната карта и кадастралните регистри на гр. Пирдоп, ул. „Цар Освободител“ № 45А.</w:t>
      </w:r>
    </w:p>
    <w:p w14:paraId="28940B8C" w14:textId="77777777" w:rsidR="009C7663" w:rsidRPr="00327FA0" w:rsidRDefault="009C7663" w:rsidP="009C7663">
      <w:pPr>
        <w:spacing w:line="360" w:lineRule="auto"/>
        <w:ind w:firstLine="720"/>
        <w:jc w:val="both"/>
        <w:rPr>
          <w:rFonts w:ascii="Verdana" w:hAnsi="Verdana" w:cs="Tahoma"/>
          <w:color w:val="000000"/>
          <w:sz w:val="20"/>
          <w:szCs w:val="20"/>
        </w:rPr>
      </w:pPr>
      <w:r w:rsidRPr="00327FA0">
        <w:rPr>
          <w:rFonts w:ascii="Verdana" w:hAnsi="Verdana" w:cs="Tahoma"/>
          <w:color w:val="000000"/>
          <w:sz w:val="20"/>
          <w:szCs w:val="20"/>
        </w:rPr>
        <w:t>Сдружението е регистрирано като юридическо лице с нестопанска цел за осъществяване на дейност в обществена полза. Съгласно устава му основните цели са свързани с развитието и популяризирането на масовия спорт, здравословния начин на живот, доброволчеството и общественополезните инициативи сред населението.</w:t>
      </w:r>
    </w:p>
    <w:p w14:paraId="528BB919" w14:textId="77777777" w:rsidR="009C7663" w:rsidRPr="00327FA0" w:rsidRDefault="009C7663" w:rsidP="009C7663">
      <w:pPr>
        <w:spacing w:line="360" w:lineRule="auto"/>
        <w:ind w:firstLine="720"/>
        <w:jc w:val="both"/>
        <w:rPr>
          <w:rFonts w:ascii="Verdana" w:hAnsi="Verdana" w:cs="Tahoma"/>
          <w:color w:val="000000"/>
          <w:sz w:val="20"/>
          <w:szCs w:val="20"/>
        </w:rPr>
      </w:pPr>
      <w:r w:rsidRPr="00327FA0">
        <w:rPr>
          <w:rFonts w:ascii="Verdana" w:hAnsi="Verdana" w:cs="Tahoma"/>
          <w:color w:val="000000"/>
          <w:sz w:val="20"/>
          <w:szCs w:val="20"/>
        </w:rPr>
        <w:t>Сред основните дейности на сдружението са организиране на спортни състезания и инициативи, работа с деца и младежи, насърчаване на физическата активност, провеждане на обучения, доброволчески кампании и други дейности от обществен интерес.</w:t>
      </w:r>
    </w:p>
    <w:p w14:paraId="5548D99C" w14:textId="77777777" w:rsidR="009C7663" w:rsidRPr="00327FA0" w:rsidRDefault="009C7663" w:rsidP="009C7663">
      <w:pPr>
        <w:spacing w:line="360" w:lineRule="auto"/>
        <w:ind w:firstLine="720"/>
        <w:jc w:val="both"/>
        <w:rPr>
          <w:rFonts w:ascii="Verdana" w:hAnsi="Verdana" w:cs="Tahoma"/>
          <w:color w:val="000000"/>
          <w:sz w:val="20"/>
          <w:szCs w:val="20"/>
        </w:rPr>
      </w:pPr>
      <w:r w:rsidRPr="00327FA0">
        <w:rPr>
          <w:rFonts w:ascii="Verdana" w:hAnsi="Verdana" w:cs="Tahoma"/>
          <w:color w:val="000000"/>
          <w:sz w:val="20"/>
          <w:szCs w:val="20"/>
        </w:rPr>
        <w:t>В представената към заявлението програма за дейността на сдружението е посочено, че организацията планира реализирането на спортни, образователни и доброволчески инициативи на територията на община Пирдоп, насочени към различни възрастови групи и обществени категории.</w:t>
      </w:r>
    </w:p>
    <w:p w14:paraId="66D1143B" w14:textId="77777777" w:rsidR="009C7663" w:rsidRPr="00327FA0" w:rsidRDefault="009C7663" w:rsidP="009C7663">
      <w:pPr>
        <w:spacing w:line="360" w:lineRule="auto"/>
        <w:ind w:firstLine="720"/>
        <w:jc w:val="both"/>
        <w:rPr>
          <w:rFonts w:ascii="Verdana" w:hAnsi="Verdana" w:cs="Tahoma"/>
          <w:color w:val="000000"/>
          <w:sz w:val="20"/>
          <w:szCs w:val="20"/>
        </w:rPr>
      </w:pPr>
      <w:r w:rsidRPr="00327FA0">
        <w:rPr>
          <w:rFonts w:ascii="Verdana" w:hAnsi="Verdana" w:cs="Tahoma"/>
          <w:color w:val="000000"/>
          <w:sz w:val="20"/>
          <w:szCs w:val="20"/>
        </w:rPr>
        <w:t>Към настоящия момент сдружението не разполага със собствена материална база, като исканото помещение ще се използва за административна и организационна дейност, провеждане на работни срещи, координация на инициативи, работа с доброволци и партньори, както и за съхранение на документация и материали, свързани с дейността му.</w:t>
      </w:r>
    </w:p>
    <w:p w14:paraId="7E01FE1C" w14:textId="77777777" w:rsidR="009C7663" w:rsidRPr="00327FA0" w:rsidRDefault="009C7663" w:rsidP="009C7663">
      <w:pPr>
        <w:spacing w:line="360" w:lineRule="auto"/>
        <w:ind w:firstLine="720"/>
        <w:jc w:val="both"/>
        <w:rPr>
          <w:rFonts w:ascii="Verdana" w:hAnsi="Verdana" w:cs="Tahoma"/>
          <w:color w:val="000000"/>
          <w:sz w:val="20"/>
          <w:szCs w:val="20"/>
        </w:rPr>
      </w:pPr>
      <w:r w:rsidRPr="00327FA0">
        <w:rPr>
          <w:rFonts w:ascii="Verdana" w:hAnsi="Verdana" w:cs="Tahoma"/>
          <w:color w:val="000000"/>
          <w:sz w:val="20"/>
          <w:szCs w:val="20"/>
        </w:rPr>
        <w:t>Считам, че дейността на сдружението е в съответствие с политиките на Община Пирдоп за насърчаване на спорта, активния начин на живот, младежките дейности и гражданската активност. Предоставянето на подходящо помещение ще създаде условия за развитие на общественополезни дейности, насочени към жителите на общината</w:t>
      </w:r>
      <w:r>
        <w:rPr>
          <w:rFonts w:ascii="Verdana" w:hAnsi="Verdana" w:cs="Tahoma"/>
          <w:color w:val="000000"/>
          <w:sz w:val="20"/>
          <w:szCs w:val="20"/>
        </w:rPr>
        <w:t>.</w:t>
      </w:r>
    </w:p>
    <w:p w14:paraId="2D7E80D8" w14:textId="77777777" w:rsidR="009C7663" w:rsidRDefault="009C7663" w:rsidP="009C7663">
      <w:pPr>
        <w:spacing w:line="360" w:lineRule="auto"/>
        <w:ind w:firstLine="720"/>
        <w:jc w:val="both"/>
        <w:rPr>
          <w:rFonts w:ascii="Verdana" w:hAnsi="Verdana" w:cs="Tahoma"/>
          <w:color w:val="000000"/>
          <w:sz w:val="20"/>
          <w:szCs w:val="20"/>
        </w:rPr>
      </w:pPr>
      <w:r w:rsidRPr="00327FA0">
        <w:rPr>
          <w:rFonts w:ascii="Verdana" w:hAnsi="Verdana" w:cs="Tahoma"/>
          <w:color w:val="000000"/>
          <w:sz w:val="20"/>
          <w:szCs w:val="20"/>
        </w:rPr>
        <w:t>Помещението е включено в “Програмата за управление и разпореждане с имотите – общинска собственост в община Пирдоп през 2026 година”, раздел ІІІ, точка “А”, подточка 15.</w:t>
      </w:r>
    </w:p>
    <w:p w14:paraId="69219DEE" w14:textId="77777777" w:rsidR="009C7663" w:rsidRPr="00327FA0" w:rsidRDefault="009C7663" w:rsidP="009C7663">
      <w:pPr>
        <w:spacing w:line="360" w:lineRule="auto"/>
        <w:ind w:firstLine="720"/>
        <w:jc w:val="both"/>
        <w:rPr>
          <w:rFonts w:ascii="Verdana" w:hAnsi="Verdana" w:cs="Tahoma"/>
          <w:bCs/>
          <w:color w:val="000000"/>
          <w:sz w:val="20"/>
          <w:szCs w:val="20"/>
        </w:rPr>
      </w:pPr>
      <w:r w:rsidRPr="00327FA0">
        <w:rPr>
          <w:rFonts w:ascii="Verdana" w:hAnsi="Verdana" w:cs="Tahoma"/>
          <w:bCs/>
          <w:color w:val="000000"/>
          <w:sz w:val="20"/>
          <w:szCs w:val="20"/>
        </w:rPr>
        <w:t>Съгласно чл.28, ал.1, т.</w:t>
      </w:r>
      <w:r>
        <w:rPr>
          <w:rFonts w:ascii="Verdana" w:hAnsi="Verdana" w:cs="Tahoma"/>
          <w:bCs/>
          <w:color w:val="000000"/>
          <w:sz w:val="20"/>
          <w:szCs w:val="20"/>
        </w:rPr>
        <w:t>2</w:t>
      </w:r>
      <w:r w:rsidRPr="00327FA0">
        <w:rPr>
          <w:rFonts w:ascii="Verdana" w:hAnsi="Verdana" w:cs="Tahoma"/>
          <w:bCs/>
          <w:color w:val="000000"/>
          <w:sz w:val="20"/>
          <w:szCs w:val="20"/>
        </w:rPr>
        <w:t xml:space="preserve"> от Наредбата за общинската собственост на Община Пирдоп с решение на общински съвет без търг или конкурс могат да се отдават под наем свободни нежилищни имоти или части от тях за срок до 10 години </w:t>
      </w:r>
      <w:r>
        <w:rPr>
          <w:rFonts w:ascii="Verdana" w:hAnsi="Verdana" w:cs="Tahoma"/>
          <w:bCs/>
          <w:color w:val="000000"/>
          <w:sz w:val="20"/>
          <w:szCs w:val="20"/>
        </w:rPr>
        <w:t>на юридически лица с нестопанска цел, осъществяващи дейност в обществена полза</w:t>
      </w:r>
      <w:r w:rsidRPr="00327FA0">
        <w:rPr>
          <w:rFonts w:ascii="Verdana" w:hAnsi="Verdana" w:cs="Tahoma"/>
          <w:bCs/>
          <w:color w:val="000000"/>
          <w:sz w:val="20"/>
          <w:szCs w:val="20"/>
        </w:rPr>
        <w:t>, като в ал.5 от същия е уточнено, че размерът на месечния наем се определя въз основа на базисните  месечни наемни цени, приети от Общински съвет Пирдоп.</w:t>
      </w:r>
    </w:p>
    <w:p w14:paraId="49B4ADE5" w14:textId="65A9BC66" w:rsidR="009C7663" w:rsidRDefault="009C7663" w:rsidP="009C7663">
      <w:pPr>
        <w:spacing w:line="360" w:lineRule="auto"/>
        <w:ind w:firstLine="720"/>
        <w:jc w:val="both"/>
        <w:rPr>
          <w:rFonts w:ascii="Verdana" w:hAnsi="Verdana" w:cs="Tahoma"/>
          <w:bCs/>
          <w:color w:val="000000"/>
          <w:sz w:val="20"/>
          <w:szCs w:val="20"/>
        </w:rPr>
      </w:pPr>
      <w:r w:rsidRPr="00327FA0">
        <w:rPr>
          <w:rFonts w:ascii="Verdana" w:hAnsi="Verdana" w:cs="Tahoma"/>
          <w:bCs/>
          <w:color w:val="000000"/>
          <w:sz w:val="20"/>
          <w:szCs w:val="20"/>
        </w:rPr>
        <w:t xml:space="preserve">Съгласно Приложение № 4 към Наредбата за определянето и администрирането на местните такси и цени на услуги в община Пирдоп, базисната месечна наемна цена за помещението е </w:t>
      </w:r>
      <w:r>
        <w:rPr>
          <w:rFonts w:ascii="Verdana" w:hAnsi="Verdana" w:cs="Tahoma"/>
          <w:bCs/>
          <w:color w:val="000000"/>
          <w:sz w:val="20"/>
          <w:szCs w:val="20"/>
        </w:rPr>
        <w:t xml:space="preserve">1,97 </w:t>
      </w:r>
      <w:r w:rsidRPr="00327FA0">
        <w:rPr>
          <w:rFonts w:ascii="Verdana" w:hAnsi="Verdana" w:cs="Tahoma"/>
          <w:bCs/>
          <w:color w:val="000000"/>
          <w:sz w:val="20"/>
          <w:szCs w:val="20"/>
        </w:rPr>
        <w:t>евро/кв.м.</w:t>
      </w:r>
    </w:p>
    <w:p w14:paraId="3BAD7B7B" w14:textId="4A434AEA" w:rsidR="00823BEB" w:rsidRDefault="007A4717" w:rsidP="009C7663">
      <w:pPr>
        <w:spacing w:line="360" w:lineRule="auto"/>
        <w:ind w:firstLine="720"/>
        <w:jc w:val="both"/>
        <w:rPr>
          <w:rFonts w:ascii="Verdana" w:hAnsi="Verdana" w:cs="Tahoma"/>
          <w:bCs/>
          <w:color w:val="000000"/>
          <w:sz w:val="20"/>
          <w:szCs w:val="20"/>
        </w:rPr>
      </w:pPr>
      <w:r>
        <w:rPr>
          <w:rFonts w:ascii="Verdana" w:hAnsi="Verdana" w:cs="Tahoma"/>
          <w:bCs/>
          <w:color w:val="000000"/>
          <w:sz w:val="20"/>
          <w:szCs w:val="20"/>
        </w:rPr>
        <w:t>Според мен с тази докладна се спомага развитието на спорта. Всичко, което правим, като администрация е в помощ на спорта</w:t>
      </w:r>
      <w:r w:rsidR="006D41C9">
        <w:rPr>
          <w:rFonts w:ascii="Verdana" w:hAnsi="Verdana" w:cs="Tahoma"/>
          <w:bCs/>
          <w:color w:val="000000"/>
          <w:sz w:val="20"/>
          <w:szCs w:val="20"/>
        </w:rPr>
        <w:t>. Н</w:t>
      </w:r>
      <w:r>
        <w:rPr>
          <w:rFonts w:ascii="Verdana" w:hAnsi="Verdana" w:cs="Tahoma"/>
          <w:bCs/>
          <w:color w:val="000000"/>
          <w:sz w:val="20"/>
          <w:szCs w:val="20"/>
        </w:rPr>
        <w:t>е отказваме на всеки един клуб</w:t>
      </w:r>
      <w:r w:rsidR="006D41C9">
        <w:rPr>
          <w:rFonts w:ascii="Verdana" w:hAnsi="Verdana" w:cs="Tahoma"/>
          <w:bCs/>
          <w:color w:val="000000"/>
          <w:sz w:val="20"/>
          <w:szCs w:val="20"/>
        </w:rPr>
        <w:t>,</w:t>
      </w:r>
      <w:r>
        <w:rPr>
          <w:rFonts w:ascii="Verdana" w:hAnsi="Verdana" w:cs="Tahoma"/>
          <w:bCs/>
          <w:color w:val="000000"/>
          <w:sz w:val="20"/>
          <w:szCs w:val="20"/>
        </w:rPr>
        <w:t xml:space="preserve"> който е ориентиран към спорта и младежите. Целта е да ги отделим от телефоните</w:t>
      </w:r>
      <w:r w:rsidR="006D41C9">
        <w:rPr>
          <w:rFonts w:ascii="Verdana" w:hAnsi="Verdana" w:cs="Tahoma"/>
          <w:bCs/>
          <w:color w:val="000000"/>
          <w:sz w:val="20"/>
          <w:szCs w:val="20"/>
        </w:rPr>
        <w:t xml:space="preserve"> и</w:t>
      </w:r>
      <w:r>
        <w:rPr>
          <w:rFonts w:ascii="Verdana" w:hAnsi="Verdana" w:cs="Tahoma"/>
          <w:bCs/>
          <w:color w:val="000000"/>
          <w:sz w:val="20"/>
          <w:szCs w:val="20"/>
        </w:rPr>
        <w:t xml:space="preserve"> да ги вкараме в спортните зали. Призовавам да се подкрепи проекта за решение</w:t>
      </w:r>
      <w:r w:rsidR="005B26F1">
        <w:rPr>
          <w:rFonts w:ascii="Verdana" w:hAnsi="Verdana" w:cs="Tahoma"/>
          <w:bCs/>
          <w:color w:val="000000"/>
          <w:sz w:val="20"/>
          <w:szCs w:val="20"/>
        </w:rPr>
        <w:t>, за да може тези хора, които са в залата да спомогнат за развитието на спорта на територията на община Пирдоп.</w:t>
      </w:r>
    </w:p>
    <w:p w14:paraId="617DE206" w14:textId="77777777" w:rsidR="005B26F1" w:rsidRPr="005B26F1" w:rsidRDefault="00823BEB" w:rsidP="009C7663">
      <w:pPr>
        <w:spacing w:line="360" w:lineRule="auto"/>
        <w:ind w:firstLine="720"/>
        <w:jc w:val="both"/>
        <w:rPr>
          <w:rFonts w:ascii="Verdana" w:hAnsi="Verdana" w:cs="Tahoma"/>
          <w:bCs/>
          <w:sz w:val="20"/>
          <w:szCs w:val="20"/>
        </w:rPr>
      </w:pPr>
      <w:r w:rsidRPr="005B26F1">
        <w:rPr>
          <w:rFonts w:ascii="Verdana" w:hAnsi="Verdana" w:cs="Tahoma"/>
          <w:bCs/>
          <w:sz w:val="20"/>
          <w:szCs w:val="20"/>
        </w:rPr>
        <w:t xml:space="preserve">Л. Кирилов: </w:t>
      </w:r>
      <w:r w:rsidR="005B26F1" w:rsidRPr="005B26F1">
        <w:rPr>
          <w:rFonts w:ascii="Verdana" w:hAnsi="Verdana" w:cs="Tahoma"/>
          <w:bCs/>
          <w:sz w:val="20"/>
          <w:szCs w:val="20"/>
        </w:rPr>
        <w:t xml:space="preserve">Процедура. </w:t>
      </w:r>
      <w:r w:rsidRPr="005B26F1">
        <w:rPr>
          <w:rFonts w:ascii="Verdana" w:hAnsi="Verdana" w:cs="Tahoma"/>
          <w:bCs/>
          <w:sz w:val="20"/>
          <w:szCs w:val="20"/>
        </w:rPr>
        <w:t xml:space="preserve">Предлагам прекратяване на дебатите и гласуване на </w:t>
      </w:r>
      <w:r w:rsidR="005B26F1" w:rsidRPr="005B26F1">
        <w:rPr>
          <w:rFonts w:ascii="Verdana" w:hAnsi="Verdana" w:cs="Tahoma"/>
          <w:bCs/>
          <w:sz w:val="20"/>
          <w:szCs w:val="20"/>
        </w:rPr>
        <w:t xml:space="preserve">проекта за решение по </w:t>
      </w:r>
      <w:r w:rsidRPr="005B26F1">
        <w:rPr>
          <w:rFonts w:ascii="Verdana" w:hAnsi="Verdana" w:cs="Tahoma"/>
          <w:bCs/>
          <w:sz w:val="20"/>
          <w:szCs w:val="20"/>
        </w:rPr>
        <w:t>докладната записка</w:t>
      </w:r>
      <w:r w:rsidR="005B26F1" w:rsidRPr="005B26F1">
        <w:rPr>
          <w:rFonts w:ascii="Verdana" w:hAnsi="Verdana" w:cs="Tahoma"/>
          <w:bCs/>
          <w:sz w:val="20"/>
          <w:szCs w:val="20"/>
        </w:rPr>
        <w:t xml:space="preserve"> и да удовлетворим желанието на членовете на спортния клуб, като им предоставим помещението. </w:t>
      </w:r>
    </w:p>
    <w:p w14:paraId="49BDCE5E" w14:textId="2F26FA21" w:rsidR="00823BEB" w:rsidRPr="005B26F1" w:rsidRDefault="005B26F1" w:rsidP="005B26F1">
      <w:pPr>
        <w:spacing w:line="360" w:lineRule="auto"/>
        <w:ind w:firstLine="720"/>
        <w:jc w:val="both"/>
        <w:rPr>
          <w:rFonts w:ascii="Verdana" w:hAnsi="Verdana" w:cs="Tahoma"/>
          <w:bCs/>
          <w:sz w:val="20"/>
          <w:szCs w:val="20"/>
        </w:rPr>
      </w:pPr>
      <w:r w:rsidRPr="005B26F1">
        <w:rPr>
          <w:rFonts w:ascii="Verdana" w:hAnsi="Verdana" w:cs="Tahoma"/>
          <w:bCs/>
          <w:sz w:val="20"/>
          <w:szCs w:val="20"/>
        </w:rPr>
        <w:lastRenderedPageBreak/>
        <w:t xml:space="preserve">Преминаваме към гласуване. </w:t>
      </w:r>
    </w:p>
    <w:p w14:paraId="4CEA3D17" w14:textId="77777777" w:rsidR="007F0309" w:rsidRDefault="007F0309" w:rsidP="007F0309">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44ADC155" w14:textId="1F02E6B1" w:rsidR="00823BEB" w:rsidRPr="007F0309" w:rsidRDefault="00823BEB" w:rsidP="00823BEB">
      <w:pPr>
        <w:pStyle w:val="NoSpacing"/>
        <w:spacing w:line="360" w:lineRule="auto"/>
        <w:jc w:val="both"/>
        <w:rPr>
          <w:rFonts w:ascii="Verdana" w:hAnsi="Verdana" w:cs="Arial"/>
          <w:sz w:val="20"/>
          <w:szCs w:val="20"/>
        </w:rPr>
      </w:pPr>
      <w:r>
        <w:rPr>
          <w:rFonts w:ascii="Verdana" w:hAnsi="Verdana"/>
          <w:sz w:val="20"/>
          <w:szCs w:val="20"/>
        </w:rPr>
        <w:tab/>
      </w:r>
      <w:r w:rsidRPr="007F0309">
        <w:rPr>
          <w:rFonts w:ascii="Verdana" w:hAnsi="Verdana"/>
          <w:sz w:val="20"/>
          <w:szCs w:val="20"/>
        </w:rPr>
        <w:t xml:space="preserve">Гласували „за” - </w:t>
      </w:r>
      <w:r w:rsidRPr="007F0309">
        <w:rPr>
          <w:rFonts w:ascii="Verdana" w:hAnsi="Verdana" w:cs="Arial"/>
          <w:sz w:val="20"/>
          <w:szCs w:val="20"/>
        </w:rPr>
        <w:t xml:space="preserve">Георги Панов, Кристина Петкова, Лало Кирилов, Ненко Ненчев, Тодор Иванов;  </w:t>
      </w:r>
    </w:p>
    <w:p w14:paraId="58DEBFDB" w14:textId="77777777" w:rsidR="00823BEB" w:rsidRPr="007F0309" w:rsidRDefault="00823BEB" w:rsidP="00823BEB">
      <w:pPr>
        <w:pStyle w:val="NoSpacing"/>
        <w:spacing w:line="360" w:lineRule="auto"/>
        <w:jc w:val="both"/>
        <w:rPr>
          <w:rFonts w:ascii="Verdana" w:hAnsi="Verdana" w:cs="Arial"/>
          <w:sz w:val="20"/>
          <w:szCs w:val="20"/>
        </w:rPr>
      </w:pPr>
      <w:r w:rsidRPr="007F0309">
        <w:rPr>
          <w:rFonts w:ascii="Verdana" w:hAnsi="Verdana" w:cs="Arial"/>
          <w:sz w:val="20"/>
          <w:szCs w:val="20"/>
        </w:rPr>
        <w:t xml:space="preserve">          Гласували „против” – няма; </w:t>
      </w:r>
    </w:p>
    <w:p w14:paraId="74731690" w14:textId="20EED6A3" w:rsidR="00823BEB" w:rsidRPr="007F0309" w:rsidRDefault="00823BEB" w:rsidP="00823BEB">
      <w:pPr>
        <w:pStyle w:val="NoSpacing"/>
        <w:spacing w:line="360" w:lineRule="auto"/>
        <w:jc w:val="both"/>
        <w:rPr>
          <w:rFonts w:ascii="Verdana" w:hAnsi="Verdana" w:cs="Arial"/>
          <w:sz w:val="20"/>
          <w:szCs w:val="20"/>
        </w:rPr>
      </w:pPr>
      <w:r w:rsidRPr="007F0309">
        <w:rPr>
          <w:rFonts w:ascii="Verdana" w:hAnsi="Verdana" w:cs="Arial"/>
          <w:sz w:val="20"/>
          <w:szCs w:val="20"/>
        </w:rPr>
        <w:tab/>
        <w:t>Гласували  „въздържал се” – Васил Кафеджиев, Деян Стоев, Иван Джонгов, Ненко Павлов, Силвия Георгиева, Симеон Симеонов, Станислав Готев;</w:t>
      </w:r>
    </w:p>
    <w:p w14:paraId="31164FFD" w14:textId="5CAAA48B" w:rsidR="00823BEB" w:rsidRPr="007F0309" w:rsidRDefault="00823BEB" w:rsidP="00823BEB">
      <w:pPr>
        <w:pStyle w:val="NoSpacing"/>
        <w:spacing w:line="360" w:lineRule="auto"/>
        <w:jc w:val="both"/>
        <w:rPr>
          <w:rFonts w:ascii="Verdana" w:hAnsi="Verdana" w:cs="Verdana"/>
          <w:sz w:val="20"/>
          <w:szCs w:val="20"/>
        </w:rPr>
      </w:pPr>
      <w:r w:rsidRPr="007F0309">
        <w:rPr>
          <w:rFonts w:ascii="Verdana" w:hAnsi="Verdana" w:cs="Verdana"/>
          <w:sz w:val="20"/>
          <w:szCs w:val="20"/>
        </w:rPr>
        <w:t>На основание чл.</w:t>
      </w:r>
      <w:r w:rsidR="006D41C9">
        <w:rPr>
          <w:rFonts w:ascii="Verdana" w:hAnsi="Verdana" w:cs="Verdana"/>
          <w:sz w:val="20"/>
          <w:szCs w:val="20"/>
        </w:rPr>
        <w:t xml:space="preserve"> </w:t>
      </w:r>
      <w:r w:rsidRPr="007F0309">
        <w:rPr>
          <w:rFonts w:ascii="Verdana" w:hAnsi="Verdana" w:cs="Verdana"/>
          <w:sz w:val="20"/>
          <w:szCs w:val="20"/>
        </w:rPr>
        <w:t>21, ал.</w:t>
      </w:r>
      <w:r w:rsidR="006D41C9">
        <w:rPr>
          <w:rFonts w:ascii="Verdana" w:hAnsi="Verdana" w:cs="Verdana"/>
          <w:sz w:val="20"/>
          <w:szCs w:val="20"/>
        </w:rPr>
        <w:t xml:space="preserve"> </w:t>
      </w:r>
      <w:r w:rsidRPr="007F0309">
        <w:rPr>
          <w:rFonts w:ascii="Verdana" w:hAnsi="Verdana" w:cs="Verdana"/>
          <w:sz w:val="20"/>
          <w:szCs w:val="20"/>
        </w:rPr>
        <w:t>1, т.</w:t>
      </w:r>
      <w:r w:rsidR="006D41C9">
        <w:rPr>
          <w:rFonts w:ascii="Verdana" w:hAnsi="Verdana" w:cs="Verdana"/>
          <w:sz w:val="20"/>
          <w:szCs w:val="20"/>
        </w:rPr>
        <w:t xml:space="preserve"> </w:t>
      </w:r>
      <w:r w:rsidRPr="007F0309">
        <w:rPr>
          <w:rFonts w:ascii="Verdana" w:hAnsi="Verdana" w:cs="Verdana"/>
          <w:sz w:val="20"/>
          <w:szCs w:val="20"/>
        </w:rPr>
        <w:t>23 и ал.</w:t>
      </w:r>
      <w:r w:rsidR="006D41C9">
        <w:rPr>
          <w:rFonts w:ascii="Verdana" w:hAnsi="Verdana" w:cs="Verdana"/>
          <w:sz w:val="20"/>
          <w:szCs w:val="20"/>
        </w:rPr>
        <w:t xml:space="preserve"> </w:t>
      </w:r>
      <w:r w:rsidRPr="007F0309">
        <w:rPr>
          <w:rFonts w:ascii="Verdana" w:hAnsi="Verdana" w:cs="Verdana"/>
          <w:sz w:val="20"/>
          <w:szCs w:val="20"/>
        </w:rPr>
        <w:t xml:space="preserve">2 от Закона за местното самоуправление и местната администрация, след проведеното гласуване с 5 гласа „за”, както следва: </w:t>
      </w:r>
      <w:r w:rsidRPr="007F0309">
        <w:rPr>
          <w:rFonts w:ascii="Verdana" w:hAnsi="Verdana" w:cs="Arial"/>
          <w:sz w:val="20"/>
          <w:szCs w:val="20"/>
        </w:rPr>
        <w:t xml:space="preserve">Георги Панов, Кристина Петкова, Лало Кирилов, Ненко Ненчев, Тодор Иванов,  </w:t>
      </w:r>
      <w:r w:rsidR="007F0309" w:rsidRPr="007F0309">
        <w:rPr>
          <w:rFonts w:ascii="Verdana" w:hAnsi="Verdana" w:cs="Arial"/>
          <w:sz w:val="20"/>
          <w:szCs w:val="20"/>
        </w:rPr>
        <w:t>0</w:t>
      </w:r>
      <w:r w:rsidRPr="007F0309">
        <w:rPr>
          <w:rFonts w:ascii="Verdana" w:hAnsi="Verdana" w:cs="Arial"/>
          <w:sz w:val="20"/>
          <w:szCs w:val="20"/>
        </w:rPr>
        <w:t xml:space="preserve"> гласа „против” и </w:t>
      </w:r>
      <w:r w:rsidR="007F0309" w:rsidRPr="007F0309">
        <w:rPr>
          <w:rFonts w:ascii="Verdana" w:hAnsi="Verdana" w:cs="Arial"/>
          <w:sz w:val="20"/>
          <w:szCs w:val="20"/>
        </w:rPr>
        <w:t>7</w:t>
      </w:r>
      <w:r w:rsidRPr="007F0309">
        <w:rPr>
          <w:rFonts w:ascii="Verdana" w:hAnsi="Verdana" w:cs="Arial"/>
          <w:sz w:val="20"/>
          <w:szCs w:val="20"/>
        </w:rPr>
        <w:t xml:space="preserve"> гласа „въздържал се” - </w:t>
      </w:r>
      <w:r w:rsidR="007F0309" w:rsidRPr="007F0309">
        <w:rPr>
          <w:rFonts w:ascii="Verdana" w:hAnsi="Verdana" w:cs="Arial"/>
          <w:sz w:val="20"/>
          <w:szCs w:val="20"/>
        </w:rPr>
        <w:t>Васил Кафеджиев, Деян Стоев, Иван Джонгов, Ненко Павлов, Силвия Георгиева, Симеон Симеонов, Станислав Готев</w:t>
      </w:r>
      <w:r w:rsidRPr="007F0309">
        <w:rPr>
          <w:rFonts w:ascii="Verdana" w:hAnsi="Verdana" w:cs="Arial"/>
          <w:sz w:val="20"/>
          <w:szCs w:val="20"/>
        </w:rPr>
        <w:t xml:space="preserve">  (Мария Бръмбева не участва в гласуването), Общински съвет-Пирдоп прие</w:t>
      </w:r>
    </w:p>
    <w:p w14:paraId="40075EC6" w14:textId="77777777" w:rsidR="00823BEB" w:rsidRPr="00823BEB" w:rsidRDefault="00823BEB" w:rsidP="00823BEB">
      <w:pPr>
        <w:pStyle w:val="NoSpacing"/>
        <w:spacing w:line="276" w:lineRule="auto"/>
        <w:ind w:left="3540" w:firstLine="708"/>
        <w:jc w:val="both"/>
        <w:rPr>
          <w:rFonts w:ascii="Verdana" w:hAnsi="Verdana" w:cs="Arial"/>
          <w:b/>
          <w:sz w:val="20"/>
          <w:szCs w:val="20"/>
        </w:rPr>
      </w:pPr>
      <w:r w:rsidRPr="00823BEB">
        <w:rPr>
          <w:rFonts w:ascii="Verdana" w:hAnsi="Verdana" w:cs="Arial"/>
          <w:b/>
          <w:sz w:val="20"/>
          <w:szCs w:val="20"/>
        </w:rPr>
        <w:t>РЕШЕНИЕ</w:t>
      </w:r>
    </w:p>
    <w:p w14:paraId="75CB9ECE" w14:textId="268ED506" w:rsidR="00823BEB" w:rsidRPr="00823BEB" w:rsidRDefault="00823BEB" w:rsidP="00823BEB">
      <w:pPr>
        <w:pStyle w:val="NoSpacing"/>
        <w:spacing w:line="276" w:lineRule="auto"/>
        <w:jc w:val="center"/>
        <w:rPr>
          <w:rFonts w:ascii="Verdana" w:hAnsi="Verdana" w:cs="Arial"/>
          <w:b/>
          <w:sz w:val="20"/>
          <w:szCs w:val="20"/>
        </w:rPr>
      </w:pPr>
      <w:r w:rsidRPr="00823BEB">
        <w:rPr>
          <w:rFonts w:ascii="Verdana" w:hAnsi="Verdana" w:cs="Arial"/>
          <w:b/>
          <w:sz w:val="20"/>
          <w:szCs w:val="20"/>
        </w:rPr>
        <w:t xml:space="preserve">№ </w:t>
      </w:r>
      <w:r w:rsidR="004675D4">
        <w:rPr>
          <w:rFonts w:ascii="Verdana" w:hAnsi="Verdana" w:cs="Arial"/>
          <w:b/>
          <w:sz w:val="20"/>
          <w:szCs w:val="20"/>
        </w:rPr>
        <w:t>106</w:t>
      </w:r>
    </w:p>
    <w:p w14:paraId="39F9A1FA" w14:textId="29F8F5F4" w:rsidR="00823BEB" w:rsidRPr="00823BEB" w:rsidRDefault="00823BEB" w:rsidP="00823BEB">
      <w:pPr>
        <w:pStyle w:val="Default"/>
        <w:tabs>
          <w:tab w:val="left" w:pos="284"/>
        </w:tabs>
        <w:spacing w:line="360" w:lineRule="auto"/>
        <w:ind w:right="141"/>
        <w:jc w:val="both"/>
        <w:rPr>
          <w:rFonts w:ascii="Verdana" w:eastAsia="Calibri" w:hAnsi="Verdana" w:cs="Verdana"/>
          <w:bCs/>
          <w:color w:val="auto"/>
          <w:sz w:val="20"/>
          <w:szCs w:val="20"/>
        </w:rPr>
      </w:pPr>
      <w:r>
        <w:rPr>
          <w:rFonts w:ascii="Verdana" w:hAnsi="Verdana" w:cstheme="minorBidi"/>
          <w:color w:val="auto"/>
          <w:sz w:val="20"/>
          <w:szCs w:val="20"/>
        </w:rPr>
        <w:tab/>
      </w:r>
      <w:r w:rsidRPr="00823BEB">
        <w:rPr>
          <w:rFonts w:ascii="Verdana" w:hAnsi="Verdana" w:cstheme="minorBidi"/>
          <w:color w:val="auto"/>
          <w:sz w:val="20"/>
          <w:szCs w:val="20"/>
        </w:rPr>
        <w:t xml:space="preserve">Общински съвет - Пирдоп </w:t>
      </w:r>
      <w:r w:rsidRPr="00823BEB">
        <w:rPr>
          <w:rFonts w:ascii="Verdana" w:hAnsi="Verdana" w:cstheme="minorBidi"/>
          <w:b/>
          <w:color w:val="auto"/>
          <w:sz w:val="20"/>
          <w:szCs w:val="20"/>
        </w:rPr>
        <w:t>не прие</w:t>
      </w:r>
      <w:r w:rsidRPr="00823BEB">
        <w:rPr>
          <w:rFonts w:ascii="Verdana" w:hAnsi="Verdana" w:cstheme="minorBidi"/>
          <w:color w:val="auto"/>
          <w:sz w:val="20"/>
          <w:szCs w:val="20"/>
        </w:rPr>
        <w:t xml:space="preserve"> да се прекратят дебатите по т. 2. </w:t>
      </w:r>
      <w:r w:rsidRPr="00823BEB">
        <w:rPr>
          <w:rFonts w:ascii="Verdana" w:eastAsia="Calibri" w:hAnsi="Verdana" w:cs="Verdana"/>
          <w:color w:val="auto"/>
          <w:sz w:val="20"/>
          <w:szCs w:val="20"/>
          <w:lang w:val="ru-RU"/>
        </w:rPr>
        <w:t xml:space="preserve">Докладна записка с рег. № 9002-61 </w:t>
      </w:r>
      <w:r w:rsidRPr="00823BEB">
        <w:rPr>
          <w:rFonts w:ascii="Verdana" w:eastAsia="Calibri" w:hAnsi="Verdana" w:cs="Verdana"/>
          <w:color w:val="auto"/>
          <w:sz w:val="20"/>
          <w:szCs w:val="20"/>
        </w:rPr>
        <w:t>/ 13.07.2026 г.</w:t>
      </w:r>
      <w:r w:rsidRPr="00823BEB">
        <w:rPr>
          <w:rFonts w:ascii="Verdana" w:eastAsia="Calibri" w:hAnsi="Verdana" w:cs="Verdana"/>
          <w:color w:val="auto"/>
          <w:sz w:val="20"/>
          <w:szCs w:val="20"/>
          <w:lang w:val="ru-RU"/>
        </w:rPr>
        <w:t xml:space="preserve">, относно: </w:t>
      </w:r>
      <w:r w:rsidRPr="00823BEB">
        <w:rPr>
          <w:rFonts w:ascii="Verdana" w:eastAsia="Calibri" w:hAnsi="Verdana" w:cs="Verdana"/>
          <w:bCs/>
          <w:iCs/>
          <w:color w:val="auto"/>
          <w:sz w:val="20"/>
          <w:szCs w:val="20"/>
        </w:rPr>
        <w:t>Отдаване под наем на помещение общинска собственост за дейности в обществена полза.</w:t>
      </w:r>
    </w:p>
    <w:p w14:paraId="0CF2A31C" w14:textId="4124C07F" w:rsidR="00823BEB" w:rsidRPr="00823BEB" w:rsidRDefault="00823BEB" w:rsidP="00823BEB">
      <w:pPr>
        <w:ind w:firstLine="708"/>
        <w:jc w:val="both"/>
        <w:rPr>
          <w:rFonts w:ascii="Verdana" w:hAnsi="Verdana" w:cs="Tahoma"/>
          <w:bCs/>
          <w:color w:val="FF0000"/>
          <w:sz w:val="20"/>
          <w:szCs w:val="20"/>
        </w:rPr>
      </w:pPr>
    </w:p>
    <w:p w14:paraId="08A8C3D9" w14:textId="77777777" w:rsidR="00823BEB" w:rsidRPr="00327FA0" w:rsidRDefault="00823BEB" w:rsidP="009C7663">
      <w:pPr>
        <w:spacing w:line="360" w:lineRule="auto"/>
        <w:ind w:firstLine="720"/>
        <w:jc w:val="both"/>
        <w:rPr>
          <w:rFonts w:ascii="Verdana" w:hAnsi="Verdana" w:cs="Tahoma"/>
          <w:bCs/>
          <w:color w:val="000000"/>
          <w:sz w:val="20"/>
          <w:szCs w:val="20"/>
        </w:rPr>
      </w:pPr>
    </w:p>
    <w:p w14:paraId="337FFC64" w14:textId="77777777" w:rsidR="009C7663" w:rsidRPr="00377D6C" w:rsidRDefault="009C7663" w:rsidP="009C7663">
      <w:pPr>
        <w:pStyle w:val="NoSpacing"/>
        <w:spacing w:line="360"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500245C5" w14:textId="28C46430" w:rsidR="009C7663" w:rsidRPr="00A807A1" w:rsidRDefault="009C7663" w:rsidP="009C7663">
      <w:pPr>
        <w:pStyle w:val="ListParagraph"/>
        <w:numPr>
          <w:ilvl w:val="0"/>
          <w:numId w:val="19"/>
        </w:numPr>
        <w:spacing w:line="360" w:lineRule="auto"/>
        <w:ind w:left="708"/>
        <w:jc w:val="both"/>
        <w:rPr>
          <w:rFonts w:ascii="Verdana" w:hAnsi="Verdana" w:cs="Tahoma"/>
          <w:sz w:val="20"/>
          <w:szCs w:val="20"/>
        </w:rPr>
      </w:pPr>
      <w:r w:rsidRPr="00A807A1">
        <w:rPr>
          <w:rFonts w:ascii="Verdana" w:hAnsi="Verdana"/>
          <w:sz w:val="20"/>
          <w:szCs w:val="20"/>
        </w:rPr>
        <w:t xml:space="preserve">М. Бръмбева: На проведеното заседание на </w:t>
      </w:r>
      <w:r w:rsidRPr="00A807A1">
        <w:rPr>
          <w:rFonts w:ascii="Verdana" w:hAnsi="Verdana"/>
          <w:sz w:val="20"/>
          <w:szCs w:val="20"/>
          <w:lang w:val="ru-RU"/>
        </w:rPr>
        <w:t xml:space="preserve">Постоянната комисия по </w:t>
      </w:r>
      <w:r w:rsidRPr="00A807A1">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807A1">
        <w:rPr>
          <w:rFonts w:ascii="Verdana" w:hAnsi="Verdana"/>
          <w:sz w:val="20"/>
          <w:szCs w:val="20"/>
        </w:rPr>
        <w:t xml:space="preserve"> към Общински съвет - Пирдоп,  внесената докладна записка беше разгледана. Първа точка по така представеният проект за решение по докладната записка не беше приет след проведено гласуване с 2 гласа „за”, 0 гласа „против” и 3 гласа „въздържал се” от състава на ПК по ИОСИПТУСЕЗГ. Беше направено предложение за нов проект за решение, който гласи:</w:t>
      </w:r>
      <w:r>
        <w:rPr>
          <w:rFonts w:ascii="Verdana" w:hAnsi="Verdana"/>
          <w:sz w:val="20"/>
          <w:szCs w:val="20"/>
        </w:rPr>
        <w:t xml:space="preserve"> (1.</w:t>
      </w:r>
      <w:r w:rsidRPr="00A807A1">
        <w:rPr>
          <w:rFonts w:ascii="Verdana" w:hAnsi="Verdana"/>
          <w:sz w:val="20"/>
          <w:szCs w:val="20"/>
        </w:rPr>
        <w:t xml:space="preserve"> </w:t>
      </w:r>
      <w:r w:rsidRPr="00A807A1">
        <w:rPr>
          <w:rFonts w:ascii="Verdana" w:hAnsi="Verdana" w:cs="Tahoma"/>
          <w:sz w:val="20"/>
          <w:szCs w:val="20"/>
        </w:rPr>
        <w:t xml:space="preserve">Дава съгласие </w:t>
      </w:r>
      <w:r w:rsidRPr="00A807A1">
        <w:rPr>
          <w:rFonts w:ascii="Verdana" w:hAnsi="Verdana" w:cs="Tahoma"/>
          <w:bCs/>
          <w:sz w:val="20"/>
          <w:szCs w:val="20"/>
        </w:rPr>
        <w:t>помещение частна общинска собственост с площ 69,70 кв.м. находящо се на първи партерен етаж в сграда с идентификатор 56407.500.3235.1 по Кадастралната карта и кадастралните регистри на гр. Пирдоп, ул. „Цар Освободител“ № 45А</w:t>
      </w:r>
      <w:r w:rsidRPr="00A807A1">
        <w:rPr>
          <w:rFonts w:ascii="Verdana" w:hAnsi="Verdana" w:cs="Tahoma"/>
          <w:sz w:val="20"/>
          <w:szCs w:val="20"/>
        </w:rPr>
        <w:t>, да бъде отдадено под наем чрез публичен търг за срок от  7  години;</w:t>
      </w:r>
    </w:p>
    <w:p w14:paraId="023B6E50" w14:textId="77777777" w:rsidR="009C7663" w:rsidRPr="00A807A1" w:rsidRDefault="009C7663" w:rsidP="009C7663">
      <w:pPr>
        <w:pStyle w:val="ListParagraph"/>
        <w:numPr>
          <w:ilvl w:val="0"/>
          <w:numId w:val="19"/>
        </w:numPr>
        <w:spacing w:line="360" w:lineRule="auto"/>
        <w:jc w:val="both"/>
        <w:rPr>
          <w:rFonts w:ascii="Verdana" w:hAnsi="Verdana" w:cs="Tahoma"/>
          <w:color w:val="000000"/>
          <w:sz w:val="20"/>
          <w:szCs w:val="20"/>
        </w:rPr>
      </w:pPr>
      <w:r w:rsidRPr="00A807A1">
        <w:rPr>
          <w:rFonts w:ascii="Verdana" w:hAnsi="Verdana" w:cs="Tahoma"/>
          <w:color w:val="000000"/>
          <w:sz w:val="20"/>
          <w:szCs w:val="20"/>
        </w:rPr>
        <w:t>Определя начална наемна месечна цена в размер на 1,97 евро/кв.м., съгласно действащите базистни наемни цени приети от общински съвет - Пирдоп по наредба;</w:t>
      </w:r>
    </w:p>
    <w:p w14:paraId="3D039B13" w14:textId="77777777" w:rsidR="009C7663" w:rsidRPr="00EB3FF1" w:rsidRDefault="009C7663" w:rsidP="009C7663">
      <w:pPr>
        <w:pStyle w:val="ListParagraph"/>
        <w:numPr>
          <w:ilvl w:val="0"/>
          <w:numId w:val="19"/>
        </w:numPr>
        <w:spacing w:line="360" w:lineRule="auto"/>
        <w:jc w:val="both"/>
        <w:rPr>
          <w:rFonts w:ascii="Verdana" w:hAnsi="Verdana" w:cs="Tahoma"/>
          <w:color w:val="000000"/>
          <w:sz w:val="20"/>
          <w:szCs w:val="20"/>
        </w:rPr>
      </w:pPr>
      <w:r w:rsidRPr="00EB3FF1">
        <w:rPr>
          <w:rFonts w:ascii="Verdana" w:hAnsi="Verdana" w:cs="Tahoma"/>
          <w:color w:val="000000"/>
          <w:sz w:val="20"/>
          <w:szCs w:val="20"/>
        </w:rPr>
        <w:t>Депозит за участие в публичния търг</w:t>
      </w:r>
      <w:r>
        <w:rPr>
          <w:rFonts w:ascii="Verdana" w:hAnsi="Verdana" w:cs="Tahoma"/>
          <w:color w:val="000000"/>
          <w:sz w:val="20"/>
          <w:szCs w:val="20"/>
        </w:rPr>
        <w:t xml:space="preserve"> </w:t>
      </w:r>
      <w:r w:rsidRPr="00EB3FF1">
        <w:rPr>
          <w:rFonts w:ascii="Verdana" w:hAnsi="Verdana" w:cs="Tahoma"/>
          <w:color w:val="000000"/>
          <w:sz w:val="20"/>
          <w:szCs w:val="20"/>
        </w:rPr>
        <w:t>- 35 %</w:t>
      </w:r>
      <w:r>
        <w:rPr>
          <w:rFonts w:ascii="Verdana" w:hAnsi="Verdana" w:cs="Tahoma"/>
          <w:color w:val="000000"/>
          <w:sz w:val="20"/>
          <w:szCs w:val="20"/>
        </w:rPr>
        <w:t xml:space="preserve"> от началната цена</w:t>
      </w:r>
      <w:r w:rsidRPr="00EB3FF1">
        <w:rPr>
          <w:rFonts w:ascii="Verdana" w:hAnsi="Verdana" w:cs="Tahoma"/>
          <w:color w:val="000000"/>
          <w:sz w:val="20"/>
          <w:szCs w:val="20"/>
        </w:rPr>
        <w:t>;</w:t>
      </w:r>
    </w:p>
    <w:p w14:paraId="4E610198" w14:textId="77777777" w:rsidR="009C7663" w:rsidRPr="00EB3FF1" w:rsidRDefault="009C7663" w:rsidP="009C7663">
      <w:pPr>
        <w:pStyle w:val="ListParagraph"/>
        <w:numPr>
          <w:ilvl w:val="0"/>
          <w:numId w:val="19"/>
        </w:numPr>
        <w:spacing w:line="360" w:lineRule="auto"/>
        <w:jc w:val="both"/>
        <w:rPr>
          <w:rFonts w:ascii="Verdana" w:hAnsi="Verdana" w:cs="Tahoma"/>
          <w:color w:val="000000"/>
          <w:sz w:val="20"/>
          <w:szCs w:val="20"/>
        </w:rPr>
      </w:pPr>
      <w:r w:rsidRPr="00EB3FF1">
        <w:rPr>
          <w:rFonts w:ascii="Verdana" w:hAnsi="Verdana" w:cs="Tahoma"/>
          <w:color w:val="000000"/>
          <w:sz w:val="20"/>
          <w:szCs w:val="20"/>
        </w:rPr>
        <w:t>Цена на тръжната документация - 30 евро;</w:t>
      </w:r>
    </w:p>
    <w:p w14:paraId="7A86FEF4" w14:textId="77777777" w:rsidR="009C7663" w:rsidRPr="005C5AA5" w:rsidRDefault="009C7663" w:rsidP="009C7663">
      <w:pPr>
        <w:pStyle w:val="ListParagraph"/>
        <w:numPr>
          <w:ilvl w:val="0"/>
          <w:numId w:val="19"/>
        </w:numPr>
        <w:spacing w:line="360" w:lineRule="auto"/>
        <w:jc w:val="both"/>
        <w:rPr>
          <w:rFonts w:ascii="Verdana" w:hAnsi="Verdana" w:cs="Tahoma"/>
          <w:sz w:val="20"/>
          <w:szCs w:val="20"/>
        </w:rPr>
      </w:pPr>
      <w:r w:rsidRPr="005C5AA5">
        <w:rPr>
          <w:rFonts w:ascii="Verdana" w:hAnsi="Verdana" w:cs="Tahoma"/>
          <w:sz w:val="20"/>
          <w:szCs w:val="20"/>
        </w:rPr>
        <w:t xml:space="preserve">Възлага на Кмета на община Пирдоп да организира и проведе публичния търг при при условията на Закона за общинската собственост и Наредбата за общинската собственост на Община Пирдоп, както и да сключи договор с участника определен </w:t>
      </w:r>
      <w:r w:rsidRPr="005C5AA5">
        <w:rPr>
          <w:rFonts w:ascii="Verdana" w:hAnsi="Verdana" w:cs="Tahoma"/>
          <w:sz w:val="20"/>
          <w:szCs w:val="20"/>
        </w:rPr>
        <w:lastRenderedPageBreak/>
        <w:t>за спечелил търга.</w:t>
      </w:r>
      <w:r>
        <w:rPr>
          <w:rFonts w:ascii="Verdana" w:hAnsi="Verdana" w:cs="Tahoma"/>
          <w:sz w:val="20"/>
          <w:szCs w:val="20"/>
        </w:rPr>
        <w:t xml:space="preserve">). Същият беше подкрепен след проведено гласуване с </w:t>
      </w:r>
      <w:r w:rsidRPr="00A807A1">
        <w:rPr>
          <w:rFonts w:ascii="Verdana" w:hAnsi="Verdana" w:cs="Tahoma"/>
          <w:sz w:val="20"/>
          <w:szCs w:val="20"/>
        </w:rPr>
        <w:t>3 гласа „за”, 2  гласа „против” и 0 гласа „въздържал се” от състава на ПК по ИОСИПТУСЕЗГ</w:t>
      </w:r>
    </w:p>
    <w:p w14:paraId="27EFD592" w14:textId="77777777" w:rsidR="009C7663" w:rsidRPr="00A807A1" w:rsidRDefault="009C7663" w:rsidP="009C7663">
      <w:pPr>
        <w:spacing w:line="360" w:lineRule="auto"/>
        <w:ind w:firstLine="708"/>
        <w:jc w:val="both"/>
        <w:rPr>
          <w:rFonts w:ascii="Verdana" w:hAnsi="Verdana"/>
          <w:sz w:val="20"/>
          <w:szCs w:val="20"/>
        </w:rPr>
      </w:pPr>
    </w:p>
    <w:p w14:paraId="36E1107D" w14:textId="77777777" w:rsidR="009C7663" w:rsidRPr="00377D6C" w:rsidRDefault="009C7663" w:rsidP="009C7663">
      <w:pPr>
        <w:spacing w:line="360"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73426C11" w14:textId="77777777" w:rsidR="009C7663" w:rsidRDefault="009C7663" w:rsidP="009C7663">
      <w:pPr>
        <w:pStyle w:val="NoSpacing"/>
        <w:spacing w:line="360" w:lineRule="auto"/>
        <w:ind w:firstLine="708"/>
        <w:jc w:val="both"/>
        <w:rPr>
          <w:rFonts w:ascii="Verdana" w:hAnsi="Verdana"/>
          <w:sz w:val="20"/>
          <w:szCs w:val="20"/>
        </w:rPr>
      </w:pPr>
      <w:r w:rsidRPr="00106662">
        <w:rPr>
          <w:rFonts w:ascii="Verdana" w:hAnsi="Verdana"/>
          <w:sz w:val="20"/>
          <w:szCs w:val="20"/>
        </w:rPr>
        <w:t xml:space="preserve">Отношение взеха: </w:t>
      </w:r>
    </w:p>
    <w:p w14:paraId="7ED68E4F" w14:textId="3A8ACD44" w:rsidR="00684F37" w:rsidRPr="002014FE" w:rsidRDefault="00823BEB" w:rsidP="006D41C9">
      <w:pPr>
        <w:pStyle w:val="NoSpacing"/>
        <w:spacing w:line="360" w:lineRule="auto"/>
        <w:ind w:firstLine="708"/>
        <w:jc w:val="both"/>
        <w:rPr>
          <w:rFonts w:ascii="Verdana" w:hAnsi="Verdana"/>
          <w:sz w:val="20"/>
          <w:szCs w:val="20"/>
        </w:rPr>
      </w:pPr>
      <w:r w:rsidRPr="002014FE">
        <w:rPr>
          <w:rFonts w:ascii="Verdana" w:hAnsi="Verdana"/>
          <w:sz w:val="20"/>
          <w:szCs w:val="20"/>
        </w:rPr>
        <w:t xml:space="preserve">И. Джонгов: </w:t>
      </w:r>
      <w:r w:rsidR="00684F37" w:rsidRPr="002014FE">
        <w:rPr>
          <w:rFonts w:ascii="Verdana" w:hAnsi="Verdana"/>
          <w:sz w:val="20"/>
          <w:szCs w:val="20"/>
        </w:rPr>
        <w:t>Ще прочет</w:t>
      </w:r>
      <w:r w:rsidR="006D41C9">
        <w:rPr>
          <w:rFonts w:ascii="Verdana" w:hAnsi="Verdana"/>
          <w:sz w:val="20"/>
          <w:szCs w:val="20"/>
        </w:rPr>
        <w:t>а</w:t>
      </w:r>
      <w:r w:rsidR="00684F37" w:rsidRPr="002014FE">
        <w:rPr>
          <w:rFonts w:ascii="Verdana" w:hAnsi="Verdana"/>
          <w:sz w:val="20"/>
          <w:szCs w:val="20"/>
        </w:rPr>
        <w:t xml:space="preserve"> постъпило з</w:t>
      </w:r>
      <w:r w:rsidRPr="002014FE">
        <w:rPr>
          <w:rFonts w:ascii="Verdana" w:hAnsi="Verdana"/>
          <w:sz w:val="20"/>
          <w:szCs w:val="20"/>
        </w:rPr>
        <w:t>аявление</w:t>
      </w:r>
      <w:r w:rsidR="00684F37" w:rsidRPr="002014FE">
        <w:rPr>
          <w:rFonts w:ascii="Verdana" w:hAnsi="Verdana"/>
          <w:sz w:val="20"/>
          <w:szCs w:val="20"/>
        </w:rPr>
        <w:t xml:space="preserve"> до Общински съвет – Пирдоп от председателя на Фен клуб Левски, г-н К. Петров. </w:t>
      </w:r>
    </w:p>
    <w:p w14:paraId="72B56E7D" w14:textId="2E66D94A" w:rsidR="00684F37" w:rsidRPr="002014FE" w:rsidRDefault="00684F37" w:rsidP="006D41C9">
      <w:pPr>
        <w:pStyle w:val="NoSpacing"/>
        <w:spacing w:line="360" w:lineRule="auto"/>
        <w:ind w:firstLine="708"/>
        <w:jc w:val="both"/>
        <w:rPr>
          <w:rFonts w:ascii="Verdana" w:hAnsi="Verdana"/>
          <w:sz w:val="20"/>
          <w:szCs w:val="20"/>
        </w:rPr>
      </w:pPr>
      <w:r w:rsidRPr="002014FE">
        <w:rPr>
          <w:rFonts w:ascii="Verdana" w:hAnsi="Verdana"/>
          <w:sz w:val="20"/>
          <w:szCs w:val="20"/>
        </w:rPr>
        <w:t>Относно: Искане за преоставяне на общинско помещение на привържениците на ЦСКА, гр. Пироп и въвличането  на фен-Клуба на Левски в казуса.</w:t>
      </w:r>
    </w:p>
    <w:p w14:paraId="355C9AFC" w14:textId="04D1FCAB" w:rsidR="00684F37" w:rsidRPr="007F0251" w:rsidRDefault="002014FE" w:rsidP="00304F9E">
      <w:pPr>
        <w:pStyle w:val="NoSpacing"/>
        <w:spacing w:line="360" w:lineRule="auto"/>
        <w:ind w:firstLine="708"/>
        <w:jc w:val="both"/>
        <w:rPr>
          <w:rFonts w:ascii="Verdana" w:hAnsi="Verdana"/>
          <w:sz w:val="20"/>
          <w:szCs w:val="20"/>
        </w:rPr>
      </w:pPr>
      <w:r w:rsidRPr="007F0251">
        <w:rPr>
          <w:rFonts w:ascii="Verdana" w:hAnsi="Verdana"/>
          <w:sz w:val="20"/>
          <w:szCs w:val="20"/>
        </w:rPr>
        <w:t>Уважаеми господин кмет,</w:t>
      </w:r>
    </w:p>
    <w:p w14:paraId="3CB28CD7" w14:textId="1EE48766" w:rsidR="00684F37" w:rsidRPr="007F0251" w:rsidRDefault="002014FE" w:rsidP="00304F9E">
      <w:pPr>
        <w:pStyle w:val="NoSpacing"/>
        <w:spacing w:line="360" w:lineRule="auto"/>
        <w:ind w:firstLine="708"/>
        <w:jc w:val="both"/>
        <w:rPr>
          <w:rFonts w:ascii="Verdana" w:hAnsi="Verdana"/>
          <w:sz w:val="20"/>
          <w:szCs w:val="20"/>
        </w:rPr>
      </w:pPr>
      <w:r w:rsidRPr="007F0251">
        <w:rPr>
          <w:rFonts w:ascii="Verdana" w:hAnsi="Verdana"/>
          <w:sz w:val="20"/>
          <w:szCs w:val="20"/>
        </w:rPr>
        <w:t>Уважаеми дами и господа общински съваници,</w:t>
      </w:r>
    </w:p>
    <w:p w14:paraId="28D1DF09" w14:textId="5B529005" w:rsidR="00684F37" w:rsidRPr="007F0251" w:rsidRDefault="002014FE" w:rsidP="00304F9E">
      <w:pPr>
        <w:pStyle w:val="NoSpacing"/>
        <w:spacing w:line="360" w:lineRule="auto"/>
        <w:ind w:firstLine="708"/>
        <w:jc w:val="both"/>
        <w:rPr>
          <w:rFonts w:ascii="Verdana" w:hAnsi="Verdana"/>
          <w:sz w:val="20"/>
          <w:szCs w:val="20"/>
        </w:rPr>
      </w:pPr>
      <w:r w:rsidRPr="007F0251">
        <w:rPr>
          <w:rFonts w:ascii="Verdana" w:hAnsi="Verdana"/>
          <w:sz w:val="20"/>
          <w:szCs w:val="20"/>
        </w:rPr>
        <w:t xml:space="preserve">Във връзка с възникналите guckycuu и geйствия от страна на община Пupgon и </w:t>
      </w:r>
      <w:r w:rsidR="006D41C9">
        <w:rPr>
          <w:rFonts w:ascii="Verdana" w:hAnsi="Verdana"/>
          <w:sz w:val="20"/>
          <w:szCs w:val="20"/>
        </w:rPr>
        <w:t>О</w:t>
      </w:r>
      <w:r w:rsidRPr="007F0251">
        <w:rPr>
          <w:rFonts w:ascii="Verdana" w:hAnsi="Verdana"/>
          <w:sz w:val="20"/>
          <w:szCs w:val="20"/>
        </w:rPr>
        <w:t>бщински съвет – Пирдоп, относно искането на привържениците на ЦСКА за пре</w:t>
      </w:r>
      <w:r w:rsidR="007F0251" w:rsidRPr="007F0251">
        <w:rPr>
          <w:rFonts w:ascii="Verdana" w:hAnsi="Verdana"/>
          <w:sz w:val="20"/>
          <w:szCs w:val="20"/>
        </w:rPr>
        <w:t xml:space="preserve">доставяне </w:t>
      </w:r>
      <w:r w:rsidRPr="007F0251">
        <w:rPr>
          <w:rFonts w:ascii="Verdana" w:hAnsi="Verdana"/>
          <w:sz w:val="20"/>
          <w:szCs w:val="20"/>
        </w:rPr>
        <w:t xml:space="preserve"> на общинско помещение, бихме искали официално ga заявим сле</w:t>
      </w:r>
      <w:r w:rsidR="007F0251" w:rsidRPr="007F0251">
        <w:rPr>
          <w:rFonts w:ascii="Verdana" w:hAnsi="Verdana"/>
          <w:sz w:val="20"/>
          <w:szCs w:val="20"/>
        </w:rPr>
        <w:t>дната</w:t>
      </w:r>
      <w:r w:rsidRPr="007F0251">
        <w:rPr>
          <w:rFonts w:ascii="Verdana" w:hAnsi="Verdana"/>
          <w:sz w:val="20"/>
          <w:szCs w:val="20"/>
        </w:rPr>
        <w:t xml:space="preserve"> позиция на нашия фен-клуб:</w:t>
      </w:r>
    </w:p>
    <w:p w14:paraId="16662853" w14:textId="2A759C98" w:rsidR="00684F37" w:rsidRPr="00197E05" w:rsidRDefault="00602A63" w:rsidP="00197E05">
      <w:pPr>
        <w:pStyle w:val="NoSpacing"/>
        <w:spacing w:line="360" w:lineRule="auto"/>
        <w:ind w:firstLine="708"/>
        <w:jc w:val="both"/>
        <w:rPr>
          <w:rFonts w:ascii="Verdana" w:hAnsi="Verdana"/>
          <w:sz w:val="20"/>
          <w:szCs w:val="20"/>
        </w:rPr>
      </w:pPr>
      <w:r w:rsidRPr="00F4343E">
        <w:rPr>
          <w:rFonts w:ascii="Verdana" w:hAnsi="Verdana"/>
          <w:sz w:val="20"/>
          <w:szCs w:val="20"/>
        </w:rPr>
        <w:t>П</w:t>
      </w:r>
      <w:r w:rsidR="002014FE" w:rsidRPr="00F4343E">
        <w:rPr>
          <w:rFonts w:ascii="Verdana" w:hAnsi="Verdana"/>
          <w:sz w:val="20"/>
          <w:szCs w:val="20"/>
        </w:rPr>
        <w:t xml:space="preserve">ълна неутралност: фен-клубът на </w:t>
      </w:r>
      <w:r w:rsidRPr="00F4343E">
        <w:rPr>
          <w:rFonts w:ascii="Verdana" w:hAnsi="Verdana"/>
          <w:sz w:val="20"/>
          <w:szCs w:val="20"/>
        </w:rPr>
        <w:t>Л</w:t>
      </w:r>
      <w:r w:rsidR="002014FE" w:rsidRPr="00F4343E">
        <w:rPr>
          <w:rFonts w:ascii="Verdana" w:hAnsi="Verdana"/>
          <w:sz w:val="20"/>
          <w:szCs w:val="20"/>
        </w:rPr>
        <w:t xml:space="preserve">евски в гр. </w:t>
      </w:r>
      <w:r w:rsidRPr="00F4343E">
        <w:rPr>
          <w:rFonts w:ascii="Verdana" w:hAnsi="Verdana"/>
          <w:sz w:val="20"/>
          <w:szCs w:val="20"/>
        </w:rPr>
        <w:t>Пи</w:t>
      </w:r>
      <w:r w:rsidR="002014FE" w:rsidRPr="00F4343E">
        <w:rPr>
          <w:rFonts w:ascii="Verdana" w:hAnsi="Verdana"/>
          <w:sz w:val="20"/>
          <w:szCs w:val="20"/>
        </w:rPr>
        <w:t>pgon няма абсол</w:t>
      </w:r>
      <w:r w:rsidRPr="00F4343E">
        <w:rPr>
          <w:rFonts w:ascii="Verdana" w:hAnsi="Verdana"/>
          <w:sz w:val="20"/>
          <w:szCs w:val="20"/>
        </w:rPr>
        <w:t>ю</w:t>
      </w:r>
      <w:r w:rsidR="002014FE" w:rsidRPr="00F4343E">
        <w:rPr>
          <w:rFonts w:ascii="Verdana" w:hAnsi="Verdana"/>
          <w:sz w:val="20"/>
          <w:szCs w:val="20"/>
        </w:rPr>
        <w:t>тно никакви претенции, отношение или коментар</w:t>
      </w:r>
      <w:r w:rsidR="00F4343E" w:rsidRPr="00F4343E">
        <w:rPr>
          <w:rFonts w:ascii="Verdana" w:hAnsi="Verdana"/>
          <w:sz w:val="20"/>
          <w:szCs w:val="20"/>
        </w:rPr>
        <w:t>,</w:t>
      </w:r>
      <w:r w:rsidR="002014FE" w:rsidRPr="00F4343E">
        <w:rPr>
          <w:rFonts w:ascii="Verdana" w:hAnsi="Verdana"/>
          <w:sz w:val="20"/>
          <w:szCs w:val="20"/>
        </w:rPr>
        <w:t xml:space="preserve"> относно това </w:t>
      </w:r>
      <w:r w:rsidR="00F4343E" w:rsidRPr="00F4343E">
        <w:rPr>
          <w:rFonts w:ascii="Verdana" w:hAnsi="Verdana"/>
          <w:sz w:val="20"/>
          <w:szCs w:val="20"/>
        </w:rPr>
        <w:t>да</w:t>
      </w:r>
      <w:r w:rsidR="002014FE" w:rsidRPr="00F4343E">
        <w:rPr>
          <w:rFonts w:ascii="Verdana" w:hAnsi="Verdana"/>
          <w:sz w:val="20"/>
          <w:szCs w:val="20"/>
        </w:rPr>
        <w:t>ли привър</w:t>
      </w:r>
      <w:r w:rsidR="00F4343E" w:rsidRPr="00F4343E">
        <w:rPr>
          <w:rFonts w:ascii="Verdana" w:hAnsi="Verdana"/>
          <w:sz w:val="20"/>
          <w:szCs w:val="20"/>
        </w:rPr>
        <w:t>ж</w:t>
      </w:r>
      <w:r w:rsidR="002014FE" w:rsidRPr="00F4343E">
        <w:rPr>
          <w:rFonts w:ascii="Verdana" w:hAnsi="Verdana"/>
          <w:sz w:val="20"/>
          <w:szCs w:val="20"/>
        </w:rPr>
        <w:t xml:space="preserve">ениците на </w:t>
      </w:r>
      <w:r w:rsidR="00F4343E" w:rsidRPr="00F4343E">
        <w:rPr>
          <w:rFonts w:ascii="Verdana" w:hAnsi="Verdana"/>
          <w:sz w:val="20"/>
          <w:szCs w:val="20"/>
        </w:rPr>
        <w:t>ЦСКА</w:t>
      </w:r>
      <w:r w:rsidR="002014FE" w:rsidRPr="00F4343E">
        <w:rPr>
          <w:rFonts w:ascii="Verdana" w:hAnsi="Verdana"/>
          <w:sz w:val="20"/>
          <w:szCs w:val="20"/>
        </w:rPr>
        <w:t xml:space="preserve"> ще получат или няма ga получат общински имот nog наем. </w:t>
      </w:r>
      <w:r w:rsidR="006D41C9">
        <w:rPr>
          <w:rFonts w:ascii="Verdana" w:hAnsi="Verdana"/>
          <w:sz w:val="20"/>
          <w:szCs w:val="20"/>
        </w:rPr>
        <w:t>Т</w:t>
      </w:r>
      <w:r w:rsidR="002014FE" w:rsidRPr="00F4343E">
        <w:rPr>
          <w:rFonts w:ascii="Verdana" w:hAnsi="Verdana"/>
          <w:sz w:val="20"/>
          <w:szCs w:val="20"/>
        </w:rPr>
        <w:t>ова е в</w:t>
      </w:r>
      <w:r w:rsidR="00F4343E" w:rsidRPr="00F4343E">
        <w:rPr>
          <w:rFonts w:ascii="Verdana" w:hAnsi="Verdana"/>
          <w:sz w:val="20"/>
          <w:szCs w:val="20"/>
        </w:rPr>
        <w:t>ъп</w:t>
      </w:r>
      <w:r w:rsidR="002014FE" w:rsidRPr="00F4343E">
        <w:rPr>
          <w:rFonts w:ascii="Verdana" w:hAnsi="Verdana"/>
          <w:sz w:val="20"/>
          <w:szCs w:val="20"/>
        </w:rPr>
        <w:t>рос и</w:t>
      </w:r>
      <w:r w:rsidR="00F4343E" w:rsidRPr="00F4343E">
        <w:rPr>
          <w:rFonts w:ascii="Verdana" w:hAnsi="Verdana"/>
          <w:sz w:val="20"/>
          <w:szCs w:val="20"/>
        </w:rPr>
        <w:t>з</w:t>
      </w:r>
      <w:r w:rsidR="002014FE" w:rsidRPr="00F4343E">
        <w:rPr>
          <w:rFonts w:ascii="Verdana" w:hAnsi="Verdana"/>
          <w:sz w:val="20"/>
          <w:szCs w:val="20"/>
        </w:rPr>
        <w:t>цял</w:t>
      </w:r>
      <w:r w:rsidR="00F4343E" w:rsidRPr="00F4343E">
        <w:rPr>
          <w:rFonts w:ascii="Verdana" w:hAnsi="Verdana"/>
          <w:sz w:val="20"/>
          <w:szCs w:val="20"/>
        </w:rPr>
        <w:t>о</w:t>
      </w:r>
      <w:r w:rsidR="002014FE" w:rsidRPr="00F4343E">
        <w:rPr>
          <w:rFonts w:ascii="Verdana" w:hAnsi="Verdana"/>
          <w:sz w:val="20"/>
          <w:szCs w:val="20"/>
        </w:rPr>
        <w:t xml:space="preserve"> от </w:t>
      </w:r>
      <w:r w:rsidR="002014FE" w:rsidRPr="00197E05">
        <w:rPr>
          <w:rFonts w:ascii="Verdana" w:hAnsi="Verdana"/>
          <w:sz w:val="20"/>
          <w:szCs w:val="20"/>
        </w:rPr>
        <w:t xml:space="preserve">компетенцията на община </w:t>
      </w:r>
      <w:r w:rsidR="00F4343E" w:rsidRPr="00197E05">
        <w:rPr>
          <w:rFonts w:ascii="Verdana" w:hAnsi="Verdana"/>
          <w:sz w:val="20"/>
          <w:szCs w:val="20"/>
        </w:rPr>
        <w:t>Пи</w:t>
      </w:r>
      <w:r w:rsidR="002014FE" w:rsidRPr="00197E05">
        <w:rPr>
          <w:rFonts w:ascii="Verdana" w:hAnsi="Verdana"/>
          <w:sz w:val="20"/>
          <w:szCs w:val="20"/>
        </w:rPr>
        <w:t>pgon и общинския съвет.</w:t>
      </w:r>
    </w:p>
    <w:p w14:paraId="6825B9A3" w14:textId="2300758A" w:rsidR="00684F37" w:rsidRPr="00197E05" w:rsidRDefault="00197E05" w:rsidP="00197E05">
      <w:pPr>
        <w:pStyle w:val="NoSpacing"/>
        <w:spacing w:line="360" w:lineRule="auto"/>
        <w:ind w:firstLine="708"/>
        <w:rPr>
          <w:rFonts w:ascii="Verdana" w:hAnsi="Verdana"/>
          <w:sz w:val="20"/>
          <w:szCs w:val="20"/>
        </w:rPr>
      </w:pPr>
      <w:r w:rsidRPr="00197E05">
        <w:rPr>
          <w:rFonts w:ascii="Verdana" w:hAnsi="Verdana"/>
          <w:sz w:val="20"/>
          <w:szCs w:val="20"/>
        </w:rPr>
        <w:t>Молим настоящата позиция ga бъ</w:t>
      </w:r>
      <w:r w:rsidR="002014FE" w:rsidRPr="00197E05">
        <w:rPr>
          <w:rFonts w:ascii="Verdana" w:hAnsi="Verdana"/>
          <w:sz w:val="20"/>
          <w:szCs w:val="20"/>
        </w:rPr>
        <w:t>ge взета npeg</w:t>
      </w:r>
      <w:r w:rsidRPr="00197E05">
        <w:rPr>
          <w:rFonts w:ascii="Verdana" w:hAnsi="Verdana"/>
          <w:sz w:val="20"/>
          <w:szCs w:val="20"/>
        </w:rPr>
        <w:t>вид</w:t>
      </w:r>
      <w:r w:rsidR="002014FE" w:rsidRPr="00197E05">
        <w:rPr>
          <w:rFonts w:ascii="Verdana" w:hAnsi="Verdana"/>
          <w:sz w:val="20"/>
          <w:szCs w:val="20"/>
        </w:rPr>
        <w:t xml:space="preserve"> и npegcma</w:t>
      </w:r>
      <w:r w:rsidRPr="00197E05">
        <w:rPr>
          <w:rFonts w:ascii="Verdana" w:hAnsi="Verdana"/>
          <w:sz w:val="20"/>
          <w:szCs w:val="20"/>
        </w:rPr>
        <w:t>вена</w:t>
      </w:r>
      <w:r w:rsidR="002014FE" w:rsidRPr="00197E05">
        <w:rPr>
          <w:rFonts w:ascii="Verdana" w:hAnsi="Verdana"/>
          <w:sz w:val="20"/>
          <w:szCs w:val="20"/>
        </w:rPr>
        <w:t xml:space="preserve"> при после</w:t>
      </w:r>
      <w:r w:rsidRPr="00197E05">
        <w:rPr>
          <w:rFonts w:ascii="Verdana" w:hAnsi="Verdana"/>
          <w:sz w:val="20"/>
          <w:szCs w:val="20"/>
        </w:rPr>
        <w:t>дващи</w:t>
      </w:r>
      <w:r w:rsidR="002014FE" w:rsidRPr="00197E05">
        <w:rPr>
          <w:rFonts w:ascii="Verdana" w:hAnsi="Verdana"/>
          <w:sz w:val="20"/>
          <w:szCs w:val="20"/>
        </w:rPr>
        <w:t xml:space="preserve"> засе</w:t>
      </w:r>
      <w:r w:rsidRPr="00197E05">
        <w:rPr>
          <w:rFonts w:ascii="Verdana" w:hAnsi="Verdana"/>
          <w:sz w:val="20"/>
          <w:szCs w:val="20"/>
        </w:rPr>
        <w:t>да</w:t>
      </w:r>
      <w:r w:rsidR="002014FE" w:rsidRPr="00197E05">
        <w:rPr>
          <w:rFonts w:ascii="Verdana" w:hAnsi="Verdana"/>
          <w:sz w:val="20"/>
          <w:szCs w:val="20"/>
        </w:rPr>
        <w:t>ния на общинския съвет и решения на а</w:t>
      </w:r>
      <w:r w:rsidRPr="00197E05">
        <w:rPr>
          <w:rFonts w:ascii="Verdana" w:hAnsi="Verdana"/>
          <w:sz w:val="20"/>
          <w:szCs w:val="20"/>
        </w:rPr>
        <w:t xml:space="preserve">дминистрацията </w:t>
      </w:r>
      <w:r w:rsidR="002014FE" w:rsidRPr="00197E05">
        <w:rPr>
          <w:rFonts w:ascii="Verdana" w:hAnsi="Verdana"/>
          <w:sz w:val="20"/>
          <w:szCs w:val="20"/>
        </w:rPr>
        <w:t>по този казус.</w:t>
      </w:r>
    </w:p>
    <w:p w14:paraId="0884B143" w14:textId="34DE0193" w:rsidR="00584DE3" w:rsidRDefault="000B1C8B" w:rsidP="00584DE3">
      <w:pPr>
        <w:pStyle w:val="NoSpacing"/>
        <w:spacing w:line="360" w:lineRule="auto"/>
        <w:ind w:firstLine="708"/>
        <w:jc w:val="both"/>
        <w:rPr>
          <w:rFonts w:ascii="Verdana" w:hAnsi="Verdana"/>
          <w:iCs/>
          <w:sz w:val="20"/>
          <w:szCs w:val="20"/>
        </w:rPr>
      </w:pPr>
      <w:r w:rsidRPr="00584DE3">
        <w:rPr>
          <w:rFonts w:ascii="Verdana" w:hAnsi="Verdana"/>
          <w:sz w:val="20"/>
          <w:szCs w:val="20"/>
        </w:rPr>
        <w:t xml:space="preserve">К. Петкова: </w:t>
      </w:r>
      <w:r w:rsidR="00584DE3" w:rsidRPr="00584DE3">
        <w:rPr>
          <w:rFonts w:ascii="Verdana" w:hAnsi="Verdana"/>
          <w:sz w:val="20"/>
          <w:szCs w:val="20"/>
        </w:rPr>
        <w:t>Уважаеми колеги, всичко това, което чухме до тук и изчетохме</w:t>
      </w:r>
      <w:r w:rsidR="00F708F3">
        <w:rPr>
          <w:rFonts w:ascii="Verdana" w:hAnsi="Verdana"/>
          <w:sz w:val="20"/>
          <w:szCs w:val="20"/>
        </w:rPr>
        <w:t>,</w:t>
      </w:r>
      <w:r w:rsidR="00584DE3" w:rsidRPr="00584DE3">
        <w:rPr>
          <w:rFonts w:ascii="Verdana" w:hAnsi="Verdana"/>
          <w:sz w:val="20"/>
          <w:szCs w:val="20"/>
        </w:rPr>
        <w:t xml:space="preserve"> призовавам всички да гласуваме това помещение да се отдаде на </w:t>
      </w:r>
      <w:r w:rsidR="00584DE3" w:rsidRPr="00584DE3">
        <w:rPr>
          <w:rFonts w:ascii="Verdana" w:hAnsi="Verdana"/>
          <w:bCs/>
          <w:sz w:val="20"/>
          <w:szCs w:val="20"/>
        </w:rPr>
        <w:t xml:space="preserve">Сдружение „Фен клуб </w:t>
      </w:r>
      <w:r w:rsidR="00F708F3">
        <w:rPr>
          <w:rFonts w:ascii="Verdana" w:hAnsi="Verdana"/>
          <w:bCs/>
          <w:sz w:val="20"/>
          <w:szCs w:val="20"/>
        </w:rPr>
        <w:t>Ч</w:t>
      </w:r>
      <w:r w:rsidR="00584DE3" w:rsidRPr="00584DE3">
        <w:rPr>
          <w:rFonts w:ascii="Verdana" w:hAnsi="Verdana"/>
          <w:bCs/>
          <w:sz w:val="20"/>
          <w:szCs w:val="20"/>
        </w:rPr>
        <w:t>ервено Средногорие</w:t>
      </w:r>
      <w:r w:rsidR="00584DE3" w:rsidRPr="00584DE3">
        <w:rPr>
          <w:rFonts w:ascii="Verdana" w:hAnsi="Verdana"/>
          <w:iCs/>
          <w:sz w:val="20"/>
          <w:szCs w:val="20"/>
        </w:rPr>
        <w:t xml:space="preserve">, защото това са едни хора, които са въвлекли толкова много деца след себе си. Това е една обществено полезна дейност. Това е нещо, което ги отдалечава от телефоните. Ние, като общински съветници се клехме, че ще работим за доброто на Община Пирдоп и кметство Душанци. Ще работим за това децата да спортуват, децата да учат в добри училища. Призовавам Ви да дадем помещението. </w:t>
      </w:r>
      <w:r w:rsidR="00584DE3">
        <w:rPr>
          <w:rFonts w:ascii="Verdana" w:hAnsi="Verdana"/>
          <w:iCs/>
          <w:sz w:val="20"/>
          <w:szCs w:val="20"/>
        </w:rPr>
        <w:t>Оттук нататък оставям на Вашето съзнание всеки един от Вас да прецени</w:t>
      </w:r>
      <w:r w:rsidR="00F708F3">
        <w:rPr>
          <w:rFonts w:ascii="Verdana" w:hAnsi="Verdana"/>
          <w:iCs/>
          <w:sz w:val="20"/>
          <w:szCs w:val="20"/>
        </w:rPr>
        <w:t>,</w:t>
      </w:r>
      <w:r w:rsidR="00584DE3">
        <w:rPr>
          <w:rFonts w:ascii="Verdana" w:hAnsi="Verdana"/>
          <w:iCs/>
          <w:sz w:val="20"/>
          <w:szCs w:val="20"/>
        </w:rPr>
        <w:t xml:space="preserve"> ние работим ли за жителите на община Пирдоп или не</w:t>
      </w:r>
      <w:r w:rsidR="00F708F3">
        <w:rPr>
          <w:rFonts w:ascii="Verdana" w:hAnsi="Verdana"/>
          <w:iCs/>
          <w:sz w:val="20"/>
          <w:szCs w:val="20"/>
        </w:rPr>
        <w:t>?</w:t>
      </w:r>
    </w:p>
    <w:p w14:paraId="74C7C7CF" w14:textId="1483C97B" w:rsidR="00584DE3" w:rsidRPr="009561BE" w:rsidRDefault="009561BE" w:rsidP="009561BE">
      <w:pPr>
        <w:pStyle w:val="NoSpacing"/>
        <w:spacing w:line="360" w:lineRule="auto"/>
        <w:ind w:firstLine="708"/>
        <w:jc w:val="both"/>
        <w:rPr>
          <w:rFonts w:ascii="Verdana" w:hAnsi="Verdana"/>
          <w:sz w:val="20"/>
          <w:szCs w:val="20"/>
        </w:rPr>
      </w:pPr>
      <w:r w:rsidRPr="009561BE">
        <w:rPr>
          <w:rFonts w:ascii="Verdana" w:hAnsi="Verdana"/>
          <w:sz w:val="20"/>
          <w:szCs w:val="20"/>
        </w:rPr>
        <w:t>Председателя на Сдружение Червено Средногорие</w:t>
      </w:r>
      <w:r w:rsidR="00F708F3">
        <w:rPr>
          <w:rFonts w:ascii="Verdana" w:hAnsi="Verdana"/>
          <w:sz w:val="20"/>
          <w:szCs w:val="20"/>
        </w:rPr>
        <w:t xml:space="preserve"> (Н. Бръмбев)</w:t>
      </w:r>
      <w:r w:rsidRPr="009561BE">
        <w:rPr>
          <w:rFonts w:ascii="Verdana" w:hAnsi="Verdana"/>
          <w:sz w:val="20"/>
          <w:szCs w:val="20"/>
        </w:rPr>
        <w:t xml:space="preserve"> изказа мнение, че са против отдаване на помещението под наем чрез търг с явно наддаване, поради това, че зна</w:t>
      </w:r>
      <w:r w:rsidR="00F708F3">
        <w:rPr>
          <w:rFonts w:ascii="Verdana" w:hAnsi="Verdana"/>
          <w:sz w:val="20"/>
          <w:szCs w:val="20"/>
        </w:rPr>
        <w:t>ят</w:t>
      </w:r>
      <w:r w:rsidRPr="009561BE">
        <w:rPr>
          <w:rFonts w:ascii="Verdana" w:hAnsi="Verdana"/>
          <w:sz w:val="20"/>
          <w:szCs w:val="20"/>
        </w:rPr>
        <w:t xml:space="preserve"> порочните схеми, в които ще влезн</w:t>
      </w:r>
      <w:r w:rsidR="00F708F3">
        <w:rPr>
          <w:rFonts w:ascii="Verdana" w:hAnsi="Verdana"/>
          <w:sz w:val="20"/>
          <w:szCs w:val="20"/>
        </w:rPr>
        <w:t>ат</w:t>
      </w:r>
      <w:r w:rsidRPr="009561BE">
        <w:rPr>
          <w:rFonts w:ascii="Verdana" w:hAnsi="Verdana"/>
          <w:sz w:val="20"/>
          <w:szCs w:val="20"/>
        </w:rPr>
        <w:t>. Ако гласувате да бъде отдадено под наем с търг, ние няма какво да правим тук.</w:t>
      </w:r>
    </w:p>
    <w:p w14:paraId="35D805DF" w14:textId="77777777" w:rsidR="00C65A41" w:rsidRPr="00FA3D6A" w:rsidRDefault="00823BEB" w:rsidP="00C65A41">
      <w:pPr>
        <w:pStyle w:val="NoSpacing"/>
        <w:spacing w:line="360" w:lineRule="auto"/>
        <w:ind w:firstLine="708"/>
        <w:jc w:val="both"/>
        <w:rPr>
          <w:rFonts w:ascii="Verdana" w:hAnsi="Verdana"/>
          <w:sz w:val="20"/>
          <w:szCs w:val="20"/>
        </w:rPr>
      </w:pPr>
      <w:r w:rsidRPr="00FA3D6A">
        <w:rPr>
          <w:rFonts w:ascii="Verdana" w:hAnsi="Verdana"/>
          <w:sz w:val="20"/>
          <w:szCs w:val="20"/>
        </w:rPr>
        <w:t>Димитър Димитров</w:t>
      </w:r>
      <w:r w:rsidR="00C65A41" w:rsidRPr="00FA3D6A">
        <w:rPr>
          <w:rFonts w:ascii="Verdana" w:hAnsi="Verdana"/>
          <w:sz w:val="20"/>
          <w:szCs w:val="20"/>
        </w:rPr>
        <w:t xml:space="preserve"> (представител на Сдружение Червено Средногорие): За Вас ще е гордост всяко едно дете, което се отдели от компютри, телефони, от вредните среди – цигари, наркотици. Спорта възпитава всяко едно дете. Учи го на качества, дисциплина.  </w:t>
      </w:r>
    </w:p>
    <w:p w14:paraId="549216BB" w14:textId="629EFBBB" w:rsidR="00C65A41" w:rsidRPr="00FA3D6A" w:rsidRDefault="00C65A41" w:rsidP="00C65A41">
      <w:pPr>
        <w:pStyle w:val="NoSpacing"/>
        <w:spacing w:line="360" w:lineRule="auto"/>
        <w:ind w:firstLine="708"/>
        <w:jc w:val="both"/>
        <w:rPr>
          <w:rFonts w:ascii="Verdana" w:hAnsi="Verdana"/>
          <w:sz w:val="20"/>
          <w:szCs w:val="20"/>
        </w:rPr>
      </w:pPr>
      <w:r w:rsidRPr="00FA3D6A">
        <w:rPr>
          <w:rFonts w:ascii="Verdana" w:hAnsi="Verdana"/>
          <w:sz w:val="20"/>
          <w:szCs w:val="20"/>
        </w:rPr>
        <w:t>И. Джонгов: Имаме две предложения. Едното е пректа на решение по докладната записка, а другото е това, което се предложи от г-н Готев на комисиите.</w:t>
      </w:r>
    </w:p>
    <w:p w14:paraId="57D6CC99" w14:textId="0A17BEFC" w:rsidR="009D2D7E" w:rsidRPr="009D2D7E" w:rsidRDefault="007F0309" w:rsidP="009D2D7E">
      <w:pPr>
        <w:pStyle w:val="NoSpacing"/>
        <w:spacing w:line="360" w:lineRule="auto"/>
        <w:ind w:firstLine="708"/>
        <w:jc w:val="both"/>
        <w:rPr>
          <w:rFonts w:ascii="Verdana" w:hAnsi="Verdana"/>
          <w:sz w:val="20"/>
          <w:szCs w:val="20"/>
        </w:rPr>
      </w:pPr>
      <w:r w:rsidRPr="009D2D7E">
        <w:rPr>
          <w:rFonts w:ascii="Verdana" w:hAnsi="Verdana"/>
          <w:sz w:val="20"/>
          <w:szCs w:val="20"/>
        </w:rPr>
        <w:t xml:space="preserve">С. Готев: </w:t>
      </w:r>
      <w:r w:rsidR="009D2D7E" w:rsidRPr="009D2D7E">
        <w:rPr>
          <w:rFonts w:ascii="Verdana" w:hAnsi="Verdana"/>
          <w:sz w:val="20"/>
          <w:szCs w:val="20"/>
        </w:rPr>
        <w:t xml:space="preserve">Ще кажа няколко думи за това, което смятам лично аз. Първо ще се обърна към Председателя на сдружението, тъй като той на предишните заседания не присъстваше. </w:t>
      </w:r>
    </w:p>
    <w:p w14:paraId="15A88977" w14:textId="2F012BBA" w:rsidR="009D2D7E" w:rsidRDefault="009D2D7E" w:rsidP="009D2D7E">
      <w:pPr>
        <w:pStyle w:val="NoSpacing"/>
        <w:spacing w:line="360" w:lineRule="auto"/>
        <w:ind w:firstLine="708"/>
        <w:jc w:val="both"/>
        <w:rPr>
          <w:rFonts w:ascii="Verdana" w:hAnsi="Verdana"/>
          <w:sz w:val="20"/>
          <w:szCs w:val="20"/>
        </w:rPr>
      </w:pPr>
      <w:r w:rsidRPr="009D2D7E">
        <w:rPr>
          <w:rFonts w:ascii="Verdana" w:hAnsi="Verdana"/>
          <w:sz w:val="20"/>
          <w:szCs w:val="20"/>
        </w:rPr>
        <w:t>Н. Бръмбев: Кои предишни заседания? То е имало едно заседание.</w:t>
      </w:r>
    </w:p>
    <w:p w14:paraId="5AF757A9" w14:textId="0F5276E1" w:rsidR="009A3400" w:rsidRDefault="009A3400" w:rsidP="009D2D7E">
      <w:pPr>
        <w:pStyle w:val="NoSpacing"/>
        <w:spacing w:line="360" w:lineRule="auto"/>
        <w:ind w:firstLine="708"/>
        <w:jc w:val="both"/>
        <w:rPr>
          <w:rFonts w:ascii="Verdana" w:hAnsi="Verdana"/>
          <w:sz w:val="20"/>
          <w:szCs w:val="20"/>
        </w:rPr>
      </w:pPr>
      <w:r>
        <w:rPr>
          <w:rFonts w:ascii="Verdana" w:hAnsi="Verdana"/>
          <w:sz w:val="20"/>
          <w:szCs w:val="20"/>
        </w:rPr>
        <w:lastRenderedPageBreak/>
        <w:t xml:space="preserve">С. Готев: Имаше няколко заседания. Това е поредно заседание, освен това имаше заседание на постоянните комисии. </w:t>
      </w:r>
      <w:r w:rsidR="006A1A09">
        <w:rPr>
          <w:rFonts w:ascii="Verdana" w:hAnsi="Verdana"/>
          <w:sz w:val="20"/>
          <w:szCs w:val="20"/>
        </w:rPr>
        <w:t>Може ли да ми кажете кога е регистрирано сдружението?</w:t>
      </w:r>
    </w:p>
    <w:p w14:paraId="69A7465D" w14:textId="3B85CD46" w:rsidR="006A1A09" w:rsidRDefault="006A1A09" w:rsidP="009D2D7E">
      <w:pPr>
        <w:pStyle w:val="NoSpacing"/>
        <w:spacing w:line="360" w:lineRule="auto"/>
        <w:ind w:firstLine="708"/>
        <w:jc w:val="both"/>
        <w:rPr>
          <w:rFonts w:ascii="Verdana" w:hAnsi="Verdana"/>
          <w:sz w:val="20"/>
          <w:szCs w:val="20"/>
        </w:rPr>
      </w:pPr>
      <w:r>
        <w:rPr>
          <w:rFonts w:ascii="Verdana" w:hAnsi="Verdana"/>
          <w:sz w:val="20"/>
          <w:szCs w:val="20"/>
        </w:rPr>
        <w:t>Н. Бръмбев: Преди около два месеца.</w:t>
      </w:r>
    </w:p>
    <w:p w14:paraId="1720DC2F" w14:textId="56C57C73" w:rsidR="006A1A09" w:rsidRDefault="006A1A09" w:rsidP="009D2D7E">
      <w:pPr>
        <w:pStyle w:val="NoSpacing"/>
        <w:spacing w:line="360" w:lineRule="auto"/>
        <w:ind w:firstLine="708"/>
        <w:jc w:val="both"/>
        <w:rPr>
          <w:rFonts w:ascii="Verdana" w:hAnsi="Verdana"/>
          <w:sz w:val="20"/>
          <w:szCs w:val="20"/>
        </w:rPr>
      </w:pPr>
      <w:r>
        <w:rPr>
          <w:rFonts w:ascii="Verdana" w:hAnsi="Verdana"/>
          <w:sz w:val="20"/>
          <w:szCs w:val="20"/>
        </w:rPr>
        <w:t>Л. Кирилов: Има си регистър.</w:t>
      </w:r>
    </w:p>
    <w:p w14:paraId="714432B3" w14:textId="05F00B6B" w:rsidR="006A1A09" w:rsidRDefault="006A1A09" w:rsidP="009D2D7E">
      <w:pPr>
        <w:pStyle w:val="NoSpacing"/>
        <w:spacing w:line="360" w:lineRule="auto"/>
        <w:ind w:firstLine="708"/>
        <w:jc w:val="both"/>
        <w:rPr>
          <w:rFonts w:ascii="Verdana" w:hAnsi="Verdana"/>
          <w:sz w:val="20"/>
          <w:szCs w:val="20"/>
        </w:rPr>
      </w:pPr>
      <w:r>
        <w:rPr>
          <w:rFonts w:ascii="Verdana" w:hAnsi="Verdana"/>
          <w:sz w:val="20"/>
          <w:szCs w:val="20"/>
        </w:rPr>
        <w:t>И. Джонгов: Г-н Кирилов, нека се изслушваме.</w:t>
      </w:r>
    </w:p>
    <w:p w14:paraId="64F2C54F" w14:textId="78E5310B" w:rsidR="006A1A09" w:rsidRDefault="006A1A09" w:rsidP="009D2D7E">
      <w:pPr>
        <w:pStyle w:val="NoSpacing"/>
        <w:spacing w:line="360" w:lineRule="auto"/>
        <w:ind w:firstLine="708"/>
        <w:jc w:val="both"/>
        <w:rPr>
          <w:rFonts w:ascii="Verdana" w:hAnsi="Verdana"/>
          <w:sz w:val="20"/>
          <w:szCs w:val="20"/>
        </w:rPr>
      </w:pPr>
      <w:r>
        <w:rPr>
          <w:rFonts w:ascii="Verdana" w:hAnsi="Verdana"/>
          <w:sz w:val="20"/>
          <w:szCs w:val="20"/>
        </w:rPr>
        <w:t>(В залата се говореше един върху друг.)</w:t>
      </w:r>
    </w:p>
    <w:p w14:paraId="3EAAE35D" w14:textId="3DD339CD" w:rsidR="00AB3837" w:rsidRDefault="006A1A09" w:rsidP="009D2D7E">
      <w:pPr>
        <w:pStyle w:val="NoSpacing"/>
        <w:spacing w:line="360" w:lineRule="auto"/>
        <w:ind w:firstLine="708"/>
        <w:jc w:val="both"/>
        <w:rPr>
          <w:rFonts w:ascii="Verdana" w:hAnsi="Verdana"/>
          <w:sz w:val="20"/>
          <w:szCs w:val="20"/>
        </w:rPr>
      </w:pPr>
      <w:r>
        <w:rPr>
          <w:rFonts w:ascii="Verdana" w:hAnsi="Verdana"/>
          <w:sz w:val="20"/>
          <w:szCs w:val="20"/>
        </w:rPr>
        <w:t xml:space="preserve">С. Готев: Питането ми е провокирано от това, че на предишни заседания, аз до някаква степен съм бил подведен, че това сдружение е било регистрирано. </w:t>
      </w:r>
      <w:r w:rsidR="00FB30D8">
        <w:rPr>
          <w:rFonts w:ascii="Verdana" w:hAnsi="Verdana"/>
          <w:sz w:val="20"/>
          <w:szCs w:val="20"/>
        </w:rPr>
        <w:t>На тези предварителни разговори и да предишно</w:t>
      </w:r>
      <w:r w:rsidR="000C56DB">
        <w:rPr>
          <w:rFonts w:ascii="Verdana" w:hAnsi="Verdana"/>
          <w:sz w:val="20"/>
          <w:szCs w:val="20"/>
        </w:rPr>
        <w:t>то</w:t>
      </w:r>
      <w:r w:rsidR="00FB30D8">
        <w:rPr>
          <w:rFonts w:ascii="Verdana" w:hAnsi="Verdana"/>
          <w:sz w:val="20"/>
          <w:szCs w:val="20"/>
        </w:rPr>
        <w:t xml:space="preserve"> заседание, когато кмета внесе докладна, той беше изписал едни параметри и тогава лично аз, като общински съветник се ангажирах</w:t>
      </w:r>
      <w:r w:rsidR="000C56DB">
        <w:rPr>
          <w:rFonts w:ascii="Verdana" w:hAnsi="Verdana"/>
          <w:sz w:val="20"/>
          <w:szCs w:val="20"/>
        </w:rPr>
        <w:t>.</w:t>
      </w:r>
      <w:r w:rsidR="00FB30D8">
        <w:rPr>
          <w:rFonts w:ascii="Verdana" w:hAnsi="Verdana"/>
          <w:sz w:val="20"/>
          <w:szCs w:val="20"/>
        </w:rPr>
        <w:t xml:space="preserve"> </w:t>
      </w:r>
      <w:r w:rsidR="000C56DB">
        <w:rPr>
          <w:rFonts w:ascii="Verdana" w:hAnsi="Verdana"/>
          <w:sz w:val="20"/>
          <w:szCs w:val="20"/>
        </w:rPr>
        <w:t>Т</w:t>
      </w:r>
      <w:r w:rsidR="00FB30D8">
        <w:rPr>
          <w:rFonts w:ascii="Verdana" w:hAnsi="Verdana"/>
          <w:sz w:val="20"/>
          <w:szCs w:val="20"/>
        </w:rPr>
        <w:t xml:space="preserve">огава помещението все още не беше освободено. Аз лично се ангажирах тогава, като общински съветник, че когато общината влезе във владение и може да го предостави аз ще подкрепя проекта за решение. Така беше заявено и от повечето членове, които тогава присъстваха при условията, които бяха тогава. Към днешна дата условията са променени. </w:t>
      </w:r>
      <w:r w:rsidR="006B6034">
        <w:rPr>
          <w:rFonts w:ascii="Verdana" w:hAnsi="Verdana"/>
          <w:sz w:val="20"/>
          <w:szCs w:val="20"/>
        </w:rPr>
        <w:t>Разговарял съм с бивш председател на сдружението и ми каза, че сдружението работи много добре, но никога не си е позволил да политизира процеса … ако може да продължа, като председател на група. … На мен сега след толкова много време и толкова много нагласи ми се вижда, че процеса се политизира … Винаги съм бил против, когато има толкова важни проблеми да се политизират нещата. Днес няма да говоря политически. .. Решението и това, което аз съм обещал отговорно, смятам и това, което и Вие, като</w:t>
      </w:r>
      <w:r w:rsidR="00171B93">
        <w:rPr>
          <w:rFonts w:ascii="Verdana" w:hAnsi="Verdana"/>
          <w:sz w:val="20"/>
          <w:szCs w:val="20"/>
        </w:rPr>
        <w:t xml:space="preserve"> сдружение реално се съгласихте, това бяха думи на ваши членове</w:t>
      </w:r>
      <w:r w:rsidR="00AB3837">
        <w:rPr>
          <w:rFonts w:ascii="Verdana" w:hAnsi="Verdana"/>
          <w:sz w:val="20"/>
          <w:szCs w:val="20"/>
        </w:rPr>
        <w:t>, казахте, че за нас е ясно, че помещението ще отиде на търг, за нас е ясно, че ние ще участваме …</w:t>
      </w:r>
    </w:p>
    <w:p w14:paraId="3E20F2FD" w14:textId="77777777" w:rsidR="00AB3837" w:rsidRPr="00E83303" w:rsidRDefault="00AB3837" w:rsidP="00E83303">
      <w:pPr>
        <w:pStyle w:val="NoSpacing"/>
        <w:spacing w:line="360" w:lineRule="auto"/>
        <w:ind w:firstLine="708"/>
        <w:jc w:val="both"/>
        <w:rPr>
          <w:rFonts w:ascii="Verdana" w:hAnsi="Verdana"/>
          <w:sz w:val="20"/>
          <w:szCs w:val="20"/>
        </w:rPr>
      </w:pPr>
      <w:r w:rsidRPr="00E83303">
        <w:rPr>
          <w:rFonts w:ascii="Verdana" w:hAnsi="Verdana"/>
          <w:sz w:val="20"/>
          <w:szCs w:val="20"/>
        </w:rPr>
        <w:t>В залата се разрази разгорещен спор с присъстващите от сдружението. Говореше се един върху друг.</w:t>
      </w:r>
    </w:p>
    <w:p w14:paraId="42B93468" w14:textId="735A4045" w:rsidR="00AB3837" w:rsidRPr="00E83303" w:rsidRDefault="00AB3837" w:rsidP="00E83303">
      <w:pPr>
        <w:pStyle w:val="NoSpacing"/>
        <w:spacing w:line="360" w:lineRule="auto"/>
        <w:ind w:firstLine="708"/>
        <w:jc w:val="both"/>
        <w:rPr>
          <w:rFonts w:ascii="Verdana" w:hAnsi="Verdana"/>
          <w:sz w:val="20"/>
          <w:szCs w:val="20"/>
        </w:rPr>
      </w:pPr>
      <w:r w:rsidRPr="00E83303">
        <w:rPr>
          <w:rFonts w:ascii="Verdana" w:hAnsi="Verdana"/>
          <w:sz w:val="20"/>
          <w:szCs w:val="20"/>
        </w:rPr>
        <w:t>К. Пектова: Процедурно предложение. Да се премине към гласуване.</w:t>
      </w:r>
    </w:p>
    <w:p w14:paraId="68609911" w14:textId="7CFFF722" w:rsidR="00C55BF7" w:rsidRPr="00E83303" w:rsidRDefault="00C55BF7" w:rsidP="00E83303">
      <w:pPr>
        <w:pStyle w:val="NoSpacing"/>
        <w:spacing w:line="360" w:lineRule="auto"/>
        <w:ind w:firstLine="708"/>
        <w:jc w:val="both"/>
        <w:rPr>
          <w:rFonts w:ascii="Verdana" w:hAnsi="Verdana"/>
          <w:sz w:val="20"/>
          <w:szCs w:val="20"/>
        </w:rPr>
      </w:pPr>
      <w:r w:rsidRPr="00E83303">
        <w:rPr>
          <w:rFonts w:ascii="Verdana" w:hAnsi="Verdana"/>
          <w:sz w:val="20"/>
          <w:szCs w:val="20"/>
        </w:rPr>
        <w:t xml:space="preserve">И. Джонгов: На кое. </w:t>
      </w:r>
    </w:p>
    <w:p w14:paraId="02B8D85A" w14:textId="00E2D03A" w:rsidR="00C55BF7" w:rsidRPr="00E83303" w:rsidRDefault="00C55BF7" w:rsidP="00E83303">
      <w:pPr>
        <w:pStyle w:val="NoSpacing"/>
        <w:spacing w:line="360" w:lineRule="auto"/>
        <w:ind w:firstLine="708"/>
        <w:jc w:val="both"/>
        <w:rPr>
          <w:rFonts w:ascii="Verdana" w:hAnsi="Verdana"/>
          <w:sz w:val="20"/>
          <w:szCs w:val="20"/>
        </w:rPr>
      </w:pPr>
      <w:r w:rsidRPr="00E83303">
        <w:rPr>
          <w:rFonts w:ascii="Verdana" w:hAnsi="Verdana"/>
          <w:sz w:val="20"/>
          <w:szCs w:val="20"/>
        </w:rPr>
        <w:t>К. Петкова: На двете предложения.</w:t>
      </w:r>
    </w:p>
    <w:p w14:paraId="3012F898" w14:textId="00BA3206" w:rsidR="00E83303" w:rsidRPr="00E83303" w:rsidRDefault="00C55BF7" w:rsidP="000C56DB">
      <w:pPr>
        <w:pStyle w:val="NoSpacing"/>
        <w:spacing w:line="360" w:lineRule="auto"/>
        <w:ind w:firstLine="708"/>
        <w:jc w:val="both"/>
        <w:rPr>
          <w:rFonts w:ascii="Calibri" w:eastAsia="Calibri" w:hAnsi="Calibri" w:cs="Calibri"/>
          <w:sz w:val="24"/>
          <w:szCs w:val="24"/>
        </w:rPr>
      </w:pPr>
      <w:r w:rsidRPr="00E83303">
        <w:rPr>
          <w:rFonts w:ascii="Verdana" w:hAnsi="Verdana"/>
          <w:sz w:val="20"/>
          <w:szCs w:val="20"/>
        </w:rPr>
        <w:t xml:space="preserve">И. Джонгов: </w:t>
      </w:r>
      <w:r w:rsidRPr="00E83303">
        <w:rPr>
          <w:rFonts w:ascii="Calibri" w:eastAsia="Calibri" w:hAnsi="Calibri" w:cs="Calibri"/>
          <w:sz w:val="24"/>
          <w:szCs w:val="24"/>
        </w:rPr>
        <w:t>Искам само да нам</w:t>
      </w:r>
      <w:r w:rsidR="00E83303" w:rsidRPr="00E83303">
        <w:rPr>
          <w:rFonts w:ascii="Calibri" w:eastAsia="Calibri" w:hAnsi="Calibri" w:cs="Calibri"/>
          <w:sz w:val="24"/>
          <w:szCs w:val="24"/>
        </w:rPr>
        <w:t xml:space="preserve">алите тона и да се изслушваме, защото ще дам почивка </w:t>
      </w:r>
      <w:r w:rsidRPr="00E83303">
        <w:rPr>
          <w:rFonts w:ascii="Calibri" w:eastAsia="Calibri" w:hAnsi="Calibri" w:cs="Calibri"/>
          <w:sz w:val="24"/>
          <w:szCs w:val="24"/>
        </w:rPr>
        <w:t xml:space="preserve"> пак и ще си говорим отвъ</w:t>
      </w:r>
      <w:r w:rsidR="00E83303" w:rsidRPr="00E83303">
        <w:rPr>
          <w:rFonts w:ascii="Calibri" w:eastAsia="Calibri" w:hAnsi="Calibri" w:cs="Calibri"/>
          <w:sz w:val="24"/>
          <w:szCs w:val="24"/>
        </w:rPr>
        <w:t>н</w:t>
      </w:r>
      <w:r w:rsidRPr="00E83303">
        <w:rPr>
          <w:rFonts w:ascii="Calibri" w:eastAsia="Calibri" w:hAnsi="Calibri" w:cs="Calibri"/>
          <w:sz w:val="24"/>
          <w:szCs w:val="24"/>
        </w:rPr>
        <w:t xml:space="preserve">. </w:t>
      </w:r>
    </w:p>
    <w:p w14:paraId="6E0A39AB" w14:textId="1ABE2179" w:rsidR="00E83303" w:rsidRPr="00903EED" w:rsidRDefault="00E83303" w:rsidP="000C56DB">
      <w:pPr>
        <w:pStyle w:val="NoSpacing"/>
        <w:spacing w:line="360" w:lineRule="auto"/>
        <w:ind w:firstLine="708"/>
        <w:jc w:val="both"/>
        <w:rPr>
          <w:rFonts w:ascii="Verdana" w:eastAsia="Calibri" w:hAnsi="Verdana" w:cs="Calibri"/>
          <w:sz w:val="20"/>
          <w:szCs w:val="20"/>
        </w:rPr>
      </w:pPr>
      <w:r w:rsidRPr="00903EED">
        <w:rPr>
          <w:rFonts w:ascii="Verdana" w:eastAsia="Calibri" w:hAnsi="Verdana" w:cs="Calibri"/>
          <w:sz w:val="20"/>
          <w:szCs w:val="20"/>
        </w:rPr>
        <w:t>Представител от сдружението каза, че п</w:t>
      </w:r>
      <w:r w:rsidR="00C55BF7" w:rsidRPr="00903EED">
        <w:rPr>
          <w:rFonts w:ascii="Verdana" w:eastAsia="Calibri" w:hAnsi="Verdana" w:cs="Calibri"/>
          <w:sz w:val="20"/>
          <w:szCs w:val="20"/>
        </w:rPr>
        <w:t>реди два</w:t>
      </w:r>
      <w:r w:rsidRPr="00903EED">
        <w:rPr>
          <w:rFonts w:ascii="Verdana" w:eastAsia="Calibri" w:hAnsi="Verdana" w:cs="Calibri"/>
          <w:sz w:val="20"/>
          <w:szCs w:val="20"/>
        </w:rPr>
        <w:t xml:space="preserve"> </w:t>
      </w:r>
      <w:r w:rsidR="00C55BF7" w:rsidRPr="00903EED">
        <w:rPr>
          <w:rFonts w:ascii="Verdana" w:eastAsia="Calibri" w:hAnsi="Verdana" w:cs="Calibri"/>
          <w:sz w:val="20"/>
          <w:szCs w:val="20"/>
        </w:rPr>
        <w:t>-</w:t>
      </w:r>
      <w:r w:rsidRPr="00903EED">
        <w:rPr>
          <w:rFonts w:ascii="Verdana" w:eastAsia="Calibri" w:hAnsi="Verdana" w:cs="Calibri"/>
          <w:sz w:val="20"/>
          <w:szCs w:val="20"/>
        </w:rPr>
        <w:t xml:space="preserve"> </w:t>
      </w:r>
      <w:r w:rsidR="00C55BF7" w:rsidRPr="00903EED">
        <w:rPr>
          <w:rFonts w:ascii="Verdana" w:eastAsia="Calibri" w:hAnsi="Verdana" w:cs="Calibri"/>
          <w:sz w:val="20"/>
          <w:szCs w:val="20"/>
        </w:rPr>
        <w:t xml:space="preserve">три </w:t>
      </w:r>
      <w:r w:rsidRPr="00903EED">
        <w:rPr>
          <w:rFonts w:ascii="Verdana" w:eastAsia="Calibri" w:hAnsi="Verdana" w:cs="Calibri"/>
          <w:sz w:val="20"/>
          <w:szCs w:val="20"/>
        </w:rPr>
        <w:t xml:space="preserve">дни е имало опит да ги въвлекат в интриги. …  </w:t>
      </w:r>
      <w:r w:rsidR="00C55BF7" w:rsidRPr="00903EED">
        <w:rPr>
          <w:rFonts w:ascii="Verdana" w:eastAsia="Calibri" w:hAnsi="Verdana" w:cs="Calibri"/>
          <w:sz w:val="20"/>
          <w:szCs w:val="20"/>
        </w:rPr>
        <w:t>М</w:t>
      </w:r>
      <w:r w:rsidRPr="00903EED">
        <w:rPr>
          <w:rFonts w:ascii="Verdana" w:eastAsia="Calibri" w:hAnsi="Verdana" w:cs="Calibri"/>
          <w:sz w:val="20"/>
          <w:szCs w:val="20"/>
        </w:rPr>
        <w:t>омчетата щяха да дойдат ето тук, да сме заедно, а не да ходят като „мишки“ и Вие да правите интриги.</w:t>
      </w:r>
    </w:p>
    <w:p w14:paraId="72C8A122" w14:textId="4DA1A69F" w:rsidR="00C55BF7" w:rsidRPr="00903EED" w:rsidRDefault="00C55BF7" w:rsidP="000C56DB">
      <w:pPr>
        <w:pStyle w:val="NoSpacing"/>
        <w:spacing w:line="360" w:lineRule="auto"/>
        <w:ind w:firstLine="708"/>
        <w:jc w:val="both"/>
        <w:rPr>
          <w:rFonts w:ascii="Verdana" w:hAnsi="Verdana"/>
          <w:sz w:val="20"/>
          <w:szCs w:val="20"/>
        </w:rPr>
      </w:pPr>
      <w:r w:rsidRPr="00903EED">
        <w:rPr>
          <w:rFonts w:ascii="Verdana" w:eastAsia="Calibri" w:hAnsi="Verdana" w:cs="Calibri"/>
          <w:sz w:val="20"/>
          <w:szCs w:val="20"/>
        </w:rPr>
        <w:t xml:space="preserve"> </w:t>
      </w:r>
      <w:r w:rsidR="00532AA9" w:rsidRPr="00903EED">
        <w:rPr>
          <w:rFonts w:ascii="Verdana" w:eastAsia="Calibri" w:hAnsi="Verdana" w:cs="Calibri"/>
          <w:sz w:val="20"/>
          <w:szCs w:val="20"/>
        </w:rPr>
        <w:t xml:space="preserve">И. Джонгов: </w:t>
      </w:r>
      <w:r w:rsidRPr="00903EED">
        <w:rPr>
          <w:rFonts w:ascii="Verdana" w:eastAsia="Calibri" w:hAnsi="Verdana" w:cs="Calibri"/>
          <w:sz w:val="20"/>
          <w:szCs w:val="20"/>
        </w:rPr>
        <w:t xml:space="preserve">Кой </w:t>
      </w:r>
      <w:r w:rsidR="00532AA9" w:rsidRPr="00903EED">
        <w:rPr>
          <w:rFonts w:ascii="Verdana" w:eastAsia="Calibri" w:hAnsi="Verdana" w:cs="Calibri"/>
          <w:sz w:val="20"/>
          <w:szCs w:val="20"/>
        </w:rPr>
        <w:t>ходи, като „мишки“</w:t>
      </w:r>
      <w:r w:rsidRPr="00903EED">
        <w:rPr>
          <w:rFonts w:ascii="Verdana" w:eastAsia="Calibri" w:hAnsi="Verdana" w:cs="Calibri"/>
          <w:sz w:val="20"/>
          <w:szCs w:val="20"/>
        </w:rPr>
        <w:t>?</w:t>
      </w:r>
      <w:r w:rsidR="00532AA9" w:rsidRPr="00903EED">
        <w:rPr>
          <w:rFonts w:ascii="Verdana" w:eastAsia="Calibri" w:hAnsi="Verdana" w:cs="Calibri"/>
          <w:sz w:val="20"/>
          <w:szCs w:val="20"/>
        </w:rPr>
        <w:t xml:space="preserve"> Кажете. </w:t>
      </w:r>
      <w:r w:rsidRPr="00903EED">
        <w:rPr>
          <w:rFonts w:ascii="Verdana" w:eastAsia="Calibri" w:hAnsi="Verdana" w:cs="Calibri"/>
          <w:sz w:val="20"/>
          <w:szCs w:val="20"/>
        </w:rPr>
        <w:t xml:space="preserve"> </w:t>
      </w:r>
      <w:r w:rsidR="00532AA9" w:rsidRPr="00903EED">
        <w:rPr>
          <w:rFonts w:ascii="Verdana" w:eastAsia="Calibri" w:hAnsi="Verdana" w:cs="Calibri"/>
          <w:sz w:val="20"/>
          <w:szCs w:val="20"/>
        </w:rPr>
        <w:t xml:space="preserve">Кой ходи, като „мишки“? </w:t>
      </w:r>
      <w:r w:rsidRPr="00903EED">
        <w:rPr>
          <w:rFonts w:ascii="Verdana" w:eastAsia="Calibri" w:hAnsi="Verdana" w:cs="Calibri"/>
          <w:sz w:val="20"/>
          <w:szCs w:val="20"/>
        </w:rPr>
        <w:t>Значи няма да да</w:t>
      </w:r>
      <w:r w:rsidR="00532AA9" w:rsidRPr="00903EED">
        <w:rPr>
          <w:rFonts w:ascii="Verdana" w:eastAsia="Calibri" w:hAnsi="Verdana" w:cs="Calibri"/>
          <w:sz w:val="20"/>
          <w:szCs w:val="20"/>
        </w:rPr>
        <w:t xml:space="preserve">вате </w:t>
      </w:r>
      <w:r w:rsidRPr="00903EED">
        <w:rPr>
          <w:rFonts w:ascii="Verdana" w:eastAsia="Calibri" w:hAnsi="Verdana" w:cs="Calibri"/>
          <w:sz w:val="20"/>
          <w:szCs w:val="20"/>
        </w:rPr>
        <w:t>квалификации до то</w:t>
      </w:r>
      <w:r w:rsidR="00532AA9" w:rsidRPr="00903EED">
        <w:rPr>
          <w:rFonts w:ascii="Verdana" w:eastAsia="Calibri" w:hAnsi="Verdana" w:cs="Calibri"/>
          <w:sz w:val="20"/>
          <w:szCs w:val="20"/>
        </w:rPr>
        <w:t>зи</w:t>
      </w:r>
      <w:r w:rsidRPr="00903EED">
        <w:rPr>
          <w:rFonts w:ascii="Verdana" w:eastAsia="Calibri" w:hAnsi="Verdana" w:cs="Calibri"/>
          <w:sz w:val="20"/>
          <w:szCs w:val="20"/>
        </w:rPr>
        <w:t xml:space="preserve"> начин. </w:t>
      </w:r>
    </w:p>
    <w:p w14:paraId="15DA9149" w14:textId="4623DEC3" w:rsidR="00C55BF7" w:rsidRPr="00903EED" w:rsidRDefault="00903EED" w:rsidP="000C56DB">
      <w:pPr>
        <w:spacing w:line="360" w:lineRule="auto"/>
        <w:jc w:val="both"/>
        <w:rPr>
          <w:rFonts w:ascii="Verdana" w:hAnsi="Verdana"/>
          <w:sz w:val="20"/>
          <w:szCs w:val="20"/>
        </w:rPr>
      </w:pPr>
      <w:r w:rsidRPr="00903EED">
        <w:rPr>
          <w:rFonts w:ascii="Verdana" w:hAnsi="Verdana"/>
          <w:sz w:val="20"/>
          <w:szCs w:val="20"/>
        </w:rPr>
        <w:tab/>
        <w:t>К. Петкова: Г-н председател, има процедурно предложение.</w:t>
      </w:r>
    </w:p>
    <w:p w14:paraId="6925C68A" w14:textId="60D16D94" w:rsidR="00903EED" w:rsidRPr="00145182" w:rsidRDefault="00145182" w:rsidP="000C56DB">
      <w:pPr>
        <w:spacing w:line="360" w:lineRule="auto"/>
        <w:jc w:val="both"/>
        <w:rPr>
          <w:rFonts w:ascii="Verdana" w:hAnsi="Verdana"/>
          <w:sz w:val="20"/>
          <w:szCs w:val="20"/>
        </w:rPr>
      </w:pPr>
      <w:r w:rsidRPr="00145182">
        <w:rPr>
          <w:rFonts w:ascii="Verdana" w:hAnsi="Verdana"/>
          <w:sz w:val="20"/>
          <w:szCs w:val="20"/>
        </w:rPr>
        <w:t xml:space="preserve">В залата продължаваха разговорите на висок тон. </w:t>
      </w:r>
    </w:p>
    <w:p w14:paraId="5D65B73B" w14:textId="0A89B3EB" w:rsidR="00145182" w:rsidRPr="002C4478" w:rsidRDefault="00145182" w:rsidP="000C56DB">
      <w:pPr>
        <w:spacing w:line="360" w:lineRule="auto"/>
        <w:jc w:val="both"/>
        <w:rPr>
          <w:rFonts w:ascii="Verdana" w:hAnsi="Verdana"/>
          <w:sz w:val="20"/>
          <w:szCs w:val="20"/>
        </w:rPr>
      </w:pPr>
      <w:r w:rsidRPr="00145182">
        <w:rPr>
          <w:rFonts w:ascii="Verdana" w:hAnsi="Verdana"/>
          <w:sz w:val="20"/>
          <w:szCs w:val="20"/>
        </w:rPr>
        <w:tab/>
        <w:t xml:space="preserve">К. Петкова: Г-н Председател, спазвайте правилника и гласувайте процедурното </w:t>
      </w:r>
      <w:r w:rsidRPr="002C4478">
        <w:rPr>
          <w:rFonts w:ascii="Verdana" w:hAnsi="Verdana"/>
          <w:sz w:val="20"/>
          <w:szCs w:val="20"/>
        </w:rPr>
        <w:t>предложение.</w:t>
      </w:r>
    </w:p>
    <w:p w14:paraId="57E08686" w14:textId="3B8F74CC" w:rsidR="002C4478" w:rsidRDefault="002C4478" w:rsidP="000C56DB">
      <w:pPr>
        <w:spacing w:line="360" w:lineRule="auto"/>
        <w:jc w:val="both"/>
        <w:rPr>
          <w:rFonts w:ascii="Verdana" w:eastAsia="Calibri" w:hAnsi="Verdana" w:cs="Calibri"/>
          <w:sz w:val="20"/>
          <w:szCs w:val="20"/>
        </w:rPr>
      </w:pPr>
      <w:r w:rsidRPr="002C4478">
        <w:rPr>
          <w:rFonts w:ascii="Verdana" w:hAnsi="Verdana"/>
          <w:sz w:val="20"/>
          <w:szCs w:val="20"/>
        </w:rPr>
        <w:tab/>
        <w:t xml:space="preserve">И. Джонгов: Подлагам на гласуване прекратяване на дебатите и преминаване към гласуване на </w:t>
      </w:r>
      <w:r w:rsidR="00C55BF7" w:rsidRPr="002C4478">
        <w:rPr>
          <w:rFonts w:ascii="Verdana" w:eastAsia="Calibri" w:hAnsi="Verdana" w:cs="Calibri"/>
          <w:sz w:val="20"/>
          <w:szCs w:val="20"/>
        </w:rPr>
        <w:t>двата варианта</w:t>
      </w:r>
      <w:r w:rsidRPr="002C4478">
        <w:rPr>
          <w:rFonts w:ascii="Verdana" w:eastAsia="Calibri" w:hAnsi="Verdana" w:cs="Calibri"/>
          <w:sz w:val="20"/>
          <w:szCs w:val="20"/>
        </w:rPr>
        <w:t>.</w:t>
      </w:r>
    </w:p>
    <w:p w14:paraId="09809A24" w14:textId="2AF7E83C" w:rsidR="002C4478" w:rsidRDefault="002C4478" w:rsidP="000C56DB">
      <w:pPr>
        <w:spacing w:line="360" w:lineRule="auto"/>
        <w:jc w:val="both"/>
        <w:rPr>
          <w:rFonts w:ascii="Verdana" w:eastAsia="Calibri" w:hAnsi="Verdana" w:cs="Calibri"/>
          <w:sz w:val="20"/>
          <w:szCs w:val="20"/>
        </w:rPr>
      </w:pPr>
    </w:p>
    <w:p w14:paraId="62156A42" w14:textId="77777777" w:rsidR="002C4478" w:rsidRPr="002C4478" w:rsidRDefault="002C4478" w:rsidP="002C4478">
      <w:pPr>
        <w:pStyle w:val="NoSpacing"/>
        <w:spacing w:line="360" w:lineRule="auto"/>
        <w:ind w:firstLine="708"/>
        <w:jc w:val="both"/>
        <w:rPr>
          <w:rFonts w:ascii="Verdana" w:hAnsi="Verdana" w:cs="Tahoma"/>
          <w:sz w:val="20"/>
          <w:szCs w:val="20"/>
        </w:rPr>
      </w:pPr>
      <w:r w:rsidRPr="002C4478">
        <w:rPr>
          <w:rFonts w:ascii="Verdana" w:hAnsi="Verdana"/>
          <w:sz w:val="20"/>
          <w:szCs w:val="20"/>
        </w:rPr>
        <w:lastRenderedPageBreak/>
        <w:t>Моля, гласувайте</w:t>
      </w:r>
      <w:r w:rsidRPr="002C4478">
        <w:rPr>
          <w:rFonts w:ascii="Verdana" w:hAnsi="Verdana" w:cs="Tahoma"/>
          <w:sz w:val="20"/>
          <w:szCs w:val="20"/>
        </w:rPr>
        <w:t xml:space="preserve">: </w:t>
      </w:r>
    </w:p>
    <w:p w14:paraId="2FA195BA" w14:textId="3F191165" w:rsidR="002C4478" w:rsidRPr="002C4478" w:rsidRDefault="002C4478" w:rsidP="002C4478">
      <w:pPr>
        <w:pStyle w:val="NoSpacing"/>
        <w:spacing w:line="360" w:lineRule="auto"/>
        <w:jc w:val="both"/>
        <w:rPr>
          <w:rFonts w:ascii="Verdana" w:hAnsi="Verdana"/>
          <w:sz w:val="20"/>
          <w:szCs w:val="20"/>
        </w:rPr>
      </w:pPr>
      <w:r w:rsidRPr="002C4478">
        <w:rPr>
          <w:rFonts w:ascii="Verdana" w:hAnsi="Verdana"/>
          <w:sz w:val="20"/>
          <w:szCs w:val="20"/>
        </w:rPr>
        <w:tab/>
        <w:t xml:space="preserve">Гласували „за” – </w:t>
      </w:r>
      <w:r w:rsidRPr="002C4478">
        <w:rPr>
          <w:rFonts w:ascii="Verdana" w:hAnsi="Verdana" w:cs="Arial"/>
          <w:sz w:val="20"/>
          <w:szCs w:val="20"/>
        </w:rPr>
        <w:t xml:space="preserve">Георги Панов, Кристина Петкова, </w:t>
      </w:r>
      <w:r w:rsidR="000C56DB">
        <w:rPr>
          <w:rFonts w:ascii="Verdana" w:hAnsi="Verdana" w:cs="Arial"/>
          <w:sz w:val="20"/>
          <w:szCs w:val="20"/>
        </w:rPr>
        <w:t xml:space="preserve">Лало Кирилов, </w:t>
      </w:r>
      <w:r w:rsidRPr="002C4478">
        <w:rPr>
          <w:rFonts w:ascii="Verdana" w:hAnsi="Verdana" w:cs="Arial"/>
          <w:sz w:val="20"/>
          <w:szCs w:val="20"/>
        </w:rPr>
        <w:t xml:space="preserve">Ненко Ненчев, Тодор Иванов;  </w:t>
      </w:r>
    </w:p>
    <w:p w14:paraId="1F941521" w14:textId="42B88679" w:rsidR="002C4478" w:rsidRPr="002C4478" w:rsidRDefault="002C4478" w:rsidP="002C4478">
      <w:pPr>
        <w:pStyle w:val="NoSpacing"/>
        <w:spacing w:line="360" w:lineRule="auto"/>
        <w:jc w:val="both"/>
        <w:rPr>
          <w:rFonts w:ascii="Verdana" w:hAnsi="Verdana" w:cs="Arial"/>
          <w:sz w:val="20"/>
          <w:szCs w:val="20"/>
        </w:rPr>
      </w:pPr>
      <w:r w:rsidRPr="002C4478">
        <w:rPr>
          <w:rFonts w:ascii="Verdana" w:hAnsi="Verdana" w:cs="Arial"/>
          <w:sz w:val="20"/>
          <w:szCs w:val="20"/>
        </w:rPr>
        <w:t xml:space="preserve">          Гласували „против” – Васил Кафеджиев, Деян Стоев, Иван Джонгов, Ненко Павлов, Силвия Георгиева, Симеон Симеонов, Станислав Готев;</w:t>
      </w:r>
    </w:p>
    <w:p w14:paraId="5EB82DF5" w14:textId="4A47C724" w:rsidR="002C4478" w:rsidRPr="002C4478" w:rsidRDefault="002C4478" w:rsidP="002C4478">
      <w:pPr>
        <w:pStyle w:val="NoSpacing"/>
        <w:spacing w:line="360" w:lineRule="auto"/>
        <w:jc w:val="both"/>
        <w:rPr>
          <w:rFonts w:ascii="Verdana" w:hAnsi="Verdana" w:cs="Arial"/>
          <w:sz w:val="20"/>
          <w:szCs w:val="20"/>
        </w:rPr>
      </w:pPr>
      <w:r w:rsidRPr="002C4478">
        <w:rPr>
          <w:rFonts w:ascii="Verdana" w:hAnsi="Verdana" w:cs="Arial"/>
          <w:sz w:val="20"/>
          <w:szCs w:val="20"/>
        </w:rPr>
        <w:tab/>
        <w:t>Гласували  „въздържал се” – няма;</w:t>
      </w:r>
    </w:p>
    <w:p w14:paraId="47539C3D" w14:textId="0631BDA5" w:rsidR="002C4478" w:rsidRPr="002C4478" w:rsidRDefault="002C4478" w:rsidP="002C4478">
      <w:pPr>
        <w:spacing w:line="360" w:lineRule="auto"/>
        <w:jc w:val="both"/>
        <w:rPr>
          <w:rFonts w:ascii="Verdana" w:eastAsiaTheme="minorHAnsi" w:hAnsi="Verdana" w:cs="Verdana"/>
          <w:sz w:val="20"/>
          <w:szCs w:val="20"/>
          <w:lang w:eastAsia="en-US"/>
        </w:rPr>
      </w:pPr>
      <w:r w:rsidRPr="002C4478">
        <w:rPr>
          <w:rFonts w:ascii="Verdana" w:eastAsiaTheme="minorHAnsi" w:hAnsi="Verdana" w:cs="Verdana"/>
          <w:sz w:val="20"/>
          <w:szCs w:val="20"/>
          <w:lang w:eastAsia="en-US"/>
        </w:rPr>
        <w:t xml:space="preserve">На основание чл. 21, ал. 1, т. 23 и ал. 2 от Закона за местното самоуправление и местната администрация, след проведеното гласуване с 5 гласа „за”, както следва: </w:t>
      </w:r>
      <w:r w:rsidRPr="002C4478">
        <w:rPr>
          <w:rFonts w:ascii="Verdana" w:hAnsi="Verdana" w:cs="Arial"/>
          <w:sz w:val="20"/>
          <w:szCs w:val="20"/>
        </w:rPr>
        <w:t xml:space="preserve">Георги Панов, Кристина Петкова, </w:t>
      </w:r>
      <w:r w:rsidR="000C56DB" w:rsidRPr="000C56DB">
        <w:rPr>
          <w:rFonts w:ascii="Verdana" w:hAnsi="Verdana" w:cs="Arial"/>
          <w:sz w:val="20"/>
          <w:szCs w:val="20"/>
        </w:rPr>
        <w:t xml:space="preserve">Лало Кирилов, </w:t>
      </w:r>
      <w:r w:rsidRPr="002C4478">
        <w:rPr>
          <w:rFonts w:ascii="Verdana" w:hAnsi="Verdana" w:cs="Arial"/>
          <w:sz w:val="20"/>
          <w:szCs w:val="20"/>
        </w:rPr>
        <w:t>Ненко Ненчев, Тодор Иванов,  7</w:t>
      </w:r>
      <w:r w:rsidRPr="002C4478">
        <w:rPr>
          <w:rFonts w:ascii="Verdana" w:eastAsiaTheme="minorHAnsi" w:hAnsi="Verdana" w:cs="Arial"/>
          <w:sz w:val="20"/>
          <w:szCs w:val="20"/>
          <w:lang w:eastAsia="en-US"/>
        </w:rPr>
        <w:t xml:space="preserve"> гласа „против”  - </w:t>
      </w:r>
      <w:r w:rsidRPr="002C4478">
        <w:rPr>
          <w:rFonts w:ascii="Verdana" w:hAnsi="Verdana" w:cs="Arial"/>
          <w:sz w:val="20"/>
          <w:szCs w:val="20"/>
        </w:rPr>
        <w:t>Васил Кафеджиев, Деян Стоев, Иван Джонгов, Ненко Павлов, Силвия Георгиева, Симеон Симеонов, Станислав Готев</w:t>
      </w:r>
      <w:r w:rsidRPr="002C4478">
        <w:rPr>
          <w:rFonts w:ascii="Verdana" w:eastAsiaTheme="minorHAnsi" w:hAnsi="Verdana" w:cs="Arial"/>
          <w:sz w:val="20"/>
          <w:szCs w:val="20"/>
          <w:lang w:eastAsia="en-US"/>
        </w:rPr>
        <w:t xml:space="preserve"> и 0 гласа „въздържал се” (М. Бръмбева не участва в гласуването), Общински съвет-Пирдоп прие</w:t>
      </w:r>
    </w:p>
    <w:p w14:paraId="6D9D9F5B" w14:textId="77777777" w:rsidR="002C4478" w:rsidRPr="002C4478" w:rsidRDefault="002C4478" w:rsidP="002C4478">
      <w:pPr>
        <w:pStyle w:val="NoSpacing"/>
        <w:spacing w:line="276" w:lineRule="auto"/>
        <w:ind w:left="3540" w:firstLine="708"/>
        <w:jc w:val="both"/>
        <w:rPr>
          <w:rFonts w:ascii="Verdana" w:hAnsi="Verdana" w:cs="Arial"/>
          <w:b/>
          <w:sz w:val="20"/>
          <w:szCs w:val="20"/>
        </w:rPr>
      </w:pPr>
      <w:r w:rsidRPr="002C4478">
        <w:rPr>
          <w:rFonts w:ascii="Verdana" w:hAnsi="Verdana" w:cs="Arial"/>
          <w:b/>
          <w:sz w:val="20"/>
          <w:szCs w:val="20"/>
        </w:rPr>
        <w:t>РЕШЕНИЕ</w:t>
      </w:r>
    </w:p>
    <w:p w14:paraId="52F76609" w14:textId="55ACE2E8" w:rsidR="002C4478" w:rsidRPr="002C4478" w:rsidRDefault="002C4478" w:rsidP="002C4478">
      <w:pPr>
        <w:pStyle w:val="NoSpacing"/>
        <w:spacing w:line="276" w:lineRule="auto"/>
        <w:jc w:val="center"/>
        <w:rPr>
          <w:rFonts w:ascii="Verdana" w:hAnsi="Verdana" w:cs="Arial"/>
          <w:b/>
          <w:sz w:val="20"/>
          <w:szCs w:val="20"/>
        </w:rPr>
      </w:pPr>
      <w:r w:rsidRPr="002C4478">
        <w:rPr>
          <w:rFonts w:ascii="Verdana" w:hAnsi="Verdana" w:cs="Arial"/>
          <w:b/>
          <w:sz w:val="20"/>
          <w:szCs w:val="20"/>
        </w:rPr>
        <w:t xml:space="preserve">№ </w:t>
      </w:r>
      <w:r w:rsidR="004675D4">
        <w:rPr>
          <w:rFonts w:ascii="Verdana" w:hAnsi="Verdana" w:cs="Arial"/>
          <w:b/>
          <w:sz w:val="20"/>
          <w:szCs w:val="20"/>
        </w:rPr>
        <w:t>107</w:t>
      </w:r>
    </w:p>
    <w:p w14:paraId="0C443175" w14:textId="4357A40A" w:rsidR="002C4478" w:rsidRPr="00823BEB" w:rsidRDefault="002C4478" w:rsidP="002C4478">
      <w:pPr>
        <w:pStyle w:val="Default"/>
        <w:tabs>
          <w:tab w:val="left" w:pos="284"/>
        </w:tabs>
        <w:spacing w:line="360" w:lineRule="auto"/>
        <w:ind w:right="141"/>
        <w:jc w:val="both"/>
        <w:rPr>
          <w:rFonts w:ascii="Verdana" w:eastAsia="Calibri" w:hAnsi="Verdana" w:cs="Verdana"/>
          <w:bCs/>
          <w:color w:val="auto"/>
          <w:sz w:val="20"/>
          <w:szCs w:val="20"/>
        </w:rPr>
      </w:pPr>
      <w:r>
        <w:rPr>
          <w:rFonts w:ascii="Verdana" w:hAnsi="Verdana" w:cstheme="minorBidi"/>
          <w:color w:val="auto"/>
          <w:sz w:val="20"/>
          <w:szCs w:val="20"/>
        </w:rPr>
        <w:tab/>
      </w:r>
      <w:r w:rsidRPr="002C4478">
        <w:rPr>
          <w:rFonts w:ascii="Verdana" w:hAnsi="Verdana" w:cstheme="minorBidi"/>
          <w:color w:val="auto"/>
          <w:sz w:val="20"/>
          <w:szCs w:val="20"/>
        </w:rPr>
        <w:t xml:space="preserve">Общински съвет - Пирдоп </w:t>
      </w:r>
      <w:r w:rsidRPr="002C4478">
        <w:rPr>
          <w:rFonts w:ascii="Verdana" w:hAnsi="Verdana" w:cstheme="minorBidi"/>
          <w:b/>
          <w:color w:val="auto"/>
          <w:sz w:val="20"/>
          <w:szCs w:val="20"/>
        </w:rPr>
        <w:t>не</w:t>
      </w:r>
      <w:r w:rsidRPr="002C4478">
        <w:rPr>
          <w:rFonts w:ascii="Verdana" w:hAnsi="Verdana" w:cstheme="minorBidi"/>
          <w:color w:val="auto"/>
          <w:sz w:val="20"/>
          <w:szCs w:val="20"/>
        </w:rPr>
        <w:t xml:space="preserve"> </w:t>
      </w:r>
      <w:r w:rsidRPr="002C4478">
        <w:rPr>
          <w:rFonts w:ascii="Verdana" w:hAnsi="Verdana" w:cstheme="minorBidi"/>
          <w:b/>
          <w:color w:val="auto"/>
          <w:sz w:val="20"/>
          <w:szCs w:val="20"/>
        </w:rPr>
        <w:t>прие</w:t>
      </w:r>
      <w:r w:rsidRPr="002C4478">
        <w:rPr>
          <w:rFonts w:ascii="Verdana" w:hAnsi="Verdana" w:cstheme="minorBidi"/>
          <w:color w:val="auto"/>
          <w:sz w:val="20"/>
          <w:szCs w:val="20"/>
        </w:rPr>
        <w:t xml:space="preserve"> да се прекратят дебатите по</w:t>
      </w:r>
      <w:r w:rsidRPr="002C4478">
        <w:rPr>
          <w:rFonts w:ascii="Verdana" w:eastAsia="Calibri" w:hAnsi="Verdana" w:cs="Verdana"/>
          <w:color w:val="auto"/>
          <w:sz w:val="20"/>
          <w:szCs w:val="20"/>
          <w:lang w:val="ru-RU"/>
        </w:rPr>
        <w:t xml:space="preserve"> </w:t>
      </w:r>
      <w:r w:rsidRPr="00823BEB">
        <w:rPr>
          <w:rFonts w:ascii="Verdana" w:eastAsia="Calibri" w:hAnsi="Verdana" w:cs="Verdana"/>
          <w:color w:val="auto"/>
          <w:sz w:val="20"/>
          <w:szCs w:val="20"/>
          <w:lang w:val="ru-RU"/>
        </w:rPr>
        <w:t xml:space="preserve">Докладна записка с рег. № 9002-61 </w:t>
      </w:r>
      <w:r w:rsidRPr="00823BEB">
        <w:rPr>
          <w:rFonts w:ascii="Verdana" w:eastAsia="Calibri" w:hAnsi="Verdana" w:cs="Verdana"/>
          <w:color w:val="auto"/>
          <w:sz w:val="20"/>
          <w:szCs w:val="20"/>
        </w:rPr>
        <w:t>/ 13.07.2026 г.</w:t>
      </w:r>
      <w:r w:rsidRPr="00823BEB">
        <w:rPr>
          <w:rFonts w:ascii="Verdana" w:eastAsia="Calibri" w:hAnsi="Verdana" w:cs="Verdana"/>
          <w:color w:val="auto"/>
          <w:sz w:val="20"/>
          <w:szCs w:val="20"/>
          <w:lang w:val="ru-RU"/>
        </w:rPr>
        <w:t xml:space="preserve">, относно: </w:t>
      </w:r>
      <w:r w:rsidRPr="00823BEB">
        <w:rPr>
          <w:rFonts w:ascii="Verdana" w:eastAsia="Calibri" w:hAnsi="Verdana" w:cs="Verdana"/>
          <w:bCs/>
          <w:iCs/>
          <w:color w:val="auto"/>
          <w:sz w:val="20"/>
          <w:szCs w:val="20"/>
        </w:rPr>
        <w:t>Отдаване под наем на помещение общинска собственост за дейности в обществена полза.</w:t>
      </w:r>
    </w:p>
    <w:p w14:paraId="2F2A1E56" w14:textId="77777777" w:rsidR="002C4478" w:rsidRPr="00823BEB" w:rsidRDefault="002C4478" w:rsidP="002C4478">
      <w:pPr>
        <w:ind w:firstLine="708"/>
        <w:jc w:val="both"/>
        <w:rPr>
          <w:rFonts w:ascii="Verdana" w:hAnsi="Verdana" w:cs="Tahoma"/>
          <w:bCs/>
          <w:color w:val="FF0000"/>
          <w:sz w:val="20"/>
          <w:szCs w:val="20"/>
        </w:rPr>
      </w:pPr>
    </w:p>
    <w:p w14:paraId="0395209D" w14:textId="74F96F5F" w:rsidR="002C4478" w:rsidRPr="002C4478" w:rsidRDefault="002C4478" w:rsidP="002C4478">
      <w:pPr>
        <w:jc w:val="both"/>
        <w:rPr>
          <w:rFonts w:ascii="Verdana" w:eastAsia="Calibri" w:hAnsi="Verdana" w:cs="Calibri"/>
          <w:sz w:val="20"/>
          <w:szCs w:val="20"/>
        </w:rPr>
      </w:pPr>
    </w:p>
    <w:p w14:paraId="14E20FC0" w14:textId="42B94750" w:rsidR="00C55BF7" w:rsidRPr="008E587A" w:rsidRDefault="00A84A5F" w:rsidP="008E587A">
      <w:pPr>
        <w:spacing w:line="360" w:lineRule="auto"/>
        <w:ind w:firstLine="708"/>
        <w:jc w:val="both"/>
        <w:rPr>
          <w:rFonts w:ascii="Verdana" w:hAnsi="Verdana"/>
          <w:sz w:val="20"/>
          <w:szCs w:val="20"/>
        </w:rPr>
      </w:pPr>
      <w:r w:rsidRPr="008E587A">
        <w:rPr>
          <w:rFonts w:ascii="Verdana" w:eastAsia="Calibri" w:hAnsi="Verdana" w:cs="Calibri"/>
          <w:sz w:val="20"/>
          <w:szCs w:val="20"/>
        </w:rPr>
        <w:t xml:space="preserve">И. Джонгов: </w:t>
      </w:r>
      <w:r w:rsidR="00C55BF7" w:rsidRPr="008E587A">
        <w:rPr>
          <w:rFonts w:ascii="Verdana" w:eastAsia="Calibri" w:hAnsi="Verdana" w:cs="Calibri"/>
          <w:sz w:val="20"/>
          <w:szCs w:val="20"/>
        </w:rPr>
        <w:t>Продължаваме дебатите.</w:t>
      </w:r>
    </w:p>
    <w:p w14:paraId="3F82F5BE" w14:textId="33542870" w:rsidR="00C55BF7" w:rsidRPr="008E587A" w:rsidRDefault="008E587A" w:rsidP="008E587A">
      <w:pPr>
        <w:spacing w:line="360" w:lineRule="auto"/>
        <w:ind w:firstLine="708"/>
        <w:jc w:val="both"/>
        <w:rPr>
          <w:rFonts w:ascii="Verdana" w:hAnsi="Verdana"/>
          <w:sz w:val="20"/>
          <w:szCs w:val="20"/>
        </w:rPr>
      </w:pPr>
      <w:r w:rsidRPr="008E587A">
        <w:rPr>
          <w:rFonts w:ascii="Verdana" w:hAnsi="Verdana"/>
          <w:sz w:val="20"/>
          <w:szCs w:val="20"/>
        </w:rPr>
        <w:t>С. Готев: Може ли да продължа.</w:t>
      </w:r>
    </w:p>
    <w:p w14:paraId="5F6F20CF" w14:textId="2F5BF89F" w:rsidR="008E587A" w:rsidRPr="008E587A" w:rsidRDefault="008E587A" w:rsidP="008E587A">
      <w:pPr>
        <w:spacing w:line="360" w:lineRule="auto"/>
        <w:jc w:val="both"/>
        <w:rPr>
          <w:rFonts w:ascii="Verdana" w:hAnsi="Verdana"/>
          <w:sz w:val="20"/>
          <w:szCs w:val="20"/>
        </w:rPr>
      </w:pPr>
      <w:r w:rsidRPr="008E587A">
        <w:rPr>
          <w:rFonts w:ascii="Verdana" w:hAnsi="Verdana"/>
          <w:sz w:val="20"/>
          <w:szCs w:val="20"/>
        </w:rPr>
        <w:t>Представители от сдружението викаха „мишки виновни“, „мишки виновни“ и напуснаха залата.</w:t>
      </w:r>
    </w:p>
    <w:p w14:paraId="755C0FE2" w14:textId="5CFA6594" w:rsidR="00C55BF7" w:rsidRPr="00CF402E" w:rsidRDefault="008E587A" w:rsidP="001A54C7">
      <w:pPr>
        <w:spacing w:line="360" w:lineRule="auto"/>
        <w:ind w:firstLine="708"/>
        <w:jc w:val="both"/>
      </w:pPr>
      <w:r w:rsidRPr="008E587A">
        <w:rPr>
          <w:rFonts w:ascii="Verdana" w:eastAsia="Calibri" w:hAnsi="Verdana" w:cs="Calibri"/>
          <w:sz w:val="20"/>
          <w:szCs w:val="20"/>
        </w:rPr>
        <w:t xml:space="preserve">С. Готев: </w:t>
      </w:r>
      <w:r w:rsidR="00C55BF7" w:rsidRPr="008E587A">
        <w:rPr>
          <w:rFonts w:ascii="Verdana" w:eastAsia="Calibri" w:hAnsi="Verdana" w:cs="Calibri"/>
          <w:sz w:val="20"/>
          <w:szCs w:val="20"/>
        </w:rPr>
        <w:t>Аз ще продължа</w:t>
      </w:r>
      <w:r w:rsidRPr="008E587A">
        <w:rPr>
          <w:rFonts w:ascii="Verdana" w:eastAsia="Calibri" w:hAnsi="Verdana" w:cs="Calibri"/>
          <w:sz w:val="20"/>
          <w:szCs w:val="20"/>
        </w:rPr>
        <w:t xml:space="preserve"> и </w:t>
      </w:r>
      <w:r w:rsidR="00C55BF7" w:rsidRPr="008E587A">
        <w:rPr>
          <w:rFonts w:ascii="Verdana" w:eastAsia="Calibri" w:hAnsi="Verdana" w:cs="Calibri"/>
          <w:sz w:val="20"/>
          <w:szCs w:val="20"/>
        </w:rPr>
        <w:t xml:space="preserve">ще кажа, съжалявам </w:t>
      </w:r>
      <w:r w:rsidRPr="008E587A">
        <w:rPr>
          <w:rFonts w:ascii="Verdana" w:eastAsia="Calibri" w:hAnsi="Verdana" w:cs="Calibri"/>
          <w:sz w:val="20"/>
          <w:szCs w:val="20"/>
        </w:rPr>
        <w:t>че</w:t>
      </w:r>
      <w:r w:rsidR="00C55BF7" w:rsidRPr="008E587A">
        <w:rPr>
          <w:rFonts w:ascii="Verdana" w:eastAsia="Calibri" w:hAnsi="Verdana" w:cs="Calibri"/>
          <w:sz w:val="20"/>
          <w:szCs w:val="20"/>
        </w:rPr>
        <w:t xml:space="preserve"> толкова агресивно реагира</w:t>
      </w:r>
      <w:r w:rsidRPr="008E587A">
        <w:rPr>
          <w:rFonts w:ascii="Verdana" w:eastAsia="Calibri" w:hAnsi="Verdana" w:cs="Calibri"/>
          <w:sz w:val="20"/>
          <w:szCs w:val="20"/>
        </w:rPr>
        <w:t>ха</w:t>
      </w:r>
      <w:r w:rsidR="00C55BF7" w:rsidRPr="008E587A">
        <w:rPr>
          <w:rFonts w:ascii="Verdana" w:eastAsia="Calibri" w:hAnsi="Verdana" w:cs="Calibri"/>
          <w:sz w:val="20"/>
          <w:szCs w:val="20"/>
        </w:rPr>
        <w:t xml:space="preserve"> фено</w:t>
      </w:r>
      <w:r w:rsidRPr="008E587A">
        <w:rPr>
          <w:rFonts w:ascii="Verdana" w:eastAsia="Calibri" w:hAnsi="Verdana" w:cs="Calibri"/>
          <w:sz w:val="20"/>
          <w:szCs w:val="20"/>
        </w:rPr>
        <w:t>в</w:t>
      </w:r>
      <w:r w:rsidR="00C55BF7" w:rsidRPr="008E587A">
        <w:rPr>
          <w:rFonts w:ascii="Verdana" w:eastAsia="Calibri" w:hAnsi="Verdana" w:cs="Calibri"/>
          <w:sz w:val="20"/>
          <w:szCs w:val="20"/>
        </w:rPr>
        <w:t>ете на Чер</w:t>
      </w:r>
      <w:r w:rsidRPr="008E587A">
        <w:rPr>
          <w:rFonts w:ascii="Verdana" w:eastAsia="Calibri" w:hAnsi="Verdana" w:cs="Calibri"/>
          <w:sz w:val="20"/>
          <w:szCs w:val="20"/>
        </w:rPr>
        <w:t>в</w:t>
      </w:r>
      <w:r w:rsidR="00C55BF7" w:rsidRPr="008E587A">
        <w:rPr>
          <w:rFonts w:ascii="Verdana" w:eastAsia="Calibri" w:hAnsi="Verdana" w:cs="Calibri"/>
          <w:sz w:val="20"/>
          <w:szCs w:val="20"/>
        </w:rPr>
        <w:t>ено Средногори</w:t>
      </w:r>
      <w:r w:rsidRPr="008E587A">
        <w:rPr>
          <w:rFonts w:ascii="Verdana" w:eastAsia="Calibri" w:hAnsi="Verdana" w:cs="Calibri"/>
          <w:sz w:val="20"/>
          <w:szCs w:val="20"/>
        </w:rPr>
        <w:t>е</w:t>
      </w:r>
      <w:r w:rsidR="00C55BF7" w:rsidRPr="008E587A">
        <w:rPr>
          <w:rFonts w:ascii="Verdana" w:eastAsia="Calibri" w:hAnsi="Verdana" w:cs="Calibri"/>
          <w:sz w:val="20"/>
          <w:szCs w:val="20"/>
        </w:rPr>
        <w:t xml:space="preserve"> и по-скоро членовете на </w:t>
      </w:r>
      <w:r w:rsidRPr="008E587A">
        <w:rPr>
          <w:rFonts w:ascii="Verdana" w:eastAsia="Calibri" w:hAnsi="Verdana" w:cs="Calibri"/>
          <w:sz w:val="20"/>
          <w:szCs w:val="20"/>
        </w:rPr>
        <w:t>Червено Средногорие</w:t>
      </w:r>
      <w:r w:rsidR="00C55BF7" w:rsidRPr="008E587A">
        <w:rPr>
          <w:rFonts w:ascii="Verdana" w:eastAsia="Calibri" w:hAnsi="Verdana" w:cs="Calibri"/>
          <w:sz w:val="20"/>
          <w:szCs w:val="20"/>
        </w:rPr>
        <w:t>. Обиди</w:t>
      </w:r>
      <w:r w:rsidRPr="008E587A">
        <w:rPr>
          <w:rFonts w:ascii="Verdana" w:eastAsia="Calibri" w:hAnsi="Verdana" w:cs="Calibri"/>
          <w:sz w:val="20"/>
          <w:szCs w:val="20"/>
        </w:rPr>
        <w:t xml:space="preserve">те и квалификациите, които нанасят към общинският </w:t>
      </w:r>
      <w:r w:rsidR="00C55BF7" w:rsidRPr="008E587A">
        <w:rPr>
          <w:rFonts w:ascii="Verdana" w:eastAsia="Calibri" w:hAnsi="Verdana" w:cs="Calibri"/>
          <w:sz w:val="20"/>
          <w:szCs w:val="20"/>
        </w:rPr>
        <w:t>съвет</w:t>
      </w:r>
      <w:r w:rsidRPr="008E587A">
        <w:rPr>
          <w:rFonts w:ascii="Verdana" w:eastAsia="Calibri" w:hAnsi="Verdana" w:cs="Calibri"/>
          <w:sz w:val="20"/>
          <w:szCs w:val="20"/>
        </w:rPr>
        <w:t xml:space="preserve"> в това, което чух. Ако тези хора </w:t>
      </w:r>
      <w:r w:rsidR="00C55BF7" w:rsidRPr="008E587A">
        <w:rPr>
          <w:rFonts w:ascii="Verdana" w:eastAsia="Calibri" w:hAnsi="Verdana" w:cs="Calibri"/>
          <w:sz w:val="20"/>
          <w:szCs w:val="20"/>
        </w:rPr>
        <w:t xml:space="preserve"> тогава всъщност са ис</w:t>
      </w:r>
      <w:r w:rsidRPr="008E587A">
        <w:rPr>
          <w:rFonts w:ascii="Verdana" w:eastAsia="Calibri" w:hAnsi="Verdana" w:cs="Calibri"/>
          <w:sz w:val="20"/>
          <w:szCs w:val="20"/>
        </w:rPr>
        <w:t xml:space="preserve">крени </w:t>
      </w:r>
      <w:r w:rsidR="00C55BF7" w:rsidRPr="008E587A">
        <w:rPr>
          <w:rFonts w:ascii="Verdana" w:eastAsia="Calibri" w:hAnsi="Verdana" w:cs="Calibri"/>
          <w:sz w:val="20"/>
          <w:szCs w:val="20"/>
        </w:rPr>
        <w:t xml:space="preserve"> с делата и действията си за това, което предлагат </w:t>
      </w:r>
      <w:r w:rsidRPr="008E587A">
        <w:rPr>
          <w:rFonts w:ascii="Verdana" w:eastAsia="Calibri" w:hAnsi="Verdana" w:cs="Calibri"/>
          <w:sz w:val="20"/>
          <w:szCs w:val="20"/>
        </w:rPr>
        <w:t xml:space="preserve">… </w:t>
      </w:r>
      <w:r w:rsidR="00C55BF7" w:rsidRPr="008E587A">
        <w:rPr>
          <w:rFonts w:ascii="Verdana" w:eastAsia="Calibri" w:hAnsi="Verdana" w:cs="Calibri"/>
          <w:sz w:val="20"/>
          <w:szCs w:val="20"/>
        </w:rPr>
        <w:t xml:space="preserve">Виждаме държанието </w:t>
      </w:r>
      <w:r w:rsidRPr="008E587A">
        <w:rPr>
          <w:rFonts w:ascii="Verdana" w:eastAsia="Calibri" w:hAnsi="Verdana" w:cs="Calibri"/>
          <w:sz w:val="20"/>
          <w:szCs w:val="20"/>
        </w:rPr>
        <w:t xml:space="preserve">им </w:t>
      </w:r>
      <w:r w:rsidR="00C55BF7" w:rsidRPr="008E587A">
        <w:rPr>
          <w:rFonts w:ascii="Verdana" w:eastAsia="Calibri" w:hAnsi="Verdana" w:cs="Calibri"/>
          <w:sz w:val="20"/>
          <w:szCs w:val="20"/>
        </w:rPr>
        <w:t>по начин,който е непопустим</w:t>
      </w:r>
      <w:r w:rsidR="001A54C7">
        <w:rPr>
          <w:rFonts w:ascii="Verdana" w:eastAsia="Calibri" w:hAnsi="Verdana" w:cs="Calibri"/>
          <w:sz w:val="20"/>
          <w:szCs w:val="20"/>
        </w:rPr>
        <w:t>. Д</w:t>
      </w:r>
      <w:r w:rsidR="00C55BF7" w:rsidRPr="008E587A">
        <w:rPr>
          <w:rFonts w:ascii="Verdana" w:eastAsia="Calibri" w:hAnsi="Verdana" w:cs="Calibri"/>
          <w:sz w:val="20"/>
          <w:szCs w:val="20"/>
        </w:rPr>
        <w:t xml:space="preserve">а </w:t>
      </w:r>
      <w:r w:rsidRPr="008E587A">
        <w:rPr>
          <w:rFonts w:ascii="Verdana" w:eastAsia="Calibri" w:hAnsi="Verdana" w:cs="Calibri"/>
          <w:sz w:val="20"/>
          <w:szCs w:val="20"/>
        </w:rPr>
        <w:t xml:space="preserve">извиват </w:t>
      </w:r>
      <w:r w:rsidR="00C55BF7" w:rsidRPr="008E587A">
        <w:rPr>
          <w:rFonts w:ascii="Verdana" w:eastAsia="Calibri" w:hAnsi="Verdana" w:cs="Calibri"/>
          <w:sz w:val="20"/>
          <w:szCs w:val="20"/>
        </w:rPr>
        <w:t xml:space="preserve">ръцете на </w:t>
      </w:r>
      <w:r w:rsidRPr="008E587A">
        <w:rPr>
          <w:rFonts w:ascii="Verdana" w:eastAsia="Calibri" w:hAnsi="Verdana" w:cs="Calibri"/>
          <w:sz w:val="20"/>
          <w:szCs w:val="20"/>
        </w:rPr>
        <w:t>общински</w:t>
      </w:r>
      <w:r w:rsidR="00C55BF7" w:rsidRPr="008E587A">
        <w:rPr>
          <w:rFonts w:ascii="Verdana" w:eastAsia="Calibri" w:hAnsi="Verdana" w:cs="Calibri"/>
          <w:sz w:val="20"/>
          <w:szCs w:val="20"/>
        </w:rPr>
        <w:t xml:space="preserve">я съвет. Да се обижда </w:t>
      </w:r>
      <w:r w:rsidRPr="008E587A">
        <w:rPr>
          <w:rFonts w:ascii="Verdana" w:eastAsia="Calibri" w:hAnsi="Verdana" w:cs="Calibri"/>
          <w:sz w:val="20"/>
          <w:szCs w:val="20"/>
        </w:rPr>
        <w:t xml:space="preserve">общинският </w:t>
      </w:r>
      <w:r w:rsidR="00C55BF7" w:rsidRPr="008E587A">
        <w:rPr>
          <w:rFonts w:ascii="Verdana" w:eastAsia="Calibri" w:hAnsi="Verdana" w:cs="Calibri"/>
          <w:sz w:val="20"/>
          <w:szCs w:val="20"/>
        </w:rPr>
        <w:t>съвет. Аз бях тръгнал истинно да говоря в друга посока.</w:t>
      </w:r>
      <w:r w:rsidRPr="008E587A">
        <w:rPr>
          <w:rFonts w:ascii="Verdana" w:eastAsia="Calibri" w:hAnsi="Verdana" w:cs="Calibri"/>
          <w:sz w:val="20"/>
          <w:szCs w:val="20"/>
        </w:rPr>
        <w:t xml:space="preserve"> </w:t>
      </w:r>
      <w:r w:rsidR="00C55BF7" w:rsidRPr="008E587A">
        <w:rPr>
          <w:rFonts w:ascii="Verdana" w:eastAsia="Calibri" w:hAnsi="Verdana" w:cs="Calibri"/>
          <w:sz w:val="20"/>
          <w:szCs w:val="20"/>
        </w:rPr>
        <w:t>По-скоро с действията</w:t>
      </w:r>
      <w:r w:rsidRPr="008E587A">
        <w:rPr>
          <w:rFonts w:ascii="Verdana" w:eastAsia="Calibri" w:hAnsi="Verdana" w:cs="Calibri"/>
          <w:sz w:val="20"/>
          <w:szCs w:val="20"/>
        </w:rPr>
        <w:t>,</w:t>
      </w:r>
      <w:r w:rsidR="00C55BF7" w:rsidRPr="008E587A">
        <w:rPr>
          <w:rFonts w:ascii="Verdana" w:eastAsia="Calibri" w:hAnsi="Verdana" w:cs="Calibri"/>
          <w:sz w:val="20"/>
          <w:szCs w:val="20"/>
        </w:rPr>
        <w:t xml:space="preserve"> действията, може би, на няко</w:t>
      </w:r>
      <w:r w:rsidRPr="008E587A">
        <w:rPr>
          <w:rFonts w:ascii="Verdana" w:eastAsia="Calibri" w:hAnsi="Verdana" w:cs="Calibri"/>
          <w:sz w:val="20"/>
          <w:szCs w:val="20"/>
        </w:rPr>
        <w:t xml:space="preserve">и от </w:t>
      </w:r>
      <w:r w:rsidR="00C55BF7" w:rsidRPr="008E587A">
        <w:rPr>
          <w:rFonts w:ascii="Verdana" w:eastAsia="Calibri" w:hAnsi="Verdana" w:cs="Calibri"/>
          <w:sz w:val="20"/>
          <w:szCs w:val="20"/>
        </w:rPr>
        <w:t>членовете, може би, не из</w:t>
      </w:r>
      <w:r w:rsidRPr="008E587A">
        <w:rPr>
          <w:rFonts w:ascii="Verdana" w:eastAsia="Calibri" w:hAnsi="Verdana" w:cs="Calibri"/>
          <w:sz w:val="20"/>
          <w:szCs w:val="20"/>
        </w:rPr>
        <w:t xml:space="preserve">питват </w:t>
      </w:r>
      <w:r w:rsidR="00C55BF7" w:rsidRPr="008E587A">
        <w:rPr>
          <w:rFonts w:ascii="Verdana" w:eastAsia="Calibri" w:hAnsi="Verdana" w:cs="Calibri"/>
          <w:sz w:val="20"/>
          <w:szCs w:val="20"/>
        </w:rPr>
        <w:t>всички членове и не симпатизират на този вид политика, но напус</w:t>
      </w:r>
      <w:r w:rsidRPr="008E587A">
        <w:rPr>
          <w:rFonts w:ascii="Verdana" w:eastAsia="Calibri" w:hAnsi="Verdana" w:cs="Calibri"/>
          <w:sz w:val="20"/>
          <w:szCs w:val="20"/>
        </w:rPr>
        <w:t xml:space="preserve">кането </w:t>
      </w:r>
      <w:r w:rsidR="00C55BF7" w:rsidRPr="008E587A">
        <w:rPr>
          <w:rFonts w:ascii="Verdana" w:eastAsia="Calibri" w:hAnsi="Verdana" w:cs="Calibri"/>
          <w:sz w:val="20"/>
          <w:szCs w:val="20"/>
        </w:rPr>
        <w:t xml:space="preserve">на залата и воденето на дебати и </w:t>
      </w:r>
      <w:r w:rsidR="00C55BF7" w:rsidRPr="00D57DAA">
        <w:rPr>
          <w:rFonts w:ascii="Verdana" w:eastAsia="Calibri" w:hAnsi="Verdana" w:cs="Calibri"/>
          <w:sz w:val="20"/>
          <w:szCs w:val="20"/>
        </w:rPr>
        <w:t>показването на т</w:t>
      </w:r>
      <w:r w:rsidRPr="00D57DAA">
        <w:rPr>
          <w:rFonts w:ascii="Verdana" w:eastAsia="Calibri" w:hAnsi="Verdana" w:cs="Calibri"/>
          <w:sz w:val="20"/>
          <w:szCs w:val="20"/>
        </w:rPr>
        <w:t xml:space="preserve">акова </w:t>
      </w:r>
      <w:r w:rsidR="00C55BF7" w:rsidRPr="00D57DAA">
        <w:rPr>
          <w:rFonts w:ascii="Verdana" w:eastAsia="Calibri" w:hAnsi="Verdana" w:cs="Calibri"/>
          <w:sz w:val="20"/>
          <w:szCs w:val="20"/>
        </w:rPr>
        <w:t>отношение и оби</w:t>
      </w:r>
      <w:r w:rsidRPr="00D57DAA">
        <w:rPr>
          <w:rFonts w:ascii="Verdana" w:eastAsia="Calibri" w:hAnsi="Verdana" w:cs="Calibri"/>
          <w:sz w:val="20"/>
          <w:szCs w:val="20"/>
        </w:rPr>
        <w:t>ждане на общинския съвет</w:t>
      </w:r>
      <w:r w:rsidR="00C55BF7" w:rsidRPr="00D57DAA">
        <w:rPr>
          <w:rFonts w:ascii="Verdana" w:eastAsia="Calibri" w:hAnsi="Verdana" w:cs="Calibri"/>
          <w:sz w:val="20"/>
          <w:szCs w:val="20"/>
        </w:rPr>
        <w:t xml:space="preserve"> смятам, че това е паг</w:t>
      </w:r>
      <w:r w:rsidRPr="00D57DAA">
        <w:rPr>
          <w:rFonts w:ascii="Verdana" w:eastAsia="Calibri" w:hAnsi="Verdana" w:cs="Calibri"/>
          <w:sz w:val="20"/>
          <w:szCs w:val="20"/>
        </w:rPr>
        <w:t>убно.</w:t>
      </w:r>
      <w:r w:rsidR="00C55BF7" w:rsidRPr="00D57DAA">
        <w:rPr>
          <w:rFonts w:ascii="Verdana" w:eastAsia="Calibri" w:hAnsi="Verdana" w:cs="Calibri"/>
          <w:sz w:val="20"/>
          <w:szCs w:val="20"/>
        </w:rPr>
        <w:t xml:space="preserve"> Аз ще направя предложение, което да бъде подложено на г</w:t>
      </w:r>
      <w:r w:rsidR="00D57DAA" w:rsidRPr="00D57DAA">
        <w:rPr>
          <w:rFonts w:ascii="Verdana" w:eastAsia="Calibri" w:hAnsi="Verdana" w:cs="Calibri"/>
          <w:sz w:val="20"/>
          <w:szCs w:val="20"/>
        </w:rPr>
        <w:t>ласуване</w:t>
      </w:r>
      <w:r w:rsidR="00C55BF7" w:rsidRPr="00D57DAA">
        <w:rPr>
          <w:rFonts w:ascii="Verdana" w:eastAsia="Calibri" w:hAnsi="Verdana" w:cs="Calibri"/>
          <w:sz w:val="20"/>
          <w:szCs w:val="20"/>
        </w:rPr>
        <w:t>. Надявам се думите на всички колеги, смятам, че няма колега, който да не подкрепи всъщност на база действията, които се случ</w:t>
      </w:r>
      <w:r w:rsidR="00D57DAA" w:rsidRPr="00D57DAA">
        <w:rPr>
          <w:rFonts w:ascii="Verdana" w:eastAsia="Calibri" w:hAnsi="Verdana" w:cs="Calibri"/>
          <w:sz w:val="20"/>
          <w:szCs w:val="20"/>
        </w:rPr>
        <w:t xml:space="preserve">иха към </w:t>
      </w:r>
      <w:r w:rsidR="00C55BF7" w:rsidRPr="00D57DAA">
        <w:rPr>
          <w:rFonts w:ascii="Verdana" w:eastAsia="Calibri" w:hAnsi="Verdana" w:cs="Calibri"/>
          <w:sz w:val="20"/>
          <w:szCs w:val="20"/>
        </w:rPr>
        <w:t xml:space="preserve">момента, да не подкрепи предложения, които са в полза на спорта, предложения, които реално сме разговаряли с </w:t>
      </w:r>
      <w:r w:rsidR="00D57DAA" w:rsidRPr="00D57DAA">
        <w:rPr>
          <w:rFonts w:ascii="Verdana" w:eastAsia="Calibri" w:hAnsi="Verdana" w:cs="Calibri"/>
          <w:sz w:val="20"/>
          <w:szCs w:val="20"/>
        </w:rPr>
        <w:t xml:space="preserve">… </w:t>
      </w:r>
      <w:r w:rsidR="00C55BF7" w:rsidRPr="00D57DAA">
        <w:rPr>
          <w:rFonts w:ascii="Verdana" w:eastAsia="Calibri" w:hAnsi="Verdana" w:cs="Calibri"/>
          <w:sz w:val="20"/>
          <w:szCs w:val="20"/>
        </w:rPr>
        <w:t>лично аз и доста колеги в голямата с</w:t>
      </w:r>
      <w:r w:rsidR="00D57DAA" w:rsidRPr="00D57DAA">
        <w:rPr>
          <w:rFonts w:ascii="Verdana" w:eastAsia="Calibri" w:hAnsi="Verdana" w:cs="Calibri"/>
          <w:sz w:val="20"/>
          <w:szCs w:val="20"/>
        </w:rPr>
        <w:t>и част</w:t>
      </w:r>
      <w:r w:rsidR="00C55BF7" w:rsidRPr="00D57DAA">
        <w:rPr>
          <w:rFonts w:ascii="Verdana" w:eastAsia="Calibri" w:hAnsi="Verdana" w:cs="Calibri"/>
          <w:sz w:val="20"/>
          <w:szCs w:val="20"/>
        </w:rPr>
        <w:t>, из</w:t>
      </w:r>
      <w:r w:rsidR="00D57DAA" w:rsidRPr="00D57DAA">
        <w:rPr>
          <w:rFonts w:ascii="Verdana" w:eastAsia="Calibri" w:hAnsi="Verdana" w:cs="Calibri"/>
          <w:sz w:val="20"/>
          <w:szCs w:val="20"/>
        </w:rPr>
        <w:t xml:space="preserve">вън </w:t>
      </w:r>
      <w:r w:rsidR="00C55BF7" w:rsidRPr="00D57DAA">
        <w:rPr>
          <w:rFonts w:ascii="Verdana" w:eastAsia="Calibri" w:hAnsi="Verdana" w:cs="Calibri"/>
          <w:sz w:val="20"/>
          <w:szCs w:val="20"/>
        </w:rPr>
        <w:t>залата, в голямата с</w:t>
      </w:r>
      <w:r w:rsidR="00D57DAA" w:rsidRPr="00D57DAA">
        <w:rPr>
          <w:rFonts w:ascii="Verdana" w:eastAsia="Calibri" w:hAnsi="Verdana" w:cs="Calibri"/>
          <w:sz w:val="20"/>
          <w:szCs w:val="20"/>
        </w:rPr>
        <w:t>и част</w:t>
      </w:r>
      <w:r w:rsidR="00C55BF7" w:rsidRPr="00D57DAA">
        <w:rPr>
          <w:rFonts w:ascii="Verdana" w:eastAsia="Calibri" w:hAnsi="Verdana" w:cs="Calibri"/>
          <w:sz w:val="20"/>
          <w:szCs w:val="20"/>
        </w:rPr>
        <w:t xml:space="preserve"> тук и на дебата в предишно</w:t>
      </w:r>
      <w:r w:rsidR="00D57DAA" w:rsidRPr="00D57DAA">
        <w:rPr>
          <w:rFonts w:ascii="Verdana" w:eastAsia="Calibri" w:hAnsi="Verdana" w:cs="Calibri"/>
          <w:sz w:val="20"/>
          <w:szCs w:val="20"/>
        </w:rPr>
        <w:t>то</w:t>
      </w:r>
      <w:r w:rsidR="00C55BF7" w:rsidRPr="00D57DAA">
        <w:rPr>
          <w:rFonts w:ascii="Verdana" w:eastAsia="Calibri" w:hAnsi="Verdana" w:cs="Calibri"/>
          <w:sz w:val="20"/>
          <w:szCs w:val="20"/>
        </w:rPr>
        <w:t xml:space="preserve"> заседание и стигнахме така заедно и убедително до едно решение.</w:t>
      </w:r>
      <w:r w:rsidR="00D57DAA" w:rsidRPr="00D57DAA">
        <w:rPr>
          <w:rFonts w:ascii="Verdana" w:eastAsia="Calibri" w:hAnsi="Verdana" w:cs="Calibri"/>
          <w:sz w:val="20"/>
          <w:szCs w:val="20"/>
        </w:rPr>
        <w:t xml:space="preserve"> </w:t>
      </w:r>
      <w:r w:rsidR="00C55BF7" w:rsidRPr="00D57DAA">
        <w:rPr>
          <w:rFonts w:ascii="Verdana" w:eastAsia="Calibri" w:hAnsi="Verdana" w:cs="Calibri"/>
          <w:sz w:val="20"/>
          <w:szCs w:val="20"/>
        </w:rPr>
        <w:t xml:space="preserve">Ако се случат определени действия, които към днешна дата тези действия са </w:t>
      </w:r>
      <w:r w:rsidR="00810176">
        <w:rPr>
          <w:rFonts w:ascii="Verdana" w:eastAsia="Calibri" w:hAnsi="Verdana" w:cs="Calibri"/>
          <w:sz w:val="20"/>
          <w:szCs w:val="20"/>
        </w:rPr>
        <w:t xml:space="preserve">се </w:t>
      </w:r>
      <w:r w:rsidR="00C55BF7" w:rsidRPr="00D57DAA">
        <w:rPr>
          <w:rFonts w:ascii="Verdana" w:eastAsia="Calibri" w:hAnsi="Verdana" w:cs="Calibri"/>
          <w:sz w:val="20"/>
          <w:szCs w:val="20"/>
        </w:rPr>
        <w:t>случ</w:t>
      </w:r>
      <w:r w:rsidR="00810176">
        <w:rPr>
          <w:rFonts w:ascii="Verdana" w:eastAsia="Calibri" w:hAnsi="Verdana" w:cs="Calibri"/>
          <w:sz w:val="20"/>
          <w:szCs w:val="20"/>
        </w:rPr>
        <w:t>или</w:t>
      </w:r>
      <w:r w:rsidR="00C55BF7" w:rsidRPr="00D57DAA">
        <w:rPr>
          <w:rFonts w:ascii="Verdana" w:eastAsia="Calibri" w:hAnsi="Verdana" w:cs="Calibri"/>
          <w:sz w:val="20"/>
          <w:szCs w:val="20"/>
        </w:rPr>
        <w:t>, всъщност общината</w:t>
      </w:r>
      <w:r w:rsidR="00D57DAA" w:rsidRPr="00D57DAA">
        <w:rPr>
          <w:rFonts w:ascii="Verdana" w:eastAsia="Calibri" w:hAnsi="Verdana" w:cs="Calibri"/>
          <w:sz w:val="20"/>
          <w:szCs w:val="20"/>
        </w:rPr>
        <w:t xml:space="preserve"> е влязла във </w:t>
      </w:r>
      <w:r w:rsidR="00D57DAA" w:rsidRPr="00810176">
        <w:rPr>
          <w:rFonts w:ascii="Verdana" w:eastAsia="Calibri" w:hAnsi="Verdana" w:cs="Calibri"/>
          <w:sz w:val="20"/>
          <w:szCs w:val="20"/>
        </w:rPr>
        <w:t>владение на</w:t>
      </w:r>
      <w:r w:rsidR="00C55BF7" w:rsidRPr="00810176">
        <w:rPr>
          <w:rFonts w:ascii="Verdana" w:eastAsia="Calibri" w:hAnsi="Verdana" w:cs="Calibri"/>
          <w:sz w:val="20"/>
          <w:szCs w:val="20"/>
        </w:rPr>
        <w:t xml:space="preserve"> </w:t>
      </w:r>
      <w:r w:rsidR="00D57DAA" w:rsidRPr="00810176">
        <w:rPr>
          <w:rFonts w:ascii="Verdana" w:eastAsia="Calibri" w:hAnsi="Verdana" w:cs="Calibri"/>
          <w:sz w:val="20"/>
          <w:szCs w:val="20"/>
        </w:rPr>
        <w:t>помещението</w:t>
      </w:r>
      <w:r w:rsidR="00810176" w:rsidRPr="00810176">
        <w:rPr>
          <w:rFonts w:ascii="Verdana" w:eastAsia="Calibri" w:hAnsi="Verdana" w:cs="Calibri"/>
          <w:sz w:val="20"/>
          <w:szCs w:val="20"/>
        </w:rPr>
        <w:t xml:space="preserve"> </w:t>
      </w:r>
      <w:r w:rsidR="00C55BF7" w:rsidRPr="00810176">
        <w:rPr>
          <w:rFonts w:ascii="Verdana" w:eastAsia="Calibri" w:hAnsi="Verdana" w:cs="Calibri"/>
          <w:sz w:val="20"/>
          <w:szCs w:val="20"/>
        </w:rPr>
        <w:t>и може по този начин да оперира с него</w:t>
      </w:r>
      <w:r w:rsidR="00810176" w:rsidRPr="00810176">
        <w:rPr>
          <w:rFonts w:ascii="Verdana" w:eastAsia="Calibri" w:hAnsi="Verdana" w:cs="Calibri"/>
          <w:sz w:val="20"/>
          <w:szCs w:val="20"/>
        </w:rPr>
        <w:t>.</w:t>
      </w:r>
      <w:r w:rsidR="00C55BF7" w:rsidRPr="00810176">
        <w:rPr>
          <w:rFonts w:ascii="Verdana" w:eastAsia="Calibri" w:hAnsi="Verdana" w:cs="Calibri"/>
          <w:sz w:val="20"/>
          <w:szCs w:val="20"/>
        </w:rPr>
        <w:t xml:space="preserve"> Така че ще направя едно предложение, което предложение всъщност </w:t>
      </w:r>
      <w:r w:rsidR="00810176" w:rsidRPr="00810176">
        <w:rPr>
          <w:rFonts w:ascii="Verdana" w:eastAsia="Calibri" w:hAnsi="Verdana" w:cs="Calibri"/>
          <w:sz w:val="20"/>
          <w:szCs w:val="20"/>
        </w:rPr>
        <w:t xml:space="preserve">е </w:t>
      </w:r>
      <w:r w:rsidR="00C55BF7" w:rsidRPr="00810176">
        <w:rPr>
          <w:rFonts w:ascii="Verdana" w:eastAsia="Calibri" w:hAnsi="Verdana" w:cs="Calibri"/>
          <w:sz w:val="20"/>
          <w:szCs w:val="20"/>
        </w:rPr>
        <w:t>от комисията</w:t>
      </w:r>
      <w:r w:rsidR="00810176" w:rsidRPr="00810176">
        <w:rPr>
          <w:rFonts w:ascii="Verdana" w:eastAsia="Calibri" w:hAnsi="Verdana" w:cs="Calibri"/>
          <w:sz w:val="20"/>
          <w:szCs w:val="20"/>
        </w:rPr>
        <w:t>,</w:t>
      </w:r>
      <w:r w:rsidR="00C55BF7" w:rsidRPr="00810176">
        <w:rPr>
          <w:rFonts w:ascii="Verdana" w:eastAsia="Calibri" w:hAnsi="Verdana" w:cs="Calibri"/>
          <w:sz w:val="20"/>
          <w:szCs w:val="20"/>
        </w:rPr>
        <w:t xml:space="preserve"> но с оглед на това какво се случи сега в </w:t>
      </w:r>
      <w:r w:rsidR="00810176" w:rsidRPr="00810176">
        <w:rPr>
          <w:rFonts w:ascii="Verdana" w:eastAsia="Calibri" w:hAnsi="Verdana" w:cs="Calibri"/>
          <w:sz w:val="20"/>
          <w:szCs w:val="20"/>
        </w:rPr>
        <w:t>з</w:t>
      </w:r>
      <w:r w:rsidR="00C55BF7" w:rsidRPr="00810176">
        <w:rPr>
          <w:rFonts w:ascii="Verdana" w:eastAsia="Calibri" w:hAnsi="Verdana" w:cs="Calibri"/>
          <w:sz w:val="20"/>
          <w:szCs w:val="20"/>
        </w:rPr>
        <w:t>алата и с о</w:t>
      </w:r>
      <w:r w:rsidR="001A54C7">
        <w:rPr>
          <w:rFonts w:ascii="Verdana" w:eastAsia="Calibri" w:hAnsi="Verdana" w:cs="Calibri"/>
          <w:sz w:val="20"/>
          <w:szCs w:val="20"/>
        </w:rPr>
        <w:t>г</w:t>
      </w:r>
      <w:r w:rsidR="00C55BF7" w:rsidRPr="00810176">
        <w:rPr>
          <w:rFonts w:ascii="Verdana" w:eastAsia="Calibri" w:hAnsi="Verdana" w:cs="Calibri"/>
          <w:sz w:val="20"/>
          <w:szCs w:val="20"/>
        </w:rPr>
        <w:t>лед на държанията и с оглед на това, че лично аз не толерирам подобен вид държан</w:t>
      </w:r>
      <w:r w:rsidR="00810176" w:rsidRPr="00810176">
        <w:rPr>
          <w:rFonts w:ascii="Verdana" w:eastAsia="Calibri" w:hAnsi="Verdana" w:cs="Calibri"/>
          <w:sz w:val="20"/>
          <w:szCs w:val="20"/>
        </w:rPr>
        <w:t xml:space="preserve">ие, на който и да е и в </w:t>
      </w:r>
      <w:r w:rsidR="00C55BF7" w:rsidRPr="00810176">
        <w:rPr>
          <w:rFonts w:ascii="Verdana" w:eastAsia="Calibri" w:hAnsi="Verdana" w:cs="Calibri"/>
          <w:sz w:val="20"/>
          <w:szCs w:val="20"/>
        </w:rPr>
        <w:t>каквато</w:t>
      </w:r>
      <w:r w:rsidR="00810176" w:rsidRPr="00810176">
        <w:rPr>
          <w:rFonts w:ascii="Verdana" w:eastAsia="Calibri" w:hAnsi="Verdana" w:cs="Calibri"/>
          <w:sz w:val="20"/>
          <w:szCs w:val="20"/>
        </w:rPr>
        <w:t xml:space="preserve"> и да е </w:t>
      </w:r>
      <w:r w:rsidR="00C55BF7" w:rsidRPr="00810176">
        <w:rPr>
          <w:rFonts w:ascii="Verdana" w:eastAsia="Calibri" w:hAnsi="Verdana" w:cs="Calibri"/>
          <w:sz w:val="20"/>
          <w:szCs w:val="20"/>
        </w:rPr>
        <w:t xml:space="preserve">ситуация. </w:t>
      </w:r>
      <w:r w:rsidR="00C55BF7" w:rsidRPr="000E55A4">
        <w:rPr>
          <w:rFonts w:ascii="Verdana" w:eastAsia="Calibri" w:hAnsi="Verdana" w:cs="Calibri"/>
          <w:sz w:val="20"/>
          <w:szCs w:val="20"/>
        </w:rPr>
        <w:t xml:space="preserve">Единственото нещо, </w:t>
      </w:r>
      <w:r w:rsidR="00C55BF7" w:rsidRPr="000E55A4">
        <w:rPr>
          <w:rFonts w:ascii="Verdana" w:eastAsia="Calibri" w:hAnsi="Verdana" w:cs="Calibri"/>
          <w:sz w:val="20"/>
          <w:szCs w:val="20"/>
        </w:rPr>
        <w:lastRenderedPageBreak/>
        <w:t>което ще промен</w:t>
      </w:r>
      <w:r w:rsidR="000E55A4" w:rsidRPr="000E55A4">
        <w:rPr>
          <w:rFonts w:ascii="Verdana" w:eastAsia="Calibri" w:hAnsi="Verdana" w:cs="Calibri"/>
          <w:sz w:val="20"/>
          <w:szCs w:val="20"/>
        </w:rPr>
        <w:t>я от предложението е</w:t>
      </w:r>
      <w:r w:rsidR="00C55BF7" w:rsidRPr="000E55A4">
        <w:rPr>
          <w:rFonts w:ascii="Verdana" w:eastAsia="Calibri" w:hAnsi="Verdana" w:cs="Calibri"/>
          <w:sz w:val="20"/>
          <w:szCs w:val="20"/>
        </w:rPr>
        <w:t xml:space="preserve"> срока</w:t>
      </w:r>
      <w:r w:rsidR="000E55A4" w:rsidRPr="000E55A4">
        <w:rPr>
          <w:rFonts w:ascii="Verdana" w:eastAsia="Calibri" w:hAnsi="Verdana" w:cs="Calibri"/>
          <w:sz w:val="20"/>
          <w:szCs w:val="20"/>
        </w:rPr>
        <w:t xml:space="preserve">. Ще го зачета. (Г-н Готев </w:t>
      </w:r>
      <w:r w:rsidR="000E55A4" w:rsidRPr="00CF402E">
        <w:rPr>
          <w:rFonts w:ascii="Verdana" w:eastAsia="Calibri" w:hAnsi="Verdana" w:cs="Calibri"/>
          <w:sz w:val="20"/>
          <w:szCs w:val="20"/>
        </w:rPr>
        <w:t xml:space="preserve">прочете предложението за проект за решение, като посочи срокът да бъде за 3 години.) </w:t>
      </w:r>
    </w:p>
    <w:p w14:paraId="67DA48C3" w14:textId="6A208BA0" w:rsidR="00C55BF7" w:rsidRPr="00CF402E" w:rsidRDefault="00CF402E" w:rsidP="00CF402E">
      <w:pPr>
        <w:spacing w:line="360" w:lineRule="auto"/>
        <w:ind w:firstLine="708"/>
        <w:rPr>
          <w:rFonts w:ascii="Verdana" w:hAnsi="Verdana"/>
          <w:sz w:val="20"/>
          <w:szCs w:val="20"/>
        </w:rPr>
      </w:pPr>
      <w:r w:rsidRPr="00CF402E">
        <w:rPr>
          <w:rFonts w:ascii="Verdana" w:hAnsi="Verdana"/>
          <w:sz w:val="20"/>
          <w:szCs w:val="20"/>
        </w:rPr>
        <w:t>Г-н Готев не успя да дочете докрай предложението си.</w:t>
      </w:r>
    </w:p>
    <w:p w14:paraId="46C32DE3" w14:textId="797D5F3C" w:rsidR="00CF402E" w:rsidRPr="00CF402E" w:rsidRDefault="00CF402E" w:rsidP="00CF402E">
      <w:pPr>
        <w:spacing w:line="360" w:lineRule="auto"/>
        <w:ind w:firstLine="708"/>
        <w:rPr>
          <w:rFonts w:ascii="Verdana" w:hAnsi="Verdana"/>
          <w:sz w:val="20"/>
          <w:szCs w:val="20"/>
        </w:rPr>
      </w:pPr>
      <w:r w:rsidRPr="00CF402E">
        <w:rPr>
          <w:rFonts w:ascii="Verdana" w:hAnsi="Verdana"/>
          <w:sz w:val="20"/>
          <w:szCs w:val="20"/>
        </w:rPr>
        <w:t>К. Петкова: Г-н председател, изтече му времето.</w:t>
      </w:r>
    </w:p>
    <w:p w14:paraId="59BB7E3A" w14:textId="05E336B0" w:rsidR="00CF402E" w:rsidRPr="00CF402E" w:rsidRDefault="00CF402E" w:rsidP="00CF402E">
      <w:pPr>
        <w:spacing w:line="360" w:lineRule="auto"/>
        <w:ind w:firstLine="708"/>
        <w:rPr>
          <w:rFonts w:ascii="Verdana" w:hAnsi="Verdana"/>
          <w:sz w:val="20"/>
          <w:szCs w:val="20"/>
        </w:rPr>
      </w:pPr>
      <w:r w:rsidRPr="00CF402E">
        <w:rPr>
          <w:rFonts w:ascii="Verdana" w:hAnsi="Verdana"/>
          <w:sz w:val="20"/>
          <w:szCs w:val="20"/>
        </w:rPr>
        <w:t>А. Геров: Изтече му времето.</w:t>
      </w:r>
    </w:p>
    <w:p w14:paraId="6DE7F97C" w14:textId="7FAD9D08" w:rsidR="00CF402E" w:rsidRPr="00CF402E" w:rsidRDefault="00CF402E" w:rsidP="00CF402E">
      <w:pPr>
        <w:spacing w:line="360" w:lineRule="auto"/>
        <w:ind w:firstLine="708"/>
        <w:rPr>
          <w:rFonts w:ascii="Verdana" w:hAnsi="Verdana"/>
          <w:sz w:val="20"/>
          <w:szCs w:val="20"/>
        </w:rPr>
      </w:pPr>
      <w:r w:rsidRPr="00CF402E">
        <w:rPr>
          <w:rFonts w:ascii="Verdana" w:hAnsi="Verdana"/>
          <w:sz w:val="20"/>
          <w:szCs w:val="20"/>
        </w:rPr>
        <w:t xml:space="preserve">В залата започна да се говори един върху друг. </w:t>
      </w:r>
    </w:p>
    <w:p w14:paraId="426E2C4D" w14:textId="4A7A6214" w:rsidR="00CF402E" w:rsidRPr="00CF402E" w:rsidRDefault="00CF402E" w:rsidP="00CF402E">
      <w:pPr>
        <w:spacing w:line="360" w:lineRule="auto"/>
        <w:ind w:firstLine="708"/>
        <w:rPr>
          <w:rFonts w:ascii="Verdana" w:hAnsi="Verdana"/>
          <w:sz w:val="20"/>
          <w:szCs w:val="20"/>
        </w:rPr>
      </w:pPr>
      <w:r w:rsidRPr="00CF402E">
        <w:rPr>
          <w:rFonts w:ascii="Verdana" w:hAnsi="Verdana"/>
          <w:sz w:val="20"/>
          <w:szCs w:val="20"/>
        </w:rPr>
        <w:t>Г-н Джонгов обяви 10 минути почивка.</w:t>
      </w:r>
    </w:p>
    <w:p w14:paraId="3BCA6C37" w14:textId="77777777" w:rsidR="00CF402E" w:rsidRPr="00936E7C" w:rsidRDefault="00CF402E" w:rsidP="00CF402E">
      <w:pPr>
        <w:pStyle w:val="NoSpacing"/>
        <w:jc w:val="center"/>
        <w:rPr>
          <w:rFonts w:ascii="Verdana" w:hAnsi="Verdana"/>
          <w:b/>
          <w:sz w:val="20"/>
          <w:szCs w:val="20"/>
          <w:lang w:val="ru-RU"/>
        </w:rPr>
      </w:pPr>
      <w:r w:rsidRPr="00936E7C">
        <w:rPr>
          <w:rFonts w:ascii="Verdana" w:hAnsi="Verdana"/>
          <w:b/>
          <w:sz w:val="20"/>
          <w:szCs w:val="20"/>
          <w:lang w:val="ru-RU"/>
        </w:rPr>
        <w:t>(</w:t>
      </w:r>
      <w:r w:rsidRPr="00936E7C">
        <w:rPr>
          <w:rFonts w:ascii="Verdana" w:hAnsi="Verdana"/>
          <w:b/>
          <w:sz w:val="20"/>
          <w:szCs w:val="20"/>
        </w:rPr>
        <w:t>ПОЧИВКА</w:t>
      </w:r>
      <w:r w:rsidRPr="00936E7C">
        <w:rPr>
          <w:rFonts w:ascii="Verdana" w:hAnsi="Verdana"/>
          <w:b/>
          <w:sz w:val="20"/>
          <w:szCs w:val="20"/>
          <w:lang w:val="ru-RU"/>
        </w:rPr>
        <w:t>)</w:t>
      </w:r>
    </w:p>
    <w:p w14:paraId="5FA63E04" w14:textId="77777777" w:rsidR="00CF402E" w:rsidRPr="00936E7C" w:rsidRDefault="00CF402E" w:rsidP="00CF402E">
      <w:pPr>
        <w:pStyle w:val="NoSpacing"/>
        <w:jc w:val="both"/>
        <w:rPr>
          <w:rFonts w:ascii="Verdana" w:hAnsi="Verdana"/>
          <w:b/>
          <w:sz w:val="20"/>
          <w:szCs w:val="20"/>
        </w:rPr>
      </w:pPr>
      <w:r w:rsidRPr="00936E7C">
        <w:rPr>
          <w:rFonts w:ascii="Verdana" w:hAnsi="Verdana"/>
          <w:b/>
          <w:sz w:val="20"/>
          <w:szCs w:val="20"/>
          <w:lang w:val="ru-RU"/>
        </w:rPr>
        <w:tab/>
      </w:r>
      <w:r w:rsidRPr="00936E7C">
        <w:rPr>
          <w:rFonts w:ascii="Verdana" w:hAnsi="Verdana"/>
          <w:b/>
          <w:sz w:val="20"/>
          <w:szCs w:val="20"/>
        </w:rPr>
        <w:t xml:space="preserve">Иван Джонгов: </w:t>
      </w:r>
      <w:r w:rsidRPr="00936E7C">
        <w:rPr>
          <w:rFonts w:ascii="Verdana" w:hAnsi="Verdana"/>
          <w:b/>
          <w:sz w:val="20"/>
          <w:szCs w:val="20"/>
          <w:lang w:val="ru-RU"/>
        </w:rPr>
        <w:t xml:space="preserve">Почивката свърши. </w:t>
      </w:r>
      <w:r w:rsidRPr="00936E7C">
        <w:rPr>
          <w:rFonts w:ascii="Verdana" w:hAnsi="Verdana"/>
          <w:b/>
          <w:sz w:val="20"/>
          <w:szCs w:val="20"/>
        </w:rPr>
        <w:t>В залата присъстват 13 общински съветници. Отсъстващи няма.</w:t>
      </w:r>
    </w:p>
    <w:p w14:paraId="07A5F699" w14:textId="77777777" w:rsidR="00CF402E" w:rsidRPr="00936E7C" w:rsidRDefault="00CF402E" w:rsidP="00CF402E">
      <w:pPr>
        <w:pStyle w:val="NoSpacing"/>
        <w:spacing w:line="360" w:lineRule="auto"/>
        <w:jc w:val="both"/>
        <w:rPr>
          <w:rFonts w:ascii="Verdana" w:hAnsi="Verdana"/>
          <w:sz w:val="20"/>
          <w:szCs w:val="20"/>
        </w:rPr>
      </w:pPr>
    </w:p>
    <w:p w14:paraId="3295C9CA" w14:textId="6EE5405C" w:rsidR="00B27316" w:rsidRPr="00A703BE" w:rsidRDefault="00A703BE" w:rsidP="005A219D">
      <w:pPr>
        <w:pStyle w:val="NoSpacing"/>
        <w:spacing w:line="360" w:lineRule="auto"/>
        <w:ind w:firstLine="708"/>
        <w:jc w:val="both"/>
        <w:rPr>
          <w:rFonts w:ascii="Verdana" w:hAnsi="Verdana"/>
          <w:sz w:val="20"/>
          <w:szCs w:val="20"/>
        </w:rPr>
      </w:pPr>
      <w:r w:rsidRPr="00A703BE">
        <w:rPr>
          <w:rFonts w:ascii="Verdana" w:hAnsi="Verdana"/>
          <w:sz w:val="20"/>
          <w:szCs w:val="20"/>
        </w:rPr>
        <w:t>И. Джонгов: Продължете г-н Готев.</w:t>
      </w:r>
    </w:p>
    <w:p w14:paraId="591BB1FD" w14:textId="482C32BE" w:rsidR="00A703BE" w:rsidRPr="00A703BE" w:rsidRDefault="00B27316" w:rsidP="005A219D">
      <w:pPr>
        <w:pStyle w:val="NoSpacing"/>
        <w:spacing w:line="360" w:lineRule="auto"/>
        <w:ind w:firstLine="708"/>
        <w:jc w:val="both"/>
        <w:rPr>
          <w:rFonts w:ascii="Verdana" w:hAnsi="Verdana"/>
          <w:sz w:val="20"/>
          <w:szCs w:val="20"/>
        </w:rPr>
      </w:pPr>
      <w:r w:rsidRPr="00A703BE">
        <w:rPr>
          <w:rFonts w:ascii="Verdana" w:hAnsi="Verdana"/>
          <w:sz w:val="20"/>
          <w:szCs w:val="20"/>
        </w:rPr>
        <w:t xml:space="preserve">Л. Кирилов: </w:t>
      </w:r>
      <w:r w:rsidR="006E4CC3">
        <w:rPr>
          <w:rFonts w:ascii="Verdana" w:hAnsi="Verdana"/>
          <w:sz w:val="20"/>
          <w:szCs w:val="20"/>
        </w:rPr>
        <w:t>Г-н председател, …</w:t>
      </w:r>
    </w:p>
    <w:p w14:paraId="385C4402" w14:textId="77777777" w:rsidR="006E4CC3" w:rsidRDefault="00B27316" w:rsidP="005A219D">
      <w:pPr>
        <w:pStyle w:val="NoSpacing"/>
        <w:spacing w:line="360" w:lineRule="auto"/>
        <w:ind w:firstLine="708"/>
        <w:jc w:val="both"/>
        <w:rPr>
          <w:rFonts w:ascii="Verdana" w:hAnsi="Verdana"/>
          <w:sz w:val="20"/>
          <w:szCs w:val="20"/>
        </w:rPr>
      </w:pPr>
      <w:r w:rsidRPr="00A703BE">
        <w:rPr>
          <w:rFonts w:ascii="Verdana" w:hAnsi="Verdana"/>
          <w:sz w:val="20"/>
          <w:szCs w:val="20"/>
        </w:rPr>
        <w:t xml:space="preserve">И. Джонгов: </w:t>
      </w:r>
      <w:r w:rsidR="00A703BE" w:rsidRPr="00A703BE">
        <w:rPr>
          <w:rFonts w:ascii="Verdana" w:hAnsi="Verdana"/>
          <w:sz w:val="20"/>
          <w:szCs w:val="20"/>
        </w:rPr>
        <w:t xml:space="preserve">Не е довършено предложението. </w:t>
      </w:r>
      <w:r w:rsidR="006E4CC3">
        <w:rPr>
          <w:rFonts w:ascii="Verdana" w:hAnsi="Verdana"/>
          <w:sz w:val="20"/>
          <w:szCs w:val="20"/>
        </w:rPr>
        <w:t>Аз му казвам да продължи.</w:t>
      </w:r>
    </w:p>
    <w:p w14:paraId="5C395E20" w14:textId="04A8267E" w:rsidR="006E4CC3" w:rsidRPr="006E4CC3" w:rsidRDefault="006E4CC3" w:rsidP="005A219D">
      <w:pPr>
        <w:pStyle w:val="NoSpacing"/>
        <w:spacing w:line="360" w:lineRule="auto"/>
        <w:ind w:firstLine="708"/>
        <w:jc w:val="both"/>
        <w:rPr>
          <w:rFonts w:ascii="Verdana" w:hAnsi="Verdana"/>
          <w:sz w:val="20"/>
          <w:szCs w:val="20"/>
        </w:rPr>
      </w:pPr>
      <w:r w:rsidRPr="006E4CC3">
        <w:rPr>
          <w:rFonts w:ascii="Verdana" w:hAnsi="Verdana"/>
          <w:sz w:val="20"/>
          <w:szCs w:val="20"/>
        </w:rPr>
        <w:t xml:space="preserve">Л. Кирилов: </w:t>
      </w:r>
      <w:r w:rsidRPr="00A703BE">
        <w:rPr>
          <w:rFonts w:ascii="Verdana" w:hAnsi="Verdana"/>
          <w:sz w:val="20"/>
          <w:szCs w:val="20"/>
        </w:rPr>
        <w:t>Процедура.</w:t>
      </w:r>
    </w:p>
    <w:p w14:paraId="1F8F8345" w14:textId="7FD9C2E8" w:rsidR="006E4CC3" w:rsidRDefault="006E4CC3" w:rsidP="005A219D">
      <w:pPr>
        <w:pStyle w:val="NoSpacing"/>
        <w:spacing w:line="360" w:lineRule="auto"/>
        <w:ind w:firstLine="708"/>
        <w:jc w:val="both"/>
        <w:rPr>
          <w:rFonts w:ascii="Verdana" w:hAnsi="Verdana"/>
          <w:sz w:val="20"/>
          <w:szCs w:val="20"/>
        </w:rPr>
      </w:pPr>
      <w:r w:rsidRPr="00A703BE">
        <w:rPr>
          <w:rFonts w:ascii="Verdana" w:hAnsi="Verdana"/>
          <w:sz w:val="20"/>
          <w:szCs w:val="20"/>
        </w:rPr>
        <w:t>И. Джонгов: Не може.</w:t>
      </w:r>
    </w:p>
    <w:p w14:paraId="65237A25" w14:textId="6FDDB711" w:rsidR="00A703BE" w:rsidRPr="00A703BE" w:rsidRDefault="00A703BE" w:rsidP="005A219D">
      <w:pPr>
        <w:pStyle w:val="NoSpacing"/>
        <w:spacing w:line="360" w:lineRule="auto"/>
        <w:ind w:firstLine="708"/>
        <w:jc w:val="both"/>
        <w:rPr>
          <w:rFonts w:ascii="Verdana" w:hAnsi="Verdana"/>
          <w:sz w:val="20"/>
          <w:szCs w:val="20"/>
        </w:rPr>
      </w:pPr>
      <w:r w:rsidRPr="00A703BE">
        <w:rPr>
          <w:rFonts w:ascii="Verdana" w:hAnsi="Verdana"/>
          <w:sz w:val="20"/>
          <w:szCs w:val="20"/>
        </w:rPr>
        <w:t xml:space="preserve">Л. Кирилов: </w:t>
      </w:r>
      <w:r w:rsidR="006E4CC3">
        <w:rPr>
          <w:rFonts w:ascii="Verdana" w:hAnsi="Verdana"/>
          <w:sz w:val="20"/>
          <w:szCs w:val="20"/>
        </w:rPr>
        <w:t>Как не може?</w:t>
      </w:r>
    </w:p>
    <w:p w14:paraId="376F4563" w14:textId="77777777" w:rsidR="006E4CC3" w:rsidRDefault="00A703BE" w:rsidP="005A219D">
      <w:pPr>
        <w:pStyle w:val="NoSpacing"/>
        <w:spacing w:line="360" w:lineRule="auto"/>
        <w:ind w:firstLine="708"/>
        <w:jc w:val="both"/>
        <w:rPr>
          <w:rFonts w:ascii="Verdana" w:hAnsi="Verdana"/>
          <w:sz w:val="20"/>
          <w:szCs w:val="20"/>
        </w:rPr>
      </w:pPr>
      <w:r w:rsidRPr="00A703BE">
        <w:rPr>
          <w:rFonts w:ascii="Verdana" w:hAnsi="Verdana"/>
          <w:sz w:val="20"/>
          <w:szCs w:val="20"/>
        </w:rPr>
        <w:t xml:space="preserve">И. Джонгов: </w:t>
      </w:r>
      <w:r w:rsidR="006E4CC3">
        <w:rPr>
          <w:rFonts w:ascii="Verdana" w:hAnsi="Verdana"/>
          <w:sz w:val="20"/>
          <w:szCs w:val="20"/>
        </w:rPr>
        <w:t xml:space="preserve">Не съм приключил. Изказвам се. </w:t>
      </w:r>
    </w:p>
    <w:p w14:paraId="1F85DC4C" w14:textId="77777777" w:rsidR="006E4CC3" w:rsidRDefault="006E4CC3" w:rsidP="005A219D">
      <w:pPr>
        <w:pStyle w:val="NoSpacing"/>
        <w:spacing w:line="360" w:lineRule="auto"/>
        <w:ind w:firstLine="708"/>
        <w:jc w:val="both"/>
        <w:rPr>
          <w:rFonts w:ascii="Verdana" w:hAnsi="Verdana"/>
          <w:sz w:val="20"/>
          <w:szCs w:val="20"/>
        </w:rPr>
      </w:pPr>
      <w:r>
        <w:rPr>
          <w:rFonts w:ascii="Verdana" w:hAnsi="Verdana"/>
          <w:sz w:val="20"/>
          <w:szCs w:val="20"/>
        </w:rPr>
        <w:t>Л. Кирилов: Друг път може, сега не може.</w:t>
      </w:r>
    </w:p>
    <w:p w14:paraId="52D3CC2E" w14:textId="09A83A57" w:rsidR="00A703BE" w:rsidRPr="00A703BE" w:rsidRDefault="006E4CC3" w:rsidP="005A219D">
      <w:pPr>
        <w:pStyle w:val="NoSpacing"/>
        <w:spacing w:line="360" w:lineRule="auto"/>
        <w:ind w:firstLine="708"/>
        <w:jc w:val="both"/>
        <w:rPr>
          <w:rFonts w:ascii="Verdana" w:hAnsi="Verdana"/>
          <w:sz w:val="20"/>
          <w:szCs w:val="20"/>
        </w:rPr>
      </w:pPr>
      <w:r>
        <w:rPr>
          <w:rFonts w:ascii="Verdana" w:hAnsi="Verdana"/>
          <w:sz w:val="20"/>
          <w:szCs w:val="20"/>
        </w:rPr>
        <w:t xml:space="preserve">И. Джонгов: </w:t>
      </w:r>
      <w:r w:rsidR="00A703BE" w:rsidRPr="00A703BE">
        <w:rPr>
          <w:rFonts w:ascii="Verdana" w:hAnsi="Verdana"/>
          <w:sz w:val="20"/>
          <w:szCs w:val="20"/>
        </w:rPr>
        <w:t xml:space="preserve">Изказвате се върху мене. </w:t>
      </w:r>
      <w:r w:rsidRPr="006E4CC3">
        <w:rPr>
          <w:rFonts w:ascii="Verdana" w:hAnsi="Verdana"/>
          <w:sz w:val="20"/>
          <w:szCs w:val="20"/>
        </w:rPr>
        <w:t>Приемам това</w:t>
      </w:r>
      <w:r w:rsidR="005A219D">
        <w:rPr>
          <w:rFonts w:ascii="Verdana" w:hAnsi="Verdana"/>
          <w:sz w:val="20"/>
          <w:szCs w:val="20"/>
        </w:rPr>
        <w:t xml:space="preserve"> г-н Готев,</w:t>
      </w:r>
      <w:r w:rsidRPr="006E4CC3">
        <w:rPr>
          <w:rFonts w:ascii="Verdana" w:hAnsi="Verdana"/>
          <w:sz w:val="20"/>
          <w:szCs w:val="20"/>
        </w:rPr>
        <w:t xml:space="preserve"> което с</w:t>
      </w:r>
      <w:r>
        <w:rPr>
          <w:rFonts w:ascii="Verdana" w:hAnsi="Verdana"/>
          <w:sz w:val="20"/>
          <w:szCs w:val="20"/>
        </w:rPr>
        <w:t>те</w:t>
      </w:r>
      <w:r w:rsidRPr="006E4CC3">
        <w:rPr>
          <w:rFonts w:ascii="Verdana" w:hAnsi="Verdana"/>
          <w:sz w:val="20"/>
          <w:szCs w:val="20"/>
        </w:rPr>
        <w:t xml:space="preserve"> ми дали, ще го зачита него. </w:t>
      </w:r>
      <w:r w:rsidR="00A703BE" w:rsidRPr="00A703BE">
        <w:rPr>
          <w:rFonts w:ascii="Verdana" w:hAnsi="Verdana"/>
          <w:sz w:val="20"/>
          <w:szCs w:val="20"/>
        </w:rPr>
        <w:t>Кажете</w:t>
      </w:r>
      <w:r w:rsidR="00A703BE" w:rsidRPr="00A703BE">
        <w:rPr>
          <w:rFonts w:ascii="Calibri" w:eastAsia="Calibri" w:hAnsi="Calibri" w:cs="Calibri"/>
          <w:sz w:val="24"/>
          <w:szCs w:val="24"/>
          <w:lang w:eastAsia="bg-BG"/>
        </w:rPr>
        <w:t xml:space="preserve"> </w:t>
      </w:r>
      <w:r w:rsidR="00A703BE" w:rsidRPr="00A703BE">
        <w:rPr>
          <w:rFonts w:ascii="Verdana" w:hAnsi="Verdana"/>
          <w:sz w:val="20"/>
          <w:szCs w:val="20"/>
        </w:rPr>
        <w:t>процедурата.</w:t>
      </w:r>
    </w:p>
    <w:p w14:paraId="5788EA2D" w14:textId="2ECDAB9A" w:rsidR="006C2513" w:rsidRDefault="00A703BE" w:rsidP="005A219D">
      <w:pPr>
        <w:spacing w:line="360" w:lineRule="auto"/>
        <w:ind w:firstLine="708"/>
        <w:jc w:val="both"/>
      </w:pPr>
      <w:r w:rsidRPr="00A703BE">
        <w:rPr>
          <w:rFonts w:ascii="Verdana" w:hAnsi="Verdana"/>
          <w:sz w:val="20"/>
          <w:szCs w:val="20"/>
        </w:rPr>
        <w:t xml:space="preserve">Л. Кирилов: Нека да спазваме стандартите за всички. </w:t>
      </w:r>
      <w:r w:rsidR="006C2513">
        <w:rPr>
          <w:rFonts w:ascii="Calibri" w:eastAsia="Calibri" w:hAnsi="Calibri" w:cs="Calibri"/>
        </w:rPr>
        <w:t>Когато твърдите, че имате изказване, може да питате и зам. - председателя на общинския съвет, когато взима думата за изказване, къде трябва да стои и кой трябва да води заседанието.</w:t>
      </w:r>
      <w:r w:rsidR="006C2513" w:rsidRPr="00254004">
        <w:rPr>
          <w:rFonts w:ascii="Calibri" w:eastAsia="Calibri" w:hAnsi="Calibri" w:cs="Calibri"/>
        </w:rPr>
        <w:t xml:space="preserve"> </w:t>
      </w:r>
      <w:r w:rsidR="006C2513">
        <w:rPr>
          <w:rFonts w:ascii="Calibri" w:eastAsia="Calibri" w:hAnsi="Calibri" w:cs="Calibri"/>
        </w:rPr>
        <w:t>Моля да се научите...</w:t>
      </w:r>
    </w:p>
    <w:p w14:paraId="427C2D26" w14:textId="77777777" w:rsidR="006C2513" w:rsidRDefault="006C2513" w:rsidP="005A219D">
      <w:pPr>
        <w:spacing w:line="360" w:lineRule="auto"/>
        <w:ind w:firstLine="708"/>
        <w:rPr>
          <w:rFonts w:ascii="Calibri" w:eastAsia="Calibri" w:hAnsi="Calibri" w:cs="Calibri"/>
        </w:rPr>
      </w:pPr>
      <w:r>
        <w:rPr>
          <w:rFonts w:ascii="Calibri" w:eastAsia="Calibri" w:hAnsi="Calibri" w:cs="Calibri"/>
        </w:rPr>
        <w:t xml:space="preserve">И. Джонгов: Подвеждате публиката. В момента говорите не е по същество, няма да ви позволя да говорите... </w:t>
      </w:r>
    </w:p>
    <w:p w14:paraId="30DCDCC7" w14:textId="77777777" w:rsidR="006C2513" w:rsidRDefault="006C2513" w:rsidP="005A219D">
      <w:pPr>
        <w:spacing w:line="360" w:lineRule="auto"/>
        <w:ind w:firstLine="708"/>
        <w:rPr>
          <w:rFonts w:ascii="Calibri" w:eastAsia="Calibri" w:hAnsi="Calibri" w:cs="Calibri"/>
        </w:rPr>
      </w:pPr>
      <w:r>
        <w:rPr>
          <w:rFonts w:ascii="Calibri" w:eastAsia="Calibri" w:hAnsi="Calibri" w:cs="Calibri"/>
        </w:rPr>
        <w:t>С. Готев: Каква е процедурата?</w:t>
      </w:r>
    </w:p>
    <w:p w14:paraId="240E8D32" w14:textId="77777777" w:rsidR="006C2513" w:rsidRDefault="006C2513" w:rsidP="005A219D">
      <w:pPr>
        <w:spacing w:line="360" w:lineRule="auto"/>
        <w:ind w:firstLine="708"/>
        <w:rPr>
          <w:rFonts w:ascii="Calibri" w:eastAsia="Calibri" w:hAnsi="Calibri" w:cs="Calibri"/>
        </w:rPr>
      </w:pPr>
      <w:r>
        <w:rPr>
          <w:rFonts w:ascii="Calibri" w:eastAsia="Calibri" w:hAnsi="Calibri" w:cs="Calibri"/>
        </w:rPr>
        <w:t xml:space="preserve">Л. Кирилов: Процедурата е, че не спазвате правилника. </w:t>
      </w:r>
    </w:p>
    <w:p w14:paraId="5D4B74E7" w14:textId="32AB0B5F" w:rsidR="006C2513" w:rsidRDefault="005A219D" w:rsidP="005A219D">
      <w:pPr>
        <w:spacing w:line="360" w:lineRule="auto"/>
        <w:ind w:firstLine="708"/>
        <w:rPr>
          <w:rFonts w:ascii="Calibri" w:eastAsia="Calibri" w:hAnsi="Calibri" w:cs="Calibri"/>
        </w:rPr>
      </w:pPr>
      <w:r>
        <w:rPr>
          <w:rFonts w:ascii="Calibri" w:eastAsia="Calibri" w:hAnsi="Calibri" w:cs="Calibri"/>
        </w:rPr>
        <w:t>И. Джонгов: Трябваше да си дои</w:t>
      </w:r>
      <w:r w:rsidR="006C2513">
        <w:rPr>
          <w:rFonts w:ascii="Calibri" w:eastAsia="Calibri" w:hAnsi="Calibri" w:cs="Calibri"/>
        </w:rPr>
        <w:t>зкажа фразата. Аз не правя изказване.</w:t>
      </w:r>
    </w:p>
    <w:p w14:paraId="03DC784C" w14:textId="3E615B61" w:rsidR="00556C06" w:rsidRDefault="00556C06" w:rsidP="005A219D">
      <w:pPr>
        <w:spacing w:line="360" w:lineRule="auto"/>
        <w:ind w:firstLine="708"/>
        <w:rPr>
          <w:rFonts w:ascii="Calibri" w:eastAsia="Calibri" w:hAnsi="Calibri" w:cs="Calibri"/>
        </w:rPr>
      </w:pPr>
      <w:r>
        <w:rPr>
          <w:rFonts w:ascii="Calibri" w:eastAsia="Calibri" w:hAnsi="Calibri" w:cs="Calibri"/>
        </w:rPr>
        <w:t>С. Готев: Два пъти процедура един и същи колега не може да прави.</w:t>
      </w:r>
    </w:p>
    <w:p w14:paraId="37FB6E08" w14:textId="5E5C88B5" w:rsidR="00556C06" w:rsidRDefault="00556C06" w:rsidP="005A219D">
      <w:pPr>
        <w:spacing w:line="360" w:lineRule="auto"/>
        <w:ind w:firstLine="708"/>
        <w:rPr>
          <w:rFonts w:ascii="Calibri" w:eastAsia="Calibri" w:hAnsi="Calibri" w:cs="Calibri"/>
        </w:rPr>
      </w:pPr>
      <w:r>
        <w:rPr>
          <w:rFonts w:ascii="Calibri" w:eastAsia="Calibri" w:hAnsi="Calibri" w:cs="Calibri"/>
        </w:rPr>
        <w:t xml:space="preserve">И. Джонгов: </w:t>
      </w:r>
      <w:r w:rsidR="00693BD4" w:rsidRPr="00693BD4">
        <w:rPr>
          <w:rFonts w:ascii="Calibri" w:eastAsia="Calibri" w:hAnsi="Calibri" w:cs="Calibri"/>
        </w:rPr>
        <w:t>Вие нарушавате .. Вие сте единственият, който в тази зала е отстранен от  заседание. И то е законно, защото не сте го обжа</w:t>
      </w:r>
      <w:r w:rsidR="00693BD4">
        <w:rPr>
          <w:rFonts w:ascii="Calibri" w:eastAsia="Calibri" w:hAnsi="Calibri" w:cs="Calibri"/>
        </w:rPr>
        <w:t>л</w:t>
      </w:r>
      <w:r w:rsidR="00693BD4" w:rsidRPr="00693BD4">
        <w:rPr>
          <w:rFonts w:ascii="Calibri" w:eastAsia="Calibri" w:hAnsi="Calibri" w:cs="Calibri"/>
        </w:rPr>
        <w:t>вали никъде.</w:t>
      </w:r>
    </w:p>
    <w:p w14:paraId="6515BC92" w14:textId="7CC39E89" w:rsidR="00B27316" w:rsidRPr="00A72F8F" w:rsidRDefault="00B27316" w:rsidP="005A219D">
      <w:pPr>
        <w:pStyle w:val="NoSpacing"/>
        <w:spacing w:line="360" w:lineRule="auto"/>
        <w:ind w:firstLine="708"/>
        <w:jc w:val="both"/>
        <w:rPr>
          <w:rFonts w:ascii="Verdana" w:hAnsi="Verdana"/>
          <w:sz w:val="20"/>
          <w:szCs w:val="20"/>
        </w:rPr>
      </w:pPr>
      <w:r w:rsidRPr="00A72F8F">
        <w:rPr>
          <w:rFonts w:ascii="Verdana" w:hAnsi="Verdana"/>
          <w:sz w:val="20"/>
          <w:szCs w:val="20"/>
        </w:rPr>
        <w:t xml:space="preserve">С. Готев: </w:t>
      </w:r>
      <w:r w:rsidR="00693BD4" w:rsidRPr="00A72F8F">
        <w:rPr>
          <w:rFonts w:ascii="Verdana" w:hAnsi="Verdana"/>
          <w:sz w:val="20"/>
          <w:szCs w:val="20"/>
        </w:rPr>
        <w:t>Може ли п</w:t>
      </w:r>
      <w:r w:rsidRPr="00A72F8F">
        <w:rPr>
          <w:rFonts w:ascii="Verdana" w:hAnsi="Verdana"/>
          <w:sz w:val="20"/>
          <w:szCs w:val="20"/>
        </w:rPr>
        <w:t>о същество.</w:t>
      </w:r>
    </w:p>
    <w:p w14:paraId="252FDC78" w14:textId="45A41FB8" w:rsidR="00B27316" w:rsidRPr="00A72F8F" w:rsidRDefault="00693BD4" w:rsidP="005A219D">
      <w:pPr>
        <w:pStyle w:val="NoSpacing"/>
        <w:spacing w:line="360" w:lineRule="auto"/>
        <w:ind w:firstLine="708"/>
        <w:jc w:val="both"/>
        <w:rPr>
          <w:rFonts w:ascii="Verdana" w:hAnsi="Verdana"/>
          <w:sz w:val="20"/>
          <w:szCs w:val="20"/>
        </w:rPr>
      </w:pPr>
      <w:r w:rsidRPr="00A72F8F">
        <w:rPr>
          <w:rFonts w:ascii="Verdana" w:hAnsi="Verdana"/>
          <w:sz w:val="20"/>
          <w:szCs w:val="20"/>
        </w:rPr>
        <w:t>И. Джонгов: Имате и забележка. Ще В</w:t>
      </w:r>
      <w:r w:rsidR="00A72F8F" w:rsidRPr="00A72F8F">
        <w:rPr>
          <w:rFonts w:ascii="Verdana" w:hAnsi="Verdana"/>
          <w:sz w:val="20"/>
          <w:szCs w:val="20"/>
        </w:rPr>
        <w:t>и отнема думата след малко, защото я взимате когато си искате.</w:t>
      </w:r>
    </w:p>
    <w:p w14:paraId="39E7FD7C" w14:textId="50F79B88" w:rsidR="00953C7D" w:rsidRDefault="00953C7D" w:rsidP="005A219D">
      <w:pPr>
        <w:pStyle w:val="NoSpacing"/>
        <w:spacing w:line="360" w:lineRule="auto"/>
        <w:ind w:firstLine="708"/>
        <w:jc w:val="both"/>
        <w:rPr>
          <w:rFonts w:ascii="Verdana" w:hAnsi="Verdana"/>
          <w:sz w:val="20"/>
          <w:szCs w:val="20"/>
        </w:rPr>
      </w:pPr>
      <w:r w:rsidRPr="00E47E89">
        <w:rPr>
          <w:rFonts w:ascii="Verdana" w:hAnsi="Verdana"/>
          <w:sz w:val="20"/>
          <w:szCs w:val="20"/>
        </w:rPr>
        <w:t>Преминаваме към гласуване. Предлагам процедура по п</w:t>
      </w:r>
      <w:r w:rsidR="00B27316" w:rsidRPr="00E47E89">
        <w:rPr>
          <w:rFonts w:ascii="Verdana" w:hAnsi="Verdana"/>
          <w:sz w:val="20"/>
          <w:szCs w:val="20"/>
        </w:rPr>
        <w:t>рекратяване на дебатите</w:t>
      </w:r>
      <w:r w:rsidRPr="00E47E89">
        <w:rPr>
          <w:rFonts w:ascii="Verdana" w:hAnsi="Verdana"/>
          <w:sz w:val="20"/>
          <w:szCs w:val="20"/>
        </w:rPr>
        <w:t>.</w:t>
      </w:r>
    </w:p>
    <w:p w14:paraId="4616975C" w14:textId="77777777" w:rsidR="005A219D" w:rsidRPr="00E47E89" w:rsidRDefault="005A219D" w:rsidP="005A219D">
      <w:pPr>
        <w:pStyle w:val="NoSpacing"/>
        <w:spacing w:line="360" w:lineRule="auto"/>
        <w:ind w:firstLine="708"/>
        <w:jc w:val="both"/>
        <w:rPr>
          <w:rFonts w:ascii="Verdana" w:hAnsi="Verdana"/>
          <w:sz w:val="20"/>
          <w:szCs w:val="20"/>
        </w:rPr>
      </w:pPr>
    </w:p>
    <w:p w14:paraId="24D4BB17" w14:textId="77777777" w:rsidR="003A19F2" w:rsidRPr="00E47E89" w:rsidRDefault="003A19F2" w:rsidP="003A19F2">
      <w:pPr>
        <w:pStyle w:val="NoSpacing"/>
        <w:spacing w:line="360" w:lineRule="auto"/>
        <w:ind w:firstLine="708"/>
        <w:jc w:val="both"/>
        <w:rPr>
          <w:rFonts w:ascii="Verdana" w:hAnsi="Verdana" w:cs="Tahoma"/>
          <w:sz w:val="20"/>
          <w:szCs w:val="20"/>
        </w:rPr>
      </w:pPr>
      <w:r w:rsidRPr="00E47E89">
        <w:rPr>
          <w:rFonts w:ascii="Verdana" w:hAnsi="Verdana"/>
          <w:sz w:val="20"/>
          <w:szCs w:val="20"/>
        </w:rPr>
        <w:t>Моля, гласувайте</w:t>
      </w:r>
      <w:r w:rsidRPr="00E47E89">
        <w:rPr>
          <w:rFonts w:ascii="Verdana" w:hAnsi="Verdana" w:cs="Tahoma"/>
          <w:sz w:val="20"/>
          <w:szCs w:val="20"/>
        </w:rPr>
        <w:t xml:space="preserve">: </w:t>
      </w:r>
    </w:p>
    <w:p w14:paraId="101A391A" w14:textId="33EFC71B" w:rsidR="003A19F2" w:rsidRPr="00E47E89" w:rsidRDefault="003A19F2" w:rsidP="003A19F2">
      <w:pPr>
        <w:pStyle w:val="NoSpacing"/>
        <w:spacing w:line="360" w:lineRule="auto"/>
        <w:jc w:val="both"/>
        <w:rPr>
          <w:rFonts w:ascii="Verdana" w:hAnsi="Verdana" w:cs="Arial"/>
          <w:sz w:val="20"/>
          <w:szCs w:val="20"/>
        </w:rPr>
      </w:pPr>
      <w:r w:rsidRPr="00E47E89">
        <w:rPr>
          <w:rFonts w:ascii="Verdana" w:hAnsi="Verdana"/>
          <w:sz w:val="20"/>
          <w:szCs w:val="20"/>
        </w:rPr>
        <w:tab/>
        <w:t xml:space="preserve">Гласували „за” - </w:t>
      </w:r>
      <w:r w:rsidRPr="00E47E89">
        <w:rPr>
          <w:rFonts w:ascii="Verdana" w:hAnsi="Verdana" w:cs="Arial"/>
          <w:sz w:val="20"/>
          <w:szCs w:val="20"/>
        </w:rPr>
        <w:t xml:space="preserve">Васил Кафеджиев, Деян Стоев, Иван Джонгов, </w:t>
      </w:r>
      <w:r w:rsidR="00E47E89" w:rsidRPr="00E47E89">
        <w:rPr>
          <w:rFonts w:ascii="Verdana" w:hAnsi="Verdana" w:cs="Arial"/>
          <w:sz w:val="20"/>
          <w:szCs w:val="20"/>
        </w:rPr>
        <w:t xml:space="preserve">Кристина Петкова, Лало Кирилов, </w:t>
      </w:r>
      <w:r w:rsidRPr="00E47E89">
        <w:rPr>
          <w:rFonts w:ascii="Verdana" w:hAnsi="Verdana" w:cs="Arial"/>
          <w:sz w:val="20"/>
          <w:szCs w:val="20"/>
        </w:rPr>
        <w:t xml:space="preserve">Мария Бръмбева, </w:t>
      </w:r>
      <w:r w:rsidR="00E47E89" w:rsidRPr="00E47E89">
        <w:rPr>
          <w:rFonts w:ascii="Verdana" w:hAnsi="Verdana" w:cs="Arial"/>
          <w:sz w:val="20"/>
          <w:szCs w:val="20"/>
        </w:rPr>
        <w:t xml:space="preserve">Ненко Ненчев, </w:t>
      </w:r>
      <w:r w:rsidRPr="00E47E89">
        <w:rPr>
          <w:rFonts w:ascii="Verdana" w:hAnsi="Verdana" w:cs="Arial"/>
          <w:sz w:val="20"/>
          <w:szCs w:val="20"/>
        </w:rPr>
        <w:t>Ненко Павлов, Силвия Георгиева, Симеон Симеонов, Станислав Готев</w:t>
      </w:r>
      <w:r w:rsidR="00E47E89" w:rsidRPr="00E47E89">
        <w:rPr>
          <w:rFonts w:ascii="Verdana" w:hAnsi="Verdana" w:cs="Arial"/>
          <w:sz w:val="20"/>
          <w:szCs w:val="20"/>
        </w:rPr>
        <w:t>, Тодор Иванов</w:t>
      </w:r>
      <w:r w:rsidRPr="00E47E89">
        <w:rPr>
          <w:rFonts w:ascii="Verdana" w:hAnsi="Verdana" w:cs="Arial"/>
          <w:sz w:val="20"/>
          <w:szCs w:val="20"/>
        </w:rPr>
        <w:t>;</w:t>
      </w:r>
    </w:p>
    <w:p w14:paraId="590D4275" w14:textId="2B034D8D" w:rsidR="003A19F2" w:rsidRPr="00E47E89" w:rsidRDefault="003A19F2" w:rsidP="003A19F2">
      <w:pPr>
        <w:pStyle w:val="NoSpacing"/>
        <w:spacing w:line="360" w:lineRule="auto"/>
        <w:jc w:val="both"/>
        <w:rPr>
          <w:rFonts w:ascii="Verdana" w:hAnsi="Verdana" w:cs="Arial"/>
          <w:sz w:val="20"/>
          <w:szCs w:val="20"/>
        </w:rPr>
      </w:pPr>
      <w:r w:rsidRPr="00E47E89">
        <w:rPr>
          <w:rFonts w:ascii="Verdana" w:hAnsi="Verdana" w:cs="Arial"/>
          <w:sz w:val="20"/>
          <w:szCs w:val="20"/>
        </w:rPr>
        <w:lastRenderedPageBreak/>
        <w:t xml:space="preserve">          Гласували „против” –</w:t>
      </w:r>
      <w:r w:rsidR="00E47E89" w:rsidRPr="00E47E89">
        <w:rPr>
          <w:rFonts w:ascii="Verdana" w:hAnsi="Verdana" w:cs="Arial"/>
          <w:sz w:val="20"/>
          <w:szCs w:val="20"/>
        </w:rPr>
        <w:t>няма</w:t>
      </w:r>
      <w:r w:rsidRPr="00E47E89">
        <w:rPr>
          <w:rFonts w:ascii="Verdana" w:hAnsi="Verdana" w:cs="Arial"/>
          <w:sz w:val="20"/>
          <w:szCs w:val="20"/>
        </w:rPr>
        <w:t xml:space="preserve">;  </w:t>
      </w:r>
    </w:p>
    <w:p w14:paraId="6CBB5C31" w14:textId="2B867D63" w:rsidR="003A19F2" w:rsidRPr="00E47E89" w:rsidRDefault="003A19F2" w:rsidP="00E47E89">
      <w:pPr>
        <w:pStyle w:val="NoSpacing"/>
        <w:spacing w:line="360" w:lineRule="auto"/>
        <w:jc w:val="both"/>
        <w:rPr>
          <w:rFonts w:ascii="Verdana" w:hAnsi="Verdana" w:cs="Arial"/>
          <w:sz w:val="20"/>
          <w:szCs w:val="20"/>
        </w:rPr>
      </w:pPr>
      <w:r w:rsidRPr="00E47E89">
        <w:rPr>
          <w:rFonts w:ascii="Verdana" w:hAnsi="Verdana" w:cs="Arial"/>
          <w:sz w:val="20"/>
          <w:szCs w:val="20"/>
        </w:rPr>
        <w:tab/>
        <w:t>Гласували  „въздържал се” –</w:t>
      </w:r>
      <w:r w:rsidR="00E47E89" w:rsidRPr="00E47E89">
        <w:rPr>
          <w:rFonts w:ascii="Verdana" w:hAnsi="Verdana" w:cs="Arial"/>
          <w:sz w:val="20"/>
          <w:szCs w:val="20"/>
        </w:rPr>
        <w:t xml:space="preserve"> Георги Панов;</w:t>
      </w:r>
    </w:p>
    <w:p w14:paraId="49383230" w14:textId="58A68C12" w:rsidR="003A19F2" w:rsidRPr="00E47E89" w:rsidRDefault="003A19F2" w:rsidP="003A19F2">
      <w:pPr>
        <w:spacing w:line="360" w:lineRule="auto"/>
        <w:jc w:val="both"/>
        <w:rPr>
          <w:rFonts w:ascii="Verdana" w:eastAsiaTheme="minorHAnsi" w:hAnsi="Verdana" w:cs="Verdana"/>
          <w:sz w:val="20"/>
          <w:szCs w:val="20"/>
          <w:lang w:eastAsia="en-US"/>
        </w:rPr>
      </w:pPr>
      <w:r w:rsidRPr="00E47E89">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с </w:t>
      </w:r>
      <w:r w:rsidR="00E47E89" w:rsidRPr="00E47E89">
        <w:rPr>
          <w:rFonts w:ascii="Verdana" w:eastAsiaTheme="minorHAnsi" w:hAnsi="Verdana" w:cs="Verdana"/>
          <w:sz w:val="20"/>
          <w:szCs w:val="20"/>
          <w:lang w:eastAsia="en-US"/>
        </w:rPr>
        <w:t>12</w:t>
      </w:r>
      <w:r w:rsidRPr="00E47E89">
        <w:rPr>
          <w:rFonts w:ascii="Verdana" w:eastAsiaTheme="minorHAnsi" w:hAnsi="Verdana" w:cs="Verdana"/>
          <w:sz w:val="20"/>
          <w:szCs w:val="20"/>
          <w:lang w:eastAsia="en-US"/>
        </w:rPr>
        <w:t xml:space="preserve"> гласа „за”, както следва: </w:t>
      </w:r>
      <w:r w:rsidR="00E47E89" w:rsidRPr="00E47E89">
        <w:rPr>
          <w:rFonts w:ascii="Verdana" w:hAnsi="Verdana" w:cs="Arial"/>
          <w:sz w:val="20"/>
          <w:szCs w:val="20"/>
        </w:rPr>
        <w:t>Васил Кафеджиев,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w:t>
      </w:r>
      <w:r w:rsidRPr="00E47E89">
        <w:rPr>
          <w:rFonts w:ascii="Verdana" w:hAnsi="Verdana" w:cs="Arial"/>
          <w:sz w:val="20"/>
          <w:szCs w:val="20"/>
        </w:rPr>
        <w:t xml:space="preserve">,  </w:t>
      </w:r>
      <w:r w:rsidR="00E47E89" w:rsidRPr="00E47E89">
        <w:rPr>
          <w:rFonts w:ascii="Verdana" w:hAnsi="Verdana" w:cs="Arial"/>
          <w:sz w:val="20"/>
          <w:szCs w:val="20"/>
        </w:rPr>
        <w:t>0</w:t>
      </w:r>
      <w:r w:rsidRPr="00E47E89">
        <w:rPr>
          <w:rFonts w:ascii="Verdana" w:eastAsiaTheme="minorHAnsi" w:hAnsi="Verdana" w:cs="Arial"/>
          <w:sz w:val="20"/>
          <w:szCs w:val="20"/>
          <w:lang w:eastAsia="en-US"/>
        </w:rPr>
        <w:t xml:space="preserve"> гласа „против”  </w:t>
      </w:r>
      <w:r w:rsidR="00E47E89" w:rsidRPr="00E47E89">
        <w:rPr>
          <w:rFonts w:ascii="Verdana" w:eastAsiaTheme="minorHAnsi" w:hAnsi="Verdana" w:cs="Arial"/>
          <w:sz w:val="20"/>
          <w:szCs w:val="20"/>
          <w:lang w:eastAsia="en-US"/>
        </w:rPr>
        <w:t>и</w:t>
      </w:r>
      <w:r w:rsidRPr="00E47E89">
        <w:rPr>
          <w:rFonts w:ascii="Verdana" w:eastAsiaTheme="minorHAnsi" w:hAnsi="Verdana" w:cs="Arial"/>
          <w:sz w:val="20"/>
          <w:szCs w:val="20"/>
          <w:lang w:eastAsia="en-US"/>
        </w:rPr>
        <w:t xml:space="preserve"> 1 гласа „въздържал се” - </w:t>
      </w:r>
      <w:r w:rsidR="00E47E89" w:rsidRPr="00E47E89">
        <w:rPr>
          <w:rFonts w:ascii="Verdana" w:hAnsi="Verdana" w:cs="Arial"/>
          <w:sz w:val="20"/>
          <w:szCs w:val="20"/>
        </w:rPr>
        <w:t>Георги Панов</w:t>
      </w:r>
      <w:r w:rsidRPr="00E47E89">
        <w:rPr>
          <w:rFonts w:ascii="Verdana" w:eastAsiaTheme="minorHAnsi" w:hAnsi="Verdana" w:cs="Arial"/>
          <w:sz w:val="20"/>
          <w:szCs w:val="20"/>
          <w:lang w:eastAsia="en-US"/>
        </w:rPr>
        <w:t>,  Общински съвет-Пирдоп прие</w:t>
      </w:r>
    </w:p>
    <w:p w14:paraId="0BEA28FE" w14:textId="77777777" w:rsidR="003A19F2" w:rsidRPr="00E47E89" w:rsidRDefault="003A19F2" w:rsidP="003A19F2">
      <w:pPr>
        <w:pStyle w:val="NoSpacing"/>
        <w:spacing w:line="276" w:lineRule="auto"/>
        <w:ind w:left="3540" w:firstLine="708"/>
        <w:jc w:val="both"/>
        <w:rPr>
          <w:rFonts w:ascii="Verdana" w:hAnsi="Verdana" w:cs="Arial"/>
          <w:b/>
          <w:sz w:val="20"/>
          <w:szCs w:val="20"/>
        </w:rPr>
      </w:pPr>
      <w:r w:rsidRPr="00E47E89">
        <w:rPr>
          <w:rFonts w:ascii="Verdana" w:hAnsi="Verdana" w:cs="Arial"/>
          <w:b/>
          <w:sz w:val="20"/>
          <w:szCs w:val="20"/>
        </w:rPr>
        <w:t>РЕШЕНИЕ</w:t>
      </w:r>
    </w:p>
    <w:p w14:paraId="31334BAD" w14:textId="60CA6736" w:rsidR="003A19F2" w:rsidRPr="00E47E89" w:rsidRDefault="003A19F2" w:rsidP="003A19F2">
      <w:pPr>
        <w:pStyle w:val="NoSpacing"/>
        <w:spacing w:line="276" w:lineRule="auto"/>
        <w:jc w:val="center"/>
        <w:rPr>
          <w:rFonts w:ascii="Verdana" w:hAnsi="Verdana" w:cs="Arial"/>
          <w:b/>
          <w:sz w:val="20"/>
          <w:szCs w:val="20"/>
        </w:rPr>
      </w:pPr>
      <w:r w:rsidRPr="00E47E89">
        <w:rPr>
          <w:rFonts w:ascii="Verdana" w:hAnsi="Verdana" w:cs="Arial"/>
          <w:b/>
          <w:sz w:val="20"/>
          <w:szCs w:val="20"/>
        </w:rPr>
        <w:t xml:space="preserve">№ </w:t>
      </w:r>
      <w:r w:rsidR="004675D4">
        <w:rPr>
          <w:rFonts w:ascii="Verdana" w:hAnsi="Verdana" w:cs="Arial"/>
          <w:b/>
          <w:sz w:val="20"/>
          <w:szCs w:val="20"/>
        </w:rPr>
        <w:t>108</w:t>
      </w:r>
    </w:p>
    <w:p w14:paraId="17EAF68E" w14:textId="6EE79DDE" w:rsidR="003A19F2" w:rsidRDefault="003A19F2" w:rsidP="00461244">
      <w:pPr>
        <w:pStyle w:val="Default"/>
        <w:spacing w:line="360" w:lineRule="auto"/>
        <w:ind w:firstLine="708"/>
        <w:jc w:val="both"/>
        <w:rPr>
          <w:rFonts w:ascii="Verdana" w:eastAsia="Calibri" w:hAnsi="Verdana" w:cs="Verdana"/>
          <w:color w:val="auto"/>
          <w:sz w:val="20"/>
          <w:szCs w:val="20"/>
          <w:lang w:val="ru-RU"/>
        </w:rPr>
      </w:pPr>
      <w:r w:rsidRPr="00E47E89">
        <w:rPr>
          <w:rFonts w:ascii="Verdana" w:hAnsi="Verdana" w:cstheme="minorBidi"/>
          <w:color w:val="auto"/>
          <w:sz w:val="20"/>
          <w:szCs w:val="20"/>
        </w:rPr>
        <w:t xml:space="preserve">Общински съвет - Пирдоп </w:t>
      </w:r>
      <w:r w:rsidRPr="00E47E89">
        <w:rPr>
          <w:rFonts w:ascii="Verdana" w:hAnsi="Verdana" w:cstheme="minorBidi"/>
          <w:b/>
          <w:color w:val="auto"/>
          <w:sz w:val="20"/>
          <w:szCs w:val="20"/>
        </w:rPr>
        <w:t>прие</w:t>
      </w:r>
      <w:r w:rsidRPr="00E47E89">
        <w:rPr>
          <w:rFonts w:ascii="Verdana" w:hAnsi="Verdana" w:cstheme="minorBidi"/>
          <w:color w:val="auto"/>
          <w:sz w:val="20"/>
          <w:szCs w:val="20"/>
        </w:rPr>
        <w:t xml:space="preserve"> да се прекратят дебатите по</w:t>
      </w:r>
      <w:r w:rsidRPr="00E47E89">
        <w:rPr>
          <w:rFonts w:ascii="Verdana" w:eastAsia="Calibri" w:hAnsi="Verdana" w:cs="Verdana"/>
          <w:color w:val="auto"/>
          <w:sz w:val="20"/>
          <w:szCs w:val="20"/>
          <w:lang w:val="ru-RU"/>
        </w:rPr>
        <w:t xml:space="preserve"> </w:t>
      </w:r>
      <w:r w:rsidR="00461244" w:rsidRPr="00461244">
        <w:rPr>
          <w:rFonts w:ascii="Verdana" w:eastAsia="Calibri" w:hAnsi="Verdana" w:cs="Verdana"/>
          <w:color w:val="auto"/>
          <w:sz w:val="20"/>
          <w:szCs w:val="20"/>
          <w:lang w:val="ru-RU"/>
        </w:rPr>
        <w:t>Докладна записка с рег. № 9002-61 / 13.07.2026 г., относно: Отдаване под наем на помещение общинска собственост за дейности в обществена полза.</w:t>
      </w:r>
    </w:p>
    <w:p w14:paraId="46A03174" w14:textId="77777777" w:rsidR="005A219D" w:rsidRPr="00E47E89" w:rsidRDefault="005A219D" w:rsidP="00461244">
      <w:pPr>
        <w:pStyle w:val="Default"/>
        <w:spacing w:line="360" w:lineRule="auto"/>
        <w:ind w:firstLine="708"/>
        <w:jc w:val="both"/>
        <w:rPr>
          <w:rFonts w:ascii="Verdana" w:eastAsia="Calibri" w:hAnsi="Verdana" w:cs="Verdana"/>
          <w:bCs/>
          <w:iCs/>
          <w:color w:val="auto"/>
          <w:sz w:val="20"/>
          <w:szCs w:val="20"/>
        </w:rPr>
      </w:pPr>
    </w:p>
    <w:p w14:paraId="2554C9F2" w14:textId="77777777" w:rsidR="009C7663" w:rsidRPr="00FC76CC" w:rsidRDefault="009C7663" w:rsidP="009C7663">
      <w:pPr>
        <w:pStyle w:val="NoSpacing"/>
        <w:spacing w:line="360" w:lineRule="auto"/>
        <w:ind w:firstLine="708"/>
        <w:jc w:val="both"/>
        <w:rPr>
          <w:rFonts w:ascii="Verdana" w:hAnsi="Verdana"/>
          <w:b/>
          <w:sz w:val="20"/>
          <w:szCs w:val="20"/>
        </w:rPr>
      </w:pPr>
      <w:r w:rsidRPr="003C17F8">
        <w:rPr>
          <w:rFonts w:ascii="Verdana" w:hAnsi="Verdana"/>
          <w:sz w:val="20"/>
          <w:szCs w:val="20"/>
        </w:rPr>
        <w:t>И. Джонгов: Прекратяваме дебатите и преминаваме към гласуване</w:t>
      </w:r>
      <w:r>
        <w:rPr>
          <w:rFonts w:ascii="Verdana" w:hAnsi="Verdana"/>
          <w:sz w:val="20"/>
          <w:szCs w:val="20"/>
        </w:rPr>
        <w:t>.</w:t>
      </w:r>
      <w:r w:rsidRPr="003C17F8">
        <w:rPr>
          <w:rFonts w:ascii="Verdana" w:hAnsi="Verdana"/>
          <w:sz w:val="20"/>
          <w:szCs w:val="20"/>
        </w:rPr>
        <w:t xml:space="preserve"> </w:t>
      </w:r>
      <w:r w:rsidRPr="003C17F8">
        <w:rPr>
          <w:rFonts w:ascii="Verdana" w:hAnsi="Verdana"/>
          <w:sz w:val="20"/>
          <w:szCs w:val="20"/>
          <w:lang w:val="ru-RU"/>
        </w:rPr>
        <w:t>(</w:t>
      </w:r>
      <w:r w:rsidRPr="003C17F8">
        <w:rPr>
          <w:rFonts w:ascii="Verdana" w:hAnsi="Verdana"/>
          <w:sz w:val="20"/>
          <w:szCs w:val="20"/>
        </w:rPr>
        <w:t xml:space="preserve">И. Джонгов: </w:t>
      </w:r>
      <w:r w:rsidRPr="003C17F8">
        <w:rPr>
          <w:rFonts w:ascii="Verdana" w:hAnsi="Verdana"/>
          <w:sz w:val="20"/>
          <w:szCs w:val="20"/>
          <w:lang w:val="ru-RU"/>
        </w:rPr>
        <w:t>зачита проекта за решение</w:t>
      </w:r>
      <w:r>
        <w:rPr>
          <w:rFonts w:ascii="Verdana" w:hAnsi="Verdana"/>
          <w:sz w:val="20"/>
          <w:szCs w:val="20"/>
          <w:lang w:val="ru-RU"/>
        </w:rPr>
        <w:t xml:space="preserve"> по докладната записка</w:t>
      </w:r>
      <w:r w:rsidRPr="00FC76CC">
        <w:rPr>
          <w:rFonts w:ascii="Verdana" w:hAnsi="Verdana"/>
          <w:b/>
          <w:sz w:val="20"/>
          <w:szCs w:val="20"/>
        </w:rPr>
        <w:t xml:space="preserve"> </w:t>
      </w:r>
    </w:p>
    <w:p w14:paraId="40D410EC" w14:textId="77777777" w:rsidR="009C7663" w:rsidRPr="00FC76CC" w:rsidRDefault="009C7663" w:rsidP="009C7663">
      <w:pPr>
        <w:pStyle w:val="NoSpacing"/>
        <w:spacing w:line="360" w:lineRule="auto"/>
        <w:ind w:firstLine="708"/>
        <w:jc w:val="both"/>
        <w:rPr>
          <w:rFonts w:ascii="Verdana" w:hAnsi="Verdana"/>
          <w:bCs/>
          <w:sz w:val="20"/>
          <w:szCs w:val="20"/>
        </w:rPr>
      </w:pPr>
      <w:r w:rsidRPr="00FC76CC">
        <w:rPr>
          <w:rFonts w:ascii="Verdana" w:hAnsi="Verdana"/>
          <w:sz w:val="20"/>
          <w:szCs w:val="20"/>
        </w:rPr>
        <w:t>І. Дава съгласие да бъде отдадено под наем</w:t>
      </w:r>
      <w:bookmarkStart w:id="3" w:name="_Hlk227663538"/>
      <w:r w:rsidRPr="00FC76CC">
        <w:rPr>
          <w:rFonts w:ascii="Verdana" w:hAnsi="Verdana"/>
          <w:bCs/>
          <w:sz w:val="20"/>
          <w:szCs w:val="20"/>
        </w:rPr>
        <w:t xml:space="preserve"> помещение частна общинска собственост с площ 69,70 кв.м. находящо се  на първи партерен етаж в сграда с идентификатор 56407.500.3235.1 по Кадастралната карта и кадастралните регистри на гр. Пирдоп, ул. „Цар Освободител“ № 45А, за срок от 10 години  </w:t>
      </w:r>
      <w:bookmarkStart w:id="4" w:name="_Hlk232501305"/>
      <w:r w:rsidRPr="00FC76CC">
        <w:rPr>
          <w:rFonts w:ascii="Verdana" w:hAnsi="Verdana"/>
          <w:bCs/>
          <w:sz w:val="20"/>
          <w:szCs w:val="20"/>
        </w:rPr>
        <w:t>на Сдружение „Фен клуб червено Средногорие</w:t>
      </w:r>
      <w:r w:rsidRPr="00FC76CC">
        <w:rPr>
          <w:rFonts w:ascii="Verdana" w:hAnsi="Verdana"/>
          <w:iCs/>
          <w:sz w:val="20"/>
          <w:szCs w:val="20"/>
        </w:rPr>
        <w:t xml:space="preserve">, с ЕИК </w:t>
      </w:r>
      <w:bookmarkStart w:id="5" w:name="_Hlk234315570"/>
      <w:r w:rsidRPr="00FC76CC">
        <w:rPr>
          <w:rFonts w:ascii="Verdana" w:hAnsi="Verdana"/>
          <w:iCs/>
          <w:sz w:val="20"/>
          <w:szCs w:val="20"/>
        </w:rPr>
        <w:t>208866754</w:t>
      </w:r>
      <w:bookmarkEnd w:id="5"/>
      <w:r w:rsidRPr="00FC76CC">
        <w:rPr>
          <w:rFonts w:ascii="Verdana" w:hAnsi="Verdana"/>
          <w:iCs/>
          <w:sz w:val="20"/>
          <w:szCs w:val="20"/>
        </w:rPr>
        <w:t xml:space="preserve"> представлявано от председателя </w:t>
      </w:r>
      <w:bookmarkEnd w:id="3"/>
      <w:r w:rsidRPr="00FC76CC">
        <w:rPr>
          <w:rFonts w:ascii="Verdana" w:hAnsi="Verdana"/>
          <w:iCs/>
          <w:sz w:val="20"/>
          <w:szCs w:val="20"/>
        </w:rPr>
        <w:t>Николай Бръмбев</w:t>
      </w:r>
      <w:bookmarkEnd w:id="4"/>
      <w:r w:rsidRPr="00FC76CC">
        <w:rPr>
          <w:rFonts w:ascii="Verdana" w:hAnsi="Verdana"/>
          <w:iCs/>
          <w:sz w:val="20"/>
          <w:szCs w:val="20"/>
        </w:rPr>
        <w:t xml:space="preserve"> </w:t>
      </w:r>
      <w:r w:rsidRPr="00FC76CC">
        <w:rPr>
          <w:rFonts w:ascii="Verdana" w:hAnsi="Verdana"/>
          <w:bCs/>
          <w:iCs/>
          <w:sz w:val="20"/>
          <w:szCs w:val="20"/>
        </w:rPr>
        <w:t>за  осъществяване на дейности в обществена полза.</w:t>
      </w:r>
    </w:p>
    <w:p w14:paraId="229A0D92" w14:textId="77777777" w:rsidR="009C7663" w:rsidRPr="00FC76CC" w:rsidRDefault="009C7663" w:rsidP="009C7663">
      <w:pPr>
        <w:pStyle w:val="NoSpacing"/>
        <w:spacing w:line="360" w:lineRule="auto"/>
        <w:ind w:firstLine="708"/>
        <w:jc w:val="both"/>
        <w:rPr>
          <w:rFonts w:ascii="Verdana" w:hAnsi="Verdana"/>
          <w:sz w:val="20"/>
          <w:szCs w:val="20"/>
        </w:rPr>
      </w:pPr>
      <w:r w:rsidRPr="00FC76CC">
        <w:rPr>
          <w:rFonts w:ascii="Verdana" w:hAnsi="Verdana"/>
          <w:bCs/>
          <w:iCs/>
          <w:sz w:val="20"/>
          <w:szCs w:val="20"/>
          <w:lang w:val="en-US"/>
        </w:rPr>
        <w:t>II</w:t>
      </w:r>
      <w:r w:rsidRPr="00FC76CC">
        <w:rPr>
          <w:rFonts w:ascii="Verdana" w:hAnsi="Verdana"/>
          <w:bCs/>
          <w:iCs/>
          <w:sz w:val="20"/>
          <w:szCs w:val="20"/>
          <w:lang w:val="ru-RU"/>
        </w:rPr>
        <w:t>.</w:t>
      </w:r>
      <w:r w:rsidRPr="00FC76CC">
        <w:rPr>
          <w:rFonts w:ascii="Verdana" w:hAnsi="Verdana"/>
          <w:bCs/>
          <w:iCs/>
          <w:sz w:val="20"/>
          <w:szCs w:val="20"/>
        </w:rPr>
        <w:t xml:space="preserve"> Определя месечна наемна цена в размер на 1,97 евро/кв.м.</w:t>
      </w:r>
    </w:p>
    <w:p w14:paraId="0B0759BB" w14:textId="77777777" w:rsidR="009C7663" w:rsidRPr="003C17F8" w:rsidRDefault="009C7663" w:rsidP="009C7663">
      <w:pPr>
        <w:pStyle w:val="NoSpacing"/>
        <w:spacing w:line="360" w:lineRule="auto"/>
        <w:ind w:firstLine="708"/>
        <w:jc w:val="both"/>
        <w:rPr>
          <w:rFonts w:ascii="Verdana" w:hAnsi="Verdana"/>
          <w:sz w:val="20"/>
          <w:szCs w:val="20"/>
          <w:lang w:val="ru-RU"/>
        </w:rPr>
      </w:pPr>
      <w:r w:rsidRPr="00FC76CC">
        <w:rPr>
          <w:rFonts w:ascii="Verdana" w:hAnsi="Verdana"/>
          <w:sz w:val="20"/>
          <w:szCs w:val="20"/>
        </w:rPr>
        <w:t xml:space="preserve">ІІІ. Общински съвет – Пирдоп възлага на Кмета на община Пирдоп да извърши необходимите действия за издаване на заповед при спазване на нормативната уредба и да сключи договор за наем със </w:t>
      </w:r>
      <w:r w:rsidRPr="00FC76CC">
        <w:rPr>
          <w:rFonts w:ascii="Verdana" w:hAnsi="Verdana"/>
          <w:bCs/>
          <w:sz w:val="20"/>
          <w:szCs w:val="20"/>
        </w:rPr>
        <w:t>Сдружение „Фен клуб червено Средногорие“</w:t>
      </w:r>
      <w:r w:rsidRPr="00FC76CC">
        <w:rPr>
          <w:rFonts w:ascii="Verdana" w:hAnsi="Verdana"/>
          <w:bCs/>
          <w:iCs/>
          <w:sz w:val="20"/>
          <w:szCs w:val="20"/>
        </w:rPr>
        <w:t>, с ЕИК 208866754</w:t>
      </w:r>
      <w:r>
        <w:rPr>
          <w:rFonts w:ascii="Verdana" w:hAnsi="Verdana"/>
          <w:bCs/>
          <w:iCs/>
          <w:sz w:val="20"/>
          <w:szCs w:val="20"/>
        </w:rPr>
        <w:t>,</w:t>
      </w:r>
      <w:r w:rsidRPr="00FC76CC">
        <w:rPr>
          <w:rFonts w:ascii="Verdana" w:hAnsi="Verdana"/>
          <w:bCs/>
          <w:iCs/>
          <w:sz w:val="20"/>
          <w:szCs w:val="20"/>
        </w:rPr>
        <w:t xml:space="preserve"> представлявано от председателя Николай Бръмбев</w:t>
      </w:r>
      <w:r w:rsidRPr="003C17F8">
        <w:rPr>
          <w:rFonts w:ascii="Verdana" w:hAnsi="Verdana"/>
          <w:sz w:val="20"/>
          <w:szCs w:val="20"/>
          <w:lang w:val="ru-RU"/>
        </w:rPr>
        <w:t>).</w:t>
      </w:r>
    </w:p>
    <w:p w14:paraId="340A1D8C" w14:textId="77777777" w:rsidR="009C7663" w:rsidRDefault="009C7663" w:rsidP="009C7663"/>
    <w:p w14:paraId="031C49B2" w14:textId="77777777" w:rsidR="009C7663" w:rsidRDefault="009C7663" w:rsidP="009C7663">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6F43F03A" w14:textId="568E0FF8" w:rsidR="009C7663" w:rsidRPr="00D7708A" w:rsidRDefault="009C7663" w:rsidP="00C3464A">
      <w:pPr>
        <w:pStyle w:val="NoSpacing"/>
        <w:spacing w:line="360" w:lineRule="auto"/>
        <w:jc w:val="both"/>
        <w:rPr>
          <w:rFonts w:ascii="Verdana" w:hAnsi="Verdana" w:cs="Arial"/>
          <w:sz w:val="20"/>
          <w:szCs w:val="20"/>
        </w:rPr>
      </w:pPr>
      <w:r>
        <w:rPr>
          <w:rFonts w:ascii="Verdana" w:hAnsi="Verdana"/>
          <w:sz w:val="20"/>
          <w:szCs w:val="20"/>
        </w:rPr>
        <w:tab/>
      </w:r>
      <w:r w:rsidRPr="00D7708A">
        <w:rPr>
          <w:rFonts w:ascii="Verdana" w:hAnsi="Verdana"/>
          <w:sz w:val="20"/>
          <w:szCs w:val="20"/>
        </w:rPr>
        <w:t xml:space="preserve">Гласували „за” - </w:t>
      </w:r>
      <w:r w:rsidR="00C3464A" w:rsidRPr="00D7708A">
        <w:rPr>
          <w:rFonts w:ascii="Verdana" w:hAnsi="Verdana" w:cs="Arial"/>
          <w:sz w:val="20"/>
          <w:szCs w:val="20"/>
        </w:rPr>
        <w:t>Георги Панов,</w:t>
      </w:r>
      <w:r w:rsidR="00C3464A" w:rsidRPr="00C3464A">
        <w:rPr>
          <w:rFonts w:ascii="Verdana" w:hAnsi="Verdana" w:cs="Arial"/>
          <w:sz w:val="20"/>
          <w:szCs w:val="20"/>
        </w:rPr>
        <w:t xml:space="preserve"> </w:t>
      </w:r>
      <w:r w:rsidR="00C3464A" w:rsidRPr="00D7708A">
        <w:rPr>
          <w:rFonts w:ascii="Verdana" w:hAnsi="Verdana" w:cs="Arial"/>
          <w:sz w:val="20"/>
          <w:szCs w:val="20"/>
        </w:rPr>
        <w:t>Кристина Петкова,</w:t>
      </w:r>
      <w:r w:rsidR="00C3464A" w:rsidRPr="00C3464A">
        <w:rPr>
          <w:rFonts w:ascii="Verdana" w:hAnsi="Verdana" w:cs="Arial"/>
          <w:sz w:val="20"/>
          <w:szCs w:val="20"/>
        </w:rPr>
        <w:t xml:space="preserve"> </w:t>
      </w:r>
      <w:r w:rsidR="00C3464A" w:rsidRPr="00D7708A">
        <w:rPr>
          <w:rFonts w:ascii="Verdana" w:hAnsi="Verdana" w:cs="Arial"/>
          <w:sz w:val="20"/>
          <w:szCs w:val="20"/>
        </w:rPr>
        <w:t>Лало Кирилов,</w:t>
      </w:r>
      <w:r w:rsidR="00C3464A" w:rsidRPr="00C3464A">
        <w:rPr>
          <w:rFonts w:ascii="Verdana" w:hAnsi="Verdana" w:cs="Arial"/>
          <w:sz w:val="20"/>
          <w:szCs w:val="20"/>
        </w:rPr>
        <w:t xml:space="preserve"> </w:t>
      </w:r>
      <w:r w:rsidR="00C3464A" w:rsidRPr="00D7708A">
        <w:rPr>
          <w:rFonts w:ascii="Verdana" w:hAnsi="Verdana" w:cs="Arial"/>
          <w:sz w:val="20"/>
          <w:szCs w:val="20"/>
        </w:rPr>
        <w:t>Ненко Ненчев,</w:t>
      </w:r>
      <w:r w:rsidR="00C3464A" w:rsidRPr="00C3464A">
        <w:rPr>
          <w:rFonts w:ascii="Verdana" w:hAnsi="Verdana" w:cs="Arial"/>
          <w:sz w:val="20"/>
          <w:szCs w:val="20"/>
        </w:rPr>
        <w:t xml:space="preserve"> </w:t>
      </w:r>
      <w:r w:rsidR="00C3464A" w:rsidRPr="00D7708A">
        <w:rPr>
          <w:rFonts w:ascii="Verdana" w:hAnsi="Verdana" w:cs="Arial"/>
          <w:sz w:val="20"/>
          <w:szCs w:val="20"/>
        </w:rPr>
        <w:t xml:space="preserve">Тодор Иванов;  </w:t>
      </w:r>
    </w:p>
    <w:p w14:paraId="7BBD2B7A" w14:textId="21370F2D" w:rsidR="00C3464A" w:rsidRDefault="009C7663" w:rsidP="00C3464A">
      <w:pPr>
        <w:pStyle w:val="NoSpacing"/>
        <w:spacing w:line="360" w:lineRule="auto"/>
        <w:jc w:val="both"/>
        <w:rPr>
          <w:rFonts w:ascii="Verdana" w:hAnsi="Verdana" w:cs="Arial"/>
          <w:sz w:val="20"/>
          <w:szCs w:val="20"/>
        </w:rPr>
      </w:pPr>
      <w:r w:rsidRPr="00D7708A">
        <w:rPr>
          <w:rFonts w:ascii="Verdana" w:hAnsi="Verdana" w:cs="Arial"/>
          <w:sz w:val="20"/>
          <w:szCs w:val="20"/>
        </w:rPr>
        <w:t xml:space="preserve">          Гласували „против” – </w:t>
      </w:r>
      <w:r w:rsidR="00C3464A" w:rsidRPr="00D7708A">
        <w:rPr>
          <w:rFonts w:ascii="Verdana" w:hAnsi="Verdana" w:cs="Arial"/>
          <w:sz w:val="20"/>
          <w:szCs w:val="20"/>
        </w:rPr>
        <w:t>Васил Кафеджиев,</w:t>
      </w:r>
      <w:r w:rsidR="00C3464A" w:rsidRPr="00C3464A">
        <w:rPr>
          <w:rFonts w:ascii="Verdana" w:hAnsi="Verdana" w:cs="Arial"/>
          <w:sz w:val="20"/>
          <w:szCs w:val="20"/>
        </w:rPr>
        <w:t xml:space="preserve"> </w:t>
      </w:r>
      <w:r w:rsidR="00C3464A" w:rsidRPr="00D7708A">
        <w:rPr>
          <w:rFonts w:ascii="Verdana" w:hAnsi="Verdana" w:cs="Arial"/>
          <w:sz w:val="20"/>
          <w:szCs w:val="20"/>
        </w:rPr>
        <w:t>Деян Стоев, Иван Джонгов,</w:t>
      </w:r>
      <w:r w:rsidR="00C3464A" w:rsidRPr="00C3464A">
        <w:rPr>
          <w:rFonts w:ascii="Verdana" w:hAnsi="Verdana" w:cs="Arial"/>
          <w:sz w:val="20"/>
          <w:szCs w:val="20"/>
        </w:rPr>
        <w:t xml:space="preserve"> </w:t>
      </w:r>
      <w:r w:rsidR="00C3464A" w:rsidRPr="00D7708A">
        <w:rPr>
          <w:rFonts w:ascii="Verdana" w:hAnsi="Verdana" w:cs="Arial"/>
          <w:sz w:val="20"/>
          <w:szCs w:val="20"/>
        </w:rPr>
        <w:t>Ненко Павлов,</w:t>
      </w:r>
    </w:p>
    <w:p w14:paraId="1C63D49D" w14:textId="4F57697E" w:rsidR="009C7663" w:rsidRPr="00D7708A" w:rsidRDefault="00C3464A" w:rsidP="00D7708A">
      <w:pPr>
        <w:pStyle w:val="NoSpacing"/>
        <w:spacing w:line="360" w:lineRule="auto"/>
        <w:jc w:val="both"/>
        <w:rPr>
          <w:rFonts w:ascii="Verdana" w:hAnsi="Verdana" w:cs="Arial"/>
          <w:sz w:val="20"/>
          <w:szCs w:val="20"/>
        </w:rPr>
      </w:pPr>
      <w:r w:rsidRPr="00D7708A">
        <w:rPr>
          <w:rFonts w:ascii="Verdana" w:hAnsi="Verdana" w:cs="Arial"/>
          <w:sz w:val="20"/>
          <w:szCs w:val="20"/>
        </w:rPr>
        <w:t xml:space="preserve">Силвия Георгиева, </w:t>
      </w:r>
      <w:r w:rsidR="00D7708A" w:rsidRPr="00D7708A">
        <w:rPr>
          <w:rFonts w:ascii="Verdana" w:hAnsi="Verdana" w:cs="Arial"/>
          <w:sz w:val="20"/>
          <w:szCs w:val="20"/>
        </w:rPr>
        <w:t xml:space="preserve">Симеон Симеонов, </w:t>
      </w:r>
      <w:r w:rsidRPr="00D7708A">
        <w:rPr>
          <w:rFonts w:ascii="Verdana" w:hAnsi="Verdana" w:cs="Arial"/>
          <w:sz w:val="20"/>
          <w:szCs w:val="20"/>
        </w:rPr>
        <w:t>Станислав Готев;</w:t>
      </w:r>
    </w:p>
    <w:p w14:paraId="3CE05909" w14:textId="77777777" w:rsidR="009C7663" w:rsidRPr="00D7708A" w:rsidRDefault="009C7663" w:rsidP="009C7663">
      <w:pPr>
        <w:pStyle w:val="NoSpacing"/>
        <w:spacing w:line="360" w:lineRule="auto"/>
        <w:jc w:val="both"/>
        <w:rPr>
          <w:rFonts w:ascii="Verdana" w:hAnsi="Verdana" w:cs="Arial"/>
          <w:sz w:val="20"/>
          <w:szCs w:val="20"/>
        </w:rPr>
      </w:pPr>
      <w:r w:rsidRPr="00D7708A">
        <w:rPr>
          <w:rFonts w:ascii="Verdana" w:hAnsi="Verdana" w:cs="Arial"/>
          <w:sz w:val="20"/>
          <w:szCs w:val="20"/>
        </w:rPr>
        <w:tab/>
        <w:t>Гласували  „въздържал се” – няма;</w:t>
      </w:r>
    </w:p>
    <w:p w14:paraId="279D340E" w14:textId="77777777" w:rsidR="00D112A5" w:rsidRPr="00D112A5" w:rsidRDefault="009C7663" w:rsidP="00D112A5">
      <w:pPr>
        <w:pStyle w:val="NoSpacing"/>
        <w:spacing w:line="360" w:lineRule="auto"/>
        <w:jc w:val="both"/>
        <w:rPr>
          <w:rFonts w:ascii="Verdana" w:hAnsi="Verdana" w:cs="Arial"/>
          <w:sz w:val="20"/>
          <w:szCs w:val="20"/>
        </w:rPr>
      </w:pPr>
      <w:r w:rsidRPr="00D7708A">
        <w:rPr>
          <w:rFonts w:ascii="Verdana" w:hAnsi="Verdana"/>
          <w:sz w:val="20"/>
          <w:szCs w:val="20"/>
        </w:rPr>
        <w:t xml:space="preserve">На основание чл. 21, ал. 1, т. 8 от Закона за местното самоуправление и местната администрация, чл. 14, ал. 6 от Закона за общинската собственост, чл. 28 от Наредбата за общинската собственост на община Пирдоп, </w:t>
      </w:r>
      <w:r w:rsidRPr="00D7708A">
        <w:rPr>
          <w:rFonts w:ascii="Verdana" w:hAnsi="Verdana" w:cs="Verdana"/>
          <w:sz w:val="20"/>
          <w:szCs w:val="20"/>
        </w:rPr>
        <w:t xml:space="preserve">след проведеното поименно гласуване с </w:t>
      </w:r>
      <w:r w:rsidR="00C3464A">
        <w:rPr>
          <w:rFonts w:ascii="Verdana" w:hAnsi="Verdana" w:cs="Verdana"/>
          <w:sz w:val="20"/>
          <w:szCs w:val="20"/>
        </w:rPr>
        <w:t>5</w:t>
      </w:r>
      <w:r w:rsidR="00D7708A" w:rsidRPr="00D7708A">
        <w:rPr>
          <w:rFonts w:ascii="Verdana" w:hAnsi="Verdana" w:cs="Verdana"/>
          <w:sz w:val="20"/>
          <w:szCs w:val="20"/>
        </w:rPr>
        <w:t xml:space="preserve"> </w:t>
      </w:r>
      <w:r w:rsidRPr="00D7708A">
        <w:rPr>
          <w:rFonts w:ascii="Verdana" w:hAnsi="Verdana" w:cs="Verdana"/>
          <w:sz w:val="20"/>
          <w:szCs w:val="20"/>
        </w:rPr>
        <w:t xml:space="preserve">гласа „за”, както следва: </w:t>
      </w:r>
      <w:r w:rsidR="00C3464A" w:rsidRPr="00D7708A">
        <w:rPr>
          <w:rFonts w:ascii="Verdana" w:hAnsi="Verdana" w:cs="Arial"/>
          <w:sz w:val="20"/>
          <w:szCs w:val="20"/>
        </w:rPr>
        <w:t>Георги Панов,</w:t>
      </w:r>
      <w:r w:rsidR="00C3464A" w:rsidRPr="00C3464A">
        <w:rPr>
          <w:rFonts w:ascii="Verdana" w:hAnsi="Verdana" w:cs="Arial"/>
          <w:sz w:val="20"/>
          <w:szCs w:val="20"/>
        </w:rPr>
        <w:t xml:space="preserve"> </w:t>
      </w:r>
      <w:r w:rsidR="00C3464A" w:rsidRPr="00D7708A">
        <w:rPr>
          <w:rFonts w:ascii="Verdana" w:hAnsi="Verdana" w:cs="Arial"/>
          <w:sz w:val="20"/>
          <w:szCs w:val="20"/>
        </w:rPr>
        <w:t>Кристина Петкова,</w:t>
      </w:r>
      <w:r w:rsidR="00C3464A" w:rsidRPr="00C3464A">
        <w:rPr>
          <w:rFonts w:ascii="Verdana" w:hAnsi="Verdana" w:cs="Arial"/>
          <w:sz w:val="20"/>
          <w:szCs w:val="20"/>
        </w:rPr>
        <w:t xml:space="preserve"> </w:t>
      </w:r>
      <w:r w:rsidR="00C3464A" w:rsidRPr="00D7708A">
        <w:rPr>
          <w:rFonts w:ascii="Verdana" w:hAnsi="Verdana" w:cs="Arial"/>
          <w:sz w:val="20"/>
          <w:szCs w:val="20"/>
        </w:rPr>
        <w:t>Лало Кирилов,</w:t>
      </w:r>
      <w:r w:rsidR="00C3464A" w:rsidRPr="00C3464A">
        <w:rPr>
          <w:rFonts w:ascii="Verdana" w:hAnsi="Verdana" w:cs="Arial"/>
          <w:sz w:val="20"/>
          <w:szCs w:val="20"/>
        </w:rPr>
        <w:t xml:space="preserve"> </w:t>
      </w:r>
      <w:r w:rsidR="00C3464A" w:rsidRPr="00D7708A">
        <w:rPr>
          <w:rFonts w:ascii="Verdana" w:hAnsi="Verdana" w:cs="Arial"/>
          <w:sz w:val="20"/>
          <w:szCs w:val="20"/>
        </w:rPr>
        <w:t>Ненко Ненчев,</w:t>
      </w:r>
      <w:r w:rsidR="00C3464A" w:rsidRPr="00C3464A">
        <w:rPr>
          <w:rFonts w:ascii="Verdana" w:hAnsi="Verdana" w:cs="Arial"/>
          <w:sz w:val="20"/>
          <w:szCs w:val="20"/>
        </w:rPr>
        <w:t xml:space="preserve"> </w:t>
      </w:r>
      <w:r w:rsidR="00C3464A">
        <w:rPr>
          <w:rFonts w:ascii="Verdana" w:hAnsi="Verdana" w:cs="Arial"/>
          <w:sz w:val="20"/>
          <w:szCs w:val="20"/>
        </w:rPr>
        <w:t>Тодор Иванов</w:t>
      </w:r>
      <w:r w:rsidRPr="00D7708A">
        <w:rPr>
          <w:rFonts w:ascii="Verdana" w:hAnsi="Verdana" w:cs="Arial"/>
          <w:sz w:val="20"/>
          <w:szCs w:val="20"/>
        </w:rPr>
        <w:t xml:space="preserve">,  </w:t>
      </w:r>
      <w:r w:rsidR="00D112A5">
        <w:rPr>
          <w:rFonts w:ascii="Verdana" w:hAnsi="Verdana" w:cs="Arial"/>
          <w:sz w:val="20"/>
          <w:szCs w:val="20"/>
        </w:rPr>
        <w:t>7</w:t>
      </w:r>
      <w:r w:rsidRPr="00D7708A">
        <w:rPr>
          <w:rFonts w:ascii="Verdana" w:hAnsi="Verdana" w:cs="Arial"/>
          <w:sz w:val="20"/>
          <w:szCs w:val="20"/>
        </w:rPr>
        <w:t xml:space="preserve"> гласа „против” </w:t>
      </w:r>
      <w:r w:rsidR="00D7708A" w:rsidRPr="00D7708A">
        <w:rPr>
          <w:rFonts w:ascii="Verdana" w:hAnsi="Verdana" w:cs="Arial"/>
          <w:sz w:val="20"/>
          <w:szCs w:val="20"/>
        </w:rPr>
        <w:t xml:space="preserve">- </w:t>
      </w:r>
      <w:r w:rsidR="00D112A5" w:rsidRPr="00D112A5">
        <w:rPr>
          <w:rFonts w:ascii="Verdana" w:hAnsi="Verdana" w:cs="Arial"/>
          <w:sz w:val="20"/>
          <w:szCs w:val="20"/>
        </w:rPr>
        <w:t>Васил Кафеджиев, Деян Стоев, Иван Джонгов, Ненко Павлов,</w:t>
      </w:r>
    </w:p>
    <w:p w14:paraId="70E4B3EF" w14:textId="291B1C34" w:rsidR="009C7663" w:rsidRPr="00E81591" w:rsidRDefault="00D112A5" w:rsidP="00D112A5">
      <w:pPr>
        <w:pStyle w:val="NoSpacing"/>
        <w:spacing w:line="360" w:lineRule="auto"/>
        <w:jc w:val="both"/>
        <w:rPr>
          <w:rFonts w:ascii="Verdana" w:hAnsi="Verdana" w:cs="Arial"/>
          <w:color w:val="FF0000"/>
          <w:sz w:val="20"/>
          <w:szCs w:val="20"/>
        </w:rPr>
      </w:pPr>
      <w:r w:rsidRPr="00D112A5">
        <w:rPr>
          <w:rFonts w:ascii="Verdana" w:hAnsi="Verdana" w:cs="Arial"/>
          <w:sz w:val="20"/>
          <w:szCs w:val="20"/>
        </w:rPr>
        <w:t xml:space="preserve">Силвия Георгиева, Симеон Симеонов, Станислав Готев </w:t>
      </w:r>
      <w:r w:rsidR="009C7663" w:rsidRPr="00D7708A">
        <w:rPr>
          <w:rFonts w:ascii="Verdana" w:hAnsi="Verdana" w:cs="Arial"/>
          <w:sz w:val="20"/>
          <w:szCs w:val="20"/>
        </w:rPr>
        <w:t>и 0 гласа „въздържал се”</w:t>
      </w:r>
      <w:r>
        <w:rPr>
          <w:rFonts w:ascii="Verdana" w:hAnsi="Verdana" w:cs="Arial"/>
          <w:sz w:val="20"/>
          <w:szCs w:val="20"/>
        </w:rPr>
        <w:t xml:space="preserve"> (М. Бръмбева не участва в гласуването)</w:t>
      </w:r>
      <w:r w:rsidR="009C7663" w:rsidRPr="00D7708A">
        <w:rPr>
          <w:rFonts w:ascii="Verdana" w:hAnsi="Verdana" w:cs="Arial"/>
          <w:sz w:val="20"/>
          <w:szCs w:val="20"/>
        </w:rPr>
        <w:t>,  Общински съвет-Пирдоп прие</w:t>
      </w:r>
      <w:r w:rsidR="009C7663" w:rsidRPr="00E81591">
        <w:rPr>
          <w:rFonts w:ascii="Verdana" w:hAnsi="Verdana"/>
          <w:color w:val="FF0000"/>
          <w:sz w:val="20"/>
          <w:szCs w:val="20"/>
        </w:rPr>
        <w:t xml:space="preserve"> </w:t>
      </w:r>
    </w:p>
    <w:p w14:paraId="10D7DD46" w14:textId="77777777" w:rsidR="009C7663" w:rsidRPr="00377555" w:rsidRDefault="009C7663" w:rsidP="009C7663">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44508D3D" w14:textId="7931A113" w:rsidR="009C7663" w:rsidRPr="00377D6C" w:rsidRDefault="009C7663" w:rsidP="009C7663">
      <w:pPr>
        <w:pStyle w:val="NoSpacing"/>
        <w:spacing w:line="276"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109</w:t>
      </w:r>
    </w:p>
    <w:p w14:paraId="61472996" w14:textId="77777777" w:rsidR="009C7663" w:rsidRPr="004577E4" w:rsidRDefault="009C7663" w:rsidP="009C7663">
      <w:pPr>
        <w:pStyle w:val="Default"/>
        <w:tabs>
          <w:tab w:val="left" w:pos="284"/>
        </w:tabs>
        <w:spacing w:line="360" w:lineRule="auto"/>
        <w:ind w:right="141"/>
        <w:jc w:val="both"/>
        <w:rPr>
          <w:rFonts w:ascii="Verdana" w:hAnsi="Verdana"/>
          <w:sz w:val="20"/>
          <w:szCs w:val="20"/>
        </w:rPr>
      </w:pPr>
      <w:r>
        <w:rPr>
          <w:rFonts w:ascii="Verdana" w:hAnsi="Verdana"/>
          <w:sz w:val="20"/>
          <w:szCs w:val="20"/>
        </w:rPr>
        <w:lastRenderedPageBreak/>
        <w:tab/>
      </w:r>
      <w:r w:rsidRPr="004577E4">
        <w:rPr>
          <w:rFonts w:ascii="Verdana" w:hAnsi="Verdana"/>
          <w:sz w:val="20"/>
          <w:szCs w:val="20"/>
        </w:rPr>
        <w:t xml:space="preserve">Общински съвет – Пирдоп </w:t>
      </w:r>
      <w:r w:rsidRPr="004577E4">
        <w:rPr>
          <w:rFonts w:ascii="Verdana" w:hAnsi="Verdana"/>
          <w:b/>
          <w:sz w:val="20"/>
          <w:szCs w:val="20"/>
        </w:rPr>
        <w:t>не прие</w:t>
      </w:r>
      <w:r w:rsidRPr="004577E4">
        <w:rPr>
          <w:rFonts w:ascii="Verdana" w:hAnsi="Verdana"/>
          <w:sz w:val="20"/>
          <w:szCs w:val="20"/>
        </w:rPr>
        <w:t xml:space="preserve"> проекта за решение по </w:t>
      </w:r>
      <w:r w:rsidRPr="00FC76CC">
        <w:rPr>
          <w:rFonts w:ascii="Verdana" w:eastAsia="Calibri" w:hAnsi="Verdana" w:cs="Verdana"/>
          <w:sz w:val="20"/>
          <w:szCs w:val="20"/>
          <w:lang w:val="ru-RU"/>
        </w:rPr>
        <w:t>Докладна записка с рег.</w:t>
      </w:r>
      <w:r>
        <w:rPr>
          <w:rFonts w:ascii="Verdana" w:eastAsia="Calibri" w:hAnsi="Verdana" w:cs="Verdana"/>
          <w:sz w:val="20"/>
          <w:szCs w:val="20"/>
          <w:lang w:val="ru-RU"/>
        </w:rPr>
        <w:t xml:space="preserve">              </w:t>
      </w:r>
      <w:r w:rsidRPr="00FC76CC">
        <w:rPr>
          <w:rFonts w:ascii="Verdana" w:eastAsia="Calibri" w:hAnsi="Verdana" w:cs="Verdana"/>
          <w:sz w:val="20"/>
          <w:szCs w:val="20"/>
          <w:lang w:val="ru-RU"/>
        </w:rPr>
        <w:t xml:space="preserve"> № 9002-61 </w:t>
      </w:r>
      <w:r w:rsidRPr="00FC76CC">
        <w:rPr>
          <w:rFonts w:ascii="Verdana" w:eastAsia="Calibri" w:hAnsi="Verdana" w:cs="Verdana"/>
          <w:sz w:val="20"/>
          <w:szCs w:val="20"/>
        </w:rPr>
        <w:t>/ 13.07.2026 г.</w:t>
      </w:r>
      <w:r w:rsidRPr="00FC76CC">
        <w:rPr>
          <w:rFonts w:ascii="Verdana" w:eastAsia="Calibri" w:hAnsi="Verdana" w:cs="Verdana"/>
          <w:sz w:val="20"/>
          <w:szCs w:val="20"/>
          <w:lang w:val="ru-RU"/>
        </w:rPr>
        <w:t xml:space="preserve">, относно: </w:t>
      </w:r>
      <w:r w:rsidRPr="00FC76CC">
        <w:rPr>
          <w:rFonts w:ascii="Verdana" w:eastAsia="Calibri" w:hAnsi="Verdana" w:cs="Verdana"/>
          <w:bCs/>
          <w:iCs/>
          <w:sz w:val="20"/>
          <w:szCs w:val="20"/>
        </w:rPr>
        <w:t>Отдаване под наем на помещение общинска собственост</w:t>
      </w:r>
      <w:r>
        <w:rPr>
          <w:rFonts w:ascii="Verdana" w:eastAsia="Calibri" w:hAnsi="Verdana" w:cs="Verdana"/>
          <w:bCs/>
          <w:iCs/>
          <w:sz w:val="20"/>
          <w:szCs w:val="20"/>
        </w:rPr>
        <w:t xml:space="preserve"> за дейности в обществена полза</w:t>
      </w:r>
      <w:r w:rsidRPr="004577E4">
        <w:rPr>
          <w:rFonts w:ascii="Verdana" w:hAnsi="Verdana"/>
          <w:sz w:val="20"/>
          <w:szCs w:val="20"/>
        </w:rPr>
        <w:t>, поради непостигане на изискуемото мнозинство по смисъла на чл. 27 от ЗМСМА.</w:t>
      </w:r>
    </w:p>
    <w:p w14:paraId="7022B5A6" w14:textId="77777777" w:rsidR="009C7663" w:rsidRPr="00B16A66" w:rsidRDefault="009C7663" w:rsidP="009C7663"/>
    <w:p w14:paraId="4A66082E" w14:textId="77777777" w:rsidR="009C7663" w:rsidRDefault="009C7663" w:rsidP="009C7663">
      <w:pPr>
        <w:pStyle w:val="NoSpacing"/>
        <w:spacing w:line="276" w:lineRule="auto"/>
        <w:ind w:firstLine="708"/>
        <w:jc w:val="both"/>
        <w:rPr>
          <w:rFonts w:ascii="Verdana" w:hAnsi="Verdana"/>
          <w:sz w:val="20"/>
          <w:szCs w:val="20"/>
        </w:rPr>
      </w:pPr>
    </w:p>
    <w:p w14:paraId="16BD9F1D" w14:textId="77777777" w:rsidR="005A219D" w:rsidRDefault="009C7663" w:rsidP="005A219D">
      <w:pPr>
        <w:pStyle w:val="NoSpacing"/>
        <w:spacing w:line="360" w:lineRule="auto"/>
        <w:ind w:firstLine="708"/>
        <w:jc w:val="both"/>
      </w:pPr>
      <w:r>
        <w:rPr>
          <w:rFonts w:ascii="Verdana" w:hAnsi="Verdana"/>
          <w:sz w:val="20"/>
          <w:szCs w:val="20"/>
        </w:rPr>
        <w:t>И. Джонгов: Подлагам на гласуване проекта за решение по направен</w:t>
      </w:r>
      <w:r w:rsidR="008E4208">
        <w:rPr>
          <w:rFonts w:ascii="Verdana" w:hAnsi="Verdana"/>
          <w:sz w:val="20"/>
          <w:szCs w:val="20"/>
        </w:rPr>
        <w:t>ото предложение на г-н С. Готев, а именно:</w:t>
      </w:r>
      <w:r w:rsidR="005A219D" w:rsidRPr="005A219D">
        <w:t xml:space="preserve"> </w:t>
      </w:r>
    </w:p>
    <w:p w14:paraId="27C914CB" w14:textId="0AB777B4" w:rsidR="005A219D" w:rsidRDefault="005A219D" w:rsidP="005A219D">
      <w:pPr>
        <w:pStyle w:val="NoSpacing"/>
        <w:spacing w:line="360" w:lineRule="auto"/>
        <w:ind w:firstLine="708"/>
        <w:jc w:val="both"/>
      </w:pPr>
      <w:r w:rsidRPr="00D7708A">
        <w:rPr>
          <w:rFonts w:ascii="Verdana" w:hAnsi="Verdana"/>
          <w:sz w:val="20"/>
          <w:szCs w:val="20"/>
        </w:rPr>
        <w:t xml:space="preserve">На основание чл. 21, ал. 1, т. 8 от Закона за местното самоуправление и местната администрация, чл. </w:t>
      </w:r>
      <w:r>
        <w:rPr>
          <w:rFonts w:ascii="Verdana" w:hAnsi="Verdana"/>
          <w:sz w:val="20"/>
          <w:szCs w:val="20"/>
        </w:rPr>
        <w:t>8</w:t>
      </w:r>
      <w:r w:rsidRPr="00D7708A">
        <w:rPr>
          <w:rFonts w:ascii="Verdana" w:hAnsi="Verdana"/>
          <w:sz w:val="20"/>
          <w:szCs w:val="20"/>
        </w:rPr>
        <w:t xml:space="preserve">, ал. </w:t>
      </w:r>
      <w:r>
        <w:rPr>
          <w:rFonts w:ascii="Verdana" w:hAnsi="Verdana"/>
          <w:sz w:val="20"/>
          <w:szCs w:val="20"/>
        </w:rPr>
        <w:t>1 и ал. 4</w:t>
      </w:r>
      <w:r w:rsidRPr="00D7708A">
        <w:rPr>
          <w:rFonts w:ascii="Verdana" w:hAnsi="Verdana"/>
          <w:sz w:val="20"/>
          <w:szCs w:val="20"/>
        </w:rPr>
        <w:t xml:space="preserve"> от Закона за общинската собственост, чл. 27, ал. 1 и ал. 2 и чл. 62, ал. 1 от Наредбата за общинската собственост на община Пирдоп,</w:t>
      </w:r>
    </w:p>
    <w:p w14:paraId="76603A39" w14:textId="77777777" w:rsidR="008E4208" w:rsidRPr="001C239C" w:rsidRDefault="008E4208" w:rsidP="005A219D">
      <w:pPr>
        <w:pStyle w:val="ListParagraph"/>
        <w:numPr>
          <w:ilvl w:val="0"/>
          <w:numId w:val="21"/>
        </w:numPr>
        <w:spacing w:line="360" w:lineRule="auto"/>
        <w:jc w:val="both"/>
        <w:rPr>
          <w:rFonts w:ascii="Verdana" w:hAnsi="Verdana" w:cs="Tahoma"/>
          <w:sz w:val="20"/>
          <w:szCs w:val="20"/>
        </w:rPr>
      </w:pPr>
      <w:r w:rsidRPr="001C239C">
        <w:rPr>
          <w:rFonts w:ascii="Verdana" w:hAnsi="Verdana" w:cs="Tahoma"/>
          <w:sz w:val="20"/>
          <w:szCs w:val="20"/>
        </w:rPr>
        <w:t xml:space="preserve">Дава съгласие </w:t>
      </w:r>
      <w:r w:rsidRPr="001C239C">
        <w:rPr>
          <w:rFonts w:ascii="Verdana" w:hAnsi="Verdana" w:cs="Tahoma"/>
          <w:bCs/>
          <w:sz w:val="20"/>
          <w:szCs w:val="20"/>
        </w:rPr>
        <w:t>помещение частна общинска собственост с площ 69,70 кв.м. находящо се на първи партерен етаж в сграда с идентификатор 56407.500.3235.1 по Кадастралната карта и кадастралните регистри на гр. Пирдоп, ул. „Цар Освободител“ № 45А</w:t>
      </w:r>
      <w:r w:rsidRPr="001C239C">
        <w:rPr>
          <w:rFonts w:ascii="Verdana" w:hAnsi="Verdana" w:cs="Tahoma"/>
          <w:sz w:val="20"/>
          <w:szCs w:val="20"/>
        </w:rPr>
        <w:t>, да бъде отдадено под наем чрез публичен търг за срок о</w:t>
      </w:r>
      <w:r>
        <w:rPr>
          <w:rFonts w:ascii="Verdana" w:hAnsi="Verdana" w:cs="Tahoma"/>
          <w:sz w:val="20"/>
          <w:szCs w:val="20"/>
        </w:rPr>
        <w:t>т</w:t>
      </w:r>
      <w:r w:rsidRPr="001C239C">
        <w:rPr>
          <w:rFonts w:ascii="Verdana" w:hAnsi="Verdana" w:cs="Tahoma"/>
          <w:sz w:val="20"/>
          <w:szCs w:val="20"/>
        </w:rPr>
        <w:t xml:space="preserve">  7  години;</w:t>
      </w:r>
    </w:p>
    <w:p w14:paraId="64A69BC9" w14:textId="77777777" w:rsidR="008E4208" w:rsidRPr="00EB3FF1" w:rsidRDefault="008E4208" w:rsidP="005A219D">
      <w:pPr>
        <w:pStyle w:val="ListParagraph"/>
        <w:numPr>
          <w:ilvl w:val="0"/>
          <w:numId w:val="21"/>
        </w:numPr>
        <w:spacing w:line="360" w:lineRule="auto"/>
        <w:jc w:val="both"/>
        <w:rPr>
          <w:rFonts w:ascii="Verdana" w:hAnsi="Verdana" w:cs="Tahoma"/>
          <w:color w:val="000000"/>
          <w:sz w:val="20"/>
          <w:szCs w:val="20"/>
        </w:rPr>
      </w:pPr>
      <w:r>
        <w:rPr>
          <w:rFonts w:ascii="Verdana" w:hAnsi="Verdana" w:cs="Tahoma"/>
          <w:color w:val="000000"/>
          <w:sz w:val="20"/>
          <w:szCs w:val="20"/>
        </w:rPr>
        <w:t xml:space="preserve">Определя </w:t>
      </w:r>
      <w:r w:rsidRPr="00EB3FF1">
        <w:rPr>
          <w:rFonts w:ascii="Verdana" w:hAnsi="Verdana" w:cs="Tahoma"/>
          <w:color w:val="000000"/>
          <w:sz w:val="20"/>
          <w:szCs w:val="20"/>
        </w:rPr>
        <w:t>начална</w:t>
      </w:r>
      <w:r>
        <w:rPr>
          <w:rFonts w:ascii="Verdana" w:hAnsi="Verdana" w:cs="Tahoma"/>
          <w:color w:val="000000"/>
          <w:sz w:val="20"/>
          <w:szCs w:val="20"/>
        </w:rPr>
        <w:t xml:space="preserve"> наемна месечна </w:t>
      </w:r>
      <w:r w:rsidRPr="00EB3FF1">
        <w:rPr>
          <w:rFonts w:ascii="Verdana" w:hAnsi="Verdana" w:cs="Tahoma"/>
          <w:color w:val="000000"/>
          <w:sz w:val="20"/>
          <w:szCs w:val="20"/>
        </w:rPr>
        <w:t xml:space="preserve">цена </w:t>
      </w:r>
      <w:r>
        <w:rPr>
          <w:rFonts w:ascii="Verdana" w:hAnsi="Verdana" w:cs="Tahoma"/>
          <w:color w:val="000000"/>
          <w:sz w:val="20"/>
          <w:szCs w:val="20"/>
        </w:rPr>
        <w:t xml:space="preserve">в размер на </w:t>
      </w:r>
      <w:r w:rsidRPr="00EB3FF1">
        <w:rPr>
          <w:rFonts w:ascii="Verdana" w:hAnsi="Verdana" w:cs="Tahoma"/>
          <w:color w:val="000000"/>
          <w:sz w:val="20"/>
          <w:szCs w:val="20"/>
        </w:rPr>
        <w:t>1,97 евро/кв.м.</w:t>
      </w:r>
      <w:r>
        <w:rPr>
          <w:rFonts w:ascii="Verdana" w:hAnsi="Verdana" w:cs="Tahoma"/>
          <w:color w:val="000000"/>
          <w:sz w:val="20"/>
          <w:szCs w:val="20"/>
        </w:rPr>
        <w:t xml:space="preserve">, </w:t>
      </w:r>
      <w:r w:rsidRPr="00480B02">
        <w:rPr>
          <w:rFonts w:ascii="Verdana" w:hAnsi="Verdana" w:cs="Tahoma"/>
          <w:color w:val="000000"/>
          <w:sz w:val="20"/>
          <w:szCs w:val="20"/>
        </w:rPr>
        <w:t>съгласно действащите базистни наемни</w:t>
      </w:r>
      <w:r>
        <w:rPr>
          <w:rFonts w:ascii="Verdana" w:hAnsi="Verdana" w:cs="Tahoma"/>
          <w:color w:val="000000"/>
          <w:sz w:val="20"/>
          <w:szCs w:val="20"/>
        </w:rPr>
        <w:t xml:space="preserve"> цени приети от общински съвет - Пирдоп</w:t>
      </w:r>
      <w:r w:rsidRPr="00480B02">
        <w:rPr>
          <w:rFonts w:ascii="Verdana" w:hAnsi="Verdana" w:cs="Tahoma"/>
          <w:color w:val="000000"/>
          <w:sz w:val="20"/>
          <w:szCs w:val="20"/>
        </w:rPr>
        <w:t xml:space="preserve"> по наредба;</w:t>
      </w:r>
    </w:p>
    <w:p w14:paraId="66B34A41" w14:textId="77777777" w:rsidR="008E4208" w:rsidRPr="00EB3FF1" w:rsidRDefault="008E4208" w:rsidP="005A219D">
      <w:pPr>
        <w:pStyle w:val="ListParagraph"/>
        <w:numPr>
          <w:ilvl w:val="0"/>
          <w:numId w:val="21"/>
        </w:numPr>
        <w:spacing w:line="360" w:lineRule="auto"/>
        <w:jc w:val="both"/>
        <w:rPr>
          <w:rFonts w:ascii="Verdana" w:hAnsi="Verdana" w:cs="Tahoma"/>
          <w:color w:val="000000"/>
          <w:sz w:val="20"/>
          <w:szCs w:val="20"/>
        </w:rPr>
      </w:pPr>
      <w:r w:rsidRPr="00EB3FF1">
        <w:rPr>
          <w:rFonts w:ascii="Verdana" w:hAnsi="Verdana" w:cs="Tahoma"/>
          <w:color w:val="000000"/>
          <w:sz w:val="20"/>
          <w:szCs w:val="20"/>
        </w:rPr>
        <w:t>Депозит за участие в публичния търг</w:t>
      </w:r>
      <w:r>
        <w:rPr>
          <w:rFonts w:ascii="Verdana" w:hAnsi="Verdana" w:cs="Tahoma"/>
          <w:color w:val="000000"/>
          <w:sz w:val="20"/>
          <w:szCs w:val="20"/>
        </w:rPr>
        <w:t xml:space="preserve"> </w:t>
      </w:r>
      <w:r w:rsidRPr="00EB3FF1">
        <w:rPr>
          <w:rFonts w:ascii="Verdana" w:hAnsi="Verdana" w:cs="Tahoma"/>
          <w:color w:val="000000"/>
          <w:sz w:val="20"/>
          <w:szCs w:val="20"/>
        </w:rPr>
        <w:t>- 35 %</w:t>
      </w:r>
      <w:r>
        <w:rPr>
          <w:rFonts w:ascii="Verdana" w:hAnsi="Verdana" w:cs="Tahoma"/>
          <w:color w:val="000000"/>
          <w:sz w:val="20"/>
          <w:szCs w:val="20"/>
        </w:rPr>
        <w:t xml:space="preserve"> от началната цена</w:t>
      </w:r>
      <w:r w:rsidRPr="00EB3FF1">
        <w:rPr>
          <w:rFonts w:ascii="Verdana" w:hAnsi="Verdana" w:cs="Tahoma"/>
          <w:color w:val="000000"/>
          <w:sz w:val="20"/>
          <w:szCs w:val="20"/>
        </w:rPr>
        <w:t>;</w:t>
      </w:r>
    </w:p>
    <w:p w14:paraId="07349076" w14:textId="77777777" w:rsidR="008E4208" w:rsidRPr="00EB3FF1" w:rsidRDefault="008E4208" w:rsidP="005A219D">
      <w:pPr>
        <w:pStyle w:val="ListParagraph"/>
        <w:numPr>
          <w:ilvl w:val="0"/>
          <w:numId w:val="21"/>
        </w:numPr>
        <w:spacing w:line="360" w:lineRule="auto"/>
        <w:jc w:val="both"/>
        <w:rPr>
          <w:rFonts w:ascii="Verdana" w:hAnsi="Verdana" w:cs="Tahoma"/>
          <w:color w:val="000000"/>
          <w:sz w:val="20"/>
          <w:szCs w:val="20"/>
        </w:rPr>
      </w:pPr>
      <w:r w:rsidRPr="00EB3FF1">
        <w:rPr>
          <w:rFonts w:ascii="Verdana" w:hAnsi="Verdana" w:cs="Tahoma"/>
          <w:color w:val="000000"/>
          <w:sz w:val="20"/>
          <w:szCs w:val="20"/>
        </w:rPr>
        <w:t>Цена на тръжната документация - 30 евро;</w:t>
      </w:r>
    </w:p>
    <w:p w14:paraId="0696A11D" w14:textId="77777777" w:rsidR="008E4208" w:rsidRPr="005C5AA5" w:rsidRDefault="008E4208" w:rsidP="005A219D">
      <w:pPr>
        <w:pStyle w:val="ListParagraph"/>
        <w:numPr>
          <w:ilvl w:val="0"/>
          <w:numId w:val="21"/>
        </w:numPr>
        <w:spacing w:line="360" w:lineRule="auto"/>
        <w:jc w:val="both"/>
        <w:rPr>
          <w:rFonts w:ascii="Verdana" w:hAnsi="Verdana" w:cs="Tahoma"/>
          <w:sz w:val="20"/>
          <w:szCs w:val="20"/>
        </w:rPr>
      </w:pPr>
      <w:r w:rsidRPr="005C5AA5">
        <w:rPr>
          <w:rFonts w:ascii="Verdana" w:hAnsi="Verdana" w:cs="Tahoma"/>
          <w:sz w:val="20"/>
          <w:szCs w:val="20"/>
        </w:rPr>
        <w:t>Възлага на Кмета на община Пирдоп да организира и проведе публичния търг при при условията на Закона за общинската собственост и Наредбата за общинската собственост на Община Пирдоп, както и да сключи договор с участника определен за спечелил търга.</w:t>
      </w:r>
    </w:p>
    <w:p w14:paraId="485D7D27" w14:textId="77777777" w:rsidR="009C7663" w:rsidRDefault="009C7663" w:rsidP="009C7663">
      <w:pPr>
        <w:pStyle w:val="NoSpacing"/>
        <w:spacing w:line="276" w:lineRule="auto"/>
        <w:ind w:firstLine="708"/>
        <w:jc w:val="both"/>
        <w:rPr>
          <w:rFonts w:ascii="Verdana" w:hAnsi="Verdana"/>
          <w:sz w:val="20"/>
          <w:szCs w:val="20"/>
        </w:rPr>
      </w:pPr>
    </w:p>
    <w:p w14:paraId="45970C19" w14:textId="77777777" w:rsidR="009C7663" w:rsidRDefault="009C7663" w:rsidP="009C7663">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4EB7E722" w14:textId="4239931A" w:rsidR="009C7663" w:rsidRPr="00D7708A" w:rsidRDefault="009C7663" w:rsidP="009C7663">
      <w:pPr>
        <w:pStyle w:val="NoSpacing"/>
        <w:spacing w:line="360" w:lineRule="auto"/>
        <w:jc w:val="both"/>
        <w:rPr>
          <w:rFonts w:ascii="Verdana" w:hAnsi="Verdana" w:cs="Arial"/>
          <w:sz w:val="20"/>
          <w:szCs w:val="20"/>
        </w:rPr>
      </w:pPr>
      <w:r>
        <w:rPr>
          <w:rFonts w:ascii="Verdana" w:hAnsi="Verdana"/>
          <w:sz w:val="20"/>
          <w:szCs w:val="20"/>
        </w:rPr>
        <w:tab/>
      </w:r>
      <w:r w:rsidRPr="00D7708A">
        <w:rPr>
          <w:rFonts w:ascii="Verdana" w:hAnsi="Verdana"/>
          <w:sz w:val="20"/>
          <w:szCs w:val="20"/>
        </w:rPr>
        <w:t xml:space="preserve">Гласували „за” - </w:t>
      </w:r>
      <w:r w:rsidRPr="00D7708A">
        <w:rPr>
          <w:rFonts w:ascii="Verdana" w:hAnsi="Verdana" w:cs="Arial"/>
          <w:sz w:val="20"/>
          <w:szCs w:val="20"/>
        </w:rPr>
        <w:t>Васил Кафеджиев,</w:t>
      </w:r>
      <w:r w:rsidR="00D112A5">
        <w:rPr>
          <w:rFonts w:ascii="Verdana" w:hAnsi="Verdana" w:cs="Arial"/>
          <w:sz w:val="20"/>
          <w:szCs w:val="20"/>
        </w:rPr>
        <w:t xml:space="preserve"> Деян Стоев,</w:t>
      </w:r>
      <w:r w:rsidRPr="00D7708A">
        <w:rPr>
          <w:rFonts w:ascii="Verdana" w:hAnsi="Verdana" w:cs="Arial"/>
          <w:sz w:val="20"/>
          <w:szCs w:val="20"/>
        </w:rPr>
        <w:t xml:space="preserve"> Иван Джонгов, </w:t>
      </w:r>
      <w:r w:rsidR="00D112A5" w:rsidRPr="00D7708A">
        <w:rPr>
          <w:rFonts w:ascii="Verdana" w:hAnsi="Verdana" w:cs="Arial"/>
          <w:sz w:val="20"/>
          <w:szCs w:val="20"/>
        </w:rPr>
        <w:t xml:space="preserve">Ненко Павлов, </w:t>
      </w:r>
      <w:r w:rsidRPr="00D7708A">
        <w:rPr>
          <w:rFonts w:ascii="Verdana" w:hAnsi="Verdana" w:cs="Arial"/>
          <w:sz w:val="20"/>
          <w:szCs w:val="20"/>
        </w:rPr>
        <w:t xml:space="preserve">Силвия Георгиева, </w:t>
      </w:r>
      <w:r w:rsidR="00D7708A" w:rsidRPr="00D7708A">
        <w:rPr>
          <w:rFonts w:ascii="Verdana" w:hAnsi="Verdana" w:cs="Arial"/>
          <w:sz w:val="20"/>
          <w:szCs w:val="20"/>
        </w:rPr>
        <w:t>Станислав Готев;</w:t>
      </w:r>
    </w:p>
    <w:p w14:paraId="002AEB35" w14:textId="0627666B" w:rsidR="009C7663" w:rsidRPr="00D7708A" w:rsidRDefault="009C7663" w:rsidP="00045123">
      <w:pPr>
        <w:pStyle w:val="NoSpacing"/>
        <w:spacing w:line="360" w:lineRule="auto"/>
        <w:jc w:val="both"/>
        <w:rPr>
          <w:rFonts w:ascii="Verdana" w:hAnsi="Verdana" w:cs="Arial"/>
          <w:sz w:val="20"/>
          <w:szCs w:val="20"/>
        </w:rPr>
      </w:pPr>
      <w:r w:rsidRPr="00D7708A">
        <w:rPr>
          <w:rFonts w:ascii="Verdana" w:hAnsi="Verdana" w:cs="Arial"/>
          <w:sz w:val="20"/>
          <w:szCs w:val="20"/>
        </w:rPr>
        <w:t xml:space="preserve">          Гласували „против” –</w:t>
      </w:r>
      <w:r w:rsidR="00D112A5" w:rsidRPr="00D112A5">
        <w:rPr>
          <w:rFonts w:ascii="Verdana" w:hAnsi="Verdana" w:cs="Arial"/>
          <w:sz w:val="20"/>
          <w:szCs w:val="20"/>
        </w:rPr>
        <w:t xml:space="preserve"> </w:t>
      </w:r>
      <w:r w:rsidR="00D112A5" w:rsidRPr="00D7708A">
        <w:rPr>
          <w:rFonts w:ascii="Verdana" w:hAnsi="Verdana" w:cs="Arial"/>
          <w:sz w:val="20"/>
          <w:szCs w:val="20"/>
        </w:rPr>
        <w:t>Георги Панов, Кристина Петкова, Лало Кирилов, Ненко Ненчев, Симеон Симеонов</w:t>
      </w:r>
      <w:r w:rsidR="00D112A5">
        <w:rPr>
          <w:rFonts w:ascii="Verdana" w:hAnsi="Verdana" w:cs="Arial"/>
          <w:sz w:val="20"/>
          <w:szCs w:val="20"/>
        </w:rPr>
        <w:t>,</w:t>
      </w:r>
      <w:r w:rsidR="00D112A5" w:rsidRPr="00D7708A">
        <w:rPr>
          <w:rFonts w:ascii="Verdana" w:hAnsi="Verdana" w:cs="Arial"/>
          <w:sz w:val="20"/>
          <w:szCs w:val="20"/>
        </w:rPr>
        <w:t xml:space="preserve"> Тодор Иванов;</w:t>
      </w:r>
    </w:p>
    <w:p w14:paraId="098DFA4B" w14:textId="12617B94" w:rsidR="009C7663" w:rsidRPr="00D7708A" w:rsidRDefault="009C7663" w:rsidP="00D7708A">
      <w:pPr>
        <w:pStyle w:val="NoSpacing"/>
        <w:spacing w:line="360" w:lineRule="auto"/>
        <w:jc w:val="both"/>
        <w:rPr>
          <w:rFonts w:ascii="Verdana" w:hAnsi="Verdana" w:cs="Arial"/>
          <w:sz w:val="20"/>
          <w:szCs w:val="20"/>
        </w:rPr>
      </w:pPr>
      <w:r w:rsidRPr="00D7708A">
        <w:rPr>
          <w:rFonts w:ascii="Verdana" w:hAnsi="Verdana" w:cs="Arial"/>
          <w:sz w:val="20"/>
          <w:szCs w:val="20"/>
        </w:rPr>
        <w:tab/>
        <w:t>Гласували  „въздържал се” –</w:t>
      </w:r>
      <w:r w:rsidR="00D7708A" w:rsidRPr="00D7708A">
        <w:rPr>
          <w:rFonts w:ascii="Verdana" w:hAnsi="Verdana" w:cs="Arial"/>
          <w:sz w:val="20"/>
          <w:szCs w:val="20"/>
        </w:rPr>
        <w:t xml:space="preserve"> </w:t>
      </w:r>
      <w:r w:rsidR="00D112A5">
        <w:rPr>
          <w:rFonts w:ascii="Verdana" w:hAnsi="Verdana" w:cs="Arial"/>
          <w:sz w:val="20"/>
          <w:szCs w:val="20"/>
        </w:rPr>
        <w:t>няма;</w:t>
      </w:r>
      <w:r w:rsidR="00D7708A" w:rsidRPr="00D7708A">
        <w:rPr>
          <w:rFonts w:ascii="Verdana" w:hAnsi="Verdana" w:cs="Arial"/>
          <w:sz w:val="20"/>
          <w:szCs w:val="20"/>
        </w:rPr>
        <w:t xml:space="preserve"> </w:t>
      </w:r>
    </w:p>
    <w:p w14:paraId="329677E6" w14:textId="5AF836CF" w:rsidR="009C7663" w:rsidRPr="00E81591" w:rsidRDefault="009C7663" w:rsidP="00003863">
      <w:pPr>
        <w:spacing w:line="360" w:lineRule="auto"/>
        <w:jc w:val="both"/>
        <w:rPr>
          <w:rFonts w:ascii="Verdana" w:hAnsi="Verdana" w:cs="Arial"/>
          <w:color w:val="FF0000"/>
          <w:sz w:val="20"/>
          <w:szCs w:val="20"/>
        </w:rPr>
      </w:pPr>
      <w:r w:rsidRPr="00D7708A">
        <w:rPr>
          <w:rFonts w:ascii="Verdana" w:hAnsi="Verdana"/>
          <w:sz w:val="20"/>
          <w:szCs w:val="20"/>
        </w:rPr>
        <w:t xml:space="preserve">На основание чл. 21, ал. 1, т. 8 от Закона за местното самоуправление и местната администрация, чл. </w:t>
      </w:r>
      <w:r w:rsidR="005A219D">
        <w:rPr>
          <w:rFonts w:ascii="Verdana" w:hAnsi="Verdana"/>
          <w:sz w:val="20"/>
          <w:szCs w:val="20"/>
        </w:rPr>
        <w:t>8</w:t>
      </w:r>
      <w:r w:rsidRPr="00D7708A">
        <w:rPr>
          <w:rFonts w:ascii="Verdana" w:hAnsi="Verdana"/>
          <w:sz w:val="20"/>
          <w:szCs w:val="20"/>
        </w:rPr>
        <w:t xml:space="preserve">, ал. </w:t>
      </w:r>
      <w:r w:rsidR="005A219D">
        <w:rPr>
          <w:rFonts w:ascii="Verdana" w:hAnsi="Verdana"/>
          <w:sz w:val="20"/>
          <w:szCs w:val="20"/>
        </w:rPr>
        <w:t>1 и ал. 4</w:t>
      </w:r>
      <w:r w:rsidRPr="00D7708A">
        <w:rPr>
          <w:rFonts w:ascii="Verdana" w:hAnsi="Verdana"/>
          <w:sz w:val="20"/>
          <w:szCs w:val="20"/>
        </w:rPr>
        <w:t xml:space="preserve"> от Закона за общинската собственост, чл. </w:t>
      </w:r>
      <w:r w:rsidR="00B27316" w:rsidRPr="00D7708A">
        <w:rPr>
          <w:rFonts w:ascii="Verdana" w:hAnsi="Verdana"/>
          <w:sz w:val="20"/>
          <w:szCs w:val="20"/>
        </w:rPr>
        <w:t>27, ал.</w:t>
      </w:r>
      <w:r w:rsidR="008E4208" w:rsidRPr="00D7708A">
        <w:rPr>
          <w:rFonts w:ascii="Verdana" w:hAnsi="Verdana"/>
          <w:sz w:val="20"/>
          <w:szCs w:val="20"/>
        </w:rPr>
        <w:t xml:space="preserve"> </w:t>
      </w:r>
      <w:r w:rsidR="00B27316" w:rsidRPr="00D7708A">
        <w:rPr>
          <w:rFonts w:ascii="Verdana" w:hAnsi="Verdana"/>
          <w:sz w:val="20"/>
          <w:szCs w:val="20"/>
        </w:rPr>
        <w:t>1 и ал.</w:t>
      </w:r>
      <w:r w:rsidR="008E4208" w:rsidRPr="00D7708A">
        <w:rPr>
          <w:rFonts w:ascii="Verdana" w:hAnsi="Verdana"/>
          <w:sz w:val="20"/>
          <w:szCs w:val="20"/>
        </w:rPr>
        <w:t xml:space="preserve"> </w:t>
      </w:r>
      <w:r w:rsidR="00B27316" w:rsidRPr="00D7708A">
        <w:rPr>
          <w:rFonts w:ascii="Verdana" w:hAnsi="Verdana"/>
          <w:sz w:val="20"/>
          <w:szCs w:val="20"/>
        </w:rPr>
        <w:t>2 и чл. 62, ал.</w:t>
      </w:r>
      <w:r w:rsidR="008E4208" w:rsidRPr="00D7708A">
        <w:rPr>
          <w:rFonts w:ascii="Verdana" w:hAnsi="Verdana"/>
          <w:sz w:val="20"/>
          <w:szCs w:val="20"/>
        </w:rPr>
        <w:t xml:space="preserve"> </w:t>
      </w:r>
      <w:r w:rsidR="00B27316" w:rsidRPr="00D7708A">
        <w:rPr>
          <w:rFonts w:ascii="Verdana" w:hAnsi="Verdana"/>
          <w:sz w:val="20"/>
          <w:szCs w:val="20"/>
        </w:rPr>
        <w:t>1</w:t>
      </w:r>
      <w:r w:rsidRPr="00D7708A">
        <w:rPr>
          <w:rFonts w:ascii="Verdana" w:hAnsi="Verdana"/>
          <w:sz w:val="20"/>
          <w:szCs w:val="20"/>
        </w:rPr>
        <w:t xml:space="preserve"> от Наредбата за общинската собственост на община Пирдоп, </w:t>
      </w:r>
      <w:r w:rsidRPr="00D7708A">
        <w:rPr>
          <w:rFonts w:ascii="Verdana" w:eastAsiaTheme="minorHAnsi" w:hAnsi="Verdana" w:cs="Verdana"/>
          <w:sz w:val="20"/>
          <w:szCs w:val="20"/>
          <w:lang w:eastAsia="en-US"/>
        </w:rPr>
        <w:t xml:space="preserve">след проведеното поименно гласуване с </w:t>
      </w:r>
      <w:r w:rsidR="00D112A5">
        <w:rPr>
          <w:rFonts w:ascii="Verdana" w:eastAsiaTheme="minorHAnsi" w:hAnsi="Verdana" w:cs="Verdana"/>
          <w:sz w:val="20"/>
          <w:szCs w:val="20"/>
          <w:lang w:eastAsia="en-US"/>
        </w:rPr>
        <w:t>6</w:t>
      </w:r>
      <w:r w:rsidR="00D7708A" w:rsidRPr="00D7708A">
        <w:rPr>
          <w:rFonts w:ascii="Verdana" w:eastAsiaTheme="minorHAnsi" w:hAnsi="Verdana" w:cs="Verdana"/>
          <w:sz w:val="20"/>
          <w:szCs w:val="20"/>
          <w:lang w:eastAsia="en-US"/>
        </w:rPr>
        <w:t xml:space="preserve"> </w:t>
      </w:r>
      <w:r w:rsidRPr="00D7708A">
        <w:rPr>
          <w:rFonts w:ascii="Verdana" w:eastAsiaTheme="minorHAnsi" w:hAnsi="Verdana" w:cs="Verdana"/>
          <w:sz w:val="20"/>
          <w:szCs w:val="20"/>
          <w:lang w:eastAsia="en-US"/>
        </w:rPr>
        <w:t xml:space="preserve">гласа „за”, както следва: </w:t>
      </w:r>
      <w:r w:rsidR="00D112A5" w:rsidRPr="00D7708A">
        <w:rPr>
          <w:rFonts w:ascii="Verdana" w:hAnsi="Verdana" w:cs="Arial"/>
          <w:sz w:val="20"/>
          <w:szCs w:val="20"/>
        </w:rPr>
        <w:t>Васил Кафеджиев,</w:t>
      </w:r>
      <w:r w:rsidR="00D112A5">
        <w:rPr>
          <w:rFonts w:ascii="Verdana" w:hAnsi="Verdana" w:cs="Arial"/>
          <w:sz w:val="20"/>
          <w:szCs w:val="20"/>
        </w:rPr>
        <w:t xml:space="preserve"> Деян Стоев,</w:t>
      </w:r>
      <w:r w:rsidR="00D112A5" w:rsidRPr="00D7708A">
        <w:rPr>
          <w:rFonts w:ascii="Verdana" w:hAnsi="Verdana" w:cs="Arial"/>
          <w:sz w:val="20"/>
          <w:szCs w:val="20"/>
        </w:rPr>
        <w:t xml:space="preserve"> Иван Джонгов, Ненко Павлов, Силвия Георгиева, Станислав Готев</w:t>
      </w:r>
      <w:r w:rsidRPr="00D7708A">
        <w:rPr>
          <w:rFonts w:ascii="Verdana" w:hAnsi="Verdana" w:cs="Arial"/>
          <w:sz w:val="20"/>
          <w:szCs w:val="20"/>
        </w:rPr>
        <w:t xml:space="preserve">,  </w:t>
      </w:r>
      <w:r w:rsidR="00D112A5">
        <w:rPr>
          <w:rFonts w:ascii="Verdana" w:hAnsi="Verdana" w:cs="Arial"/>
          <w:sz w:val="20"/>
          <w:szCs w:val="20"/>
        </w:rPr>
        <w:t>6</w:t>
      </w:r>
      <w:r w:rsidRPr="00D7708A">
        <w:rPr>
          <w:rFonts w:ascii="Verdana" w:eastAsiaTheme="minorHAnsi" w:hAnsi="Verdana" w:cs="Arial"/>
          <w:sz w:val="20"/>
          <w:szCs w:val="20"/>
          <w:lang w:eastAsia="en-US"/>
        </w:rPr>
        <w:t xml:space="preserve"> гласа „п</w:t>
      </w:r>
      <w:r w:rsidR="00045123" w:rsidRPr="00D7708A">
        <w:rPr>
          <w:rFonts w:ascii="Verdana" w:eastAsiaTheme="minorHAnsi" w:hAnsi="Verdana" w:cs="Arial"/>
          <w:sz w:val="20"/>
          <w:szCs w:val="20"/>
          <w:lang w:eastAsia="en-US"/>
        </w:rPr>
        <w:t>ротив”</w:t>
      </w:r>
      <w:r w:rsidR="00D7708A" w:rsidRPr="00D7708A">
        <w:rPr>
          <w:rFonts w:ascii="Verdana" w:eastAsiaTheme="minorHAnsi" w:hAnsi="Verdana" w:cs="Arial"/>
          <w:sz w:val="20"/>
          <w:szCs w:val="20"/>
          <w:lang w:eastAsia="en-US"/>
        </w:rPr>
        <w:t xml:space="preserve"> - </w:t>
      </w:r>
      <w:r w:rsidR="00D112A5" w:rsidRPr="00D7708A">
        <w:rPr>
          <w:rFonts w:ascii="Verdana" w:hAnsi="Verdana" w:cs="Arial"/>
          <w:sz w:val="20"/>
          <w:szCs w:val="20"/>
        </w:rPr>
        <w:t>Георги Панов, Кристина Петкова, Лало Кирилов, Ненко Ненчев, Симеон Симеонов</w:t>
      </w:r>
      <w:r w:rsidR="00D112A5">
        <w:rPr>
          <w:rFonts w:ascii="Verdana" w:hAnsi="Verdana" w:cs="Arial"/>
          <w:sz w:val="20"/>
          <w:szCs w:val="20"/>
        </w:rPr>
        <w:t>,</w:t>
      </w:r>
      <w:r w:rsidR="00D112A5" w:rsidRPr="00D7708A">
        <w:rPr>
          <w:rFonts w:ascii="Verdana" w:hAnsi="Verdana" w:cs="Arial"/>
          <w:sz w:val="20"/>
          <w:szCs w:val="20"/>
        </w:rPr>
        <w:t xml:space="preserve"> Тодор Иванов</w:t>
      </w:r>
      <w:r w:rsidR="00045123" w:rsidRPr="00D7708A">
        <w:rPr>
          <w:rFonts w:ascii="Verdana" w:eastAsiaTheme="minorHAnsi" w:hAnsi="Verdana" w:cs="Arial"/>
          <w:sz w:val="20"/>
          <w:szCs w:val="20"/>
          <w:lang w:eastAsia="en-US"/>
        </w:rPr>
        <w:t xml:space="preserve"> и </w:t>
      </w:r>
      <w:r w:rsidR="00D112A5">
        <w:rPr>
          <w:rFonts w:ascii="Verdana" w:eastAsiaTheme="minorHAnsi" w:hAnsi="Verdana" w:cs="Arial"/>
          <w:sz w:val="20"/>
          <w:szCs w:val="20"/>
          <w:lang w:eastAsia="en-US"/>
        </w:rPr>
        <w:t>0</w:t>
      </w:r>
      <w:r w:rsidR="00045123" w:rsidRPr="00D7708A">
        <w:rPr>
          <w:rFonts w:ascii="Verdana" w:eastAsiaTheme="minorHAnsi" w:hAnsi="Verdana" w:cs="Arial"/>
          <w:sz w:val="20"/>
          <w:szCs w:val="20"/>
          <w:lang w:eastAsia="en-US"/>
        </w:rPr>
        <w:t xml:space="preserve"> гласа „въздържал се” (</w:t>
      </w:r>
      <w:r w:rsidR="00045123" w:rsidRPr="00D7708A">
        <w:rPr>
          <w:rFonts w:ascii="Verdana" w:hAnsi="Verdana" w:cs="Arial"/>
          <w:sz w:val="20"/>
          <w:szCs w:val="20"/>
        </w:rPr>
        <w:t xml:space="preserve">Мария Бръмбева не участва в гласуването), </w:t>
      </w:r>
      <w:r w:rsidRPr="00D7708A">
        <w:rPr>
          <w:rFonts w:ascii="Verdana" w:eastAsiaTheme="minorHAnsi" w:hAnsi="Verdana" w:cs="Arial"/>
          <w:sz w:val="20"/>
          <w:szCs w:val="20"/>
          <w:lang w:eastAsia="en-US"/>
        </w:rPr>
        <w:t>Общински съвет-Пирдоп прие</w:t>
      </w:r>
      <w:r w:rsidRPr="00E81591">
        <w:rPr>
          <w:rFonts w:ascii="Verdana" w:hAnsi="Verdana"/>
          <w:color w:val="FF0000"/>
          <w:sz w:val="20"/>
          <w:szCs w:val="20"/>
        </w:rPr>
        <w:t xml:space="preserve"> </w:t>
      </w:r>
    </w:p>
    <w:p w14:paraId="518290AA" w14:textId="77777777" w:rsidR="009C7663" w:rsidRPr="00377555" w:rsidRDefault="009C7663" w:rsidP="009C7663">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8F4A8FF" w14:textId="5C8A0933" w:rsidR="009C7663" w:rsidRPr="00377D6C" w:rsidRDefault="009C7663" w:rsidP="009C7663">
      <w:pPr>
        <w:pStyle w:val="NoSpacing"/>
        <w:spacing w:line="276"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110</w:t>
      </w:r>
    </w:p>
    <w:p w14:paraId="6C42AD82" w14:textId="4C216207" w:rsidR="009C7663" w:rsidRPr="000A5AEA" w:rsidRDefault="008E4208" w:rsidP="009C7663">
      <w:pPr>
        <w:pStyle w:val="NoSpacing"/>
        <w:tabs>
          <w:tab w:val="left" w:pos="284"/>
        </w:tabs>
        <w:spacing w:line="360" w:lineRule="auto"/>
        <w:ind w:right="-1"/>
        <w:jc w:val="both"/>
        <w:rPr>
          <w:rFonts w:ascii="Verdana" w:hAnsi="Verdana"/>
          <w:color w:val="FF0000"/>
          <w:sz w:val="20"/>
          <w:szCs w:val="20"/>
        </w:rPr>
      </w:pPr>
      <w:r w:rsidRPr="004577E4">
        <w:rPr>
          <w:rFonts w:ascii="Verdana" w:hAnsi="Verdana"/>
          <w:sz w:val="20"/>
          <w:szCs w:val="20"/>
        </w:rPr>
        <w:t xml:space="preserve">Общински съвет – Пирдоп </w:t>
      </w:r>
      <w:r w:rsidRPr="004577E4">
        <w:rPr>
          <w:rFonts w:ascii="Verdana" w:hAnsi="Verdana"/>
          <w:b/>
          <w:sz w:val="20"/>
          <w:szCs w:val="20"/>
        </w:rPr>
        <w:t>не прие</w:t>
      </w:r>
      <w:r w:rsidRPr="004577E4">
        <w:rPr>
          <w:rFonts w:ascii="Verdana" w:hAnsi="Verdana"/>
          <w:sz w:val="20"/>
          <w:szCs w:val="20"/>
        </w:rPr>
        <w:t xml:space="preserve"> проекта за решение п</w:t>
      </w:r>
      <w:r>
        <w:rPr>
          <w:rFonts w:ascii="Verdana" w:hAnsi="Verdana"/>
          <w:sz w:val="20"/>
          <w:szCs w:val="20"/>
        </w:rPr>
        <w:t xml:space="preserve">редложен от С. Готев по </w:t>
      </w:r>
      <w:r w:rsidRPr="004577E4">
        <w:rPr>
          <w:rFonts w:ascii="Verdana" w:hAnsi="Verdana"/>
          <w:sz w:val="20"/>
          <w:szCs w:val="20"/>
        </w:rPr>
        <w:t xml:space="preserve"> </w:t>
      </w:r>
      <w:r w:rsidRPr="00FC76CC">
        <w:rPr>
          <w:rFonts w:ascii="Verdana" w:eastAsia="Calibri" w:hAnsi="Verdana" w:cs="Verdana"/>
          <w:sz w:val="20"/>
          <w:szCs w:val="20"/>
          <w:lang w:val="ru-RU"/>
        </w:rPr>
        <w:t>Докладна записка с рег.</w:t>
      </w:r>
      <w:r>
        <w:rPr>
          <w:rFonts w:ascii="Verdana" w:eastAsia="Calibri" w:hAnsi="Verdana" w:cs="Verdana"/>
          <w:sz w:val="20"/>
          <w:szCs w:val="20"/>
          <w:lang w:val="ru-RU"/>
        </w:rPr>
        <w:t xml:space="preserve"> </w:t>
      </w:r>
      <w:r w:rsidRPr="00FC76CC">
        <w:rPr>
          <w:rFonts w:ascii="Verdana" w:eastAsia="Calibri" w:hAnsi="Verdana" w:cs="Verdana"/>
          <w:sz w:val="20"/>
          <w:szCs w:val="20"/>
          <w:lang w:val="ru-RU"/>
        </w:rPr>
        <w:t xml:space="preserve">№ 9002-61 </w:t>
      </w:r>
      <w:r w:rsidRPr="00FC76CC">
        <w:rPr>
          <w:rFonts w:ascii="Verdana" w:eastAsia="Calibri" w:hAnsi="Verdana" w:cs="Verdana"/>
          <w:sz w:val="20"/>
          <w:szCs w:val="20"/>
        </w:rPr>
        <w:t>/ 13.07.2026 г.</w:t>
      </w:r>
      <w:r w:rsidRPr="00FC76CC">
        <w:rPr>
          <w:rFonts w:ascii="Verdana" w:eastAsia="Calibri" w:hAnsi="Verdana" w:cs="Verdana"/>
          <w:sz w:val="20"/>
          <w:szCs w:val="20"/>
          <w:lang w:val="ru-RU"/>
        </w:rPr>
        <w:t xml:space="preserve">, относно: </w:t>
      </w:r>
      <w:r w:rsidRPr="00FC76CC">
        <w:rPr>
          <w:rFonts w:ascii="Verdana" w:eastAsia="Calibri" w:hAnsi="Verdana" w:cs="Verdana"/>
          <w:bCs/>
          <w:iCs/>
          <w:sz w:val="20"/>
          <w:szCs w:val="20"/>
        </w:rPr>
        <w:t xml:space="preserve">Отдаване под наем на помещение </w:t>
      </w:r>
      <w:r w:rsidRPr="00FC76CC">
        <w:rPr>
          <w:rFonts w:ascii="Verdana" w:eastAsia="Calibri" w:hAnsi="Verdana" w:cs="Verdana"/>
          <w:bCs/>
          <w:iCs/>
          <w:sz w:val="20"/>
          <w:szCs w:val="20"/>
        </w:rPr>
        <w:lastRenderedPageBreak/>
        <w:t>общинска собственост</w:t>
      </w:r>
      <w:r>
        <w:rPr>
          <w:rFonts w:ascii="Verdana" w:eastAsia="Calibri" w:hAnsi="Verdana" w:cs="Verdana"/>
          <w:bCs/>
          <w:iCs/>
          <w:sz w:val="20"/>
          <w:szCs w:val="20"/>
        </w:rPr>
        <w:t xml:space="preserve"> за дейности в обществена полза</w:t>
      </w:r>
      <w:r w:rsidRPr="004577E4">
        <w:rPr>
          <w:rFonts w:ascii="Verdana" w:hAnsi="Verdana"/>
          <w:sz w:val="20"/>
          <w:szCs w:val="20"/>
        </w:rPr>
        <w:t>, поради непостигане на изискуемото мнозинство по смисъла на чл. 27 от ЗМСМА.</w:t>
      </w:r>
    </w:p>
    <w:p w14:paraId="16B72193" w14:textId="22456EF9" w:rsidR="009C7663" w:rsidRDefault="009C7663" w:rsidP="00536FEB">
      <w:pPr>
        <w:pStyle w:val="NoSpacing"/>
        <w:spacing w:line="360" w:lineRule="auto"/>
        <w:jc w:val="both"/>
        <w:rPr>
          <w:rFonts w:ascii="Verdana" w:hAnsi="Verdana"/>
          <w:b/>
          <w:color w:val="FF0000"/>
          <w:sz w:val="20"/>
          <w:szCs w:val="20"/>
        </w:rPr>
      </w:pPr>
    </w:p>
    <w:p w14:paraId="06D67972" w14:textId="4417213A" w:rsidR="00D112A5" w:rsidRDefault="00D112A5" w:rsidP="00D112A5">
      <w:pPr>
        <w:pStyle w:val="NoSpacing"/>
        <w:rPr>
          <w:rFonts w:ascii="Verdana" w:hAnsi="Verdana"/>
          <w:b/>
          <w:i/>
          <w:sz w:val="20"/>
          <w:szCs w:val="20"/>
        </w:rPr>
      </w:pPr>
      <w:r>
        <w:rPr>
          <w:rFonts w:ascii="Verdana" w:hAnsi="Verdana"/>
          <w:b/>
          <w:i/>
          <w:sz w:val="20"/>
          <w:szCs w:val="20"/>
        </w:rPr>
        <w:t>Д</w:t>
      </w:r>
      <w:r w:rsidRPr="000347E8">
        <w:rPr>
          <w:rFonts w:ascii="Verdana" w:hAnsi="Verdana"/>
          <w:b/>
          <w:i/>
          <w:sz w:val="20"/>
          <w:szCs w:val="20"/>
        </w:rPr>
        <w:t xml:space="preserve">. </w:t>
      </w:r>
      <w:r>
        <w:rPr>
          <w:rFonts w:ascii="Verdana" w:hAnsi="Verdana"/>
          <w:b/>
          <w:i/>
          <w:sz w:val="20"/>
          <w:szCs w:val="20"/>
        </w:rPr>
        <w:t>Стоев</w:t>
      </w:r>
      <w:r w:rsidRPr="000347E8">
        <w:rPr>
          <w:rFonts w:ascii="Verdana" w:hAnsi="Verdana"/>
          <w:b/>
          <w:i/>
          <w:sz w:val="20"/>
          <w:szCs w:val="20"/>
        </w:rPr>
        <w:t xml:space="preserve"> напусна заседанието. В залата присъстват 12 общински съветника.</w:t>
      </w:r>
    </w:p>
    <w:p w14:paraId="466295FF" w14:textId="16DA0620" w:rsidR="00D112A5" w:rsidRDefault="00D112A5" w:rsidP="00D112A5">
      <w:pPr>
        <w:pStyle w:val="NoSpacing"/>
        <w:rPr>
          <w:rFonts w:ascii="Verdana" w:hAnsi="Verdana"/>
          <w:b/>
          <w:i/>
          <w:sz w:val="20"/>
          <w:szCs w:val="20"/>
        </w:rPr>
      </w:pPr>
    </w:p>
    <w:p w14:paraId="4529BB0A" w14:textId="4A4F5490" w:rsidR="00D112A5" w:rsidRDefault="00D112A5" w:rsidP="00D112A5">
      <w:pPr>
        <w:pStyle w:val="NoSpacing"/>
        <w:rPr>
          <w:rFonts w:ascii="Verdana" w:hAnsi="Verdana"/>
          <w:b/>
          <w:i/>
          <w:sz w:val="20"/>
          <w:szCs w:val="20"/>
        </w:rPr>
      </w:pPr>
    </w:p>
    <w:p w14:paraId="606BFCB7" w14:textId="7829CE7C" w:rsidR="00D112A5" w:rsidRPr="00D112A5" w:rsidRDefault="00D112A5" w:rsidP="00D112A5">
      <w:pPr>
        <w:pStyle w:val="NoSpacing"/>
        <w:rPr>
          <w:rFonts w:ascii="Verdana" w:hAnsi="Verdana"/>
          <w:sz w:val="20"/>
          <w:szCs w:val="20"/>
        </w:rPr>
      </w:pPr>
      <w:r w:rsidRPr="00D112A5">
        <w:rPr>
          <w:rFonts w:ascii="Verdana" w:hAnsi="Verdana"/>
          <w:sz w:val="20"/>
          <w:szCs w:val="20"/>
        </w:rPr>
        <w:t>Л. Кирилов поиска прегласуване.</w:t>
      </w:r>
      <w:r>
        <w:rPr>
          <w:rFonts w:ascii="Verdana" w:hAnsi="Verdana"/>
          <w:sz w:val="20"/>
          <w:szCs w:val="20"/>
        </w:rPr>
        <w:t xml:space="preserve"> След прегласуване няма промяна в резултата.</w:t>
      </w:r>
    </w:p>
    <w:p w14:paraId="10EFCFF5" w14:textId="77777777" w:rsidR="00D112A5" w:rsidRPr="00D112A5" w:rsidRDefault="00D112A5" w:rsidP="00D112A5">
      <w:pPr>
        <w:pStyle w:val="NoSpacing"/>
        <w:rPr>
          <w:rFonts w:ascii="Verdana" w:hAnsi="Verdana"/>
          <w:b/>
          <w:sz w:val="20"/>
          <w:szCs w:val="20"/>
        </w:rPr>
      </w:pPr>
    </w:p>
    <w:p w14:paraId="668175E9" w14:textId="7DF98EC8" w:rsidR="009C7663" w:rsidRDefault="009C7663" w:rsidP="00536FEB">
      <w:pPr>
        <w:pStyle w:val="NoSpacing"/>
        <w:spacing w:line="360" w:lineRule="auto"/>
        <w:jc w:val="both"/>
        <w:rPr>
          <w:rFonts w:ascii="Verdana" w:hAnsi="Verdana"/>
          <w:b/>
          <w:color w:val="FF0000"/>
          <w:sz w:val="20"/>
          <w:szCs w:val="20"/>
        </w:rPr>
      </w:pPr>
    </w:p>
    <w:p w14:paraId="117A6760" w14:textId="1CA4E293" w:rsidR="00DA211E" w:rsidRDefault="00536FEB" w:rsidP="00DA211E">
      <w:pPr>
        <w:pStyle w:val="Default"/>
        <w:tabs>
          <w:tab w:val="left" w:pos="284"/>
        </w:tabs>
        <w:spacing w:line="360" w:lineRule="auto"/>
        <w:ind w:right="141"/>
        <w:jc w:val="both"/>
        <w:rPr>
          <w:rFonts w:ascii="Verdana" w:eastAsia="Calibri" w:hAnsi="Verdana" w:cs="Verdana"/>
          <w:bCs/>
          <w:sz w:val="20"/>
          <w:szCs w:val="20"/>
        </w:rPr>
      </w:pPr>
      <w:r w:rsidRPr="000A7BE9">
        <w:rPr>
          <w:rFonts w:ascii="Verdana" w:hAnsi="Verdana"/>
          <w:sz w:val="20"/>
          <w:szCs w:val="20"/>
          <w:lang w:val="ru-RU"/>
        </w:rPr>
        <w:t xml:space="preserve">Продължаваме своята работа и преминаваме към </w:t>
      </w:r>
      <w:r w:rsidRPr="000A7BE9">
        <w:rPr>
          <w:rFonts w:ascii="Verdana" w:hAnsi="Verdana"/>
          <w:b/>
          <w:sz w:val="20"/>
          <w:szCs w:val="20"/>
          <w:lang w:val="ru-RU"/>
        </w:rPr>
        <w:t xml:space="preserve">точка </w:t>
      </w:r>
      <w:r w:rsidR="003D6561">
        <w:rPr>
          <w:rFonts w:ascii="Verdana" w:hAnsi="Verdana"/>
          <w:b/>
          <w:sz w:val="20"/>
          <w:szCs w:val="20"/>
          <w:lang w:val="ru-RU"/>
        </w:rPr>
        <w:t>3</w:t>
      </w:r>
      <w:r w:rsidRPr="000A7BE9">
        <w:rPr>
          <w:rFonts w:ascii="Verdana" w:hAnsi="Verdana"/>
          <w:b/>
          <w:sz w:val="20"/>
          <w:szCs w:val="20"/>
          <w:lang w:val="ru-RU"/>
        </w:rPr>
        <w:t>.</w:t>
      </w:r>
      <w:r w:rsidRPr="000A7BE9">
        <w:rPr>
          <w:rFonts w:ascii="Verdana" w:hAnsi="Verdana"/>
          <w:sz w:val="20"/>
          <w:szCs w:val="20"/>
          <w:lang w:val="ru-RU"/>
        </w:rPr>
        <w:t xml:space="preserve"> от дневния ред, а именно:</w:t>
      </w:r>
      <w:r w:rsidR="00DA211E" w:rsidRPr="00DA211E">
        <w:rPr>
          <w:rFonts w:ascii="Verdana" w:eastAsia="Calibri" w:hAnsi="Verdana" w:cs="Verdana"/>
          <w:sz w:val="20"/>
          <w:szCs w:val="20"/>
          <w:lang w:val="ru-RU"/>
        </w:rPr>
        <w:t xml:space="preserve"> Докладна записка с рег. № 9002-66 </w:t>
      </w:r>
      <w:r w:rsidR="00DA211E" w:rsidRPr="00DA211E">
        <w:rPr>
          <w:rFonts w:ascii="Verdana" w:eastAsia="Calibri" w:hAnsi="Verdana" w:cs="Verdana"/>
          <w:sz w:val="20"/>
          <w:szCs w:val="20"/>
        </w:rPr>
        <w:t>/ 15.07.2026 г.</w:t>
      </w:r>
      <w:r w:rsidR="00DA211E" w:rsidRPr="00DA211E">
        <w:rPr>
          <w:rFonts w:ascii="Verdana" w:eastAsia="Calibri" w:hAnsi="Verdana" w:cs="Verdana"/>
          <w:sz w:val="20"/>
          <w:szCs w:val="20"/>
          <w:lang w:val="ru-RU"/>
        </w:rPr>
        <w:t xml:space="preserve">, относно: </w:t>
      </w:r>
      <w:r w:rsidR="00DA211E" w:rsidRPr="00DA211E">
        <w:rPr>
          <w:rFonts w:ascii="Verdana" w:eastAsia="Calibri" w:hAnsi="Verdana" w:cs="Verdana"/>
          <w:bCs/>
          <w:sz w:val="20"/>
          <w:szCs w:val="20"/>
        </w:rPr>
        <w:t>Даване на принципно съгласие за започване на процедура по чл.</w:t>
      </w:r>
      <w:r w:rsidR="00D112A5">
        <w:rPr>
          <w:rFonts w:ascii="Verdana" w:eastAsia="Calibri" w:hAnsi="Verdana" w:cs="Verdana"/>
          <w:bCs/>
          <w:sz w:val="20"/>
          <w:szCs w:val="20"/>
        </w:rPr>
        <w:t xml:space="preserve"> </w:t>
      </w:r>
      <w:r w:rsidR="00DA211E" w:rsidRPr="00DA211E">
        <w:rPr>
          <w:rFonts w:ascii="Verdana" w:eastAsia="Calibri" w:hAnsi="Verdana" w:cs="Verdana"/>
          <w:bCs/>
          <w:sz w:val="20"/>
          <w:szCs w:val="20"/>
        </w:rPr>
        <w:t>39, ал.</w:t>
      </w:r>
      <w:r w:rsidR="00D112A5">
        <w:rPr>
          <w:rFonts w:ascii="Verdana" w:eastAsia="Calibri" w:hAnsi="Verdana" w:cs="Verdana"/>
          <w:bCs/>
          <w:sz w:val="20"/>
          <w:szCs w:val="20"/>
        </w:rPr>
        <w:t xml:space="preserve"> </w:t>
      </w:r>
      <w:r w:rsidR="00DA211E" w:rsidRPr="00DA211E">
        <w:rPr>
          <w:rFonts w:ascii="Verdana" w:eastAsia="Calibri" w:hAnsi="Verdana" w:cs="Verdana"/>
          <w:bCs/>
          <w:sz w:val="20"/>
          <w:szCs w:val="20"/>
        </w:rPr>
        <w:t>3 от ЗУТ, чл.</w:t>
      </w:r>
      <w:r w:rsidR="00D112A5">
        <w:rPr>
          <w:rFonts w:ascii="Verdana" w:eastAsia="Calibri" w:hAnsi="Verdana" w:cs="Verdana"/>
          <w:bCs/>
          <w:sz w:val="20"/>
          <w:szCs w:val="20"/>
        </w:rPr>
        <w:t xml:space="preserve"> </w:t>
      </w:r>
      <w:r w:rsidR="00DA211E" w:rsidRPr="00DA211E">
        <w:rPr>
          <w:rFonts w:ascii="Verdana" w:eastAsia="Calibri" w:hAnsi="Verdana" w:cs="Verdana"/>
          <w:bCs/>
          <w:sz w:val="20"/>
          <w:szCs w:val="20"/>
        </w:rPr>
        <w:t>134, ал.</w:t>
      </w:r>
      <w:r w:rsidR="00D112A5">
        <w:rPr>
          <w:rFonts w:ascii="Verdana" w:eastAsia="Calibri" w:hAnsi="Verdana" w:cs="Verdana"/>
          <w:bCs/>
          <w:sz w:val="20"/>
          <w:szCs w:val="20"/>
        </w:rPr>
        <w:t xml:space="preserve"> </w:t>
      </w:r>
      <w:r w:rsidR="00DA211E" w:rsidRPr="00DA211E">
        <w:rPr>
          <w:rFonts w:ascii="Verdana" w:eastAsia="Calibri" w:hAnsi="Verdana" w:cs="Verdana"/>
          <w:bCs/>
          <w:sz w:val="20"/>
          <w:szCs w:val="20"/>
        </w:rPr>
        <w:t xml:space="preserve">9 от ЗУТ или </w:t>
      </w:r>
      <w:r w:rsidR="00D112A5">
        <w:rPr>
          <w:rFonts w:ascii="Verdana" w:eastAsia="Calibri" w:hAnsi="Verdana" w:cs="Verdana"/>
          <w:bCs/>
          <w:sz w:val="20"/>
          <w:szCs w:val="20"/>
        </w:rPr>
        <w:t xml:space="preserve">        </w:t>
      </w:r>
      <w:r w:rsidR="00DA211E" w:rsidRPr="00DA211E">
        <w:rPr>
          <w:rFonts w:ascii="Verdana" w:eastAsia="Calibri" w:hAnsi="Verdana" w:cs="Verdana"/>
          <w:bCs/>
          <w:sz w:val="20"/>
          <w:szCs w:val="20"/>
        </w:rPr>
        <w:t>чл. 305, ал. 2 от ЗПУО.</w:t>
      </w:r>
    </w:p>
    <w:p w14:paraId="3F1C2F15" w14:textId="77777777" w:rsidR="00D112A5" w:rsidRPr="00DA211E" w:rsidRDefault="00D112A5" w:rsidP="00DA211E">
      <w:pPr>
        <w:pStyle w:val="Default"/>
        <w:tabs>
          <w:tab w:val="left" w:pos="284"/>
        </w:tabs>
        <w:spacing w:line="360" w:lineRule="auto"/>
        <w:ind w:right="141"/>
        <w:jc w:val="both"/>
        <w:rPr>
          <w:rFonts w:ascii="Verdana" w:eastAsia="Calibri" w:hAnsi="Verdana" w:cs="Arial"/>
          <w:bCs/>
          <w:sz w:val="20"/>
          <w:szCs w:val="20"/>
        </w:rPr>
      </w:pPr>
    </w:p>
    <w:p w14:paraId="72E3766F" w14:textId="77777777" w:rsidR="00D112A5" w:rsidRPr="00040877" w:rsidRDefault="00D112A5" w:rsidP="00D112A5">
      <w:pPr>
        <w:pStyle w:val="NoSpacing"/>
        <w:spacing w:line="276" w:lineRule="auto"/>
        <w:rPr>
          <w:rFonts w:ascii="Verdana" w:hAnsi="Verdana"/>
          <w:b/>
          <w:i/>
          <w:sz w:val="20"/>
          <w:szCs w:val="20"/>
        </w:rPr>
      </w:pPr>
      <w:r>
        <w:rPr>
          <w:rFonts w:ascii="Verdana" w:hAnsi="Verdana"/>
          <w:b/>
          <w:i/>
          <w:sz w:val="20"/>
          <w:szCs w:val="20"/>
        </w:rPr>
        <w:t>Д</w:t>
      </w:r>
      <w:r w:rsidRPr="00040877">
        <w:rPr>
          <w:rFonts w:ascii="Verdana" w:hAnsi="Verdana"/>
          <w:b/>
          <w:i/>
          <w:sz w:val="20"/>
          <w:szCs w:val="20"/>
        </w:rPr>
        <w:t xml:space="preserve">. </w:t>
      </w:r>
      <w:r>
        <w:rPr>
          <w:rFonts w:ascii="Verdana" w:hAnsi="Verdana"/>
          <w:b/>
          <w:i/>
          <w:sz w:val="20"/>
          <w:szCs w:val="20"/>
        </w:rPr>
        <w:t xml:space="preserve">Стоев </w:t>
      </w:r>
      <w:r w:rsidRPr="00040877">
        <w:rPr>
          <w:rFonts w:ascii="Verdana" w:hAnsi="Verdana"/>
          <w:b/>
          <w:i/>
          <w:sz w:val="20"/>
          <w:szCs w:val="20"/>
        </w:rPr>
        <w:t>се присъедини към заседанието на Общински съвет-Пирдоп. В залата присъстват 13 общински съветника.</w:t>
      </w:r>
    </w:p>
    <w:p w14:paraId="59837BF6" w14:textId="77777777" w:rsidR="00536FEB" w:rsidRDefault="00536FEB" w:rsidP="00536FEB">
      <w:pPr>
        <w:tabs>
          <w:tab w:val="left" w:pos="284"/>
        </w:tabs>
        <w:spacing w:line="276" w:lineRule="auto"/>
        <w:ind w:right="141"/>
        <w:contextualSpacing/>
        <w:jc w:val="both"/>
        <w:rPr>
          <w:rFonts w:ascii="Verdana" w:hAnsi="Verdana"/>
          <w:sz w:val="20"/>
          <w:szCs w:val="20"/>
        </w:rPr>
      </w:pPr>
    </w:p>
    <w:p w14:paraId="76642D3F" w14:textId="77777777" w:rsidR="00DA211E" w:rsidRPr="000A7BE9" w:rsidRDefault="00DA211E" w:rsidP="00DA211E">
      <w:pPr>
        <w:pStyle w:val="NoSpacing"/>
        <w:spacing w:line="360" w:lineRule="auto"/>
        <w:jc w:val="both"/>
        <w:rPr>
          <w:rFonts w:ascii="Verdana" w:hAnsi="Verdana"/>
          <w:sz w:val="20"/>
          <w:szCs w:val="20"/>
        </w:rPr>
      </w:pPr>
      <w:r w:rsidRPr="000A7BE9">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C28CFC8" w14:textId="77777777" w:rsidR="00DA211E" w:rsidRPr="000A7BE9" w:rsidRDefault="00DA211E" w:rsidP="00DA211E">
      <w:pPr>
        <w:pStyle w:val="NoSpacing"/>
        <w:spacing w:line="360" w:lineRule="auto"/>
        <w:ind w:firstLine="708"/>
        <w:jc w:val="both"/>
        <w:rPr>
          <w:rFonts w:ascii="Verdana" w:hAnsi="Verdana"/>
          <w:sz w:val="20"/>
          <w:szCs w:val="20"/>
        </w:rPr>
      </w:pPr>
      <w:r w:rsidRPr="000A7BE9">
        <w:rPr>
          <w:rFonts w:ascii="Verdana" w:hAnsi="Verdana"/>
          <w:sz w:val="20"/>
          <w:szCs w:val="20"/>
        </w:rPr>
        <w:t xml:space="preserve">А. Геров: Уважаеми госпожи и господа общински съветници, </w:t>
      </w:r>
    </w:p>
    <w:p w14:paraId="3DAF5E99" w14:textId="77777777" w:rsidR="00D85EE7" w:rsidRPr="00C15A83" w:rsidRDefault="00D85EE7" w:rsidP="00D85EE7">
      <w:pPr>
        <w:spacing w:line="360" w:lineRule="auto"/>
        <w:ind w:firstLine="708"/>
        <w:jc w:val="both"/>
        <w:rPr>
          <w:rFonts w:ascii="Verdana" w:hAnsi="Verdana"/>
          <w:bCs/>
          <w:sz w:val="20"/>
          <w:szCs w:val="20"/>
        </w:rPr>
      </w:pPr>
      <w:r w:rsidRPr="00C15A83">
        <w:rPr>
          <w:rFonts w:ascii="Verdana" w:hAnsi="Verdana"/>
          <w:bCs/>
          <w:sz w:val="20"/>
          <w:szCs w:val="20"/>
        </w:rPr>
        <w:t xml:space="preserve">В Община Пирдоп е постъпило заявление за инвестиционно намерение </w:t>
      </w:r>
      <w:r>
        <w:rPr>
          <w:rFonts w:ascii="Verdana" w:hAnsi="Verdana"/>
          <w:bCs/>
          <w:sz w:val="20"/>
          <w:szCs w:val="20"/>
        </w:rPr>
        <w:t>с вх.№ 9400-1372/08.07.2026г.</w:t>
      </w:r>
      <w:r w:rsidRPr="00C15A83">
        <w:rPr>
          <w:rFonts w:ascii="Verdana" w:hAnsi="Verdana"/>
          <w:bCs/>
          <w:sz w:val="20"/>
          <w:szCs w:val="20"/>
        </w:rPr>
        <w:t>, с което е заявен интерес за закупуване</w:t>
      </w:r>
      <w:r>
        <w:rPr>
          <w:rFonts w:ascii="Verdana" w:hAnsi="Verdana"/>
          <w:bCs/>
          <w:sz w:val="20"/>
          <w:szCs w:val="20"/>
        </w:rPr>
        <w:t xml:space="preserve"> или за ползване на друго подходящо основание</w:t>
      </w:r>
      <w:r w:rsidRPr="00C15A83">
        <w:rPr>
          <w:rFonts w:ascii="Verdana" w:hAnsi="Verdana"/>
          <w:bCs/>
          <w:sz w:val="20"/>
          <w:szCs w:val="20"/>
        </w:rPr>
        <w:t xml:space="preserve"> на сградата на бившето училище в с. Душанци, ведно с прилежащия поземлен имот, с цел реализиране на инвестиция чрез реновиране, преустройство и използване на имота за туристически и хотелски услуги.</w:t>
      </w:r>
      <w:r>
        <w:rPr>
          <w:rFonts w:ascii="Verdana" w:hAnsi="Verdana"/>
          <w:bCs/>
          <w:sz w:val="20"/>
          <w:szCs w:val="20"/>
        </w:rPr>
        <w:t xml:space="preserve"> </w:t>
      </w:r>
      <w:r w:rsidRPr="00C15A83">
        <w:rPr>
          <w:rFonts w:ascii="Verdana" w:hAnsi="Verdana"/>
          <w:bCs/>
          <w:sz w:val="20"/>
          <w:szCs w:val="20"/>
        </w:rPr>
        <w:t>Имотът представлява поземлен имот с идентификатор 24164.500.783 и построената в него сграда с идентификатор 24164.500.783.1 по кадастралната карта и кадастралните регистри на с. Душанци.</w:t>
      </w:r>
    </w:p>
    <w:p w14:paraId="0BCCEACD" w14:textId="77777777" w:rsidR="00D85EE7" w:rsidRPr="00C15A83" w:rsidRDefault="00D85EE7" w:rsidP="00D85EE7">
      <w:pPr>
        <w:spacing w:line="360" w:lineRule="auto"/>
        <w:ind w:firstLine="708"/>
        <w:jc w:val="both"/>
        <w:rPr>
          <w:rFonts w:ascii="Verdana" w:hAnsi="Verdana"/>
          <w:bCs/>
          <w:sz w:val="20"/>
          <w:szCs w:val="20"/>
        </w:rPr>
      </w:pPr>
      <w:r w:rsidRPr="00C15A83">
        <w:rPr>
          <w:rFonts w:ascii="Verdana" w:hAnsi="Verdana"/>
          <w:bCs/>
          <w:sz w:val="20"/>
          <w:szCs w:val="20"/>
        </w:rPr>
        <w:t>Постъпилото инвестиционно намерение представлява предложение за реализиране на инвестиция, по което Община Пирдоп следва да извърши необходимите действия съобразно действащото законодателство.</w:t>
      </w:r>
    </w:p>
    <w:p w14:paraId="4F587E6F" w14:textId="77777777" w:rsidR="00D85EE7" w:rsidRPr="00C15A83" w:rsidRDefault="00D85EE7" w:rsidP="00D85EE7">
      <w:pPr>
        <w:spacing w:line="360" w:lineRule="auto"/>
        <w:ind w:firstLine="708"/>
        <w:jc w:val="both"/>
        <w:rPr>
          <w:rFonts w:ascii="Verdana" w:hAnsi="Verdana"/>
          <w:bCs/>
          <w:sz w:val="20"/>
          <w:szCs w:val="20"/>
        </w:rPr>
      </w:pPr>
      <w:r w:rsidRPr="00C15A83">
        <w:rPr>
          <w:rFonts w:ascii="Verdana" w:hAnsi="Verdana"/>
          <w:bCs/>
          <w:sz w:val="20"/>
          <w:szCs w:val="20"/>
        </w:rPr>
        <w:t>Предвид характера на имота и приложимата нормативна уредба, преценката дали да бъдат предприети действия по удовлетворяване на заявеното инвестиционно намерение е от компетентността на Общинския съвет като орган, който упражнява правомощията по придобиване, управление и разпореждане с общинската собственост.</w:t>
      </w:r>
    </w:p>
    <w:p w14:paraId="10F73880" w14:textId="77777777" w:rsidR="00D85EE7" w:rsidRDefault="00D85EE7" w:rsidP="00D85EE7">
      <w:pPr>
        <w:spacing w:line="360" w:lineRule="auto"/>
        <w:ind w:firstLine="708"/>
        <w:jc w:val="both"/>
        <w:rPr>
          <w:rFonts w:ascii="Verdana" w:hAnsi="Verdana"/>
          <w:bCs/>
          <w:sz w:val="20"/>
          <w:szCs w:val="20"/>
        </w:rPr>
      </w:pPr>
      <w:r>
        <w:rPr>
          <w:rFonts w:ascii="Verdana" w:hAnsi="Verdana"/>
          <w:bCs/>
          <w:sz w:val="20"/>
          <w:szCs w:val="20"/>
        </w:rPr>
        <w:t>Съгласно Закона за устройство на територията, министърът на образованието и науката на основание чл.39, ал.3 и чл.134, ал.9 изразява писмено съгласие за промяна на предназначението на сграда или част от сграда – обект на образованието и накуката, и/или за изменение на подробните устройствени планове за промяна на предназначението на урегулирани поземени имоти, отредени за обекти на образованието и науката, а съгласно чл.305, ал.2 от Закона за предучилищното и училищното образование имотите могат да се ползват и за други дейности освен посочените в ал.1 (</w:t>
      </w:r>
      <w:r w:rsidRPr="00D96A4E">
        <w:rPr>
          <w:rFonts w:ascii="Verdana" w:hAnsi="Verdana"/>
          <w:bCs/>
          <w:sz w:val="20"/>
          <w:szCs w:val="20"/>
        </w:rPr>
        <w:t>образователни, здравни, социални или хуманитарни дейности</w:t>
      </w:r>
      <w:r>
        <w:rPr>
          <w:rFonts w:ascii="Verdana" w:hAnsi="Verdana"/>
          <w:bCs/>
          <w:sz w:val="20"/>
          <w:szCs w:val="20"/>
        </w:rPr>
        <w:t xml:space="preserve">) само ако е налице положително становище на министъра на образованието и науката. Следователно, съгласно ЗУТ и ЗПУО са налице две процедури – писмено съгласие за промяна предназначението на сграда или част от сграда – обект на образованието и науката, или за изменение на подробните устройствени планове за </w:t>
      </w:r>
      <w:r>
        <w:rPr>
          <w:rFonts w:ascii="Verdana" w:hAnsi="Verdana"/>
          <w:bCs/>
          <w:sz w:val="20"/>
          <w:szCs w:val="20"/>
        </w:rPr>
        <w:lastRenderedPageBreak/>
        <w:t>промяна на предназначението на урегулирани поземлени имоти и положително становище на министъра на образованието и науката, когато се предлага имотите да се ползват и за други дейности освен посочените в чл.305, ал.1 от ЗПУО.</w:t>
      </w:r>
    </w:p>
    <w:p w14:paraId="773F479C" w14:textId="77777777" w:rsidR="00D85EE7" w:rsidRPr="00C15A83" w:rsidRDefault="00D85EE7" w:rsidP="00D85EE7">
      <w:pPr>
        <w:spacing w:line="360" w:lineRule="auto"/>
        <w:ind w:firstLine="708"/>
        <w:jc w:val="both"/>
        <w:rPr>
          <w:rFonts w:ascii="Verdana" w:hAnsi="Verdana"/>
          <w:bCs/>
          <w:sz w:val="20"/>
          <w:szCs w:val="20"/>
        </w:rPr>
      </w:pPr>
      <w:r w:rsidRPr="00C15A83">
        <w:rPr>
          <w:rFonts w:ascii="Verdana" w:hAnsi="Verdana"/>
          <w:bCs/>
          <w:sz w:val="20"/>
          <w:szCs w:val="20"/>
        </w:rPr>
        <w:t xml:space="preserve">С настоящата докладна записка не се предлага решение за промяна на предназначението на имота, нито решение за неговата продажба. Предлага се единствено Общинският съвет да изрази принципното си съгласие да бъде започната </w:t>
      </w:r>
      <w:r>
        <w:rPr>
          <w:rFonts w:ascii="Verdana" w:hAnsi="Verdana"/>
          <w:bCs/>
          <w:sz w:val="20"/>
          <w:szCs w:val="20"/>
        </w:rPr>
        <w:t xml:space="preserve">някоя от </w:t>
      </w:r>
      <w:r w:rsidRPr="00C15A83">
        <w:rPr>
          <w:rFonts w:ascii="Verdana" w:hAnsi="Verdana"/>
          <w:bCs/>
          <w:sz w:val="20"/>
          <w:szCs w:val="20"/>
        </w:rPr>
        <w:t>предвиден</w:t>
      </w:r>
      <w:r>
        <w:rPr>
          <w:rFonts w:ascii="Verdana" w:hAnsi="Verdana"/>
          <w:bCs/>
          <w:sz w:val="20"/>
          <w:szCs w:val="20"/>
        </w:rPr>
        <w:t>и</w:t>
      </w:r>
      <w:r w:rsidRPr="00C15A83">
        <w:rPr>
          <w:rFonts w:ascii="Verdana" w:hAnsi="Verdana"/>
          <w:bCs/>
          <w:sz w:val="20"/>
          <w:szCs w:val="20"/>
        </w:rPr>
        <w:t>т</w:t>
      </w:r>
      <w:r>
        <w:rPr>
          <w:rFonts w:ascii="Verdana" w:hAnsi="Verdana"/>
          <w:bCs/>
          <w:sz w:val="20"/>
          <w:szCs w:val="20"/>
        </w:rPr>
        <w:t>е</w:t>
      </w:r>
      <w:r w:rsidRPr="00C15A83">
        <w:rPr>
          <w:rFonts w:ascii="Verdana" w:hAnsi="Verdana"/>
          <w:bCs/>
          <w:sz w:val="20"/>
          <w:szCs w:val="20"/>
        </w:rPr>
        <w:t xml:space="preserve"> в закона процедур</w:t>
      </w:r>
      <w:r>
        <w:rPr>
          <w:rFonts w:ascii="Verdana" w:hAnsi="Verdana"/>
          <w:bCs/>
          <w:sz w:val="20"/>
          <w:szCs w:val="20"/>
        </w:rPr>
        <w:t>и</w:t>
      </w:r>
      <w:r w:rsidRPr="00C15A83">
        <w:rPr>
          <w:rFonts w:ascii="Verdana" w:hAnsi="Verdana"/>
          <w:bCs/>
          <w:sz w:val="20"/>
          <w:szCs w:val="20"/>
        </w:rPr>
        <w:t>, с което да заяви волята си да бъдат предприети необходимите административни действия за преценка на възможността за удовлетворяване на инвестиционното намерение.</w:t>
      </w:r>
    </w:p>
    <w:p w14:paraId="51AB25F4" w14:textId="13591828" w:rsidR="00D85EE7" w:rsidRDefault="00D85EE7" w:rsidP="00D85EE7">
      <w:pPr>
        <w:spacing w:line="360" w:lineRule="auto"/>
        <w:ind w:firstLine="708"/>
        <w:jc w:val="both"/>
        <w:rPr>
          <w:rFonts w:ascii="Verdana" w:hAnsi="Verdana"/>
          <w:bCs/>
          <w:sz w:val="20"/>
          <w:szCs w:val="20"/>
        </w:rPr>
      </w:pPr>
      <w:r>
        <w:rPr>
          <w:rFonts w:ascii="Verdana" w:hAnsi="Verdana"/>
          <w:bCs/>
          <w:sz w:val="20"/>
          <w:szCs w:val="20"/>
        </w:rPr>
        <w:t xml:space="preserve">Когато съответната процедура изисква решение на Общински съвет, ще бъде внасяна докладна записка за вземане на такова решение. </w:t>
      </w:r>
      <w:r w:rsidRPr="00722A0C">
        <w:rPr>
          <w:rFonts w:ascii="Verdana" w:hAnsi="Verdana"/>
          <w:bCs/>
          <w:sz w:val="20"/>
          <w:szCs w:val="20"/>
        </w:rPr>
        <w:t>След успешно приключване на съответната процедура, Общински съвет - Пирдоп ще се произнесе с отделно решение по реда на Закона за общинската собственост, когато такова се изисква.</w:t>
      </w:r>
    </w:p>
    <w:p w14:paraId="710B2E78" w14:textId="5FCF0727" w:rsidR="00D74CB3" w:rsidRPr="002906DA" w:rsidRDefault="00D74CB3" w:rsidP="00D85EE7">
      <w:pPr>
        <w:spacing w:line="360" w:lineRule="auto"/>
        <w:ind w:firstLine="708"/>
        <w:jc w:val="both"/>
        <w:rPr>
          <w:rFonts w:ascii="Verdana" w:hAnsi="Verdana"/>
          <w:bCs/>
          <w:sz w:val="20"/>
          <w:szCs w:val="20"/>
        </w:rPr>
      </w:pPr>
      <w:r w:rsidRPr="002906DA">
        <w:rPr>
          <w:rFonts w:ascii="Verdana" w:hAnsi="Verdana"/>
          <w:bCs/>
          <w:sz w:val="20"/>
          <w:szCs w:val="20"/>
        </w:rPr>
        <w:t>Искането на г-н Кирилов беше отправено към евентуалният инвеститор да представи някакъв бизнес план. Изпратен е. Не съм се запознал с него.</w:t>
      </w:r>
      <w:r w:rsidR="002906DA" w:rsidRPr="002906DA">
        <w:rPr>
          <w:rFonts w:ascii="Verdana" w:hAnsi="Verdana"/>
          <w:bCs/>
          <w:sz w:val="20"/>
          <w:szCs w:val="20"/>
        </w:rPr>
        <w:t xml:space="preserve"> Моята позиция е, че съм против продажба на този имот. </w:t>
      </w:r>
    </w:p>
    <w:p w14:paraId="0A269FCD" w14:textId="77777777" w:rsidR="00DA211E" w:rsidRPr="00377D6C" w:rsidRDefault="00DA211E" w:rsidP="00DA211E">
      <w:pPr>
        <w:pStyle w:val="NoSpacing"/>
        <w:spacing w:line="360"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06CD2DE7" w14:textId="290608EB" w:rsidR="00DA211E" w:rsidRPr="005039ED" w:rsidRDefault="00DA211E" w:rsidP="00DA211E">
      <w:pPr>
        <w:spacing w:line="360" w:lineRule="auto"/>
        <w:ind w:firstLine="708"/>
        <w:jc w:val="both"/>
        <w:rPr>
          <w:rFonts w:ascii="Verdana" w:hAnsi="Verdana"/>
          <w:bCs/>
          <w:iCs/>
          <w:sz w:val="20"/>
          <w:szCs w:val="20"/>
        </w:rPr>
      </w:pPr>
      <w:r w:rsidRPr="005039ED">
        <w:rPr>
          <w:rFonts w:ascii="Verdana" w:hAnsi="Verdana"/>
          <w:sz w:val="20"/>
          <w:szCs w:val="20"/>
        </w:rPr>
        <w:t xml:space="preserve">М. Бръмбева: На проведеното заседание на </w:t>
      </w:r>
      <w:r w:rsidRPr="005039ED">
        <w:rPr>
          <w:rFonts w:ascii="Verdana" w:hAnsi="Verdana"/>
          <w:sz w:val="20"/>
          <w:szCs w:val="20"/>
          <w:lang w:val="ru-RU"/>
        </w:rPr>
        <w:t xml:space="preserve">Постоянната комисия по </w:t>
      </w:r>
      <w:r w:rsidRPr="005039ED">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5039ED">
        <w:rPr>
          <w:rFonts w:ascii="Verdana" w:hAnsi="Verdana"/>
          <w:sz w:val="20"/>
          <w:szCs w:val="20"/>
        </w:rPr>
        <w:t xml:space="preserve"> към Общински съвет — Пирдоп,  внесената докладна записка беше разгледана. Проекта за решение </w:t>
      </w:r>
      <w:r w:rsidR="005039ED" w:rsidRPr="005039ED">
        <w:rPr>
          <w:rFonts w:ascii="Verdana" w:hAnsi="Verdana"/>
          <w:sz w:val="20"/>
          <w:szCs w:val="20"/>
        </w:rPr>
        <w:t xml:space="preserve">не </w:t>
      </w:r>
      <w:r w:rsidRPr="005039ED">
        <w:rPr>
          <w:rFonts w:ascii="Verdana" w:hAnsi="Verdana"/>
          <w:sz w:val="20"/>
          <w:szCs w:val="20"/>
        </w:rPr>
        <w:t xml:space="preserve">беше подкрепен след проведеното гласуване с              </w:t>
      </w:r>
      <w:r w:rsidR="005039ED" w:rsidRPr="005039ED">
        <w:rPr>
          <w:rFonts w:ascii="Verdana" w:hAnsi="Verdana"/>
          <w:sz w:val="20"/>
          <w:szCs w:val="20"/>
        </w:rPr>
        <w:t>0</w:t>
      </w:r>
      <w:r w:rsidRPr="005039ED">
        <w:rPr>
          <w:rFonts w:ascii="Verdana" w:hAnsi="Verdana"/>
          <w:sz w:val="20"/>
          <w:szCs w:val="20"/>
        </w:rPr>
        <w:t xml:space="preserve"> гласа „за”, </w:t>
      </w:r>
      <w:r w:rsidR="005039ED" w:rsidRPr="005039ED">
        <w:rPr>
          <w:rFonts w:ascii="Verdana" w:hAnsi="Verdana"/>
          <w:sz w:val="20"/>
          <w:szCs w:val="20"/>
        </w:rPr>
        <w:t>2</w:t>
      </w:r>
      <w:r w:rsidRPr="005039ED">
        <w:rPr>
          <w:rFonts w:ascii="Verdana" w:hAnsi="Verdana"/>
          <w:sz w:val="20"/>
          <w:szCs w:val="20"/>
        </w:rPr>
        <w:t xml:space="preserve"> гласа „против” и </w:t>
      </w:r>
      <w:r w:rsidR="005039ED" w:rsidRPr="005039ED">
        <w:rPr>
          <w:rFonts w:ascii="Verdana" w:hAnsi="Verdana"/>
          <w:sz w:val="20"/>
          <w:szCs w:val="20"/>
        </w:rPr>
        <w:t>4</w:t>
      </w:r>
      <w:r w:rsidRPr="005039ED">
        <w:rPr>
          <w:rFonts w:ascii="Verdana" w:hAnsi="Verdana"/>
          <w:sz w:val="20"/>
          <w:szCs w:val="20"/>
        </w:rPr>
        <w:t xml:space="preserve"> гласа „въздържал се” от състава на ПК по </w:t>
      </w:r>
      <w:r w:rsidRPr="005039ED">
        <w:rPr>
          <w:rFonts w:ascii="Verdana" w:hAnsi="Verdana"/>
          <w:bCs/>
          <w:iCs/>
          <w:sz w:val="20"/>
          <w:szCs w:val="20"/>
        </w:rPr>
        <w:t xml:space="preserve">ИОСИПТУСЕЗГ. </w:t>
      </w:r>
    </w:p>
    <w:p w14:paraId="670B0632" w14:textId="77777777" w:rsidR="00DA211E" w:rsidRPr="00045CCC" w:rsidRDefault="00DA211E" w:rsidP="00D85EE7">
      <w:pPr>
        <w:spacing w:line="360" w:lineRule="auto"/>
        <w:rPr>
          <w:lang w:val="ru-RU"/>
        </w:rPr>
      </w:pPr>
    </w:p>
    <w:p w14:paraId="1BCB47A1" w14:textId="77777777" w:rsidR="00D85EE7" w:rsidRDefault="00D85EE7" w:rsidP="00D85EE7">
      <w:pPr>
        <w:spacing w:line="360"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6087AA0D" w14:textId="77777777" w:rsidR="00D85EE7" w:rsidRPr="00036265" w:rsidRDefault="00D85EE7" w:rsidP="00D85EE7">
      <w:pPr>
        <w:spacing w:line="360" w:lineRule="auto"/>
        <w:ind w:firstLine="708"/>
        <w:jc w:val="both"/>
        <w:rPr>
          <w:rFonts w:ascii="Verdana" w:hAnsi="Verdana"/>
          <w:sz w:val="20"/>
          <w:szCs w:val="20"/>
          <w:lang w:val="ru-RU"/>
        </w:rPr>
      </w:pPr>
      <w:r w:rsidRPr="00036265">
        <w:rPr>
          <w:rFonts w:ascii="Verdana" w:hAnsi="Verdana"/>
          <w:sz w:val="20"/>
          <w:szCs w:val="20"/>
          <w:lang w:val="ru-RU"/>
        </w:rPr>
        <w:t>Отношение взеха:</w:t>
      </w:r>
    </w:p>
    <w:p w14:paraId="4673CEE3" w14:textId="75CC2CD4" w:rsidR="00B35D7D" w:rsidRPr="00816A48" w:rsidRDefault="008E3F5B" w:rsidP="00B35D7D">
      <w:pPr>
        <w:spacing w:line="360" w:lineRule="auto"/>
        <w:ind w:firstLine="708"/>
        <w:jc w:val="both"/>
        <w:rPr>
          <w:rFonts w:ascii="Verdana" w:hAnsi="Verdana"/>
          <w:sz w:val="20"/>
          <w:szCs w:val="20"/>
        </w:rPr>
      </w:pPr>
      <w:r w:rsidRPr="00816A48">
        <w:rPr>
          <w:rFonts w:ascii="Verdana" w:hAnsi="Verdana"/>
          <w:sz w:val="20"/>
          <w:szCs w:val="20"/>
          <w:lang w:val="ru-RU"/>
        </w:rPr>
        <w:t>К. Петкова</w:t>
      </w:r>
      <w:r w:rsidR="00B35D7D" w:rsidRPr="00816A48">
        <w:rPr>
          <w:rFonts w:ascii="Verdana" w:hAnsi="Verdana"/>
          <w:sz w:val="20"/>
          <w:szCs w:val="20"/>
          <w:lang w:val="ru-RU"/>
        </w:rPr>
        <w:t xml:space="preserve">: </w:t>
      </w:r>
      <w:r w:rsidR="00B35D7D" w:rsidRPr="00816A48">
        <w:rPr>
          <w:rFonts w:ascii="Verdana" w:eastAsia="Calibri" w:hAnsi="Verdana" w:cs="Calibri"/>
          <w:sz w:val="20"/>
          <w:szCs w:val="20"/>
        </w:rPr>
        <w:t xml:space="preserve">Аз като </w:t>
      </w:r>
      <w:r w:rsidR="00F632CD">
        <w:rPr>
          <w:rFonts w:ascii="Verdana" w:eastAsia="Calibri" w:hAnsi="Verdana" w:cs="Calibri"/>
          <w:sz w:val="20"/>
          <w:szCs w:val="20"/>
        </w:rPr>
        <w:t>жител</w:t>
      </w:r>
      <w:r w:rsidR="00B35D7D" w:rsidRPr="00816A48">
        <w:rPr>
          <w:rFonts w:ascii="Verdana" w:eastAsia="Calibri" w:hAnsi="Verdana" w:cs="Calibri"/>
          <w:sz w:val="20"/>
          <w:szCs w:val="20"/>
        </w:rPr>
        <w:t xml:space="preserve"> на село Душанци и общински съветник, който защитава интересите на Община Пирдоп и в частност </w:t>
      </w:r>
      <w:r w:rsidR="00A77EBC">
        <w:rPr>
          <w:rFonts w:ascii="Verdana" w:eastAsia="Calibri" w:hAnsi="Verdana" w:cs="Calibri"/>
          <w:sz w:val="20"/>
          <w:szCs w:val="20"/>
        </w:rPr>
        <w:t>на</w:t>
      </w:r>
      <w:r w:rsidR="00B35D7D" w:rsidRPr="00816A48">
        <w:rPr>
          <w:rFonts w:ascii="Verdana" w:eastAsia="Calibri" w:hAnsi="Verdana" w:cs="Calibri"/>
          <w:sz w:val="20"/>
          <w:szCs w:val="20"/>
        </w:rPr>
        <w:t xml:space="preserve"> кметство Душанци имам няколко въпроса, за да взема решение как да гласувам. Сградата, в която се намираше бившото училище, в което са учили моите деца в момента е в недобро състояние.</w:t>
      </w:r>
    </w:p>
    <w:p w14:paraId="2CF99B82" w14:textId="16DE99E3" w:rsidR="00DA211E" w:rsidRPr="00816A48" w:rsidRDefault="00B35D7D" w:rsidP="00816A48">
      <w:pPr>
        <w:spacing w:line="360" w:lineRule="auto"/>
        <w:jc w:val="both"/>
        <w:rPr>
          <w:rFonts w:ascii="Verdana" w:hAnsi="Verdana"/>
          <w:sz w:val="20"/>
          <w:szCs w:val="20"/>
          <w:lang w:val="ru-RU"/>
        </w:rPr>
      </w:pPr>
      <w:r w:rsidRPr="00816A48">
        <w:rPr>
          <w:rFonts w:ascii="Verdana" w:eastAsia="Calibri" w:hAnsi="Verdana" w:cs="Calibri"/>
          <w:sz w:val="20"/>
          <w:szCs w:val="20"/>
        </w:rPr>
        <w:t>Четейки инвестиционното намерение не ми става ясно как това състояние ще се подобри и инвестицията, която този господин иска да вложи в училището, как ще се отрази на живота на жителите на село Душанци. На територията на училището се намира така наречената „клепка“ единственото място, в което децата на Душанци спортуват. Това е мястото в двора на училището, в което всички деца се събират, играят футбол, ние провеждаме летните занимания, спортните игри. Отгоре се намира детската градина.  Има един обект, който е зад училището със специално предназначение. Моето мнение е, че може би преди да пристъпим към каквито и да било действия, би трябвало да направим референдум в Душанци</w:t>
      </w:r>
      <w:r w:rsidR="00A77EBC">
        <w:rPr>
          <w:rFonts w:ascii="Verdana" w:eastAsia="Calibri" w:hAnsi="Verdana" w:cs="Calibri"/>
          <w:sz w:val="20"/>
          <w:szCs w:val="20"/>
        </w:rPr>
        <w:t xml:space="preserve"> и</w:t>
      </w:r>
      <w:r w:rsidRPr="00816A48">
        <w:rPr>
          <w:rFonts w:ascii="Verdana" w:eastAsia="Calibri" w:hAnsi="Verdana" w:cs="Calibri"/>
          <w:sz w:val="20"/>
          <w:szCs w:val="20"/>
        </w:rPr>
        <w:t xml:space="preserve"> да чуем мнението на жителите на Душанци.</w:t>
      </w:r>
      <w:r w:rsidR="008E3F5B" w:rsidRPr="00816A48">
        <w:rPr>
          <w:rFonts w:ascii="Verdana" w:hAnsi="Verdana"/>
          <w:sz w:val="20"/>
          <w:szCs w:val="20"/>
          <w:lang w:val="ru-RU"/>
        </w:rPr>
        <w:t xml:space="preserve"> </w:t>
      </w:r>
    </w:p>
    <w:p w14:paraId="6F82652C" w14:textId="02C7B0DA" w:rsidR="00FC0AD3" w:rsidRPr="00FC0AD3" w:rsidRDefault="008E3F5B" w:rsidP="007D4CBF">
      <w:pPr>
        <w:spacing w:line="360" w:lineRule="auto"/>
        <w:ind w:firstLine="708"/>
        <w:jc w:val="both"/>
        <w:rPr>
          <w:rFonts w:ascii="Verdana" w:hAnsi="Verdana"/>
          <w:sz w:val="20"/>
          <w:szCs w:val="20"/>
        </w:rPr>
      </w:pPr>
      <w:r w:rsidRPr="00816A48">
        <w:rPr>
          <w:rFonts w:ascii="Verdana" w:hAnsi="Verdana"/>
          <w:sz w:val="20"/>
          <w:szCs w:val="20"/>
          <w:lang w:val="ru-RU"/>
        </w:rPr>
        <w:lastRenderedPageBreak/>
        <w:t xml:space="preserve">З. Кънева: </w:t>
      </w:r>
      <w:r w:rsidR="00816A48" w:rsidRPr="00816A48">
        <w:rPr>
          <w:rFonts w:ascii="Verdana" w:hAnsi="Verdana"/>
          <w:sz w:val="20"/>
          <w:szCs w:val="20"/>
          <w:lang w:val="ru-RU"/>
        </w:rPr>
        <w:t>При срещата, която осъществих на място и на терен с инвеститора, той всъщност правеше първоначално проучване на терена. Аз също съм против продажбата на училището.</w:t>
      </w:r>
      <w:r w:rsidR="00FC0AD3">
        <w:rPr>
          <w:rFonts w:ascii="Verdana" w:hAnsi="Verdana"/>
          <w:sz w:val="20"/>
          <w:szCs w:val="20"/>
          <w:lang w:val="ru-RU"/>
        </w:rPr>
        <w:t xml:space="preserve"> Пред инвеститора беше поставена темата да се мисли в посока отдаване на концесия.</w:t>
      </w:r>
      <w:r w:rsidR="00FC0AD3" w:rsidRPr="00FC0AD3">
        <w:rPr>
          <w:rFonts w:ascii="Calibri" w:eastAsia="Calibri" w:hAnsi="Calibri" w:cs="Calibri"/>
        </w:rPr>
        <w:t xml:space="preserve"> </w:t>
      </w:r>
      <w:r w:rsidR="00FC0AD3" w:rsidRPr="00FC0AD3">
        <w:rPr>
          <w:rFonts w:ascii="Verdana" w:hAnsi="Verdana"/>
          <w:sz w:val="20"/>
          <w:szCs w:val="20"/>
        </w:rPr>
        <w:t xml:space="preserve">Предложихме му да се обърне към частната лица, </w:t>
      </w:r>
      <w:r w:rsidR="00FC0AD3">
        <w:rPr>
          <w:rFonts w:ascii="Verdana" w:hAnsi="Verdana"/>
          <w:sz w:val="20"/>
          <w:szCs w:val="20"/>
        </w:rPr>
        <w:t xml:space="preserve">ако продават. Този бизнес план не съм го виждала, но това, което искаше да прави е </w:t>
      </w:r>
      <w:r w:rsidR="00FC0AD3" w:rsidRPr="00FC0AD3">
        <w:rPr>
          <w:rFonts w:ascii="Verdana" w:hAnsi="Verdana"/>
          <w:sz w:val="20"/>
          <w:szCs w:val="20"/>
        </w:rPr>
        <w:t>конна база, с лодки на язовира, с ресторанти с</w:t>
      </w:r>
      <w:r w:rsidR="00FC0AD3">
        <w:rPr>
          <w:rFonts w:ascii="Verdana" w:hAnsi="Verdana"/>
          <w:sz w:val="20"/>
          <w:szCs w:val="20"/>
        </w:rPr>
        <w:t>ъс</w:t>
      </w:r>
      <w:r w:rsidR="00FC0AD3" w:rsidRPr="00FC0AD3">
        <w:rPr>
          <w:rFonts w:ascii="Verdana" w:hAnsi="Verdana"/>
          <w:sz w:val="20"/>
          <w:szCs w:val="20"/>
        </w:rPr>
        <w:t xml:space="preserve"> специални тематични вечери. Това ще</w:t>
      </w:r>
      <w:r w:rsidR="00FC0AD3">
        <w:rPr>
          <w:rFonts w:ascii="Verdana" w:hAnsi="Verdana"/>
          <w:sz w:val="20"/>
          <w:szCs w:val="20"/>
        </w:rPr>
        <w:t>ше да</w:t>
      </w:r>
      <w:r w:rsidR="00FC0AD3" w:rsidRPr="00FC0AD3">
        <w:rPr>
          <w:rFonts w:ascii="Verdana" w:hAnsi="Verdana"/>
          <w:sz w:val="20"/>
          <w:szCs w:val="20"/>
        </w:rPr>
        <w:t xml:space="preserve"> има някакъв при</w:t>
      </w:r>
      <w:r w:rsidR="00FC0AD3">
        <w:rPr>
          <w:rFonts w:ascii="Verdana" w:hAnsi="Verdana"/>
          <w:sz w:val="20"/>
          <w:szCs w:val="20"/>
        </w:rPr>
        <w:t>н</w:t>
      </w:r>
      <w:r w:rsidR="00FC0AD3" w:rsidRPr="00FC0AD3">
        <w:rPr>
          <w:rFonts w:ascii="Verdana" w:hAnsi="Verdana"/>
          <w:sz w:val="20"/>
          <w:szCs w:val="20"/>
        </w:rPr>
        <w:t xml:space="preserve">ус, </w:t>
      </w:r>
      <w:r w:rsidR="00FC0AD3">
        <w:rPr>
          <w:rFonts w:ascii="Verdana" w:hAnsi="Verdana"/>
          <w:sz w:val="20"/>
          <w:szCs w:val="20"/>
        </w:rPr>
        <w:t>е</w:t>
      </w:r>
      <w:r w:rsidR="00FC0AD3" w:rsidRPr="00FC0AD3">
        <w:rPr>
          <w:rFonts w:ascii="Verdana" w:hAnsi="Verdana"/>
          <w:sz w:val="20"/>
          <w:szCs w:val="20"/>
        </w:rPr>
        <w:t>вентуално, ако се развие.</w:t>
      </w:r>
      <w:r w:rsidR="007D4CBF" w:rsidRPr="007D4CBF">
        <w:rPr>
          <w:rFonts w:ascii="Calibri" w:eastAsia="Calibri" w:hAnsi="Calibri" w:cs="Calibri"/>
        </w:rPr>
        <w:t xml:space="preserve"> </w:t>
      </w:r>
      <w:r w:rsidR="007D4CBF">
        <w:rPr>
          <w:rFonts w:ascii="Calibri" w:eastAsia="Calibri" w:hAnsi="Calibri" w:cs="Calibri"/>
        </w:rPr>
        <w:t xml:space="preserve">Сградата е в окаяно състояние и се руши. Иска ми се повече към младежки дейности да се ориентираме. </w:t>
      </w:r>
    </w:p>
    <w:p w14:paraId="326988A6" w14:textId="4AAE7C67" w:rsidR="007D4CBF" w:rsidRPr="007D4CBF" w:rsidRDefault="00BC51D5" w:rsidP="007D4CBF">
      <w:pPr>
        <w:spacing w:line="360" w:lineRule="auto"/>
        <w:ind w:firstLine="708"/>
        <w:jc w:val="both"/>
        <w:rPr>
          <w:rFonts w:ascii="Verdana" w:hAnsi="Verdana"/>
          <w:sz w:val="20"/>
          <w:szCs w:val="20"/>
        </w:rPr>
      </w:pPr>
      <w:r w:rsidRPr="007D4CBF">
        <w:rPr>
          <w:rFonts w:ascii="Verdana" w:hAnsi="Verdana"/>
          <w:sz w:val="20"/>
          <w:szCs w:val="20"/>
          <w:lang w:val="ru-RU"/>
        </w:rPr>
        <w:t>К. Петкова</w:t>
      </w:r>
      <w:r w:rsidR="007D4CBF" w:rsidRPr="007D4CBF">
        <w:rPr>
          <w:rFonts w:ascii="Verdana" w:hAnsi="Verdana"/>
          <w:sz w:val="20"/>
          <w:szCs w:val="20"/>
          <w:lang w:val="ru-RU"/>
        </w:rPr>
        <w:t xml:space="preserve"> уточни, че душанчани имат горчив опит със стърчащите зидове на Света Петка. </w:t>
      </w:r>
      <w:r w:rsidR="007D4CBF" w:rsidRPr="007D4CBF">
        <w:rPr>
          <w:rFonts w:ascii="Verdana" w:hAnsi="Verdana"/>
          <w:sz w:val="20"/>
          <w:szCs w:val="20"/>
        </w:rPr>
        <w:t xml:space="preserve">Също така един инвеститор, който имаше големи инвестиционни намерения, но ни останаха само зидовете.  И там имаше много големи обещания. </w:t>
      </w:r>
    </w:p>
    <w:p w14:paraId="4EE0CC21" w14:textId="54BB4220" w:rsidR="00D85EE7" w:rsidRPr="007A3ECA" w:rsidRDefault="007D4CBF" w:rsidP="007A3ECA">
      <w:pPr>
        <w:spacing w:line="360" w:lineRule="auto"/>
        <w:jc w:val="both"/>
        <w:rPr>
          <w:rFonts w:ascii="Verdana" w:hAnsi="Verdana"/>
          <w:sz w:val="20"/>
          <w:szCs w:val="20"/>
          <w:lang w:val="ru-RU"/>
        </w:rPr>
      </w:pPr>
      <w:r w:rsidRPr="007A3ECA">
        <w:rPr>
          <w:rFonts w:ascii="Verdana" w:hAnsi="Verdana"/>
          <w:sz w:val="20"/>
          <w:szCs w:val="20"/>
        </w:rPr>
        <w:t xml:space="preserve">Може би в бъдеще би било добре да имаме по-голяма информация, да има референдум, за да може населението </w:t>
      </w:r>
      <w:r w:rsidR="007A3ECA" w:rsidRPr="007A3ECA">
        <w:rPr>
          <w:rFonts w:ascii="Verdana" w:hAnsi="Verdana"/>
          <w:sz w:val="20"/>
          <w:szCs w:val="20"/>
        </w:rPr>
        <w:t xml:space="preserve">да реши каква </w:t>
      </w:r>
      <w:r w:rsidRPr="007A3ECA">
        <w:rPr>
          <w:rFonts w:ascii="Verdana" w:hAnsi="Verdana"/>
          <w:sz w:val="20"/>
          <w:szCs w:val="20"/>
        </w:rPr>
        <w:t>да бъде съдбат</w:t>
      </w:r>
      <w:r w:rsidR="007A3ECA" w:rsidRPr="007A3ECA">
        <w:rPr>
          <w:rFonts w:ascii="Verdana" w:hAnsi="Verdana"/>
          <w:sz w:val="20"/>
          <w:szCs w:val="20"/>
        </w:rPr>
        <w:t xml:space="preserve">а на </w:t>
      </w:r>
      <w:r w:rsidRPr="007A3ECA">
        <w:rPr>
          <w:rFonts w:ascii="Verdana" w:hAnsi="Verdana"/>
          <w:sz w:val="20"/>
          <w:szCs w:val="20"/>
        </w:rPr>
        <w:t xml:space="preserve"> училището</w:t>
      </w:r>
      <w:r w:rsidR="007A3ECA" w:rsidRPr="007A3ECA">
        <w:rPr>
          <w:rFonts w:ascii="Verdana" w:hAnsi="Verdana"/>
          <w:sz w:val="20"/>
          <w:szCs w:val="20"/>
        </w:rPr>
        <w:t>.</w:t>
      </w:r>
    </w:p>
    <w:p w14:paraId="7EF0752D" w14:textId="77F53EA1" w:rsidR="00BF403B" w:rsidRDefault="00D85EE7" w:rsidP="00BC51D5">
      <w:pPr>
        <w:pStyle w:val="NoSpacing"/>
        <w:spacing w:line="360" w:lineRule="auto"/>
        <w:ind w:firstLine="360"/>
        <w:jc w:val="both"/>
        <w:rPr>
          <w:rFonts w:ascii="Verdana" w:hAnsi="Verdana"/>
          <w:sz w:val="20"/>
          <w:szCs w:val="20"/>
        </w:rPr>
      </w:pPr>
      <w:r w:rsidRPr="00D85EE7">
        <w:rPr>
          <w:rFonts w:ascii="Verdana" w:hAnsi="Verdana"/>
          <w:sz w:val="20"/>
          <w:szCs w:val="20"/>
        </w:rPr>
        <w:t>И. Джонгов: П</w:t>
      </w:r>
      <w:r w:rsidR="007A3ECA">
        <w:rPr>
          <w:rFonts w:ascii="Verdana" w:hAnsi="Verdana"/>
          <w:sz w:val="20"/>
          <w:szCs w:val="20"/>
        </w:rPr>
        <w:t xml:space="preserve">одлагам на </w:t>
      </w:r>
      <w:r w:rsidRPr="00D85EE7">
        <w:rPr>
          <w:rFonts w:ascii="Verdana" w:hAnsi="Verdana"/>
          <w:sz w:val="20"/>
          <w:szCs w:val="20"/>
        </w:rPr>
        <w:t>гласува</w:t>
      </w:r>
      <w:r w:rsidR="007A3ECA">
        <w:rPr>
          <w:rFonts w:ascii="Verdana" w:hAnsi="Verdana"/>
          <w:sz w:val="20"/>
          <w:szCs w:val="20"/>
        </w:rPr>
        <w:t>не</w:t>
      </w:r>
      <w:r w:rsidRPr="00D85EE7">
        <w:rPr>
          <w:rFonts w:ascii="Verdana" w:hAnsi="Verdana"/>
          <w:sz w:val="20"/>
          <w:szCs w:val="20"/>
        </w:rPr>
        <w:t xml:space="preserve"> проекта за решение по докладната записка. </w:t>
      </w:r>
      <w:r w:rsidRPr="00D85EE7">
        <w:rPr>
          <w:rFonts w:ascii="Verdana" w:hAnsi="Verdana"/>
          <w:sz w:val="20"/>
          <w:szCs w:val="20"/>
          <w:lang w:val="ru-RU"/>
        </w:rPr>
        <w:t>(</w:t>
      </w:r>
      <w:r w:rsidRPr="00D85EE7">
        <w:rPr>
          <w:rFonts w:ascii="Verdana" w:hAnsi="Verdana"/>
          <w:sz w:val="20"/>
          <w:szCs w:val="20"/>
        </w:rPr>
        <w:t xml:space="preserve">И. Джонгов </w:t>
      </w:r>
      <w:r w:rsidR="009A5E14">
        <w:rPr>
          <w:rFonts w:ascii="Verdana" w:hAnsi="Verdana"/>
          <w:sz w:val="20"/>
          <w:szCs w:val="20"/>
          <w:lang w:val="ru-RU"/>
        </w:rPr>
        <w:t>зачита проекта за решение:</w:t>
      </w:r>
      <w:r w:rsidR="00BF403B" w:rsidRPr="00BF403B">
        <w:rPr>
          <w:rFonts w:ascii="Verdana" w:hAnsi="Verdana"/>
          <w:sz w:val="20"/>
          <w:szCs w:val="20"/>
        </w:rPr>
        <w:t xml:space="preserve"> </w:t>
      </w:r>
      <w:r w:rsidR="00BC51D5" w:rsidRPr="004577E4">
        <w:rPr>
          <w:rFonts w:ascii="Verdana" w:hAnsi="Verdana" w:cs="Verdana"/>
          <w:sz w:val="20"/>
          <w:szCs w:val="20"/>
        </w:rPr>
        <w:t>На основание чл. 21, ал. 1, т. 8 и т. 23 от Закона за местното самоуправление и местната администрация,</w:t>
      </w:r>
      <w:r w:rsidR="00BC51D5" w:rsidRPr="00BC51D5">
        <w:t xml:space="preserve"> </w:t>
      </w:r>
      <w:r w:rsidR="00BC51D5" w:rsidRPr="00BC51D5">
        <w:rPr>
          <w:rFonts w:ascii="Verdana" w:hAnsi="Verdana" w:cs="Verdana"/>
          <w:sz w:val="20"/>
          <w:szCs w:val="20"/>
        </w:rPr>
        <w:t>Общински съвет - Пирдоп</w:t>
      </w:r>
    </w:p>
    <w:p w14:paraId="05CED2A6" w14:textId="4326EB5E" w:rsidR="00BF403B" w:rsidRPr="00C15A83" w:rsidRDefault="00BF403B" w:rsidP="00BF403B">
      <w:pPr>
        <w:pStyle w:val="NoSpacing"/>
        <w:spacing w:line="360" w:lineRule="auto"/>
        <w:ind w:firstLine="360"/>
        <w:jc w:val="both"/>
        <w:rPr>
          <w:rFonts w:ascii="Verdana" w:hAnsi="Verdana"/>
          <w:sz w:val="20"/>
          <w:szCs w:val="20"/>
        </w:rPr>
      </w:pPr>
      <w:r>
        <w:rPr>
          <w:rFonts w:ascii="Verdana" w:hAnsi="Verdana"/>
          <w:sz w:val="20"/>
          <w:szCs w:val="20"/>
        </w:rPr>
        <w:t>I</w:t>
      </w:r>
      <w:r w:rsidRPr="00C15A83">
        <w:rPr>
          <w:rFonts w:ascii="Verdana" w:hAnsi="Verdana"/>
          <w:sz w:val="20"/>
          <w:szCs w:val="20"/>
        </w:rPr>
        <w:t xml:space="preserve">. Дава принципно съгласие да бъде започната процедура по </w:t>
      </w:r>
      <w:r w:rsidRPr="005C1CC0">
        <w:rPr>
          <w:rFonts w:ascii="Verdana" w:hAnsi="Verdana"/>
          <w:sz w:val="20"/>
          <w:szCs w:val="20"/>
        </w:rPr>
        <w:t>чл.</w:t>
      </w:r>
      <w:r w:rsidR="00BC51D5">
        <w:rPr>
          <w:rFonts w:ascii="Verdana" w:hAnsi="Verdana"/>
          <w:sz w:val="20"/>
          <w:szCs w:val="20"/>
        </w:rPr>
        <w:t xml:space="preserve"> </w:t>
      </w:r>
      <w:r w:rsidRPr="005C1CC0">
        <w:rPr>
          <w:rFonts w:ascii="Verdana" w:hAnsi="Verdana"/>
          <w:sz w:val="20"/>
          <w:szCs w:val="20"/>
        </w:rPr>
        <w:t>39, ал.</w:t>
      </w:r>
      <w:r w:rsidR="00BC51D5">
        <w:rPr>
          <w:rFonts w:ascii="Verdana" w:hAnsi="Verdana"/>
          <w:sz w:val="20"/>
          <w:szCs w:val="20"/>
        </w:rPr>
        <w:t xml:space="preserve"> </w:t>
      </w:r>
      <w:r w:rsidRPr="005C1CC0">
        <w:rPr>
          <w:rFonts w:ascii="Verdana" w:hAnsi="Verdana"/>
          <w:sz w:val="20"/>
          <w:szCs w:val="20"/>
        </w:rPr>
        <w:t>3</w:t>
      </w:r>
      <w:r>
        <w:rPr>
          <w:rFonts w:ascii="Verdana" w:hAnsi="Verdana"/>
          <w:sz w:val="20"/>
          <w:szCs w:val="20"/>
        </w:rPr>
        <w:t xml:space="preserve"> от Закона за устройство на територията,</w:t>
      </w:r>
      <w:r w:rsidRPr="005C1CC0">
        <w:rPr>
          <w:rFonts w:ascii="Verdana" w:hAnsi="Verdana"/>
          <w:sz w:val="20"/>
          <w:szCs w:val="20"/>
        </w:rPr>
        <w:t xml:space="preserve"> чл.</w:t>
      </w:r>
      <w:r w:rsidR="00BC51D5">
        <w:rPr>
          <w:rFonts w:ascii="Verdana" w:hAnsi="Verdana"/>
          <w:sz w:val="20"/>
          <w:szCs w:val="20"/>
        </w:rPr>
        <w:t xml:space="preserve"> </w:t>
      </w:r>
      <w:r w:rsidRPr="005C1CC0">
        <w:rPr>
          <w:rFonts w:ascii="Verdana" w:hAnsi="Verdana"/>
          <w:sz w:val="20"/>
          <w:szCs w:val="20"/>
        </w:rPr>
        <w:t>134, ал.</w:t>
      </w:r>
      <w:r w:rsidR="00BC51D5">
        <w:rPr>
          <w:rFonts w:ascii="Verdana" w:hAnsi="Verdana"/>
          <w:sz w:val="20"/>
          <w:szCs w:val="20"/>
        </w:rPr>
        <w:t xml:space="preserve"> </w:t>
      </w:r>
      <w:r w:rsidRPr="005C1CC0">
        <w:rPr>
          <w:rFonts w:ascii="Verdana" w:hAnsi="Verdana"/>
          <w:sz w:val="20"/>
          <w:szCs w:val="20"/>
        </w:rPr>
        <w:t>9</w:t>
      </w:r>
      <w:r>
        <w:rPr>
          <w:rFonts w:ascii="Verdana" w:hAnsi="Verdana"/>
          <w:sz w:val="20"/>
          <w:szCs w:val="20"/>
        </w:rPr>
        <w:t xml:space="preserve"> от Закона за устройство на територията или </w:t>
      </w:r>
      <w:r w:rsidRPr="00C15A83">
        <w:rPr>
          <w:rFonts w:ascii="Verdana" w:hAnsi="Verdana"/>
          <w:sz w:val="20"/>
          <w:szCs w:val="20"/>
        </w:rPr>
        <w:t>чл. 305, ал.</w:t>
      </w:r>
      <w:r w:rsidR="00BC51D5">
        <w:rPr>
          <w:rFonts w:ascii="Verdana" w:hAnsi="Verdana"/>
          <w:sz w:val="20"/>
          <w:szCs w:val="20"/>
        </w:rPr>
        <w:t xml:space="preserve"> </w:t>
      </w:r>
      <w:r w:rsidRPr="00C15A83">
        <w:rPr>
          <w:rFonts w:ascii="Verdana" w:hAnsi="Verdana"/>
          <w:sz w:val="20"/>
          <w:szCs w:val="20"/>
        </w:rPr>
        <w:t>2 от Закона за предучилищното и училищното образование относно поземлен имот с идентификатор 24164.500.783 и построената в него сграда с идентификатор 24164.500.783.1 по кадастралната карта и кадастралните регистри на с. Душанци.</w:t>
      </w:r>
    </w:p>
    <w:p w14:paraId="6A73DEAD" w14:textId="77777777" w:rsidR="00BF403B" w:rsidRPr="00C15A83" w:rsidRDefault="00BF403B" w:rsidP="00BF403B">
      <w:pPr>
        <w:pStyle w:val="NoSpacing"/>
        <w:spacing w:line="360" w:lineRule="auto"/>
        <w:ind w:firstLine="360"/>
        <w:jc w:val="both"/>
        <w:rPr>
          <w:rFonts w:ascii="Verdana" w:hAnsi="Verdana"/>
          <w:sz w:val="20"/>
          <w:szCs w:val="20"/>
        </w:rPr>
      </w:pPr>
      <w:r>
        <w:rPr>
          <w:rFonts w:ascii="Verdana" w:hAnsi="Verdana"/>
          <w:sz w:val="20"/>
          <w:szCs w:val="20"/>
        </w:rPr>
        <w:t>II</w:t>
      </w:r>
      <w:r w:rsidRPr="00C15A83">
        <w:rPr>
          <w:rFonts w:ascii="Verdana" w:hAnsi="Verdana"/>
          <w:sz w:val="20"/>
          <w:szCs w:val="20"/>
        </w:rPr>
        <w:t>. Изразява принципна воля да бъдат предприети необходимите административни действия по подготовка на документите, изискуеми за провеждане на</w:t>
      </w:r>
      <w:r>
        <w:rPr>
          <w:rFonts w:ascii="Verdana" w:hAnsi="Verdana"/>
          <w:sz w:val="20"/>
          <w:szCs w:val="20"/>
        </w:rPr>
        <w:t xml:space="preserve"> съответната</w:t>
      </w:r>
      <w:r w:rsidRPr="00C15A83">
        <w:rPr>
          <w:rFonts w:ascii="Verdana" w:hAnsi="Verdana"/>
          <w:sz w:val="20"/>
          <w:szCs w:val="20"/>
        </w:rPr>
        <w:t xml:space="preserve"> процедурата.</w:t>
      </w:r>
    </w:p>
    <w:p w14:paraId="7A3291C6" w14:textId="77777777" w:rsidR="00BF403B" w:rsidRPr="00C15A83" w:rsidRDefault="00BF403B" w:rsidP="00BF403B">
      <w:pPr>
        <w:pStyle w:val="NoSpacing"/>
        <w:spacing w:line="360" w:lineRule="auto"/>
        <w:ind w:firstLine="360"/>
        <w:jc w:val="both"/>
        <w:rPr>
          <w:rFonts w:ascii="Verdana" w:hAnsi="Verdana"/>
          <w:sz w:val="20"/>
          <w:szCs w:val="20"/>
        </w:rPr>
      </w:pPr>
      <w:r>
        <w:rPr>
          <w:rFonts w:ascii="Verdana" w:hAnsi="Verdana"/>
          <w:sz w:val="20"/>
          <w:szCs w:val="20"/>
        </w:rPr>
        <w:t>III</w:t>
      </w:r>
      <w:r w:rsidRPr="00C15A83">
        <w:rPr>
          <w:rFonts w:ascii="Verdana" w:hAnsi="Verdana"/>
          <w:sz w:val="20"/>
          <w:szCs w:val="20"/>
        </w:rPr>
        <w:t>. След изготвяне на всички изискуеми документи и становища, кметът на Община Пирдоп да внесе в Общинския съвет предложение за приемане</w:t>
      </w:r>
      <w:r>
        <w:rPr>
          <w:rFonts w:ascii="Verdana" w:hAnsi="Verdana"/>
          <w:sz w:val="20"/>
          <w:szCs w:val="20"/>
        </w:rPr>
        <w:t xml:space="preserve"> на необходимите решения, когато се налага вземането на такива.</w:t>
      </w:r>
    </w:p>
    <w:p w14:paraId="010F4D99" w14:textId="4ADE20A6" w:rsidR="00BF403B" w:rsidRPr="00C15A83" w:rsidRDefault="00BF403B" w:rsidP="00BF403B">
      <w:pPr>
        <w:pStyle w:val="NoSpacing"/>
        <w:spacing w:line="360" w:lineRule="auto"/>
        <w:ind w:firstLine="360"/>
        <w:jc w:val="both"/>
        <w:rPr>
          <w:rFonts w:ascii="Verdana" w:hAnsi="Verdana"/>
          <w:sz w:val="20"/>
          <w:szCs w:val="20"/>
        </w:rPr>
      </w:pPr>
      <w:r>
        <w:rPr>
          <w:rFonts w:ascii="Verdana" w:hAnsi="Verdana"/>
          <w:sz w:val="20"/>
          <w:szCs w:val="20"/>
        </w:rPr>
        <w:t>IV</w:t>
      </w:r>
      <w:r w:rsidRPr="00C15A83">
        <w:rPr>
          <w:rFonts w:ascii="Verdana" w:hAnsi="Verdana"/>
          <w:sz w:val="20"/>
          <w:szCs w:val="20"/>
        </w:rPr>
        <w:t xml:space="preserve">. След </w:t>
      </w:r>
      <w:r>
        <w:rPr>
          <w:rFonts w:ascii="Verdana" w:hAnsi="Verdana"/>
          <w:sz w:val="20"/>
          <w:szCs w:val="20"/>
        </w:rPr>
        <w:t xml:space="preserve">успешно </w:t>
      </w:r>
      <w:r w:rsidRPr="00C15A83">
        <w:rPr>
          <w:rFonts w:ascii="Verdana" w:hAnsi="Verdana"/>
          <w:sz w:val="20"/>
          <w:szCs w:val="20"/>
        </w:rPr>
        <w:t>приключване на</w:t>
      </w:r>
      <w:r>
        <w:rPr>
          <w:rFonts w:ascii="Verdana" w:hAnsi="Verdana"/>
          <w:sz w:val="20"/>
          <w:szCs w:val="20"/>
        </w:rPr>
        <w:t xml:space="preserve"> съответната</w:t>
      </w:r>
      <w:r w:rsidRPr="00C15A83">
        <w:rPr>
          <w:rFonts w:ascii="Verdana" w:hAnsi="Verdana"/>
          <w:sz w:val="20"/>
          <w:szCs w:val="20"/>
        </w:rPr>
        <w:t xml:space="preserve"> процедура, Общински съвет</w:t>
      </w:r>
      <w:r>
        <w:rPr>
          <w:rFonts w:ascii="Verdana" w:hAnsi="Verdana"/>
          <w:sz w:val="20"/>
          <w:szCs w:val="20"/>
        </w:rPr>
        <w:t xml:space="preserve"> - Пирдоп</w:t>
      </w:r>
      <w:r w:rsidRPr="00C15A83">
        <w:rPr>
          <w:rFonts w:ascii="Verdana" w:hAnsi="Verdana"/>
          <w:sz w:val="20"/>
          <w:szCs w:val="20"/>
        </w:rPr>
        <w:t xml:space="preserve"> ще се произнесе с отделно решение по реда на Закона за общинската собственост</w:t>
      </w:r>
      <w:r>
        <w:rPr>
          <w:rFonts w:ascii="Verdana" w:hAnsi="Verdana"/>
          <w:sz w:val="20"/>
          <w:szCs w:val="20"/>
        </w:rPr>
        <w:t>, когато такова се изисква</w:t>
      </w:r>
      <w:r w:rsidRPr="00C15A83">
        <w:rPr>
          <w:rFonts w:ascii="Verdana" w:hAnsi="Verdana"/>
          <w:sz w:val="20"/>
          <w:szCs w:val="20"/>
        </w:rPr>
        <w:t>.</w:t>
      </w:r>
      <w:r>
        <w:rPr>
          <w:rFonts w:ascii="Verdana" w:hAnsi="Verdana"/>
          <w:sz w:val="20"/>
          <w:szCs w:val="20"/>
        </w:rPr>
        <w:t>)</w:t>
      </w:r>
    </w:p>
    <w:p w14:paraId="0A1AA1BA" w14:textId="77777777" w:rsidR="004577E4" w:rsidRDefault="004577E4" w:rsidP="004577E4"/>
    <w:p w14:paraId="3ABB09E7" w14:textId="77777777" w:rsidR="004577E4" w:rsidRDefault="004577E4" w:rsidP="004577E4">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3477B8A3" w14:textId="384B429A" w:rsidR="004577E4" w:rsidRPr="004B0F5A" w:rsidRDefault="004577E4" w:rsidP="004B0F5A">
      <w:pPr>
        <w:pStyle w:val="NoSpacing"/>
        <w:spacing w:line="360" w:lineRule="auto"/>
        <w:jc w:val="both"/>
        <w:rPr>
          <w:rFonts w:ascii="Verdana" w:hAnsi="Verdana" w:cs="Arial"/>
          <w:sz w:val="20"/>
          <w:szCs w:val="20"/>
        </w:rPr>
      </w:pPr>
      <w:r>
        <w:rPr>
          <w:rFonts w:ascii="Verdana" w:hAnsi="Verdana"/>
          <w:sz w:val="20"/>
          <w:szCs w:val="20"/>
        </w:rPr>
        <w:tab/>
      </w:r>
      <w:r w:rsidRPr="004B0F5A">
        <w:rPr>
          <w:rFonts w:ascii="Verdana" w:hAnsi="Verdana"/>
          <w:sz w:val="20"/>
          <w:szCs w:val="20"/>
        </w:rPr>
        <w:t xml:space="preserve">Гласували „за” - </w:t>
      </w:r>
      <w:r w:rsidR="004B0F5A" w:rsidRPr="004B0F5A">
        <w:rPr>
          <w:rFonts w:ascii="Verdana" w:hAnsi="Verdana" w:cs="Arial"/>
          <w:sz w:val="20"/>
          <w:szCs w:val="20"/>
        </w:rPr>
        <w:t>няма;</w:t>
      </w:r>
    </w:p>
    <w:p w14:paraId="6FF31742" w14:textId="5C25B0AE" w:rsidR="004577E4" w:rsidRPr="004B0F5A" w:rsidRDefault="004577E4" w:rsidP="004577E4">
      <w:pPr>
        <w:pStyle w:val="NoSpacing"/>
        <w:spacing w:line="360" w:lineRule="auto"/>
        <w:jc w:val="both"/>
        <w:rPr>
          <w:rFonts w:ascii="Verdana" w:hAnsi="Verdana" w:cs="Arial"/>
          <w:sz w:val="20"/>
          <w:szCs w:val="20"/>
        </w:rPr>
      </w:pPr>
      <w:r w:rsidRPr="004B0F5A">
        <w:rPr>
          <w:rFonts w:ascii="Verdana" w:hAnsi="Verdana" w:cs="Arial"/>
          <w:sz w:val="20"/>
          <w:szCs w:val="20"/>
        </w:rPr>
        <w:t xml:space="preserve">          Гласували „против” –</w:t>
      </w:r>
      <w:r w:rsidR="004B0F5A" w:rsidRPr="004B0F5A">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p>
    <w:p w14:paraId="5BD03B35" w14:textId="2E87A2EC" w:rsidR="004577E4" w:rsidRPr="004B0F5A" w:rsidRDefault="004577E4" w:rsidP="004B0F5A">
      <w:pPr>
        <w:pStyle w:val="NoSpacing"/>
        <w:spacing w:line="360" w:lineRule="auto"/>
        <w:jc w:val="both"/>
        <w:rPr>
          <w:rFonts w:ascii="Verdana" w:hAnsi="Verdana" w:cs="Arial"/>
          <w:sz w:val="20"/>
          <w:szCs w:val="20"/>
        </w:rPr>
      </w:pPr>
      <w:r w:rsidRPr="004B0F5A">
        <w:rPr>
          <w:rFonts w:ascii="Verdana" w:hAnsi="Verdana" w:cs="Arial"/>
          <w:sz w:val="20"/>
          <w:szCs w:val="20"/>
        </w:rPr>
        <w:tab/>
        <w:t xml:space="preserve">Гласували  „въздържал се” – </w:t>
      </w:r>
      <w:r w:rsidR="004B0F5A" w:rsidRPr="004B0F5A">
        <w:rPr>
          <w:rFonts w:ascii="Verdana" w:hAnsi="Verdana" w:cs="Arial"/>
          <w:sz w:val="20"/>
          <w:szCs w:val="20"/>
        </w:rPr>
        <w:t xml:space="preserve">Георги Панов, Кристина Петкова, Лало Кирилов, Ненко Ненчев, Тодор Иванов;  </w:t>
      </w:r>
    </w:p>
    <w:p w14:paraId="5FBEF187" w14:textId="0BD333A6" w:rsidR="004577E4" w:rsidRPr="004B0F5A" w:rsidRDefault="004577E4" w:rsidP="004577E4">
      <w:pPr>
        <w:spacing w:line="360" w:lineRule="auto"/>
        <w:jc w:val="both"/>
        <w:rPr>
          <w:rFonts w:ascii="Verdana" w:eastAsiaTheme="minorHAnsi" w:hAnsi="Verdana" w:cs="Verdana"/>
          <w:sz w:val="20"/>
          <w:szCs w:val="20"/>
          <w:lang w:eastAsia="en-US"/>
        </w:rPr>
      </w:pPr>
      <w:r w:rsidRPr="004B0F5A">
        <w:rPr>
          <w:rFonts w:ascii="Verdana" w:eastAsiaTheme="minorHAnsi" w:hAnsi="Verdana" w:cs="Verdana"/>
          <w:sz w:val="20"/>
          <w:szCs w:val="20"/>
          <w:lang w:eastAsia="en-US"/>
        </w:rPr>
        <w:t xml:space="preserve">На основание чл. 21, ал. 1, т. 8 и т. 23 от Закона за местното самоуправление и местната администрация, след проведеното поименно гласуване с </w:t>
      </w:r>
      <w:r w:rsidR="004B0F5A" w:rsidRPr="004B0F5A">
        <w:rPr>
          <w:rFonts w:ascii="Verdana" w:eastAsiaTheme="minorHAnsi" w:hAnsi="Verdana" w:cs="Verdana"/>
          <w:sz w:val="20"/>
          <w:szCs w:val="20"/>
          <w:lang w:eastAsia="en-US"/>
        </w:rPr>
        <w:t>0</w:t>
      </w:r>
      <w:r w:rsidRPr="004B0F5A">
        <w:rPr>
          <w:rFonts w:ascii="Verdana" w:eastAsiaTheme="minorHAnsi" w:hAnsi="Verdana" w:cs="Verdana"/>
          <w:sz w:val="20"/>
          <w:szCs w:val="20"/>
          <w:lang w:eastAsia="en-US"/>
        </w:rPr>
        <w:t xml:space="preserve"> гласа „за”, </w:t>
      </w:r>
      <w:r w:rsidR="004B0F5A" w:rsidRPr="004B0F5A">
        <w:rPr>
          <w:rFonts w:ascii="Verdana" w:eastAsiaTheme="minorHAnsi" w:hAnsi="Verdana" w:cs="Verdana"/>
          <w:sz w:val="20"/>
          <w:szCs w:val="20"/>
          <w:lang w:eastAsia="en-US"/>
        </w:rPr>
        <w:t>8</w:t>
      </w:r>
      <w:r w:rsidRPr="004B0F5A">
        <w:rPr>
          <w:rFonts w:ascii="Verdana" w:eastAsiaTheme="minorHAnsi" w:hAnsi="Verdana" w:cs="Arial"/>
          <w:sz w:val="20"/>
          <w:szCs w:val="20"/>
          <w:lang w:eastAsia="en-US"/>
        </w:rPr>
        <w:t xml:space="preserve"> гласа „против”</w:t>
      </w:r>
      <w:r w:rsidR="004B0F5A" w:rsidRPr="004B0F5A">
        <w:rPr>
          <w:rFonts w:ascii="Verdana" w:eastAsiaTheme="minorHAnsi" w:hAnsi="Verdana" w:cs="Arial"/>
          <w:sz w:val="20"/>
          <w:szCs w:val="20"/>
          <w:lang w:eastAsia="en-US"/>
        </w:rPr>
        <w:t xml:space="preserve"> - </w:t>
      </w:r>
      <w:r w:rsidR="004B0F5A" w:rsidRPr="004B0F5A">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4B0F5A">
        <w:rPr>
          <w:rFonts w:ascii="Verdana" w:eastAsiaTheme="minorHAnsi" w:hAnsi="Verdana" w:cs="Arial"/>
          <w:sz w:val="20"/>
          <w:szCs w:val="20"/>
          <w:lang w:eastAsia="en-US"/>
        </w:rPr>
        <w:t xml:space="preserve"> и </w:t>
      </w:r>
      <w:r w:rsidR="004B0F5A" w:rsidRPr="004B0F5A">
        <w:rPr>
          <w:rFonts w:ascii="Verdana" w:eastAsiaTheme="minorHAnsi" w:hAnsi="Verdana" w:cs="Arial"/>
          <w:sz w:val="20"/>
          <w:szCs w:val="20"/>
          <w:lang w:eastAsia="en-US"/>
        </w:rPr>
        <w:t>5</w:t>
      </w:r>
      <w:r w:rsidRPr="004B0F5A">
        <w:rPr>
          <w:rFonts w:ascii="Verdana" w:eastAsiaTheme="minorHAnsi" w:hAnsi="Verdana" w:cs="Arial"/>
          <w:sz w:val="20"/>
          <w:szCs w:val="20"/>
          <w:lang w:eastAsia="en-US"/>
        </w:rPr>
        <w:t xml:space="preserve"> гласа „въздържал се”</w:t>
      </w:r>
      <w:r w:rsidR="004B0F5A" w:rsidRPr="004B0F5A">
        <w:rPr>
          <w:rFonts w:ascii="Verdana" w:eastAsiaTheme="minorHAnsi" w:hAnsi="Verdana" w:cs="Arial"/>
          <w:sz w:val="20"/>
          <w:szCs w:val="20"/>
          <w:lang w:eastAsia="en-US"/>
        </w:rPr>
        <w:t xml:space="preserve"> - </w:t>
      </w:r>
      <w:r w:rsidR="004B0F5A" w:rsidRPr="004B0F5A">
        <w:rPr>
          <w:rFonts w:ascii="Verdana" w:hAnsi="Verdana" w:cs="Arial"/>
          <w:sz w:val="20"/>
          <w:szCs w:val="20"/>
        </w:rPr>
        <w:t xml:space="preserve">Георги Панов, </w:t>
      </w:r>
      <w:r w:rsidR="004B0F5A" w:rsidRPr="004B0F5A">
        <w:rPr>
          <w:rFonts w:ascii="Verdana" w:hAnsi="Verdana" w:cs="Arial"/>
          <w:sz w:val="20"/>
          <w:szCs w:val="20"/>
        </w:rPr>
        <w:lastRenderedPageBreak/>
        <w:t>Кристина Петкова, Лало Кирилов, Ненко Ненчев, Тодор Иванов</w:t>
      </w:r>
      <w:r w:rsidRPr="004B0F5A">
        <w:rPr>
          <w:rFonts w:ascii="Verdana" w:eastAsiaTheme="minorHAnsi" w:hAnsi="Verdana" w:cs="Arial"/>
          <w:sz w:val="20"/>
          <w:szCs w:val="20"/>
          <w:lang w:eastAsia="en-US"/>
        </w:rPr>
        <w:t>,  Общински съвет</w:t>
      </w:r>
      <w:r w:rsidR="009A5E14" w:rsidRPr="004B0F5A">
        <w:rPr>
          <w:rFonts w:ascii="Verdana" w:eastAsiaTheme="minorHAnsi" w:hAnsi="Verdana" w:cs="Arial"/>
          <w:sz w:val="20"/>
          <w:szCs w:val="20"/>
          <w:lang w:eastAsia="en-US"/>
        </w:rPr>
        <w:t xml:space="preserve"> </w:t>
      </w:r>
      <w:r w:rsidRPr="004B0F5A">
        <w:rPr>
          <w:rFonts w:ascii="Verdana" w:eastAsiaTheme="minorHAnsi" w:hAnsi="Verdana" w:cs="Arial"/>
          <w:sz w:val="20"/>
          <w:szCs w:val="20"/>
          <w:lang w:eastAsia="en-US"/>
        </w:rPr>
        <w:t>-</w:t>
      </w:r>
      <w:r w:rsidR="009A5E14" w:rsidRPr="004B0F5A">
        <w:rPr>
          <w:rFonts w:ascii="Verdana" w:eastAsiaTheme="minorHAnsi" w:hAnsi="Verdana" w:cs="Arial"/>
          <w:sz w:val="20"/>
          <w:szCs w:val="20"/>
          <w:lang w:eastAsia="en-US"/>
        </w:rPr>
        <w:t xml:space="preserve"> </w:t>
      </w:r>
      <w:r w:rsidRPr="004B0F5A">
        <w:rPr>
          <w:rFonts w:ascii="Verdana" w:eastAsiaTheme="minorHAnsi" w:hAnsi="Verdana" w:cs="Arial"/>
          <w:sz w:val="20"/>
          <w:szCs w:val="20"/>
          <w:lang w:eastAsia="en-US"/>
        </w:rPr>
        <w:t>Пирдоп прие</w:t>
      </w:r>
    </w:p>
    <w:p w14:paraId="52CF6F1A" w14:textId="6EC9E6B4" w:rsidR="004577E4" w:rsidRPr="00377555" w:rsidRDefault="004577E4" w:rsidP="00EB272A">
      <w:pPr>
        <w:spacing w:line="360" w:lineRule="auto"/>
        <w:jc w:val="center"/>
        <w:rPr>
          <w:rFonts w:ascii="Verdana" w:hAnsi="Verdana" w:cs="Arial"/>
          <w:b/>
          <w:sz w:val="20"/>
          <w:szCs w:val="20"/>
        </w:rPr>
      </w:pPr>
      <w:r w:rsidRPr="00377555">
        <w:rPr>
          <w:rFonts w:ascii="Verdana" w:hAnsi="Verdana" w:cs="Arial"/>
          <w:b/>
          <w:sz w:val="20"/>
          <w:szCs w:val="20"/>
        </w:rPr>
        <w:t>РЕШЕНИЕ</w:t>
      </w:r>
    </w:p>
    <w:p w14:paraId="7AE60F49" w14:textId="58BE358E" w:rsidR="004577E4" w:rsidRPr="00377D6C" w:rsidRDefault="004577E4" w:rsidP="004577E4">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111</w:t>
      </w:r>
    </w:p>
    <w:p w14:paraId="45508E70" w14:textId="6A7466D2" w:rsidR="004577E4" w:rsidRPr="004577E4" w:rsidRDefault="004577E4" w:rsidP="004577E4">
      <w:pPr>
        <w:spacing w:line="360" w:lineRule="auto"/>
        <w:ind w:firstLine="708"/>
        <w:jc w:val="both"/>
        <w:rPr>
          <w:rFonts w:ascii="Verdana" w:hAnsi="Verdana"/>
          <w:sz w:val="20"/>
          <w:szCs w:val="20"/>
        </w:rPr>
      </w:pPr>
      <w:r w:rsidRPr="004577E4">
        <w:rPr>
          <w:rFonts w:ascii="Verdana" w:hAnsi="Verdana"/>
          <w:sz w:val="20"/>
          <w:szCs w:val="20"/>
        </w:rPr>
        <w:t xml:space="preserve">Общински съвет – Пирдоп </w:t>
      </w:r>
      <w:r w:rsidRPr="004577E4">
        <w:rPr>
          <w:rFonts w:ascii="Verdana" w:hAnsi="Verdana"/>
          <w:b/>
          <w:sz w:val="20"/>
          <w:szCs w:val="20"/>
        </w:rPr>
        <w:t>не прие</w:t>
      </w:r>
      <w:r w:rsidRPr="004577E4">
        <w:rPr>
          <w:rFonts w:ascii="Verdana" w:hAnsi="Verdana"/>
          <w:sz w:val="20"/>
          <w:szCs w:val="20"/>
        </w:rPr>
        <w:t xml:space="preserve"> проекта за решение по Докладна записка с рег. № 9002-66 / 15.07.2026 г., относно: Даване на принципно съгласие за започване на процедура по чл.39, ал.3 от ЗУТ, чл.134, ал.9 от ЗУТ или чл. 305, ал. 2 от ЗПУО, поради непостигане на изискуемото мнозинство по смисъла на чл. 27 от ЗМСМА.</w:t>
      </w:r>
    </w:p>
    <w:p w14:paraId="66E5515D" w14:textId="450FE73E" w:rsidR="004577E4" w:rsidRDefault="004577E4" w:rsidP="004577E4">
      <w:pPr>
        <w:spacing w:line="360" w:lineRule="auto"/>
        <w:ind w:firstLine="708"/>
        <w:jc w:val="both"/>
        <w:rPr>
          <w:rFonts w:ascii="Verdana" w:hAnsi="Verdana"/>
          <w:sz w:val="20"/>
          <w:szCs w:val="20"/>
        </w:rPr>
      </w:pPr>
    </w:p>
    <w:p w14:paraId="37C9CAC5" w14:textId="1881886E" w:rsidR="004B0F5A" w:rsidRPr="00A43A79" w:rsidRDefault="00E51C93" w:rsidP="004577E4">
      <w:pPr>
        <w:spacing w:line="360" w:lineRule="auto"/>
        <w:ind w:firstLine="708"/>
        <w:jc w:val="both"/>
        <w:rPr>
          <w:rFonts w:ascii="Verdana" w:hAnsi="Verdana"/>
          <w:sz w:val="20"/>
          <w:szCs w:val="20"/>
        </w:rPr>
      </w:pPr>
      <w:r w:rsidRPr="00A43A79">
        <w:rPr>
          <w:rFonts w:ascii="Verdana" w:hAnsi="Verdana"/>
          <w:sz w:val="20"/>
          <w:szCs w:val="20"/>
        </w:rPr>
        <w:t xml:space="preserve">М. Бръмбева: </w:t>
      </w:r>
      <w:r w:rsidR="004B0F5A" w:rsidRPr="00A43A79">
        <w:rPr>
          <w:rFonts w:ascii="Verdana" w:hAnsi="Verdana"/>
          <w:sz w:val="20"/>
          <w:szCs w:val="20"/>
        </w:rPr>
        <w:t>Право на отрицателен вот.</w:t>
      </w:r>
    </w:p>
    <w:p w14:paraId="1997AC08" w14:textId="4FFFAF85" w:rsidR="00E51C93" w:rsidRPr="00A43A79" w:rsidRDefault="00E51C93" w:rsidP="004577E4">
      <w:pPr>
        <w:spacing w:line="360" w:lineRule="auto"/>
        <w:ind w:firstLine="708"/>
        <w:jc w:val="both"/>
        <w:rPr>
          <w:rFonts w:ascii="Verdana" w:hAnsi="Verdana"/>
          <w:sz w:val="20"/>
          <w:szCs w:val="20"/>
        </w:rPr>
      </w:pPr>
      <w:r w:rsidRPr="00A43A79">
        <w:rPr>
          <w:rFonts w:ascii="Verdana" w:hAnsi="Verdana"/>
          <w:sz w:val="20"/>
          <w:szCs w:val="20"/>
        </w:rPr>
        <w:t>Гласувах против</w:t>
      </w:r>
      <w:r w:rsidR="00A43A79" w:rsidRPr="00A43A79">
        <w:rPr>
          <w:rFonts w:ascii="Verdana" w:hAnsi="Verdana"/>
          <w:sz w:val="20"/>
          <w:szCs w:val="20"/>
        </w:rPr>
        <w:t>, заради това, че няма абсолютно никаква документация към докладната, за да може да се гласува по някакъв друг начин. Няма анализ дали имота може да се използва за други обществени нужди. Не е представен анализ на обществения интерес. Само на едно намерение, без необходима обосновка. Има кратък бизнес план, който е представен. Не се знае нито от кой, нито за какво става въпрос.</w:t>
      </w:r>
    </w:p>
    <w:p w14:paraId="5FFB6F6A" w14:textId="77777777" w:rsidR="00E51C93" w:rsidRPr="004577E4" w:rsidRDefault="00E51C93" w:rsidP="004577E4">
      <w:pPr>
        <w:spacing w:line="360" w:lineRule="auto"/>
        <w:ind w:firstLine="708"/>
        <w:jc w:val="both"/>
        <w:rPr>
          <w:rFonts w:ascii="Verdana" w:hAnsi="Verdana"/>
          <w:sz w:val="20"/>
          <w:szCs w:val="20"/>
        </w:rPr>
      </w:pPr>
    </w:p>
    <w:p w14:paraId="09155BD3" w14:textId="050B93E4" w:rsidR="008C7D54" w:rsidRPr="008C7D54" w:rsidRDefault="008C7D54" w:rsidP="008C7D54">
      <w:pPr>
        <w:pStyle w:val="Default"/>
        <w:spacing w:line="360" w:lineRule="auto"/>
        <w:jc w:val="both"/>
        <w:rPr>
          <w:rFonts w:ascii="Verdana" w:eastAsia="Calibri" w:hAnsi="Verdana" w:cs="Verdana"/>
          <w:bCs/>
          <w:iCs/>
          <w:sz w:val="20"/>
          <w:szCs w:val="20"/>
        </w:rPr>
      </w:pPr>
      <w:r w:rsidRPr="000A7BE9">
        <w:rPr>
          <w:rFonts w:ascii="Verdana" w:hAnsi="Verdana"/>
          <w:sz w:val="20"/>
          <w:szCs w:val="20"/>
          <w:lang w:val="ru-RU"/>
        </w:rPr>
        <w:t xml:space="preserve">Продължаваме своята работа и преминаваме към </w:t>
      </w:r>
      <w:r w:rsidRPr="000A7BE9">
        <w:rPr>
          <w:rFonts w:ascii="Verdana" w:hAnsi="Verdana"/>
          <w:b/>
          <w:sz w:val="20"/>
          <w:szCs w:val="20"/>
          <w:lang w:val="ru-RU"/>
        </w:rPr>
        <w:t xml:space="preserve">точка </w:t>
      </w:r>
      <w:r w:rsidR="003D6561">
        <w:rPr>
          <w:rFonts w:ascii="Verdana" w:hAnsi="Verdana"/>
          <w:b/>
          <w:sz w:val="20"/>
          <w:szCs w:val="20"/>
          <w:lang w:val="ru-RU"/>
        </w:rPr>
        <w:t>4</w:t>
      </w:r>
      <w:r w:rsidRPr="000A7BE9">
        <w:rPr>
          <w:rFonts w:ascii="Verdana" w:hAnsi="Verdana"/>
          <w:b/>
          <w:sz w:val="20"/>
          <w:szCs w:val="20"/>
          <w:lang w:val="ru-RU"/>
        </w:rPr>
        <w:t>.</w:t>
      </w:r>
      <w:r w:rsidRPr="000A7BE9">
        <w:rPr>
          <w:rFonts w:ascii="Verdana" w:hAnsi="Verdana"/>
          <w:sz w:val="20"/>
          <w:szCs w:val="20"/>
          <w:lang w:val="ru-RU"/>
        </w:rPr>
        <w:t xml:space="preserve"> от дневния ред, а именно:</w:t>
      </w:r>
      <w:r w:rsidRPr="00DA211E">
        <w:rPr>
          <w:rFonts w:ascii="Verdana" w:eastAsia="Calibri" w:hAnsi="Verdana" w:cs="Verdana"/>
          <w:sz w:val="20"/>
          <w:szCs w:val="20"/>
          <w:lang w:val="ru-RU"/>
        </w:rPr>
        <w:t xml:space="preserve"> </w:t>
      </w:r>
      <w:r w:rsidRPr="008C7D54">
        <w:rPr>
          <w:rFonts w:ascii="Verdana" w:eastAsia="Calibri" w:hAnsi="Verdana" w:cs="Verdana"/>
          <w:sz w:val="20"/>
          <w:szCs w:val="20"/>
          <w:lang w:val="ru-RU"/>
        </w:rPr>
        <w:t xml:space="preserve">Докладна записка с рег. № 9002-65 </w:t>
      </w:r>
      <w:r w:rsidRPr="008C7D54">
        <w:rPr>
          <w:rFonts w:ascii="Verdana" w:eastAsia="Calibri" w:hAnsi="Verdana" w:cs="Verdana"/>
          <w:sz w:val="20"/>
          <w:szCs w:val="20"/>
        </w:rPr>
        <w:t>/ 13.07.2026 г.</w:t>
      </w:r>
      <w:r w:rsidRPr="008C7D54">
        <w:rPr>
          <w:rFonts w:ascii="Verdana" w:eastAsia="Calibri" w:hAnsi="Verdana" w:cs="Verdana"/>
          <w:sz w:val="20"/>
          <w:szCs w:val="20"/>
          <w:lang w:val="ru-RU"/>
        </w:rPr>
        <w:t xml:space="preserve">, относно: </w:t>
      </w:r>
      <w:r w:rsidRPr="008C7D54">
        <w:rPr>
          <w:rFonts w:ascii="Verdana" w:eastAsia="Calibri" w:hAnsi="Verdana" w:cs="Verdana"/>
          <w:bCs/>
          <w:iCs/>
          <w:sz w:val="20"/>
          <w:szCs w:val="20"/>
        </w:rPr>
        <w:t>Приемане на принципна политика относно разпореждането със земеделски земи – общинска собственост, придобити по реда на чл. 19 от Закона за собствеността и ползването на земеделските земи.</w:t>
      </w:r>
    </w:p>
    <w:p w14:paraId="7BBF1040" w14:textId="55C531D3" w:rsidR="008C7D54" w:rsidRDefault="008C7D54" w:rsidP="008C7D54">
      <w:pPr>
        <w:pStyle w:val="Default"/>
        <w:tabs>
          <w:tab w:val="left" w:pos="284"/>
        </w:tabs>
        <w:spacing w:line="360" w:lineRule="auto"/>
        <w:ind w:right="141"/>
        <w:jc w:val="both"/>
        <w:rPr>
          <w:rFonts w:ascii="Verdana" w:hAnsi="Verdana"/>
          <w:sz w:val="20"/>
          <w:szCs w:val="20"/>
        </w:rPr>
      </w:pPr>
    </w:p>
    <w:p w14:paraId="6BDF71B7" w14:textId="77777777" w:rsidR="008C7D54" w:rsidRPr="000A7BE9" w:rsidRDefault="008C7D54" w:rsidP="008C7D54">
      <w:pPr>
        <w:pStyle w:val="NoSpacing"/>
        <w:spacing w:line="360" w:lineRule="auto"/>
        <w:jc w:val="both"/>
        <w:rPr>
          <w:rFonts w:ascii="Verdana" w:hAnsi="Verdana"/>
          <w:sz w:val="20"/>
          <w:szCs w:val="20"/>
        </w:rPr>
      </w:pPr>
      <w:r w:rsidRPr="000A7BE9">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61A6D18" w14:textId="77777777" w:rsidR="008C7D54" w:rsidRPr="000A7BE9" w:rsidRDefault="008C7D54" w:rsidP="008C7D54">
      <w:pPr>
        <w:pStyle w:val="NoSpacing"/>
        <w:spacing w:line="360" w:lineRule="auto"/>
        <w:ind w:firstLine="708"/>
        <w:jc w:val="both"/>
        <w:rPr>
          <w:rFonts w:ascii="Verdana" w:hAnsi="Verdana"/>
          <w:sz w:val="20"/>
          <w:szCs w:val="20"/>
        </w:rPr>
      </w:pPr>
      <w:r w:rsidRPr="000A7BE9">
        <w:rPr>
          <w:rFonts w:ascii="Verdana" w:hAnsi="Verdana"/>
          <w:sz w:val="20"/>
          <w:szCs w:val="20"/>
        </w:rPr>
        <w:t xml:space="preserve">А. Геров: Уважаеми госпожи и господа общински съветници, </w:t>
      </w:r>
    </w:p>
    <w:p w14:paraId="5C6E3DEA" w14:textId="77777777" w:rsidR="008C7D54" w:rsidRPr="009C3D40" w:rsidRDefault="008C7D54" w:rsidP="008C7D54">
      <w:pPr>
        <w:spacing w:line="360" w:lineRule="auto"/>
        <w:ind w:firstLine="708"/>
        <w:jc w:val="both"/>
        <w:rPr>
          <w:rFonts w:ascii="Verdana" w:hAnsi="Verdana"/>
          <w:bCs/>
          <w:sz w:val="20"/>
          <w:szCs w:val="20"/>
        </w:rPr>
      </w:pPr>
      <w:r w:rsidRPr="009C3D40">
        <w:rPr>
          <w:rFonts w:ascii="Verdana" w:hAnsi="Verdana"/>
          <w:bCs/>
          <w:sz w:val="20"/>
          <w:szCs w:val="20"/>
        </w:rPr>
        <w:t>С писмо на Националното сдружение на общините в Република България до председателите на общинските съвети и кметовете на общините беше обърнато внимание, че срокът на действие на ограниченията за управление и разпореждане със земите по чл. 19 от Закона за собствеността и ползването на земеделските земи</w:t>
      </w:r>
      <w:r>
        <w:rPr>
          <w:rFonts w:ascii="Verdana" w:hAnsi="Verdana"/>
          <w:bCs/>
          <w:sz w:val="20"/>
          <w:szCs w:val="20"/>
        </w:rPr>
        <w:t xml:space="preserve"> (</w:t>
      </w:r>
      <w:r w:rsidRPr="009C3D40">
        <w:rPr>
          <w:rFonts w:ascii="Verdana" w:hAnsi="Verdana"/>
          <w:bCs/>
          <w:sz w:val="20"/>
          <w:szCs w:val="20"/>
        </w:rPr>
        <w:t>ЗСПЗЗ</w:t>
      </w:r>
      <w:r>
        <w:rPr>
          <w:rFonts w:ascii="Verdana" w:hAnsi="Verdana"/>
          <w:bCs/>
          <w:sz w:val="20"/>
          <w:szCs w:val="20"/>
        </w:rPr>
        <w:t xml:space="preserve">) </w:t>
      </w:r>
      <w:r w:rsidRPr="009C3D40">
        <w:rPr>
          <w:rFonts w:ascii="Verdana" w:hAnsi="Verdana"/>
          <w:bCs/>
          <w:sz w:val="20"/>
          <w:szCs w:val="20"/>
        </w:rPr>
        <w:t xml:space="preserve"> е изтекъл на 23.12.2025 г. и действието им не е продължено.</w:t>
      </w:r>
    </w:p>
    <w:p w14:paraId="0C4A119A" w14:textId="77777777" w:rsidR="008C7D54" w:rsidRPr="009C3D40" w:rsidRDefault="008C7D54" w:rsidP="008C7D54">
      <w:pPr>
        <w:spacing w:line="360" w:lineRule="auto"/>
        <w:ind w:firstLine="708"/>
        <w:jc w:val="both"/>
        <w:rPr>
          <w:rFonts w:ascii="Verdana" w:hAnsi="Verdana"/>
          <w:bCs/>
          <w:sz w:val="20"/>
          <w:szCs w:val="20"/>
        </w:rPr>
      </w:pPr>
      <w:r w:rsidRPr="009C3D40">
        <w:rPr>
          <w:rFonts w:ascii="Verdana" w:hAnsi="Verdana"/>
          <w:bCs/>
          <w:sz w:val="20"/>
          <w:szCs w:val="20"/>
        </w:rPr>
        <w:t>С отпадането на тези ограничения общините вече могат да извършват разпоредителни сделки със земите по чл. 19 от ЗСПЗЗ по общия ред на Закона за общинската собственост. В същото време в писмото на НСОРБ се обръща внимание, че при планирането на подобни сделки следва да се подхожда внимателно, като се провежда последователна политика за управление на този общински ресурс.</w:t>
      </w:r>
    </w:p>
    <w:p w14:paraId="10920163" w14:textId="77777777" w:rsidR="008C7D54" w:rsidRPr="009C3D40" w:rsidRDefault="008C7D54" w:rsidP="008C7D54">
      <w:pPr>
        <w:spacing w:line="360" w:lineRule="auto"/>
        <w:ind w:firstLine="708"/>
        <w:jc w:val="both"/>
        <w:rPr>
          <w:rFonts w:ascii="Verdana" w:hAnsi="Verdana"/>
          <w:bCs/>
          <w:sz w:val="20"/>
          <w:szCs w:val="20"/>
        </w:rPr>
      </w:pPr>
      <w:r w:rsidRPr="009C3D40">
        <w:rPr>
          <w:rFonts w:ascii="Verdana" w:hAnsi="Verdana"/>
          <w:bCs/>
          <w:sz w:val="20"/>
          <w:szCs w:val="20"/>
        </w:rPr>
        <w:t xml:space="preserve">На територията на община </w:t>
      </w:r>
      <w:r>
        <w:rPr>
          <w:rFonts w:ascii="Verdana" w:hAnsi="Verdana"/>
          <w:bCs/>
          <w:sz w:val="20"/>
          <w:szCs w:val="20"/>
        </w:rPr>
        <w:t>Пирдоп</w:t>
      </w:r>
      <w:r w:rsidRPr="009C3D40">
        <w:rPr>
          <w:rFonts w:ascii="Verdana" w:hAnsi="Verdana"/>
          <w:bCs/>
          <w:sz w:val="20"/>
          <w:szCs w:val="20"/>
        </w:rPr>
        <w:t xml:space="preserve"> има значителен брой земеделски земи</w:t>
      </w:r>
      <w:r w:rsidRPr="008F79CF">
        <w:rPr>
          <w:rFonts w:ascii="Verdana" w:hAnsi="Verdana"/>
          <w:bCs/>
          <w:sz w:val="20"/>
          <w:szCs w:val="20"/>
        </w:rPr>
        <w:t xml:space="preserve"> </w:t>
      </w:r>
      <w:r w:rsidRPr="009C3D40">
        <w:rPr>
          <w:rFonts w:ascii="Verdana" w:hAnsi="Verdana"/>
          <w:bCs/>
          <w:sz w:val="20"/>
          <w:szCs w:val="20"/>
        </w:rPr>
        <w:t>по чл. 19 от ЗСПЗЗ – частна общинска собственост. Част от тези имоти са с голяма площ, като през годините отделни части от тях са били обработвани или използвани от земеделски стопани и други ползватели.</w:t>
      </w:r>
    </w:p>
    <w:p w14:paraId="4C4BEE88" w14:textId="7AB63E0E" w:rsidR="008C7D54" w:rsidRPr="009C3D40" w:rsidRDefault="008C7D54" w:rsidP="008C7D54">
      <w:pPr>
        <w:spacing w:line="360" w:lineRule="auto"/>
        <w:ind w:firstLine="708"/>
        <w:jc w:val="both"/>
        <w:rPr>
          <w:rFonts w:ascii="Verdana" w:hAnsi="Verdana"/>
          <w:bCs/>
          <w:sz w:val="20"/>
          <w:szCs w:val="20"/>
        </w:rPr>
      </w:pPr>
      <w:r w:rsidRPr="009C3D40">
        <w:rPr>
          <w:rFonts w:ascii="Verdana" w:hAnsi="Verdana"/>
          <w:bCs/>
          <w:sz w:val="20"/>
          <w:szCs w:val="20"/>
        </w:rPr>
        <w:t>След отпадането на мораториума е напълно реално да започнат да постъпват искан</w:t>
      </w:r>
      <w:r w:rsidR="00EB272A">
        <w:rPr>
          <w:rFonts w:ascii="Verdana" w:hAnsi="Verdana"/>
          <w:bCs/>
          <w:sz w:val="20"/>
          <w:szCs w:val="20"/>
        </w:rPr>
        <w:t>ия за закупуване на тези имоти</w:t>
      </w:r>
      <w:r w:rsidR="006F218E">
        <w:rPr>
          <w:rFonts w:ascii="Verdana" w:hAnsi="Verdana"/>
          <w:bCs/>
          <w:sz w:val="20"/>
          <w:szCs w:val="20"/>
        </w:rPr>
        <w:t>,</w:t>
      </w:r>
      <w:r w:rsidR="00EB272A">
        <w:rPr>
          <w:rFonts w:ascii="Verdana" w:hAnsi="Verdana"/>
          <w:bCs/>
          <w:sz w:val="20"/>
          <w:szCs w:val="20"/>
        </w:rPr>
        <w:t xml:space="preserve"> </w:t>
      </w:r>
      <w:r w:rsidR="006F218E">
        <w:rPr>
          <w:rFonts w:ascii="Verdana" w:hAnsi="Verdana"/>
          <w:bCs/>
          <w:sz w:val="20"/>
          <w:szCs w:val="20"/>
        </w:rPr>
        <w:t>а</w:t>
      </w:r>
      <w:r w:rsidR="00EB272A">
        <w:rPr>
          <w:rFonts w:ascii="Verdana" w:hAnsi="Verdana"/>
          <w:bCs/>
          <w:sz w:val="20"/>
          <w:szCs w:val="20"/>
        </w:rPr>
        <w:t xml:space="preserve"> те постъпват. </w:t>
      </w:r>
      <w:r w:rsidRPr="009C3D40">
        <w:rPr>
          <w:rFonts w:ascii="Verdana" w:hAnsi="Verdana"/>
          <w:bCs/>
          <w:sz w:val="20"/>
          <w:szCs w:val="20"/>
        </w:rPr>
        <w:t>При липсата на предварително определена политика съществува възможност да бъдат отправяни искания за закупуване на цели имоти, независимо че фактически се ползва само малка част от тях.</w:t>
      </w:r>
    </w:p>
    <w:p w14:paraId="180AC0C2" w14:textId="77777777" w:rsidR="008C7D54" w:rsidRPr="009C3D40" w:rsidRDefault="008C7D54" w:rsidP="008C7D54">
      <w:pPr>
        <w:spacing w:line="360" w:lineRule="auto"/>
        <w:ind w:firstLine="708"/>
        <w:jc w:val="both"/>
        <w:rPr>
          <w:rFonts w:ascii="Verdana" w:hAnsi="Verdana"/>
          <w:bCs/>
          <w:sz w:val="20"/>
          <w:szCs w:val="20"/>
        </w:rPr>
      </w:pPr>
      <w:r w:rsidRPr="009C3D40">
        <w:rPr>
          <w:rFonts w:ascii="Verdana" w:hAnsi="Verdana"/>
          <w:bCs/>
          <w:sz w:val="20"/>
          <w:szCs w:val="20"/>
        </w:rPr>
        <w:lastRenderedPageBreak/>
        <w:t>Подобен подход не би бил в интерес на общината. Продажбата на цели имоти с голяма площ би довела до значително намаляване на общинския поземлен фонд, без това да е необходимо за удовлетворяване интереса на конкретния ползвател. В много случаи този интерес може да бъде удовлетворен чрез образуване на нов самостоятелен поземлен имот, обхващащ реално използваната площ, при спазване изискванията на действащото законодателство.</w:t>
      </w:r>
    </w:p>
    <w:p w14:paraId="6F9194C9" w14:textId="77777777" w:rsidR="008C7D54" w:rsidRPr="009C3D40" w:rsidRDefault="008C7D54" w:rsidP="008C7D54">
      <w:pPr>
        <w:spacing w:line="360" w:lineRule="auto"/>
        <w:ind w:firstLine="708"/>
        <w:jc w:val="both"/>
        <w:rPr>
          <w:rFonts w:ascii="Verdana" w:hAnsi="Verdana"/>
          <w:bCs/>
          <w:sz w:val="20"/>
          <w:szCs w:val="20"/>
        </w:rPr>
      </w:pPr>
      <w:r w:rsidRPr="009C3D40">
        <w:rPr>
          <w:rFonts w:ascii="Verdana" w:hAnsi="Verdana"/>
          <w:bCs/>
          <w:sz w:val="20"/>
          <w:szCs w:val="20"/>
        </w:rPr>
        <w:t>С оглед създаването на ясни, еднакви и предварително известни правила при разглеждане на бъдещите искания считам, че е необходимо Общинският съвет да приеме принципна политика, съгласно която при възможност продажбата да се извършва само за новообразувани поземлени имоти с площ, съобразена с минималните размери на земеделските имоти, установени в действащото законодателство.</w:t>
      </w:r>
    </w:p>
    <w:p w14:paraId="3F05D9B5" w14:textId="77777777" w:rsidR="008C7D54" w:rsidRPr="009C3D40" w:rsidRDefault="008C7D54" w:rsidP="008C7D54">
      <w:pPr>
        <w:spacing w:line="360" w:lineRule="auto"/>
        <w:jc w:val="both"/>
        <w:rPr>
          <w:rFonts w:ascii="Verdana" w:hAnsi="Verdana"/>
          <w:bCs/>
          <w:sz w:val="20"/>
          <w:szCs w:val="20"/>
        </w:rPr>
      </w:pPr>
      <w:r w:rsidRPr="009C3D40">
        <w:rPr>
          <w:rFonts w:ascii="Verdana" w:hAnsi="Verdana"/>
          <w:bCs/>
          <w:sz w:val="20"/>
          <w:szCs w:val="20"/>
        </w:rPr>
        <w:t>Предлагам максималната площ на новообразуваните имоти да бъде:</w:t>
      </w:r>
    </w:p>
    <w:p w14:paraId="5E7DC3CD" w14:textId="77777777" w:rsidR="008C7D54" w:rsidRPr="009C3D40" w:rsidRDefault="008C7D54" w:rsidP="008C7D54">
      <w:pPr>
        <w:pStyle w:val="ListParagraph"/>
        <w:numPr>
          <w:ilvl w:val="0"/>
          <w:numId w:val="18"/>
        </w:numPr>
        <w:spacing w:line="360" w:lineRule="auto"/>
        <w:jc w:val="both"/>
        <w:rPr>
          <w:rFonts w:ascii="Verdana" w:hAnsi="Verdana"/>
          <w:bCs/>
          <w:sz w:val="20"/>
          <w:szCs w:val="20"/>
        </w:rPr>
      </w:pPr>
      <w:r w:rsidRPr="009C3D40">
        <w:rPr>
          <w:rFonts w:ascii="Verdana" w:hAnsi="Verdana"/>
          <w:bCs/>
          <w:sz w:val="20"/>
          <w:szCs w:val="20"/>
        </w:rPr>
        <w:t>до 3000 кв.м. за ниви;</w:t>
      </w:r>
    </w:p>
    <w:p w14:paraId="19CD8184" w14:textId="77777777" w:rsidR="008C7D54" w:rsidRPr="009C3D40" w:rsidRDefault="008C7D54" w:rsidP="008C7D54">
      <w:pPr>
        <w:pStyle w:val="ListParagraph"/>
        <w:numPr>
          <w:ilvl w:val="0"/>
          <w:numId w:val="18"/>
        </w:numPr>
        <w:spacing w:line="360" w:lineRule="auto"/>
        <w:jc w:val="both"/>
        <w:rPr>
          <w:rFonts w:ascii="Verdana" w:hAnsi="Verdana"/>
          <w:bCs/>
          <w:sz w:val="20"/>
          <w:szCs w:val="20"/>
        </w:rPr>
      </w:pPr>
      <w:r w:rsidRPr="009C3D40">
        <w:rPr>
          <w:rFonts w:ascii="Verdana" w:hAnsi="Verdana"/>
          <w:bCs/>
          <w:sz w:val="20"/>
          <w:szCs w:val="20"/>
        </w:rPr>
        <w:t>до 2000 кв.м. за ливади.</w:t>
      </w:r>
    </w:p>
    <w:p w14:paraId="7BEE69F5" w14:textId="77777777" w:rsidR="008C7D54" w:rsidRPr="009C3D40" w:rsidRDefault="008C7D54" w:rsidP="008C7D54">
      <w:pPr>
        <w:spacing w:line="360" w:lineRule="auto"/>
        <w:ind w:firstLine="360"/>
        <w:jc w:val="both"/>
        <w:rPr>
          <w:rFonts w:ascii="Verdana" w:hAnsi="Verdana"/>
          <w:bCs/>
          <w:sz w:val="20"/>
          <w:szCs w:val="20"/>
        </w:rPr>
      </w:pPr>
      <w:r w:rsidRPr="009C3D40">
        <w:rPr>
          <w:rFonts w:ascii="Verdana" w:hAnsi="Verdana"/>
          <w:bCs/>
          <w:sz w:val="20"/>
          <w:szCs w:val="20"/>
        </w:rPr>
        <w:t>Тези размери съответстват на минималните размери на земеделските имоти, определени в чл. 72 от Закона за наследството във връзка с чл. 7 от Закона за собствеността и ползването на земеделските земи.</w:t>
      </w:r>
    </w:p>
    <w:p w14:paraId="0463E760" w14:textId="77777777" w:rsidR="008C7D54" w:rsidRDefault="008C7D54" w:rsidP="008C7D54">
      <w:pPr>
        <w:spacing w:line="360" w:lineRule="auto"/>
        <w:ind w:firstLine="360"/>
        <w:jc w:val="both"/>
        <w:rPr>
          <w:rFonts w:ascii="Verdana" w:hAnsi="Verdana"/>
          <w:bCs/>
          <w:sz w:val="20"/>
          <w:szCs w:val="20"/>
        </w:rPr>
      </w:pPr>
      <w:r w:rsidRPr="009C3D40">
        <w:rPr>
          <w:rFonts w:ascii="Verdana" w:hAnsi="Verdana"/>
          <w:bCs/>
          <w:sz w:val="20"/>
          <w:szCs w:val="20"/>
        </w:rPr>
        <w:t>По този начин ще се даде възможност на лицата да придобият реално ползваната от тях площ, без да се стига до продажба на цели общински имоти, когато това не е необходимо, като същевременно ще бъде съхранен общинският поземлен фонд и ще се гарантира възможността той да се използва и занапред за нуждите на общината.</w:t>
      </w:r>
    </w:p>
    <w:p w14:paraId="07AFFBA9" w14:textId="77777777" w:rsidR="008C7D54" w:rsidRPr="009C3D40" w:rsidRDefault="008C7D54" w:rsidP="008C7D54">
      <w:pPr>
        <w:spacing w:line="360" w:lineRule="auto"/>
        <w:ind w:firstLine="360"/>
        <w:jc w:val="both"/>
        <w:rPr>
          <w:rFonts w:ascii="Verdana" w:hAnsi="Verdana"/>
          <w:bCs/>
          <w:sz w:val="20"/>
          <w:szCs w:val="20"/>
        </w:rPr>
      </w:pPr>
      <w:r w:rsidRPr="009C3D40">
        <w:rPr>
          <w:rFonts w:ascii="Verdana" w:hAnsi="Verdana"/>
          <w:bCs/>
          <w:sz w:val="20"/>
          <w:szCs w:val="20"/>
        </w:rPr>
        <w:t xml:space="preserve">Предлаганата политика не отменя правомощията на Общинския съвет да се произнася по всяко конкретно искане. Всяка продажба ще се извършва след самостоятелно решение на Общинския съвет при условията и по реда на Закона за общинската собственост и </w:t>
      </w:r>
      <w:r>
        <w:rPr>
          <w:rFonts w:ascii="Verdana" w:hAnsi="Verdana"/>
          <w:bCs/>
          <w:sz w:val="20"/>
          <w:szCs w:val="20"/>
        </w:rPr>
        <w:t>Наредбата за общинската собственост на Община Пирдоп</w:t>
      </w:r>
      <w:r w:rsidRPr="009C3D40">
        <w:rPr>
          <w:rFonts w:ascii="Verdana" w:hAnsi="Verdana"/>
          <w:bCs/>
          <w:sz w:val="20"/>
          <w:szCs w:val="20"/>
        </w:rPr>
        <w:t>.</w:t>
      </w:r>
    </w:p>
    <w:p w14:paraId="5AF75693" w14:textId="1918DEED" w:rsidR="008C7D54" w:rsidRDefault="008C7D54" w:rsidP="008C7D54">
      <w:pPr>
        <w:spacing w:line="276" w:lineRule="auto"/>
        <w:jc w:val="both"/>
        <w:rPr>
          <w:rFonts w:ascii="Verdana" w:hAnsi="Verdana"/>
          <w:sz w:val="20"/>
          <w:szCs w:val="20"/>
        </w:rPr>
      </w:pPr>
    </w:p>
    <w:p w14:paraId="6A2CD9C0" w14:textId="1D6D55AD" w:rsidR="00C16FAF" w:rsidRPr="00660B90" w:rsidRDefault="00C16FAF" w:rsidP="001E3ED5">
      <w:pPr>
        <w:spacing w:line="360" w:lineRule="auto"/>
        <w:ind w:firstLine="360"/>
        <w:jc w:val="both"/>
        <w:rPr>
          <w:rFonts w:ascii="Verdana" w:hAnsi="Verdana"/>
          <w:sz w:val="20"/>
          <w:szCs w:val="20"/>
        </w:rPr>
      </w:pPr>
      <w:r w:rsidRPr="00660B90">
        <w:rPr>
          <w:rFonts w:ascii="Verdana" w:hAnsi="Verdana"/>
          <w:sz w:val="20"/>
          <w:szCs w:val="20"/>
        </w:rPr>
        <w:t xml:space="preserve">В тази връзка искам да запозная целият общински съвет </w:t>
      </w:r>
      <w:r w:rsidR="00660BBC" w:rsidRPr="00660B90">
        <w:rPr>
          <w:rFonts w:ascii="Verdana" w:hAnsi="Verdana"/>
          <w:sz w:val="20"/>
          <w:szCs w:val="20"/>
        </w:rPr>
        <w:t xml:space="preserve">с опита за подвеждане на общинският съвет и хората, които гледаха комисиите от страна на </w:t>
      </w:r>
      <w:r w:rsidRPr="00660B90">
        <w:rPr>
          <w:rFonts w:ascii="Verdana" w:hAnsi="Verdana"/>
          <w:sz w:val="20"/>
          <w:szCs w:val="20"/>
        </w:rPr>
        <w:t xml:space="preserve">лицето </w:t>
      </w:r>
      <w:r w:rsidR="00660BBC" w:rsidRPr="00660B90">
        <w:rPr>
          <w:rFonts w:ascii="Verdana" w:hAnsi="Verdana"/>
          <w:sz w:val="20"/>
          <w:szCs w:val="20"/>
        </w:rPr>
        <w:t>Станислав</w:t>
      </w:r>
      <w:r w:rsidRPr="00660B90">
        <w:rPr>
          <w:rFonts w:ascii="Verdana" w:hAnsi="Verdana"/>
          <w:sz w:val="20"/>
          <w:szCs w:val="20"/>
        </w:rPr>
        <w:t xml:space="preserve"> Готев</w:t>
      </w:r>
      <w:r w:rsidR="00660BBC" w:rsidRPr="00660B90">
        <w:rPr>
          <w:rFonts w:ascii="Verdana" w:hAnsi="Verdana"/>
          <w:sz w:val="20"/>
          <w:szCs w:val="20"/>
        </w:rPr>
        <w:t xml:space="preserve"> с писмото, което е получено от </w:t>
      </w:r>
      <w:r w:rsidRPr="00660B90">
        <w:rPr>
          <w:rFonts w:ascii="Verdana" w:hAnsi="Verdana"/>
          <w:sz w:val="20"/>
          <w:szCs w:val="20"/>
        </w:rPr>
        <w:t>НСОРБ</w:t>
      </w:r>
      <w:r w:rsidR="00660BBC" w:rsidRPr="00660B90">
        <w:rPr>
          <w:rFonts w:ascii="Verdana" w:hAnsi="Verdana"/>
          <w:sz w:val="20"/>
          <w:szCs w:val="20"/>
        </w:rPr>
        <w:t>. В което той твърдеше, че НСОРБ подкрепя законопроекта,</w:t>
      </w:r>
      <w:r w:rsidR="001E3ED5">
        <w:rPr>
          <w:rFonts w:ascii="Verdana" w:hAnsi="Verdana"/>
          <w:sz w:val="20"/>
          <w:szCs w:val="20"/>
        </w:rPr>
        <w:t xml:space="preserve"> в</w:t>
      </w:r>
      <w:r w:rsidR="00660BBC" w:rsidRPr="00660B90">
        <w:rPr>
          <w:rFonts w:ascii="Verdana" w:hAnsi="Verdana"/>
          <w:sz w:val="20"/>
          <w:szCs w:val="20"/>
        </w:rPr>
        <w:t xml:space="preserve"> който иска да се възстанови мораториума. В това писмо е записано: законопроектът предлага въвеждане на нов мораториум върху земите по чл. 19. НСОРБ възрази категорично срещу това предложение, разписано в параграф 17. Така, че уважаеми съветници не вярвайте много на този Ваш колега, който винаги гледа да изопъчи нещата. Записа го има. </w:t>
      </w:r>
      <w:r w:rsidR="001E3ED5">
        <w:rPr>
          <w:rFonts w:ascii="Verdana" w:hAnsi="Verdana"/>
          <w:sz w:val="20"/>
          <w:szCs w:val="20"/>
        </w:rPr>
        <w:t>Той сега ще си твърди съвсем други нещо, но ф</w:t>
      </w:r>
      <w:r w:rsidR="00660BBC" w:rsidRPr="00660B90">
        <w:rPr>
          <w:rFonts w:ascii="Verdana" w:hAnsi="Verdana"/>
          <w:sz w:val="20"/>
          <w:szCs w:val="20"/>
        </w:rPr>
        <w:t xml:space="preserve">актите са факти. Когато фактите говорят, би трябвало Станислав Готев да замълчи.  </w:t>
      </w:r>
    </w:p>
    <w:p w14:paraId="4BC2DFBB" w14:textId="77777777" w:rsidR="00C16FAF" w:rsidRPr="00660B90" w:rsidRDefault="00C16FAF" w:rsidP="008C7D54">
      <w:pPr>
        <w:spacing w:line="276" w:lineRule="auto"/>
        <w:jc w:val="both"/>
        <w:rPr>
          <w:rFonts w:ascii="Verdana" w:hAnsi="Verdana"/>
          <w:sz w:val="20"/>
          <w:szCs w:val="20"/>
        </w:rPr>
      </w:pPr>
    </w:p>
    <w:p w14:paraId="2268ACCE" w14:textId="77777777" w:rsidR="008C7D54" w:rsidRPr="00377D6C" w:rsidRDefault="008C7D54" w:rsidP="008C7D54">
      <w:pPr>
        <w:pStyle w:val="NoSpacing"/>
        <w:spacing w:line="360"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24BA0D0A" w14:textId="0F26EF70" w:rsidR="008C7D54" w:rsidRPr="005039ED" w:rsidRDefault="008C7D54" w:rsidP="008C7D54">
      <w:pPr>
        <w:spacing w:line="360" w:lineRule="auto"/>
        <w:ind w:firstLine="708"/>
        <w:jc w:val="both"/>
        <w:rPr>
          <w:rFonts w:ascii="Verdana" w:hAnsi="Verdana"/>
          <w:bCs/>
          <w:iCs/>
          <w:sz w:val="20"/>
          <w:szCs w:val="20"/>
        </w:rPr>
      </w:pPr>
      <w:r w:rsidRPr="005039ED">
        <w:rPr>
          <w:rFonts w:ascii="Verdana" w:hAnsi="Verdana"/>
          <w:sz w:val="20"/>
          <w:szCs w:val="20"/>
        </w:rPr>
        <w:t xml:space="preserve">М. Бръмбева: На проведеното заседание на </w:t>
      </w:r>
      <w:r w:rsidRPr="005039ED">
        <w:rPr>
          <w:rFonts w:ascii="Verdana" w:hAnsi="Verdana"/>
          <w:sz w:val="20"/>
          <w:szCs w:val="20"/>
          <w:lang w:val="ru-RU"/>
        </w:rPr>
        <w:t xml:space="preserve">Постоянната комисия по </w:t>
      </w:r>
      <w:r w:rsidRPr="005039ED">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5039ED">
        <w:rPr>
          <w:rFonts w:ascii="Verdana" w:hAnsi="Verdana"/>
          <w:sz w:val="20"/>
          <w:szCs w:val="20"/>
        </w:rPr>
        <w:t xml:space="preserve"> към Общински съвет — Пирдоп,  внесената докладна записка </w:t>
      </w:r>
      <w:r w:rsidRPr="005039ED">
        <w:rPr>
          <w:rFonts w:ascii="Verdana" w:hAnsi="Verdana"/>
          <w:sz w:val="20"/>
          <w:szCs w:val="20"/>
        </w:rPr>
        <w:lastRenderedPageBreak/>
        <w:t xml:space="preserve">беше разгледана. Проекта за решение не беше подкрепен след проведеното гласуване с              </w:t>
      </w:r>
      <w:r>
        <w:rPr>
          <w:rFonts w:ascii="Verdana" w:hAnsi="Verdana"/>
          <w:sz w:val="20"/>
          <w:szCs w:val="20"/>
        </w:rPr>
        <w:t>1</w:t>
      </w:r>
      <w:r w:rsidRPr="005039ED">
        <w:rPr>
          <w:rFonts w:ascii="Verdana" w:hAnsi="Verdana"/>
          <w:sz w:val="20"/>
          <w:szCs w:val="20"/>
        </w:rPr>
        <w:t xml:space="preserve"> гласа „за”, </w:t>
      </w:r>
      <w:r>
        <w:rPr>
          <w:rFonts w:ascii="Verdana" w:hAnsi="Verdana"/>
          <w:sz w:val="20"/>
          <w:szCs w:val="20"/>
        </w:rPr>
        <w:t>4</w:t>
      </w:r>
      <w:r w:rsidRPr="005039ED">
        <w:rPr>
          <w:rFonts w:ascii="Verdana" w:hAnsi="Verdana"/>
          <w:sz w:val="20"/>
          <w:szCs w:val="20"/>
        </w:rPr>
        <w:t xml:space="preserve"> гласа „против” и </w:t>
      </w:r>
      <w:r>
        <w:rPr>
          <w:rFonts w:ascii="Verdana" w:hAnsi="Verdana"/>
          <w:sz w:val="20"/>
          <w:szCs w:val="20"/>
        </w:rPr>
        <w:t>1</w:t>
      </w:r>
      <w:r w:rsidRPr="005039ED">
        <w:rPr>
          <w:rFonts w:ascii="Verdana" w:hAnsi="Verdana"/>
          <w:sz w:val="20"/>
          <w:szCs w:val="20"/>
        </w:rPr>
        <w:t xml:space="preserve"> гласа „въздържал се” от състава на ПК по </w:t>
      </w:r>
      <w:r w:rsidRPr="005039ED">
        <w:rPr>
          <w:rFonts w:ascii="Verdana" w:hAnsi="Verdana"/>
          <w:bCs/>
          <w:iCs/>
          <w:sz w:val="20"/>
          <w:szCs w:val="20"/>
        </w:rPr>
        <w:t xml:space="preserve">ИОСИПТУСЕЗГ. </w:t>
      </w:r>
    </w:p>
    <w:p w14:paraId="737DD18B" w14:textId="77777777" w:rsidR="008C7D54" w:rsidRPr="00561B4B" w:rsidRDefault="008C7D54" w:rsidP="00561B4B">
      <w:pPr>
        <w:spacing w:line="360" w:lineRule="auto"/>
        <w:rPr>
          <w:rFonts w:ascii="Verdana" w:hAnsi="Verdana"/>
          <w:sz w:val="20"/>
          <w:szCs w:val="20"/>
          <w:lang w:val="ru-RU"/>
        </w:rPr>
      </w:pPr>
    </w:p>
    <w:p w14:paraId="3CDCAFB7" w14:textId="77777777" w:rsidR="008C7D54" w:rsidRPr="00561B4B" w:rsidRDefault="008C7D54" w:rsidP="00561B4B">
      <w:pPr>
        <w:spacing w:line="360" w:lineRule="auto"/>
        <w:ind w:firstLine="708"/>
        <w:jc w:val="both"/>
        <w:rPr>
          <w:rFonts w:ascii="Verdana" w:hAnsi="Verdana"/>
          <w:sz w:val="20"/>
          <w:szCs w:val="20"/>
          <w:lang w:val="ru-RU"/>
        </w:rPr>
      </w:pPr>
      <w:r w:rsidRPr="00561B4B">
        <w:rPr>
          <w:rFonts w:ascii="Verdana" w:hAnsi="Verdana"/>
          <w:sz w:val="20"/>
          <w:szCs w:val="20"/>
        </w:rPr>
        <w:t xml:space="preserve">И. Джонгов: Имате думата за изказвания по </w:t>
      </w:r>
      <w:r w:rsidRPr="00561B4B">
        <w:rPr>
          <w:rFonts w:ascii="Verdana" w:hAnsi="Verdana"/>
          <w:sz w:val="20"/>
          <w:szCs w:val="20"/>
          <w:lang w:val="ru-RU"/>
        </w:rPr>
        <w:t xml:space="preserve">Докладната  записка. </w:t>
      </w:r>
    </w:p>
    <w:p w14:paraId="794DE0CF" w14:textId="77777777" w:rsidR="008C7D54" w:rsidRPr="00561B4B" w:rsidRDefault="008C7D54" w:rsidP="00561B4B">
      <w:pPr>
        <w:spacing w:line="360" w:lineRule="auto"/>
        <w:ind w:firstLine="708"/>
        <w:jc w:val="both"/>
        <w:rPr>
          <w:rFonts w:ascii="Verdana" w:hAnsi="Verdana"/>
          <w:sz w:val="20"/>
          <w:szCs w:val="20"/>
          <w:lang w:val="ru-RU"/>
        </w:rPr>
      </w:pPr>
      <w:r w:rsidRPr="00561B4B">
        <w:rPr>
          <w:rFonts w:ascii="Verdana" w:hAnsi="Verdana"/>
          <w:sz w:val="20"/>
          <w:szCs w:val="20"/>
          <w:lang w:val="ru-RU"/>
        </w:rPr>
        <w:t>Отношение взеха:</w:t>
      </w:r>
    </w:p>
    <w:p w14:paraId="67809764" w14:textId="30EE0704" w:rsidR="00561B4B" w:rsidRPr="00561B4B" w:rsidRDefault="007B1A86" w:rsidP="00561B4B">
      <w:pPr>
        <w:spacing w:line="360" w:lineRule="auto"/>
        <w:ind w:firstLine="708"/>
        <w:jc w:val="both"/>
        <w:rPr>
          <w:rFonts w:ascii="Verdana" w:hAnsi="Verdana"/>
          <w:sz w:val="20"/>
          <w:szCs w:val="20"/>
          <w:lang w:val="ru-RU"/>
        </w:rPr>
      </w:pPr>
      <w:r w:rsidRPr="00561B4B">
        <w:rPr>
          <w:rFonts w:ascii="Verdana" w:hAnsi="Verdana"/>
          <w:sz w:val="20"/>
          <w:szCs w:val="20"/>
          <w:lang w:val="ru-RU"/>
        </w:rPr>
        <w:t xml:space="preserve">С. Готев: </w:t>
      </w:r>
      <w:r w:rsidR="00561B4B" w:rsidRPr="00561B4B">
        <w:rPr>
          <w:rFonts w:ascii="Verdana" w:hAnsi="Verdana"/>
          <w:sz w:val="20"/>
          <w:szCs w:val="20"/>
          <w:lang w:val="ru-RU"/>
        </w:rPr>
        <w:t xml:space="preserve">Понеже ми беше намесено името, ще отговоря на г-н кмета. Явно чете различни писма от НСОРБ. </w:t>
      </w:r>
      <w:r w:rsidRPr="00561B4B">
        <w:rPr>
          <w:rFonts w:ascii="Verdana" w:hAnsi="Verdana"/>
          <w:sz w:val="20"/>
          <w:szCs w:val="20"/>
          <w:lang w:val="ru-RU"/>
        </w:rPr>
        <w:t xml:space="preserve">Ще </w:t>
      </w:r>
      <w:r w:rsidR="00561B4B" w:rsidRPr="00561B4B">
        <w:rPr>
          <w:rFonts w:ascii="Verdana" w:hAnsi="Verdana"/>
          <w:sz w:val="20"/>
          <w:szCs w:val="20"/>
          <w:lang w:val="ru-RU"/>
        </w:rPr>
        <w:t xml:space="preserve">му </w:t>
      </w:r>
      <w:r w:rsidRPr="00561B4B">
        <w:rPr>
          <w:rFonts w:ascii="Verdana" w:hAnsi="Verdana"/>
          <w:sz w:val="20"/>
          <w:szCs w:val="20"/>
          <w:lang w:val="ru-RU"/>
        </w:rPr>
        <w:t xml:space="preserve">отговоря </w:t>
      </w:r>
      <w:r w:rsidR="00561B4B" w:rsidRPr="00561B4B">
        <w:rPr>
          <w:rFonts w:ascii="Verdana" w:hAnsi="Verdana"/>
          <w:sz w:val="20"/>
          <w:szCs w:val="20"/>
          <w:lang w:val="ru-RU"/>
        </w:rPr>
        <w:t>в</w:t>
      </w:r>
      <w:r w:rsidRPr="00561B4B">
        <w:rPr>
          <w:rFonts w:ascii="Verdana" w:hAnsi="Verdana"/>
          <w:sz w:val="20"/>
          <w:szCs w:val="20"/>
          <w:lang w:val="ru-RU"/>
        </w:rPr>
        <w:t xml:space="preserve"> писмен вид</w:t>
      </w:r>
      <w:r w:rsidR="00561B4B" w:rsidRPr="00561B4B">
        <w:rPr>
          <w:rFonts w:ascii="Verdana" w:hAnsi="Verdana"/>
          <w:sz w:val="20"/>
          <w:szCs w:val="20"/>
          <w:lang w:val="ru-RU"/>
        </w:rPr>
        <w:t xml:space="preserve">, за да не отнемам от времето на колегите. Що се отнася до самото предложение, аз лично ще гласувам против, защото както стана и на комисиите ясно има принципно предложение от самият г-н Геров да не се продава земеделска земя през годините назад. Така, че ние трябва да отменим това принципно решение, за да взимаме второ принципно решение. Не бих подкрепил продажбата на зем. земя. </w:t>
      </w:r>
    </w:p>
    <w:p w14:paraId="2CADC538" w14:textId="77777777" w:rsidR="009C01BB" w:rsidRPr="00A41BDE" w:rsidRDefault="007B1A86" w:rsidP="00A41BDE">
      <w:pPr>
        <w:spacing w:line="360" w:lineRule="auto"/>
        <w:ind w:firstLine="708"/>
        <w:jc w:val="both"/>
        <w:rPr>
          <w:rFonts w:ascii="Verdana" w:hAnsi="Verdana"/>
          <w:sz w:val="20"/>
          <w:szCs w:val="20"/>
          <w:lang w:val="ru-RU"/>
        </w:rPr>
      </w:pPr>
      <w:r w:rsidRPr="00A41BDE">
        <w:rPr>
          <w:rFonts w:ascii="Verdana" w:hAnsi="Verdana"/>
          <w:sz w:val="20"/>
          <w:szCs w:val="20"/>
          <w:lang w:val="ru-RU"/>
        </w:rPr>
        <w:t xml:space="preserve">А. Геров: </w:t>
      </w:r>
      <w:r w:rsidR="009C01BB" w:rsidRPr="00A41BDE">
        <w:rPr>
          <w:rFonts w:ascii="Verdana" w:hAnsi="Verdana"/>
          <w:sz w:val="20"/>
          <w:szCs w:val="20"/>
          <w:lang w:val="ru-RU"/>
        </w:rPr>
        <w:t>Право на отговор.</w:t>
      </w:r>
    </w:p>
    <w:p w14:paraId="54926657" w14:textId="54719174" w:rsidR="009C01BB" w:rsidRPr="00A41BDE" w:rsidRDefault="009C01BB" w:rsidP="00A41BDE">
      <w:pPr>
        <w:spacing w:line="360" w:lineRule="auto"/>
        <w:ind w:firstLine="708"/>
        <w:jc w:val="both"/>
        <w:rPr>
          <w:rFonts w:ascii="Verdana" w:hAnsi="Verdana"/>
          <w:sz w:val="20"/>
          <w:szCs w:val="20"/>
          <w:lang w:val="ru-RU"/>
        </w:rPr>
      </w:pPr>
      <w:r w:rsidRPr="00A41BDE">
        <w:rPr>
          <w:rFonts w:ascii="Verdana" w:hAnsi="Verdana"/>
          <w:sz w:val="20"/>
          <w:szCs w:val="20"/>
          <w:lang w:val="ru-RU"/>
        </w:rPr>
        <w:t>С. Готев: Аз въпроси не съм задал, г-н председател.</w:t>
      </w:r>
    </w:p>
    <w:p w14:paraId="16672929" w14:textId="79ED220E" w:rsidR="007B1A86" w:rsidRPr="00A41BDE" w:rsidRDefault="009C01BB" w:rsidP="00A41BDE">
      <w:pPr>
        <w:spacing w:line="360" w:lineRule="auto"/>
        <w:ind w:firstLine="708"/>
        <w:jc w:val="both"/>
        <w:rPr>
          <w:rFonts w:ascii="Verdana" w:hAnsi="Verdana"/>
          <w:sz w:val="20"/>
          <w:szCs w:val="20"/>
          <w:lang w:val="ru-RU"/>
        </w:rPr>
      </w:pPr>
      <w:r w:rsidRPr="00A41BDE">
        <w:rPr>
          <w:rFonts w:ascii="Verdana" w:hAnsi="Verdana"/>
          <w:sz w:val="20"/>
          <w:szCs w:val="20"/>
          <w:lang w:val="ru-RU"/>
        </w:rPr>
        <w:t>А. Геров: Г-н председател, значи … имам ли думата?</w:t>
      </w:r>
    </w:p>
    <w:p w14:paraId="19406BF3" w14:textId="66580B21" w:rsidR="009C01BB" w:rsidRPr="00A41BDE" w:rsidRDefault="009C01BB" w:rsidP="00A41BDE">
      <w:pPr>
        <w:spacing w:line="360" w:lineRule="auto"/>
        <w:ind w:firstLine="708"/>
        <w:jc w:val="both"/>
        <w:rPr>
          <w:rFonts w:ascii="Verdana" w:hAnsi="Verdana"/>
          <w:sz w:val="20"/>
          <w:szCs w:val="20"/>
          <w:lang w:val="ru-RU"/>
        </w:rPr>
      </w:pPr>
      <w:r w:rsidRPr="00A41BDE">
        <w:rPr>
          <w:rFonts w:ascii="Verdana" w:hAnsi="Verdana"/>
          <w:sz w:val="20"/>
          <w:szCs w:val="20"/>
          <w:lang w:val="ru-RU"/>
        </w:rPr>
        <w:t>И. Джонгов: Имаме докладна с конкретно решение. Ние в момента не говорим по докладната. Ние си развиваме някакви други теории, стари истории</w:t>
      </w:r>
      <w:r w:rsidR="00A41BDE" w:rsidRPr="00A41BDE">
        <w:rPr>
          <w:rFonts w:ascii="Verdana" w:hAnsi="Verdana"/>
          <w:sz w:val="20"/>
          <w:szCs w:val="20"/>
          <w:lang w:val="ru-RU"/>
        </w:rPr>
        <w:t xml:space="preserve"> и т.н. По докладната ли ще бъде изказването или не?</w:t>
      </w:r>
    </w:p>
    <w:p w14:paraId="5AAFDB03" w14:textId="432A3BFF" w:rsidR="00A41BDE" w:rsidRPr="00A41BDE" w:rsidRDefault="00A41BDE" w:rsidP="00A41BDE">
      <w:pPr>
        <w:spacing w:line="360" w:lineRule="auto"/>
        <w:ind w:firstLine="708"/>
        <w:jc w:val="both"/>
        <w:rPr>
          <w:rFonts w:ascii="Verdana" w:hAnsi="Verdana"/>
          <w:sz w:val="20"/>
          <w:szCs w:val="20"/>
          <w:lang w:val="ru-RU"/>
        </w:rPr>
      </w:pPr>
      <w:r w:rsidRPr="00A41BDE">
        <w:rPr>
          <w:rFonts w:ascii="Verdana" w:hAnsi="Verdana"/>
          <w:sz w:val="20"/>
          <w:szCs w:val="20"/>
          <w:lang w:val="ru-RU"/>
        </w:rPr>
        <w:t>А. Геров: Имам ли думата?</w:t>
      </w:r>
    </w:p>
    <w:p w14:paraId="464C6D58" w14:textId="3D5A0BA0" w:rsidR="00A41BDE" w:rsidRPr="00A41BDE" w:rsidRDefault="00A41BDE" w:rsidP="00A41BDE">
      <w:pPr>
        <w:spacing w:line="360" w:lineRule="auto"/>
        <w:ind w:firstLine="708"/>
        <w:jc w:val="both"/>
        <w:rPr>
          <w:rFonts w:ascii="Verdana" w:hAnsi="Verdana"/>
          <w:sz w:val="20"/>
          <w:szCs w:val="20"/>
          <w:lang w:val="ru-RU"/>
        </w:rPr>
      </w:pPr>
      <w:r w:rsidRPr="00A41BDE">
        <w:rPr>
          <w:rFonts w:ascii="Verdana" w:hAnsi="Verdana"/>
          <w:sz w:val="20"/>
          <w:szCs w:val="20"/>
          <w:lang w:val="ru-RU"/>
        </w:rPr>
        <w:t>И. Джонгов: Аз Ви питам дали ще е по докладната.</w:t>
      </w:r>
    </w:p>
    <w:p w14:paraId="1819C0CF" w14:textId="61F40943" w:rsidR="00B37F33" w:rsidRPr="00575B57" w:rsidRDefault="00A41BDE" w:rsidP="00575B57">
      <w:pPr>
        <w:spacing w:line="360" w:lineRule="auto"/>
        <w:ind w:firstLine="708"/>
        <w:jc w:val="both"/>
        <w:rPr>
          <w:rFonts w:ascii="Verdana" w:hAnsi="Verdana"/>
          <w:sz w:val="20"/>
          <w:szCs w:val="20"/>
          <w:lang w:val="ru-RU"/>
        </w:rPr>
      </w:pPr>
      <w:r w:rsidRPr="00A41BDE">
        <w:rPr>
          <w:rFonts w:ascii="Verdana" w:hAnsi="Verdana"/>
          <w:sz w:val="20"/>
          <w:szCs w:val="20"/>
          <w:lang w:val="ru-RU"/>
        </w:rPr>
        <w:t xml:space="preserve">А. Геров: Аз съм се аргументирал в докладната, защо я внасяме. Има много искания от жители на Община Пирдоп, които ползват такива малки парчета земя. </w:t>
      </w:r>
      <w:r w:rsidR="00104F19">
        <w:rPr>
          <w:rFonts w:ascii="Verdana" w:hAnsi="Verdana"/>
          <w:sz w:val="20"/>
          <w:szCs w:val="20"/>
          <w:lang w:val="ru-RU"/>
        </w:rPr>
        <w:t xml:space="preserve">Тъй като има искане, кметът е длъжен да запознае общинският съвет, а не след това да казвате, че кмета саботира гражданите. Принципно съм против продажбата, но на големи терени. </w:t>
      </w:r>
      <w:r w:rsidR="00B37F33">
        <w:rPr>
          <w:rFonts w:ascii="Verdana" w:hAnsi="Verdana"/>
          <w:sz w:val="20"/>
          <w:szCs w:val="20"/>
          <w:lang w:val="ru-RU"/>
        </w:rPr>
        <w:t>За два, три декара, които всички Вие сте и гласували, даже преди една сесия гласувахте за продажбата на едни 500 кв.м. зем. земя. Да Ви го напомням или просто е удобно да се каже, че кметът бил обещал, па еди какво си се бил отметнал. Ще попитам</w:t>
      </w:r>
      <w:r w:rsidR="003D36BD">
        <w:rPr>
          <w:rFonts w:ascii="Verdana" w:hAnsi="Verdana"/>
          <w:sz w:val="20"/>
          <w:szCs w:val="20"/>
          <w:lang w:val="ru-RU"/>
        </w:rPr>
        <w:t>,</w:t>
      </w:r>
      <w:r w:rsidR="00B37F33">
        <w:rPr>
          <w:rFonts w:ascii="Verdana" w:hAnsi="Verdana"/>
          <w:sz w:val="20"/>
          <w:szCs w:val="20"/>
          <w:lang w:val="ru-RU"/>
        </w:rPr>
        <w:t xml:space="preserve"> като гражданин. Нали тук в тази зала се положи клетва, че ще се работи за жителите на Община Пирдоп, тези жители, които обработват и т.н. искат да ги придобият … стопанисвали са ги 20-30 години, 1-2 дка. В техен интерес ли е? Нека всеки да си направи извода.</w:t>
      </w:r>
      <w:r w:rsidR="007A54DC">
        <w:rPr>
          <w:rFonts w:ascii="Verdana" w:hAnsi="Verdana"/>
          <w:sz w:val="20"/>
          <w:szCs w:val="20"/>
          <w:lang w:val="ru-RU"/>
        </w:rPr>
        <w:t xml:space="preserve"> Мисля, че бях достатъчен ясен.</w:t>
      </w:r>
    </w:p>
    <w:p w14:paraId="4F44100A" w14:textId="77777777" w:rsidR="007A54DC" w:rsidRPr="00575B57" w:rsidRDefault="004C417D" w:rsidP="00575B57">
      <w:pPr>
        <w:spacing w:line="360" w:lineRule="auto"/>
        <w:ind w:firstLine="708"/>
        <w:jc w:val="both"/>
        <w:rPr>
          <w:rFonts w:ascii="Verdana" w:hAnsi="Verdana"/>
          <w:sz w:val="20"/>
          <w:szCs w:val="20"/>
          <w:lang w:val="ru-RU"/>
        </w:rPr>
      </w:pPr>
      <w:r w:rsidRPr="00575B57">
        <w:rPr>
          <w:rFonts w:ascii="Verdana" w:hAnsi="Verdana"/>
          <w:sz w:val="20"/>
          <w:szCs w:val="20"/>
          <w:lang w:val="ru-RU"/>
        </w:rPr>
        <w:t xml:space="preserve">И. Джонгов: </w:t>
      </w:r>
      <w:r w:rsidR="007A54DC" w:rsidRPr="00575B57">
        <w:rPr>
          <w:rFonts w:ascii="Verdana" w:hAnsi="Verdana"/>
          <w:sz w:val="20"/>
          <w:szCs w:val="20"/>
          <w:lang w:val="ru-RU"/>
        </w:rPr>
        <w:t>От един имот например от 500 дка, кой ще определи кои два или три декара ще дадете?</w:t>
      </w:r>
    </w:p>
    <w:p w14:paraId="4F3366D6" w14:textId="6859FC36" w:rsidR="007A54DC" w:rsidRPr="00575B57" w:rsidRDefault="007A54DC" w:rsidP="00575B57">
      <w:pPr>
        <w:spacing w:line="360" w:lineRule="auto"/>
        <w:ind w:firstLine="708"/>
        <w:jc w:val="both"/>
        <w:rPr>
          <w:rFonts w:ascii="Verdana" w:hAnsi="Verdana"/>
          <w:sz w:val="20"/>
          <w:szCs w:val="20"/>
          <w:lang w:val="ru-RU"/>
        </w:rPr>
      </w:pPr>
      <w:r w:rsidRPr="00575B57">
        <w:rPr>
          <w:rFonts w:ascii="Verdana" w:hAnsi="Verdana"/>
          <w:sz w:val="20"/>
          <w:szCs w:val="20"/>
          <w:lang w:val="ru-RU"/>
        </w:rPr>
        <w:t>А. Геров: От този имот условно ползвате дадено парче, отделят се например три декара и се продават само те.</w:t>
      </w:r>
    </w:p>
    <w:p w14:paraId="168914C2" w14:textId="77777777" w:rsidR="00575B57" w:rsidRDefault="007A54DC" w:rsidP="00575B57">
      <w:pPr>
        <w:spacing w:line="360" w:lineRule="auto"/>
        <w:ind w:firstLine="708"/>
        <w:jc w:val="both"/>
        <w:rPr>
          <w:rFonts w:ascii="Verdana" w:hAnsi="Verdana"/>
          <w:sz w:val="20"/>
          <w:szCs w:val="20"/>
          <w:lang w:val="ru-RU"/>
        </w:rPr>
      </w:pPr>
      <w:r w:rsidRPr="00575B57">
        <w:rPr>
          <w:rFonts w:ascii="Verdana" w:hAnsi="Verdana"/>
          <w:sz w:val="20"/>
          <w:szCs w:val="20"/>
          <w:lang w:val="ru-RU"/>
        </w:rPr>
        <w:t>И. Джонгов: Това доста субективно изглежда</w:t>
      </w:r>
      <w:r w:rsidR="00575B57">
        <w:rPr>
          <w:rFonts w:ascii="Verdana" w:hAnsi="Verdana"/>
          <w:sz w:val="20"/>
          <w:szCs w:val="20"/>
          <w:lang w:val="ru-RU"/>
        </w:rPr>
        <w:t>, като …</w:t>
      </w:r>
    </w:p>
    <w:p w14:paraId="61BDD791" w14:textId="64D30265" w:rsidR="007A54DC" w:rsidRDefault="00575B57" w:rsidP="00575B57">
      <w:pPr>
        <w:spacing w:line="360" w:lineRule="auto"/>
        <w:ind w:firstLine="708"/>
        <w:jc w:val="both"/>
        <w:rPr>
          <w:rFonts w:ascii="Verdana" w:hAnsi="Verdana"/>
          <w:sz w:val="20"/>
          <w:szCs w:val="20"/>
          <w:lang w:val="ru-RU"/>
        </w:rPr>
      </w:pPr>
      <w:r>
        <w:rPr>
          <w:rFonts w:ascii="Verdana" w:hAnsi="Verdana"/>
          <w:sz w:val="20"/>
          <w:szCs w:val="20"/>
          <w:lang w:val="ru-RU"/>
        </w:rPr>
        <w:t>А. Геров: Защо субективно?</w:t>
      </w:r>
    </w:p>
    <w:p w14:paraId="0E0FC975" w14:textId="17F9A054" w:rsidR="00575B57" w:rsidRPr="00575B57" w:rsidRDefault="00575B57" w:rsidP="00575B57">
      <w:pPr>
        <w:spacing w:line="360" w:lineRule="auto"/>
        <w:ind w:firstLine="708"/>
        <w:jc w:val="both"/>
        <w:rPr>
          <w:rFonts w:ascii="Verdana" w:hAnsi="Verdana"/>
          <w:sz w:val="20"/>
          <w:szCs w:val="20"/>
          <w:lang w:val="ru-RU"/>
        </w:rPr>
      </w:pPr>
      <w:r>
        <w:rPr>
          <w:rFonts w:ascii="Verdana" w:hAnsi="Verdana"/>
          <w:sz w:val="20"/>
          <w:szCs w:val="20"/>
          <w:lang w:val="ru-RU"/>
        </w:rPr>
        <w:t>И. Джонгов: Тука не стана ясно, че се говори само за това, което е ползавано.</w:t>
      </w:r>
    </w:p>
    <w:p w14:paraId="1CB73E60" w14:textId="77777777" w:rsidR="00575B57" w:rsidRPr="00575B57" w:rsidRDefault="004C417D" w:rsidP="00575B57">
      <w:pPr>
        <w:spacing w:line="360" w:lineRule="auto"/>
        <w:ind w:firstLine="708"/>
        <w:rPr>
          <w:rFonts w:ascii="Verdana" w:hAnsi="Verdana"/>
          <w:sz w:val="20"/>
          <w:szCs w:val="20"/>
          <w:lang w:val="ru-RU"/>
        </w:rPr>
      </w:pPr>
      <w:r w:rsidRPr="00575B57">
        <w:rPr>
          <w:rFonts w:ascii="Verdana" w:hAnsi="Verdana"/>
          <w:sz w:val="20"/>
          <w:szCs w:val="20"/>
          <w:lang w:val="ru-RU"/>
        </w:rPr>
        <w:t xml:space="preserve">С. Готев: </w:t>
      </w:r>
      <w:r w:rsidR="007A54DC" w:rsidRPr="00575B57">
        <w:rPr>
          <w:rFonts w:ascii="Verdana" w:hAnsi="Verdana"/>
          <w:sz w:val="20"/>
          <w:szCs w:val="20"/>
          <w:lang w:val="ru-RU"/>
        </w:rPr>
        <w:t xml:space="preserve">Процедура. </w:t>
      </w:r>
    </w:p>
    <w:p w14:paraId="28237CEA" w14:textId="77777777" w:rsidR="00575B57" w:rsidRPr="00575B57" w:rsidRDefault="00575B57" w:rsidP="00575B57">
      <w:pPr>
        <w:spacing w:line="360" w:lineRule="auto"/>
        <w:ind w:firstLine="708"/>
        <w:rPr>
          <w:rFonts w:ascii="Verdana" w:hAnsi="Verdana"/>
          <w:sz w:val="20"/>
          <w:szCs w:val="20"/>
          <w:lang w:val="ru-RU"/>
        </w:rPr>
      </w:pPr>
      <w:r w:rsidRPr="00575B57">
        <w:rPr>
          <w:rFonts w:ascii="Verdana" w:hAnsi="Verdana"/>
          <w:sz w:val="20"/>
          <w:szCs w:val="20"/>
          <w:lang w:val="ru-RU"/>
        </w:rPr>
        <w:t xml:space="preserve">Н. Ненчев: ….. Кога последно сте бил на ливада? </w:t>
      </w:r>
    </w:p>
    <w:p w14:paraId="7E591CB3" w14:textId="77777777" w:rsidR="00575B57" w:rsidRPr="00575B57" w:rsidRDefault="00575B57" w:rsidP="00575B57">
      <w:pPr>
        <w:spacing w:line="360" w:lineRule="auto"/>
        <w:ind w:firstLine="708"/>
        <w:rPr>
          <w:rFonts w:ascii="Verdana" w:hAnsi="Verdana"/>
          <w:sz w:val="20"/>
          <w:szCs w:val="20"/>
          <w:lang w:val="ru-RU"/>
        </w:rPr>
      </w:pPr>
      <w:r w:rsidRPr="00575B57">
        <w:rPr>
          <w:rFonts w:ascii="Verdana" w:hAnsi="Verdana"/>
          <w:sz w:val="20"/>
          <w:szCs w:val="20"/>
          <w:lang w:val="ru-RU"/>
        </w:rPr>
        <w:t>И. Джонгов: Това не е Ваша работа.</w:t>
      </w:r>
    </w:p>
    <w:p w14:paraId="476514B9" w14:textId="06E172F0" w:rsidR="004C417D" w:rsidRDefault="00575B57" w:rsidP="00F276EC">
      <w:pPr>
        <w:spacing w:line="360" w:lineRule="auto"/>
        <w:ind w:firstLine="708"/>
        <w:jc w:val="both"/>
        <w:rPr>
          <w:rFonts w:ascii="Verdana" w:hAnsi="Verdana"/>
          <w:sz w:val="20"/>
          <w:szCs w:val="20"/>
          <w:lang w:val="ru-RU"/>
        </w:rPr>
      </w:pPr>
      <w:r w:rsidRPr="00575B57">
        <w:rPr>
          <w:rFonts w:ascii="Verdana" w:hAnsi="Verdana"/>
          <w:sz w:val="20"/>
          <w:szCs w:val="20"/>
          <w:lang w:val="ru-RU"/>
        </w:rPr>
        <w:t xml:space="preserve">С. Готев: Процедура. </w:t>
      </w:r>
      <w:r w:rsidR="004C417D" w:rsidRPr="00575B57">
        <w:rPr>
          <w:rFonts w:ascii="Verdana" w:hAnsi="Verdana"/>
          <w:sz w:val="20"/>
          <w:szCs w:val="20"/>
          <w:lang w:val="ru-RU"/>
        </w:rPr>
        <w:t>Прекратяване на</w:t>
      </w:r>
      <w:r w:rsidRPr="00575B57">
        <w:rPr>
          <w:rFonts w:ascii="Verdana" w:hAnsi="Verdana"/>
          <w:sz w:val="20"/>
          <w:szCs w:val="20"/>
          <w:lang w:val="ru-RU"/>
        </w:rPr>
        <w:t xml:space="preserve"> дебатити по докладната записка и преминаване към гласуване.</w:t>
      </w:r>
    </w:p>
    <w:p w14:paraId="12031E1B" w14:textId="18B84C13" w:rsidR="00F276EC" w:rsidRDefault="00F276EC" w:rsidP="00F276EC">
      <w:pPr>
        <w:spacing w:line="360" w:lineRule="auto"/>
        <w:ind w:firstLine="708"/>
        <w:jc w:val="both"/>
        <w:rPr>
          <w:rFonts w:ascii="Verdana" w:hAnsi="Verdana"/>
          <w:sz w:val="20"/>
          <w:szCs w:val="20"/>
          <w:lang w:val="ru-RU"/>
        </w:rPr>
      </w:pPr>
      <w:r>
        <w:rPr>
          <w:rFonts w:ascii="Verdana" w:hAnsi="Verdana"/>
          <w:sz w:val="20"/>
          <w:szCs w:val="20"/>
          <w:lang w:val="ru-RU"/>
        </w:rPr>
        <w:lastRenderedPageBreak/>
        <w:t>Преминаваме към гласуване.</w:t>
      </w:r>
    </w:p>
    <w:p w14:paraId="1D80574A" w14:textId="77777777" w:rsidR="00D0734A" w:rsidRPr="00F276EC" w:rsidRDefault="00D0734A" w:rsidP="00D0734A">
      <w:pPr>
        <w:pStyle w:val="NoSpacing"/>
        <w:spacing w:line="360" w:lineRule="auto"/>
        <w:ind w:firstLine="708"/>
        <w:jc w:val="both"/>
        <w:rPr>
          <w:rFonts w:ascii="Verdana" w:hAnsi="Verdana" w:cs="Tahoma"/>
          <w:sz w:val="20"/>
          <w:szCs w:val="20"/>
        </w:rPr>
      </w:pPr>
      <w:r w:rsidRPr="00F276EC">
        <w:rPr>
          <w:rFonts w:ascii="Verdana" w:hAnsi="Verdana"/>
          <w:sz w:val="20"/>
          <w:szCs w:val="20"/>
        </w:rPr>
        <w:t>Моля, гласувайте</w:t>
      </w:r>
      <w:r w:rsidRPr="00F276EC">
        <w:rPr>
          <w:rFonts w:ascii="Verdana" w:hAnsi="Verdana" w:cs="Tahoma"/>
          <w:sz w:val="20"/>
          <w:szCs w:val="20"/>
        </w:rPr>
        <w:t xml:space="preserve">: </w:t>
      </w:r>
    </w:p>
    <w:p w14:paraId="5FA171DF" w14:textId="77777777" w:rsidR="00D0734A" w:rsidRPr="00F276EC" w:rsidRDefault="00D0734A" w:rsidP="00D0734A">
      <w:pPr>
        <w:pStyle w:val="NoSpacing"/>
        <w:spacing w:line="360" w:lineRule="auto"/>
        <w:jc w:val="both"/>
        <w:rPr>
          <w:rFonts w:ascii="Verdana" w:hAnsi="Verdana" w:cs="Arial"/>
          <w:sz w:val="20"/>
          <w:szCs w:val="20"/>
        </w:rPr>
      </w:pPr>
      <w:r w:rsidRPr="00F276EC">
        <w:rPr>
          <w:rFonts w:ascii="Verdana" w:hAnsi="Verdana"/>
          <w:sz w:val="20"/>
          <w:szCs w:val="20"/>
        </w:rPr>
        <w:tab/>
        <w:t xml:space="preserve">Гласували „за” - </w:t>
      </w:r>
      <w:r w:rsidRPr="00F276EC">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p>
    <w:p w14:paraId="4F9A567F" w14:textId="77777777" w:rsidR="00D0734A" w:rsidRPr="00F276EC" w:rsidRDefault="00D0734A" w:rsidP="00D0734A">
      <w:pPr>
        <w:pStyle w:val="NoSpacing"/>
        <w:spacing w:line="360" w:lineRule="auto"/>
        <w:jc w:val="both"/>
        <w:rPr>
          <w:rFonts w:ascii="Verdana" w:hAnsi="Verdana" w:cs="Arial"/>
          <w:sz w:val="20"/>
          <w:szCs w:val="20"/>
        </w:rPr>
      </w:pPr>
      <w:r w:rsidRPr="00F276EC">
        <w:rPr>
          <w:rFonts w:ascii="Verdana" w:hAnsi="Verdana" w:cs="Arial"/>
          <w:sz w:val="20"/>
          <w:szCs w:val="20"/>
        </w:rPr>
        <w:t xml:space="preserve">          Гласували „против” – Георги Панов, Кристина Петкова, Ненко Ненчев, Тодор Иванов;  </w:t>
      </w:r>
    </w:p>
    <w:p w14:paraId="6EF521D9" w14:textId="363E7708" w:rsidR="00D0734A" w:rsidRPr="00F276EC" w:rsidRDefault="00D0734A" w:rsidP="00D0734A">
      <w:pPr>
        <w:pStyle w:val="NoSpacing"/>
        <w:spacing w:line="360" w:lineRule="auto"/>
        <w:jc w:val="both"/>
        <w:rPr>
          <w:rFonts w:ascii="Verdana" w:hAnsi="Verdana" w:cs="Arial"/>
          <w:sz w:val="20"/>
          <w:szCs w:val="20"/>
        </w:rPr>
      </w:pPr>
      <w:r w:rsidRPr="00F276EC">
        <w:rPr>
          <w:rFonts w:ascii="Verdana" w:hAnsi="Verdana" w:cs="Arial"/>
          <w:sz w:val="20"/>
          <w:szCs w:val="20"/>
        </w:rPr>
        <w:tab/>
        <w:t xml:space="preserve">Гласували  „въздържал се” – </w:t>
      </w:r>
      <w:r w:rsidR="00F276EC" w:rsidRPr="00F276EC">
        <w:rPr>
          <w:rFonts w:ascii="Verdana" w:hAnsi="Verdana" w:cs="Arial"/>
          <w:sz w:val="20"/>
          <w:szCs w:val="20"/>
        </w:rPr>
        <w:t>няма</w:t>
      </w:r>
      <w:r w:rsidRPr="00F276EC">
        <w:rPr>
          <w:rFonts w:ascii="Verdana" w:hAnsi="Verdana" w:cs="Arial"/>
          <w:sz w:val="20"/>
          <w:szCs w:val="20"/>
        </w:rPr>
        <w:t>;</w:t>
      </w:r>
    </w:p>
    <w:p w14:paraId="6F4C9180" w14:textId="3113F2B1" w:rsidR="00D0734A" w:rsidRPr="00F276EC" w:rsidRDefault="00D0734A" w:rsidP="00D0734A">
      <w:pPr>
        <w:spacing w:line="360" w:lineRule="auto"/>
        <w:jc w:val="both"/>
        <w:rPr>
          <w:rFonts w:ascii="Verdana" w:eastAsiaTheme="minorHAnsi" w:hAnsi="Verdana" w:cs="Verdana"/>
          <w:sz w:val="20"/>
          <w:szCs w:val="20"/>
          <w:lang w:eastAsia="en-US"/>
        </w:rPr>
      </w:pPr>
      <w:r w:rsidRPr="00F276EC">
        <w:rPr>
          <w:rFonts w:ascii="Verdana" w:eastAsiaTheme="minorHAnsi" w:hAnsi="Verdana" w:cs="Verdana"/>
          <w:sz w:val="20"/>
          <w:szCs w:val="20"/>
          <w:lang w:eastAsia="en-US"/>
        </w:rPr>
        <w:t>На основание чл.</w:t>
      </w:r>
      <w:r w:rsidR="00F276EC" w:rsidRPr="00F276EC">
        <w:rPr>
          <w:rFonts w:ascii="Verdana" w:eastAsiaTheme="minorHAnsi" w:hAnsi="Verdana" w:cs="Verdana"/>
          <w:sz w:val="20"/>
          <w:szCs w:val="20"/>
          <w:lang w:eastAsia="en-US"/>
        </w:rPr>
        <w:t xml:space="preserve"> </w:t>
      </w:r>
      <w:r w:rsidRPr="00F276EC">
        <w:rPr>
          <w:rFonts w:ascii="Verdana" w:eastAsiaTheme="minorHAnsi" w:hAnsi="Verdana" w:cs="Verdana"/>
          <w:sz w:val="20"/>
          <w:szCs w:val="20"/>
          <w:lang w:eastAsia="en-US"/>
        </w:rPr>
        <w:t>21, ал.</w:t>
      </w:r>
      <w:r w:rsidR="00F276EC" w:rsidRPr="00F276EC">
        <w:rPr>
          <w:rFonts w:ascii="Verdana" w:eastAsiaTheme="minorHAnsi" w:hAnsi="Verdana" w:cs="Verdana"/>
          <w:sz w:val="20"/>
          <w:szCs w:val="20"/>
          <w:lang w:eastAsia="en-US"/>
        </w:rPr>
        <w:t xml:space="preserve"> </w:t>
      </w:r>
      <w:r w:rsidRPr="00F276EC">
        <w:rPr>
          <w:rFonts w:ascii="Verdana" w:eastAsiaTheme="minorHAnsi" w:hAnsi="Verdana" w:cs="Verdana"/>
          <w:sz w:val="20"/>
          <w:szCs w:val="20"/>
          <w:lang w:eastAsia="en-US"/>
        </w:rPr>
        <w:t>1, т.</w:t>
      </w:r>
      <w:r w:rsidR="00F276EC" w:rsidRPr="00F276EC">
        <w:rPr>
          <w:rFonts w:ascii="Verdana" w:eastAsiaTheme="minorHAnsi" w:hAnsi="Verdana" w:cs="Verdana"/>
          <w:sz w:val="20"/>
          <w:szCs w:val="20"/>
          <w:lang w:eastAsia="en-US"/>
        </w:rPr>
        <w:t xml:space="preserve"> </w:t>
      </w:r>
      <w:r w:rsidRPr="00F276EC">
        <w:rPr>
          <w:rFonts w:ascii="Verdana" w:eastAsiaTheme="minorHAnsi" w:hAnsi="Verdana" w:cs="Verdana"/>
          <w:sz w:val="20"/>
          <w:szCs w:val="20"/>
          <w:lang w:eastAsia="en-US"/>
        </w:rPr>
        <w:t>23 и ал.</w:t>
      </w:r>
      <w:r w:rsidR="00F276EC" w:rsidRPr="00F276EC">
        <w:rPr>
          <w:rFonts w:ascii="Verdana" w:eastAsiaTheme="minorHAnsi" w:hAnsi="Verdana" w:cs="Verdana"/>
          <w:sz w:val="20"/>
          <w:szCs w:val="20"/>
          <w:lang w:eastAsia="en-US"/>
        </w:rPr>
        <w:t xml:space="preserve"> </w:t>
      </w:r>
      <w:r w:rsidRPr="00F276EC">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8 гласа „за”, както следва: </w:t>
      </w:r>
      <w:r w:rsidRPr="00F276EC">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Станислав Готев,  </w:t>
      </w:r>
      <w:r w:rsidRPr="00F276EC">
        <w:rPr>
          <w:rFonts w:ascii="Verdana" w:eastAsiaTheme="minorHAnsi" w:hAnsi="Verdana" w:cs="Arial"/>
          <w:sz w:val="20"/>
          <w:szCs w:val="20"/>
          <w:lang w:eastAsia="en-US"/>
        </w:rPr>
        <w:t xml:space="preserve">4 гласа „против”  - </w:t>
      </w:r>
      <w:r w:rsidRPr="00F276EC">
        <w:rPr>
          <w:rFonts w:ascii="Verdana" w:hAnsi="Verdana" w:cs="Arial"/>
          <w:sz w:val="20"/>
          <w:szCs w:val="20"/>
        </w:rPr>
        <w:t>Георги Панов, Кристина Петкова, Ненко Ненчев, Тодор Иванов</w:t>
      </w:r>
      <w:r w:rsidRPr="00F276EC">
        <w:rPr>
          <w:rFonts w:ascii="Verdana" w:eastAsiaTheme="minorHAnsi" w:hAnsi="Verdana" w:cs="Arial"/>
          <w:sz w:val="20"/>
          <w:szCs w:val="20"/>
          <w:lang w:eastAsia="en-US"/>
        </w:rPr>
        <w:t xml:space="preserve"> и </w:t>
      </w:r>
      <w:r w:rsidR="00F276EC" w:rsidRPr="00F276EC">
        <w:rPr>
          <w:rFonts w:ascii="Verdana" w:eastAsiaTheme="minorHAnsi" w:hAnsi="Verdana" w:cs="Arial"/>
          <w:sz w:val="20"/>
          <w:szCs w:val="20"/>
          <w:lang w:eastAsia="en-US"/>
        </w:rPr>
        <w:t>0 гласа „въздържал се”, (</w:t>
      </w:r>
      <w:r w:rsidRPr="00F276EC">
        <w:rPr>
          <w:rFonts w:ascii="Verdana" w:hAnsi="Verdana" w:cs="Arial"/>
          <w:sz w:val="20"/>
          <w:szCs w:val="20"/>
        </w:rPr>
        <w:t>Лало Кирилов</w:t>
      </w:r>
      <w:r w:rsidR="00F276EC" w:rsidRPr="00F276EC">
        <w:rPr>
          <w:rFonts w:ascii="Verdana" w:hAnsi="Verdana" w:cs="Arial"/>
          <w:sz w:val="20"/>
          <w:szCs w:val="20"/>
        </w:rPr>
        <w:t xml:space="preserve"> не гласува)</w:t>
      </w:r>
      <w:r w:rsidRPr="00F276EC">
        <w:rPr>
          <w:rFonts w:ascii="Verdana" w:eastAsiaTheme="minorHAnsi" w:hAnsi="Verdana" w:cs="Arial"/>
          <w:sz w:val="20"/>
          <w:szCs w:val="20"/>
          <w:lang w:eastAsia="en-US"/>
        </w:rPr>
        <w:t>,  Общински съвет-Пирдоп прие</w:t>
      </w:r>
    </w:p>
    <w:p w14:paraId="6776E06C" w14:textId="77777777" w:rsidR="00D0734A" w:rsidRPr="00F276EC" w:rsidRDefault="00D0734A" w:rsidP="00D0734A">
      <w:pPr>
        <w:pStyle w:val="NoSpacing"/>
        <w:spacing w:line="276" w:lineRule="auto"/>
        <w:ind w:left="3540" w:firstLine="708"/>
        <w:jc w:val="both"/>
        <w:rPr>
          <w:rFonts w:ascii="Verdana" w:hAnsi="Verdana" w:cs="Arial"/>
          <w:b/>
          <w:sz w:val="20"/>
          <w:szCs w:val="20"/>
        </w:rPr>
      </w:pPr>
      <w:r w:rsidRPr="00F276EC">
        <w:rPr>
          <w:rFonts w:ascii="Verdana" w:hAnsi="Verdana" w:cs="Arial"/>
          <w:b/>
          <w:sz w:val="20"/>
          <w:szCs w:val="20"/>
        </w:rPr>
        <w:t>РЕШЕНИЕ</w:t>
      </w:r>
    </w:p>
    <w:p w14:paraId="568C7210" w14:textId="6B6E5117" w:rsidR="00D0734A" w:rsidRPr="00F276EC" w:rsidRDefault="00D0734A" w:rsidP="00D0734A">
      <w:pPr>
        <w:pStyle w:val="NoSpacing"/>
        <w:spacing w:line="276" w:lineRule="auto"/>
        <w:jc w:val="center"/>
        <w:rPr>
          <w:rFonts w:ascii="Verdana" w:hAnsi="Verdana" w:cs="Arial"/>
          <w:b/>
          <w:sz w:val="20"/>
          <w:szCs w:val="20"/>
        </w:rPr>
      </w:pPr>
      <w:r w:rsidRPr="00F276EC">
        <w:rPr>
          <w:rFonts w:ascii="Verdana" w:hAnsi="Verdana" w:cs="Arial"/>
          <w:b/>
          <w:sz w:val="20"/>
          <w:szCs w:val="20"/>
        </w:rPr>
        <w:t xml:space="preserve">№ </w:t>
      </w:r>
      <w:r w:rsidR="004675D4">
        <w:rPr>
          <w:rFonts w:ascii="Verdana" w:hAnsi="Verdana" w:cs="Arial"/>
          <w:b/>
          <w:sz w:val="20"/>
          <w:szCs w:val="20"/>
        </w:rPr>
        <w:t>112</w:t>
      </w:r>
    </w:p>
    <w:p w14:paraId="13CF0787" w14:textId="08608DAE" w:rsidR="00D0734A" w:rsidRPr="00F276EC" w:rsidRDefault="00D0734A" w:rsidP="00F276EC">
      <w:pPr>
        <w:pStyle w:val="Default"/>
        <w:spacing w:line="360" w:lineRule="auto"/>
        <w:ind w:firstLine="360"/>
        <w:jc w:val="both"/>
        <w:rPr>
          <w:rFonts w:ascii="Verdana" w:eastAsia="Calibri" w:hAnsi="Verdana" w:cs="Verdana"/>
          <w:bCs/>
          <w:iCs/>
          <w:color w:val="auto"/>
          <w:sz w:val="20"/>
          <w:szCs w:val="20"/>
        </w:rPr>
      </w:pPr>
      <w:r w:rsidRPr="00F276EC">
        <w:rPr>
          <w:rFonts w:ascii="Verdana" w:hAnsi="Verdana" w:cstheme="minorBidi"/>
          <w:color w:val="auto"/>
          <w:sz w:val="20"/>
          <w:szCs w:val="20"/>
        </w:rPr>
        <w:t xml:space="preserve">Общински съвет - Пирдоп </w:t>
      </w:r>
      <w:r w:rsidRPr="00F276EC">
        <w:rPr>
          <w:rFonts w:ascii="Verdana" w:hAnsi="Verdana" w:cstheme="minorBidi"/>
          <w:b/>
          <w:color w:val="auto"/>
          <w:sz w:val="20"/>
          <w:szCs w:val="20"/>
        </w:rPr>
        <w:t>прие</w:t>
      </w:r>
      <w:r w:rsidRPr="00F276EC">
        <w:rPr>
          <w:rFonts w:ascii="Verdana" w:hAnsi="Verdana" w:cstheme="minorBidi"/>
          <w:color w:val="auto"/>
          <w:sz w:val="20"/>
          <w:szCs w:val="20"/>
        </w:rPr>
        <w:t xml:space="preserve"> да се прекратят дебатите по</w:t>
      </w:r>
      <w:r w:rsidRPr="00F276EC">
        <w:rPr>
          <w:rFonts w:ascii="Verdana" w:eastAsia="Calibri" w:hAnsi="Verdana" w:cs="Verdana"/>
          <w:color w:val="auto"/>
          <w:sz w:val="20"/>
          <w:szCs w:val="20"/>
          <w:lang w:val="ru-RU"/>
        </w:rPr>
        <w:t xml:space="preserve"> Докладна записка с рег. № 9002-65 </w:t>
      </w:r>
      <w:r w:rsidRPr="00F276EC">
        <w:rPr>
          <w:rFonts w:ascii="Verdana" w:eastAsia="Calibri" w:hAnsi="Verdana" w:cs="Verdana"/>
          <w:color w:val="auto"/>
          <w:sz w:val="20"/>
          <w:szCs w:val="20"/>
        </w:rPr>
        <w:t>/ 13.07.2026 г.</w:t>
      </w:r>
      <w:r w:rsidRPr="00F276EC">
        <w:rPr>
          <w:rFonts w:ascii="Verdana" w:eastAsia="Calibri" w:hAnsi="Verdana" w:cs="Verdana"/>
          <w:color w:val="auto"/>
          <w:sz w:val="20"/>
          <w:szCs w:val="20"/>
          <w:lang w:val="ru-RU"/>
        </w:rPr>
        <w:t xml:space="preserve">, относно: </w:t>
      </w:r>
      <w:r w:rsidRPr="00F276EC">
        <w:rPr>
          <w:rFonts w:ascii="Verdana" w:eastAsia="Calibri" w:hAnsi="Verdana" w:cs="Verdana"/>
          <w:bCs/>
          <w:iCs/>
          <w:color w:val="auto"/>
          <w:sz w:val="20"/>
          <w:szCs w:val="20"/>
        </w:rPr>
        <w:t>Приемане на принципна политика относно разпореждането със земеделски земи – общинска собственост, придобити по реда на чл. 19 от Закона за собствеността и ползването на земеделските земи.</w:t>
      </w:r>
    </w:p>
    <w:p w14:paraId="25F69F70" w14:textId="77777777" w:rsidR="008C7D54" w:rsidRDefault="008C7D54" w:rsidP="008C7D54">
      <w:pPr>
        <w:spacing w:line="360" w:lineRule="auto"/>
        <w:jc w:val="both"/>
        <w:rPr>
          <w:rFonts w:ascii="Verdana" w:hAnsi="Verdana"/>
          <w:sz w:val="20"/>
          <w:szCs w:val="20"/>
        </w:rPr>
      </w:pPr>
    </w:p>
    <w:p w14:paraId="15C6F16C" w14:textId="4B2750FE" w:rsidR="003B1BAE" w:rsidRDefault="008C7D54" w:rsidP="008C7D54">
      <w:pPr>
        <w:pStyle w:val="NoSpacing"/>
        <w:spacing w:line="360" w:lineRule="auto"/>
        <w:ind w:firstLine="360"/>
        <w:jc w:val="both"/>
        <w:rPr>
          <w:rFonts w:ascii="Verdana" w:hAnsi="Verdana"/>
          <w:sz w:val="20"/>
          <w:szCs w:val="20"/>
        </w:rPr>
      </w:pPr>
      <w:r w:rsidRPr="00D85EE7">
        <w:rPr>
          <w:rFonts w:ascii="Verdana" w:hAnsi="Verdana"/>
          <w:sz w:val="20"/>
          <w:szCs w:val="20"/>
        </w:rPr>
        <w:t xml:space="preserve">И. Джонгов: Предлагам да се гласува проекта за решение по докладната записка. </w:t>
      </w:r>
      <w:r w:rsidRPr="00D85EE7">
        <w:rPr>
          <w:rFonts w:ascii="Verdana" w:hAnsi="Verdana"/>
          <w:sz w:val="20"/>
          <w:szCs w:val="20"/>
          <w:lang w:val="ru-RU"/>
        </w:rPr>
        <w:t>(</w:t>
      </w:r>
      <w:r w:rsidRPr="00D85EE7">
        <w:rPr>
          <w:rFonts w:ascii="Verdana" w:hAnsi="Verdana"/>
          <w:sz w:val="20"/>
          <w:szCs w:val="20"/>
        </w:rPr>
        <w:t xml:space="preserve">И. Джонгов </w:t>
      </w:r>
      <w:r w:rsidRPr="00D85EE7">
        <w:rPr>
          <w:rFonts w:ascii="Verdana" w:hAnsi="Verdana"/>
          <w:sz w:val="20"/>
          <w:szCs w:val="20"/>
          <w:lang w:val="ru-RU"/>
        </w:rPr>
        <w:t>зачита проекта за решение.</w:t>
      </w:r>
      <w:r w:rsidRPr="00BF403B">
        <w:t xml:space="preserve"> </w:t>
      </w:r>
      <w:r w:rsidR="003B1BAE" w:rsidRPr="004577E4">
        <w:rPr>
          <w:rFonts w:ascii="Verdana" w:hAnsi="Verdana" w:cs="Verdana"/>
          <w:sz w:val="20"/>
          <w:szCs w:val="20"/>
        </w:rPr>
        <w:t>На основание чл. 21, ал. 1, т. 8 и т. 23 от Закона за местното самоуправление и местната администрация</w:t>
      </w:r>
      <w:r w:rsidR="003B1BAE">
        <w:rPr>
          <w:rFonts w:ascii="Verdana" w:hAnsi="Verdana" w:cs="Verdana"/>
          <w:sz w:val="20"/>
          <w:szCs w:val="20"/>
        </w:rPr>
        <w:t>,</w:t>
      </w:r>
      <w:r w:rsidR="003B1BAE" w:rsidRPr="003B1BAE">
        <w:t xml:space="preserve"> </w:t>
      </w:r>
      <w:r w:rsidR="003B1BAE" w:rsidRPr="003B1BAE">
        <w:rPr>
          <w:rFonts w:ascii="Verdana" w:hAnsi="Verdana" w:cs="Verdana"/>
          <w:sz w:val="20"/>
          <w:szCs w:val="20"/>
        </w:rPr>
        <w:t>Общински съвет-Пирдоп</w:t>
      </w:r>
      <w:r w:rsidR="003B1BAE">
        <w:rPr>
          <w:rFonts w:ascii="Verdana" w:hAnsi="Verdana" w:cs="Verdana"/>
          <w:sz w:val="20"/>
          <w:szCs w:val="20"/>
        </w:rPr>
        <w:t>:</w:t>
      </w:r>
    </w:p>
    <w:p w14:paraId="1E0650D3" w14:textId="77777777" w:rsidR="002436EB" w:rsidRDefault="002436EB" w:rsidP="002436EB">
      <w:pPr>
        <w:pStyle w:val="NoSpacing"/>
        <w:spacing w:line="360" w:lineRule="auto"/>
        <w:ind w:firstLine="360"/>
        <w:jc w:val="both"/>
        <w:rPr>
          <w:rFonts w:ascii="Verdana" w:hAnsi="Verdana"/>
          <w:sz w:val="20"/>
          <w:szCs w:val="20"/>
        </w:rPr>
      </w:pPr>
      <w:r>
        <w:rPr>
          <w:rFonts w:ascii="Verdana" w:hAnsi="Verdana"/>
          <w:sz w:val="20"/>
          <w:szCs w:val="20"/>
        </w:rPr>
        <w:t>I</w:t>
      </w:r>
      <w:r w:rsidRPr="00BC241E">
        <w:rPr>
          <w:rFonts w:ascii="Verdana" w:hAnsi="Verdana"/>
          <w:sz w:val="20"/>
          <w:szCs w:val="20"/>
          <w:lang w:val="ru-RU"/>
        </w:rPr>
        <w:t>.</w:t>
      </w:r>
      <w:r>
        <w:rPr>
          <w:rFonts w:ascii="Verdana" w:hAnsi="Verdana"/>
          <w:sz w:val="20"/>
          <w:szCs w:val="20"/>
        </w:rPr>
        <w:t xml:space="preserve"> Общински съвет </w:t>
      </w:r>
      <w:r w:rsidRPr="00BC241E">
        <w:rPr>
          <w:rFonts w:ascii="Verdana" w:hAnsi="Verdana"/>
          <w:sz w:val="20"/>
          <w:szCs w:val="20"/>
          <w:lang w:val="ru-RU"/>
        </w:rPr>
        <w:t xml:space="preserve"> </w:t>
      </w:r>
      <w:r>
        <w:rPr>
          <w:rFonts w:ascii="Verdana" w:hAnsi="Verdana"/>
          <w:sz w:val="20"/>
          <w:szCs w:val="20"/>
        </w:rPr>
        <w:t>Пирдоп п</w:t>
      </w:r>
      <w:r w:rsidRPr="00BC241E">
        <w:rPr>
          <w:rFonts w:ascii="Verdana" w:hAnsi="Verdana"/>
          <w:sz w:val="20"/>
          <w:szCs w:val="20"/>
          <w:lang w:val="ru-RU"/>
        </w:rPr>
        <w:t xml:space="preserve">риема принципна политика при разглеждане на искания за закупуване на </w:t>
      </w:r>
      <w:bookmarkStart w:id="6" w:name="_Hlk233376900"/>
      <w:r w:rsidRPr="00BC241E">
        <w:rPr>
          <w:rFonts w:ascii="Verdana" w:hAnsi="Verdana"/>
          <w:sz w:val="20"/>
          <w:szCs w:val="20"/>
          <w:lang w:val="ru-RU"/>
        </w:rPr>
        <w:t>земеделски земи по чл. 19 от Закона за собствеността и ползването на земеделските земи</w:t>
      </w:r>
      <w:r>
        <w:rPr>
          <w:rFonts w:ascii="Verdana" w:hAnsi="Verdana"/>
          <w:sz w:val="20"/>
          <w:szCs w:val="20"/>
        </w:rPr>
        <w:t xml:space="preserve">- </w:t>
      </w:r>
      <w:r w:rsidRPr="009C3D40">
        <w:rPr>
          <w:rFonts w:ascii="Verdana" w:hAnsi="Verdana"/>
          <w:sz w:val="20"/>
          <w:szCs w:val="20"/>
        </w:rPr>
        <w:t>частна общинска собственост</w:t>
      </w:r>
      <w:bookmarkEnd w:id="6"/>
      <w:r>
        <w:rPr>
          <w:rFonts w:ascii="Verdana" w:hAnsi="Verdana"/>
          <w:sz w:val="20"/>
          <w:szCs w:val="20"/>
        </w:rPr>
        <w:t>:</w:t>
      </w:r>
    </w:p>
    <w:p w14:paraId="73577023" w14:textId="77777777" w:rsidR="002436EB" w:rsidRPr="009C3D40" w:rsidRDefault="002436EB" w:rsidP="002436EB">
      <w:pPr>
        <w:pStyle w:val="NoSpacing"/>
        <w:spacing w:line="360" w:lineRule="auto"/>
        <w:ind w:firstLine="360"/>
        <w:jc w:val="both"/>
        <w:rPr>
          <w:rFonts w:ascii="Verdana" w:hAnsi="Verdana"/>
          <w:sz w:val="20"/>
          <w:szCs w:val="20"/>
        </w:rPr>
      </w:pPr>
      <w:r w:rsidRPr="009C3D40">
        <w:rPr>
          <w:rFonts w:ascii="Verdana" w:hAnsi="Verdana"/>
          <w:sz w:val="20"/>
          <w:szCs w:val="20"/>
        </w:rPr>
        <w:t>При</w:t>
      </w:r>
      <w:r>
        <w:rPr>
          <w:rFonts w:ascii="Verdana" w:hAnsi="Verdana"/>
          <w:sz w:val="20"/>
          <w:szCs w:val="20"/>
        </w:rPr>
        <w:t xml:space="preserve"> големи поземлени имоти – земеделски земи </w:t>
      </w:r>
      <w:r w:rsidRPr="00354AA1">
        <w:rPr>
          <w:rFonts w:ascii="Verdana" w:hAnsi="Verdana"/>
          <w:sz w:val="20"/>
          <w:szCs w:val="20"/>
        </w:rPr>
        <w:t>по чл. 19 от Закона за собствеността и ползването на земеделските земи - частна общинска собственост</w:t>
      </w:r>
      <w:r>
        <w:rPr>
          <w:rFonts w:ascii="Verdana" w:hAnsi="Verdana"/>
          <w:sz w:val="20"/>
          <w:szCs w:val="20"/>
        </w:rPr>
        <w:t>,</w:t>
      </w:r>
      <w:r w:rsidRPr="00354AA1">
        <w:rPr>
          <w:rFonts w:ascii="Verdana" w:hAnsi="Verdana"/>
          <w:sz w:val="20"/>
          <w:szCs w:val="20"/>
        </w:rPr>
        <w:t xml:space="preserve"> </w:t>
      </w:r>
      <w:r>
        <w:rPr>
          <w:rFonts w:ascii="Verdana" w:hAnsi="Verdana"/>
          <w:sz w:val="20"/>
          <w:szCs w:val="20"/>
        </w:rPr>
        <w:t>да се</w:t>
      </w:r>
      <w:r w:rsidRPr="009C3D40">
        <w:rPr>
          <w:rFonts w:ascii="Verdana" w:hAnsi="Verdana"/>
          <w:sz w:val="20"/>
          <w:szCs w:val="20"/>
        </w:rPr>
        <w:t xml:space="preserve"> образува</w:t>
      </w:r>
      <w:r>
        <w:rPr>
          <w:rFonts w:ascii="Verdana" w:hAnsi="Verdana"/>
          <w:sz w:val="20"/>
          <w:szCs w:val="20"/>
        </w:rPr>
        <w:t>т</w:t>
      </w:r>
      <w:r w:rsidRPr="009C3D40">
        <w:rPr>
          <w:rFonts w:ascii="Verdana" w:hAnsi="Verdana"/>
          <w:sz w:val="20"/>
          <w:szCs w:val="20"/>
        </w:rPr>
        <w:t xml:space="preserve"> нови самостоятелни поземлени имоти с цел продажба на реално ползвани части от</w:t>
      </w:r>
      <w:r w:rsidRPr="00963A2D">
        <w:rPr>
          <w:rFonts w:ascii="Verdana" w:hAnsi="Verdana"/>
          <w:sz w:val="20"/>
          <w:szCs w:val="20"/>
        </w:rPr>
        <w:t xml:space="preserve"> </w:t>
      </w:r>
      <w:r>
        <w:rPr>
          <w:rFonts w:ascii="Verdana" w:hAnsi="Verdana"/>
          <w:sz w:val="20"/>
          <w:szCs w:val="20"/>
        </w:rPr>
        <w:t>големите имоти</w:t>
      </w:r>
      <w:r w:rsidRPr="009C3D40">
        <w:rPr>
          <w:rFonts w:ascii="Verdana" w:hAnsi="Verdana"/>
          <w:sz w:val="20"/>
          <w:szCs w:val="20"/>
        </w:rPr>
        <w:t>,</w:t>
      </w:r>
      <w:r>
        <w:rPr>
          <w:rFonts w:ascii="Verdana" w:hAnsi="Verdana"/>
          <w:sz w:val="20"/>
          <w:szCs w:val="20"/>
        </w:rPr>
        <w:t xml:space="preserve"> като</w:t>
      </w:r>
      <w:r w:rsidRPr="009C3D40">
        <w:rPr>
          <w:rFonts w:ascii="Verdana" w:hAnsi="Verdana"/>
          <w:sz w:val="20"/>
          <w:szCs w:val="20"/>
        </w:rPr>
        <w:t xml:space="preserve"> максималната площ на новообразуваните имоти се определя, както следва:</w:t>
      </w:r>
    </w:p>
    <w:p w14:paraId="7C75E579" w14:textId="77777777" w:rsidR="002436EB" w:rsidRPr="00963A2D" w:rsidRDefault="002436EB" w:rsidP="002436EB">
      <w:pPr>
        <w:pStyle w:val="NoSpacing"/>
        <w:numPr>
          <w:ilvl w:val="0"/>
          <w:numId w:val="18"/>
        </w:numPr>
        <w:spacing w:line="360" w:lineRule="auto"/>
        <w:jc w:val="both"/>
        <w:rPr>
          <w:rFonts w:ascii="Verdana" w:hAnsi="Verdana"/>
          <w:sz w:val="20"/>
          <w:szCs w:val="20"/>
        </w:rPr>
      </w:pPr>
      <w:r w:rsidRPr="009C3D40">
        <w:rPr>
          <w:rFonts w:ascii="Verdana" w:hAnsi="Verdana"/>
          <w:sz w:val="20"/>
          <w:szCs w:val="20"/>
        </w:rPr>
        <w:t xml:space="preserve">за ниви – до 3 000 кв.м.; </w:t>
      </w:r>
    </w:p>
    <w:p w14:paraId="51F14F6A" w14:textId="77777777" w:rsidR="002436EB" w:rsidRDefault="002436EB" w:rsidP="002436EB">
      <w:pPr>
        <w:pStyle w:val="NoSpacing"/>
        <w:numPr>
          <w:ilvl w:val="0"/>
          <w:numId w:val="18"/>
        </w:numPr>
        <w:spacing w:line="360" w:lineRule="auto"/>
        <w:jc w:val="both"/>
        <w:rPr>
          <w:rFonts w:ascii="Verdana" w:hAnsi="Verdana"/>
          <w:sz w:val="20"/>
          <w:szCs w:val="20"/>
        </w:rPr>
      </w:pPr>
      <w:r w:rsidRPr="009C3D40">
        <w:rPr>
          <w:rFonts w:ascii="Verdana" w:hAnsi="Verdana"/>
          <w:sz w:val="20"/>
          <w:szCs w:val="20"/>
        </w:rPr>
        <w:t xml:space="preserve">за ливади – до 2 000 кв.м. </w:t>
      </w:r>
    </w:p>
    <w:p w14:paraId="3180641C" w14:textId="77777777" w:rsidR="002436EB" w:rsidRPr="008F79CF" w:rsidRDefault="002436EB" w:rsidP="002436EB">
      <w:pPr>
        <w:pStyle w:val="NoSpacing"/>
        <w:spacing w:line="360" w:lineRule="auto"/>
        <w:ind w:firstLine="360"/>
        <w:jc w:val="both"/>
        <w:rPr>
          <w:rFonts w:ascii="Verdana" w:hAnsi="Verdana"/>
          <w:sz w:val="20"/>
          <w:szCs w:val="20"/>
        </w:rPr>
      </w:pPr>
      <w:r w:rsidRPr="00963A2D">
        <w:rPr>
          <w:rFonts w:ascii="Verdana" w:hAnsi="Verdana"/>
          <w:sz w:val="20"/>
          <w:szCs w:val="20"/>
        </w:rPr>
        <w:t xml:space="preserve">II. </w:t>
      </w:r>
      <w:r w:rsidRPr="009C3D40">
        <w:rPr>
          <w:rFonts w:ascii="Verdana" w:hAnsi="Verdana"/>
          <w:sz w:val="20"/>
          <w:szCs w:val="20"/>
        </w:rPr>
        <w:t>Настоящото решение има характер на принципна политика на Общински съвет</w:t>
      </w:r>
      <w:r>
        <w:rPr>
          <w:rFonts w:ascii="Verdana" w:hAnsi="Verdana"/>
          <w:sz w:val="20"/>
          <w:szCs w:val="20"/>
        </w:rPr>
        <w:t xml:space="preserve"> Пирдоп</w:t>
      </w:r>
      <w:r w:rsidRPr="009C3D40">
        <w:rPr>
          <w:rFonts w:ascii="Verdana" w:hAnsi="Verdana"/>
          <w:sz w:val="20"/>
          <w:szCs w:val="20"/>
        </w:rPr>
        <w:t xml:space="preserve"> при управлението и разпореждането със</w:t>
      </w:r>
      <w:r w:rsidRPr="00963A2D">
        <w:rPr>
          <w:rFonts w:ascii="Verdana" w:hAnsi="Verdana"/>
          <w:sz w:val="20"/>
          <w:szCs w:val="20"/>
        </w:rPr>
        <w:t xml:space="preserve"> </w:t>
      </w:r>
      <w:r w:rsidRPr="009C3D40">
        <w:rPr>
          <w:rFonts w:ascii="Verdana" w:hAnsi="Verdana"/>
          <w:sz w:val="20"/>
          <w:szCs w:val="20"/>
        </w:rPr>
        <w:t>земеделск</w:t>
      </w:r>
      <w:r>
        <w:rPr>
          <w:rFonts w:ascii="Verdana" w:hAnsi="Verdana"/>
          <w:sz w:val="20"/>
          <w:szCs w:val="20"/>
        </w:rPr>
        <w:t>ите</w:t>
      </w:r>
      <w:r w:rsidRPr="009C3D40">
        <w:rPr>
          <w:rFonts w:ascii="Verdana" w:hAnsi="Verdana"/>
          <w:sz w:val="20"/>
          <w:szCs w:val="20"/>
        </w:rPr>
        <w:t xml:space="preserve"> земи по чл. 19 от Закона за собствеността и ползването на земеделските земи</w:t>
      </w:r>
      <w:r w:rsidRPr="00963A2D">
        <w:rPr>
          <w:rFonts w:ascii="Verdana" w:hAnsi="Verdana"/>
          <w:sz w:val="20"/>
          <w:szCs w:val="20"/>
        </w:rPr>
        <w:t xml:space="preserve"> - </w:t>
      </w:r>
      <w:r w:rsidRPr="009C3D40">
        <w:rPr>
          <w:rFonts w:ascii="Verdana" w:hAnsi="Verdana"/>
          <w:sz w:val="20"/>
          <w:szCs w:val="20"/>
        </w:rPr>
        <w:t>частна общинска собственост и не представлява решение за разпореждане с конкретни имоти.</w:t>
      </w:r>
    </w:p>
    <w:p w14:paraId="48475B18" w14:textId="0A1EDC8F" w:rsidR="008C7D54" w:rsidRPr="00C15A83" w:rsidRDefault="002436EB" w:rsidP="008C7D54">
      <w:pPr>
        <w:pStyle w:val="NoSpacing"/>
        <w:spacing w:line="360" w:lineRule="auto"/>
        <w:ind w:firstLine="360"/>
        <w:jc w:val="both"/>
        <w:rPr>
          <w:rFonts w:ascii="Verdana" w:hAnsi="Verdana"/>
          <w:sz w:val="20"/>
          <w:szCs w:val="20"/>
        </w:rPr>
      </w:pPr>
      <w:r>
        <w:rPr>
          <w:rFonts w:ascii="Verdana" w:hAnsi="Verdana"/>
          <w:sz w:val="20"/>
          <w:szCs w:val="20"/>
        </w:rPr>
        <w:t xml:space="preserve">III. </w:t>
      </w:r>
      <w:r w:rsidRPr="009C3D40">
        <w:rPr>
          <w:rFonts w:ascii="Verdana" w:hAnsi="Verdana"/>
          <w:sz w:val="20"/>
          <w:szCs w:val="20"/>
        </w:rPr>
        <w:t>Продажбата на всеки конкретен имот или на новообразуван поземлен имот се извършва след приемане на отделно решение на Общински съвет</w:t>
      </w:r>
      <w:r>
        <w:rPr>
          <w:rFonts w:ascii="Verdana" w:hAnsi="Verdana"/>
          <w:sz w:val="20"/>
          <w:szCs w:val="20"/>
        </w:rPr>
        <w:t xml:space="preserve"> Пирдоп</w:t>
      </w:r>
      <w:r w:rsidRPr="009C3D40">
        <w:rPr>
          <w:rFonts w:ascii="Verdana" w:hAnsi="Verdana"/>
          <w:sz w:val="20"/>
          <w:szCs w:val="20"/>
        </w:rPr>
        <w:t xml:space="preserve"> при условията и по реда на Закона за общинската собственост, Закона за собствеността и ползването на земеделските земи и Наредбата за </w:t>
      </w:r>
      <w:r>
        <w:rPr>
          <w:rFonts w:ascii="Verdana" w:hAnsi="Verdana"/>
          <w:sz w:val="20"/>
          <w:szCs w:val="20"/>
        </w:rPr>
        <w:t>общинската собственост на Община Пирдоп.</w:t>
      </w:r>
      <w:r w:rsidR="008C7D54">
        <w:rPr>
          <w:rFonts w:ascii="Verdana" w:hAnsi="Verdana"/>
          <w:sz w:val="20"/>
          <w:szCs w:val="20"/>
        </w:rPr>
        <w:t>)</w:t>
      </w:r>
    </w:p>
    <w:p w14:paraId="3331C8A6" w14:textId="77777777" w:rsidR="008C7D54" w:rsidRDefault="008C7D54" w:rsidP="008C7D54"/>
    <w:p w14:paraId="17EB6166" w14:textId="77777777" w:rsidR="008C7D54" w:rsidRDefault="008C7D54" w:rsidP="008C7D54">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557344A7" w14:textId="10DE2865" w:rsidR="0004121F" w:rsidRPr="0004121F" w:rsidRDefault="008C7D54" w:rsidP="008C7D54">
      <w:pPr>
        <w:pStyle w:val="NoSpacing"/>
        <w:spacing w:line="360" w:lineRule="auto"/>
        <w:jc w:val="both"/>
        <w:rPr>
          <w:rFonts w:ascii="Verdana" w:hAnsi="Verdana"/>
          <w:sz w:val="20"/>
          <w:szCs w:val="20"/>
        </w:rPr>
      </w:pPr>
      <w:r>
        <w:rPr>
          <w:rFonts w:ascii="Verdana" w:hAnsi="Verdana"/>
          <w:sz w:val="20"/>
          <w:szCs w:val="20"/>
        </w:rPr>
        <w:tab/>
      </w:r>
      <w:r w:rsidRPr="0004121F">
        <w:rPr>
          <w:rFonts w:ascii="Verdana" w:hAnsi="Verdana"/>
          <w:sz w:val="20"/>
          <w:szCs w:val="20"/>
        </w:rPr>
        <w:t xml:space="preserve">Гласували „за” </w:t>
      </w:r>
      <w:r w:rsidR="0004121F" w:rsidRPr="0004121F">
        <w:rPr>
          <w:rFonts w:ascii="Verdana" w:hAnsi="Verdana"/>
          <w:sz w:val="20"/>
          <w:szCs w:val="20"/>
        </w:rPr>
        <w:t>–</w:t>
      </w:r>
      <w:r w:rsidRPr="0004121F">
        <w:rPr>
          <w:rFonts w:ascii="Verdana" w:hAnsi="Verdana"/>
          <w:sz w:val="20"/>
          <w:szCs w:val="20"/>
        </w:rPr>
        <w:t xml:space="preserve"> </w:t>
      </w:r>
      <w:r w:rsidR="0004121F" w:rsidRPr="0004121F">
        <w:rPr>
          <w:rFonts w:ascii="Verdana" w:hAnsi="Verdana" w:cs="Arial"/>
          <w:sz w:val="20"/>
          <w:szCs w:val="20"/>
        </w:rPr>
        <w:t>Ненко Ненчев;</w:t>
      </w:r>
    </w:p>
    <w:p w14:paraId="05C1C21D" w14:textId="00E7AEB6" w:rsidR="0004121F" w:rsidRPr="0004121F" w:rsidRDefault="008C7D54" w:rsidP="0004121F">
      <w:pPr>
        <w:pStyle w:val="NoSpacing"/>
        <w:spacing w:line="360" w:lineRule="auto"/>
        <w:jc w:val="both"/>
        <w:rPr>
          <w:rFonts w:ascii="Verdana" w:hAnsi="Verdana" w:cs="Arial"/>
          <w:sz w:val="20"/>
          <w:szCs w:val="20"/>
        </w:rPr>
      </w:pPr>
      <w:r w:rsidRPr="0004121F">
        <w:rPr>
          <w:rFonts w:ascii="Verdana" w:hAnsi="Verdana" w:cs="Arial"/>
          <w:sz w:val="20"/>
          <w:szCs w:val="20"/>
        </w:rPr>
        <w:lastRenderedPageBreak/>
        <w:t xml:space="preserve">          Гласували „против” – </w:t>
      </w:r>
      <w:r w:rsidR="0004121F" w:rsidRPr="0004121F">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p>
    <w:p w14:paraId="31F6EC4C" w14:textId="5EDF1908" w:rsidR="008C7D54" w:rsidRPr="0004121F" w:rsidRDefault="008C7D54" w:rsidP="0004121F">
      <w:pPr>
        <w:pStyle w:val="NoSpacing"/>
        <w:spacing w:line="360" w:lineRule="auto"/>
        <w:jc w:val="both"/>
        <w:rPr>
          <w:rFonts w:ascii="Verdana" w:hAnsi="Verdana" w:cs="Arial"/>
          <w:sz w:val="20"/>
          <w:szCs w:val="20"/>
        </w:rPr>
      </w:pPr>
      <w:r w:rsidRPr="0004121F">
        <w:rPr>
          <w:rFonts w:ascii="Verdana" w:hAnsi="Verdana" w:cs="Arial"/>
          <w:sz w:val="20"/>
          <w:szCs w:val="20"/>
        </w:rPr>
        <w:tab/>
        <w:t xml:space="preserve">Гласували  „въздържал се” – </w:t>
      </w:r>
      <w:r w:rsidR="0004121F" w:rsidRPr="0004121F">
        <w:rPr>
          <w:rFonts w:ascii="Verdana" w:hAnsi="Verdana" w:cs="Arial"/>
          <w:sz w:val="20"/>
          <w:szCs w:val="20"/>
        </w:rPr>
        <w:t xml:space="preserve">Георги Панов, Кристина Петкова, Лало Кирилов, Тодор Иванов;  </w:t>
      </w:r>
    </w:p>
    <w:p w14:paraId="24806032" w14:textId="12560A69" w:rsidR="008C7D54" w:rsidRPr="0004121F" w:rsidRDefault="008C7D54" w:rsidP="0004121F">
      <w:pPr>
        <w:pStyle w:val="NoSpacing"/>
        <w:spacing w:line="360" w:lineRule="auto"/>
        <w:jc w:val="both"/>
        <w:rPr>
          <w:rFonts w:ascii="Verdana" w:hAnsi="Verdana" w:cs="Verdana"/>
          <w:sz w:val="20"/>
          <w:szCs w:val="20"/>
        </w:rPr>
      </w:pPr>
      <w:r w:rsidRPr="0004121F">
        <w:rPr>
          <w:rFonts w:ascii="Verdana" w:hAnsi="Verdana" w:cs="Verdana"/>
          <w:sz w:val="20"/>
          <w:szCs w:val="20"/>
        </w:rPr>
        <w:t xml:space="preserve">На основание чл. 21, ал. 1, т. 8 и т. 23 от Закона за местното самоуправление и местната администрация, след проведеното </w:t>
      </w:r>
      <w:r w:rsidR="006A2749">
        <w:rPr>
          <w:rFonts w:ascii="Verdana" w:hAnsi="Verdana" w:cs="Verdana"/>
          <w:sz w:val="20"/>
          <w:szCs w:val="20"/>
        </w:rPr>
        <w:t xml:space="preserve">поименно </w:t>
      </w:r>
      <w:r w:rsidRPr="0004121F">
        <w:rPr>
          <w:rFonts w:ascii="Verdana" w:hAnsi="Verdana" w:cs="Verdana"/>
          <w:sz w:val="20"/>
          <w:szCs w:val="20"/>
        </w:rPr>
        <w:t>поименно гласуване с 1 гласа „за”</w:t>
      </w:r>
      <w:r w:rsidR="0004121F" w:rsidRPr="0004121F">
        <w:rPr>
          <w:rFonts w:ascii="Verdana" w:hAnsi="Verdana" w:cs="Verdana"/>
          <w:sz w:val="20"/>
          <w:szCs w:val="20"/>
        </w:rPr>
        <w:t xml:space="preserve"> - </w:t>
      </w:r>
      <w:r w:rsidR="0004121F" w:rsidRPr="0004121F">
        <w:rPr>
          <w:rFonts w:ascii="Verdana" w:hAnsi="Verdana" w:cs="Arial"/>
          <w:sz w:val="20"/>
          <w:szCs w:val="20"/>
        </w:rPr>
        <w:t>Ненко Ненчев</w:t>
      </w:r>
      <w:r w:rsidRPr="0004121F">
        <w:rPr>
          <w:rFonts w:ascii="Verdana" w:hAnsi="Verdana" w:cs="Arial"/>
          <w:sz w:val="20"/>
          <w:szCs w:val="20"/>
        </w:rPr>
        <w:t xml:space="preserve">,  </w:t>
      </w:r>
      <w:r w:rsidR="0004121F" w:rsidRPr="0004121F">
        <w:rPr>
          <w:rFonts w:ascii="Verdana" w:hAnsi="Verdana" w:cs="Arial"/>
          <w:sz w:val="20"/>
          <w:szCs w:val="20"/>
        </w:rPr>
        <w:t xml:space="preserve">8 </w:t>
      </w:r>
      <w:r w:rsidRPr="0004121F">
        <w:rPr>
          <w:rFonts w:ascii="Verdana" w:hAnsi="Verdana" w:cs="Arial"/>
          <w:sz w:val="20"/>
          <w:szCs w:val="20"/>
        </w:rPr>
        <w:t>гласа „против”</w:t>
      </w:r>
      <w:r w:rsidR="0004121F" w:rsidRPr="0004121F">
        <w:rPr>
          <w:rFonts w:ascii="Verdana" w:hAnsi="Verdana" w:cs="Arial"/>
          <w:sz w:val="20"/>
          <w:szCs w:val="20"/>
        </w:rPr>
        <w:t xml:space="preserve"> - Васил Кафеджиев, Деян Стоев, Иван Джонгов, Мария Бръмбева, Ненко Павлов, Силвия Георгиева, Симеон Симеонов, Станислав Готев</w:t>
      </w:r>
      <w:r w:rsidRPr="0004121F">
        <w:rPr>
          <w:rFonts w:ascii="Verdana" w:hAnsi="Verdana" w:cs="Arial"/>
          <w:sz w:val="20"/>
          <w:szCs w:val="20"/>
        </w:rPr>
        <w:t xml:space="preserve"> и </w:t>
      </w:r>
      <w:r w:rsidR="0004121F" w:rsidRPr="0004121F">
        <w:rPr>
          <w:rFonts w:ascii="Verdana" w:hAnsi="Verdana" w:cs="Arial"/>
          <w:sz w:val="20"/>
          <w:szCs w:val="20"/>
        </w:rPr>
        <w:t>4</w:t>
      </w:r>
      <w:r w:rsidRPr="0004121F">
        <w:rPr>
          <w:rFonts w:ascii="Verdana" w:hAnsi="Verdana" w:cs="Arial"/>
          <w:sz w:val="20"/>
          <w:szCs w:val="20"/>
        </w:rPr>
        <w:t xml:space="preserve"> гласа „въздържал се”</w:t>
      </w:r>
      <w:r w:rsidR="0004121F" w:rsidRPr="0004121F">
        <w:rPr>
          <w:rFonts w:ascii="Verdana" w:hAnsi="Verdana" w:cs="Arial"/>
          <w:sz w:val="20"/>
          <w:szCs w:val="20"/>
        </w:rPr>
        <w:t xml:space="preserve"> Георги Панов, Кристина Петкова, Лало Кирилов, Тодор Иванов</w:t>
      </w:r>
      <w:r w:rsidRPr="0004121F">
        <w:rPr>
          <w:rFonts w:ascii="Verdana" w:hAnsi="Verdana" w:cs="Arial"/>
          <w:sz w:val="20"/>
          <w:szCs w:val="20"/>
        </w:rPr>
        <w:t>,  Общински съвет-Пирдоп прие</w:t>
      </w:r>
    </w:p>
    <w:p w14:paraId="046BE437" w14:textId="2DE1049F" w:rsidR="008C7D54" w:rsidRPr="00377555" w:rsidRDefault="008C7D54" w:rsidP="002436EB">
      <w:pPr>
        <w:spacing w:line="360" w:lineRule="auto"/>
        <w:jc w:val="center"/>
        <w:rPr>
          <w:rFonts w:ascii="Verdana" w:hAnsi="Verdana" w:cs="Arial"/>
          <w:b/>
          <w:sz w:val="20"/>
          <w:szCs w:val="20"/>
        </w:rPr>
      </w:pPr>
      <w:r w:rsidRPr="00377555">
        <w:rPr>
          <w:rFonts w:ascii="Verdana" w:hAnsi="Verdana" w:cs="Arial"/>
          <w:b/>
          <w:sz w:val="20"/>
          <w:szCs w:val="20"/>
        </w:rPr>
        <w:t>РЕШЕНИЕ</w:t>
      </w:r>
    </w:p>
    <w:p w14:paraId="3A1EBBDE" w14:textId="098CB742" w:rsidR="008C7D54" w:rsidRPr="00377D6C" w:rsidRDefault="008C7D54" w:rsidP="008C7D54">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113</w:t>
      </w:r>
    </w:p>
    <w:p w14:paraId="4819FBBB" w14:textId="1C970F57" w:rsidR="008C7D54" w:rsidRPr="004577E4" w:rsidRDefault="008C7D54" w:rsidP="008C7D54">
      <w:pPr>
        <w:spacing w:line="360" w:lineRule="auto"/>
        <w:ind w:firstLine="708"/>
        <w:jc w:val="both"/>
        <w:rPr>
          <w:rFonts w:ascii="Verdana" w:hAnsi="Verdana"/>
          <w:sz w:val="20"/>
          <w:szCs w:val="20"/>
        </w:rPr>
      </w:pPr>
      <w:r w:rsidRPr="004577E4">
        <w:rPr>
          <w:rFonts w:ascii="Verdana" w:hAnsi="Verdana"/>
          <w:sz w:val="20"/>
          <w:szCs w:val="20"/>
        </w:rPr>
        <w:t xml:space="preserve">Общински съвет – Пирдоп </w:t>
      </w:r>
      <w:r w:rsidRPr="004577E4">
        <w:rPr>
          <w:rFonts w:ascii="Verdana" w:hAnsi="Verdana"/>
          <w:b/>
          <w:sz w:val="20"/>
          <w:szCs w:val="20"/>
        </w:rPr>
        <w:t>не прие</w:t>
      </w:r>
      <w:r w:rsidRPr="004577E4">
        <w:rPr>
          <w:rFonts w:ascii="Verdana" w:hAnsi="Verdana"/>
          <w:sz w:val="20"/>
          <w:szCs w:val="20"/>
        </w:rPr>
        <w:t xml:space="preserve"> проекта за решение по </w:t>
      </w:r>
      <w:r w:rsidR="002436EB" w:rsidRPr="002436EB">
        <w:rPr>
          <w:rFonts w:ascii="Verdana" w:hAnsi="Verdana"/>
          <w:sz w:val="20"/>
          <w:szCs w:val="20"/>
        </w:rPr>
        <w:t>Докладна записка с рег. № 9002-65 / 13.07.2026 г., относно: Приемане на принципна политика относно разпореждането със земеделски земи – общинска собственост, придобити по реда на чл. 19 от Закона за собствеността и ползването на земеделските земи.</w:t>
      </w:r>
      <w:r w:rsidRPr="004577E4">
        <w:rPr>
          <w:rFonts w:ascii="Verdana" w:hAnsi="Verdana"/>
          <w:sz w:val="20"/>
          <w:szCs w:val="20"/>
        </w:rPr>
        <w:t>, поради непостигане на изискуемото мнозинство по смисъла на чл. 27 от ЗМСМА.</w:t>
      </w:r>
    </w:p>
    <w:p w14:paraId="2FE1CEDB" w14:textId="77777777" w:rsidR="00DA211E" w:rsidRPr="000E13AF" w:rsidRDefault="00DA211E" w:rsidP="00D73D0D">
      <w:pPr>
        <w:spacing w:line="276" w:lineRule="auto"/>
        <w:jc w:val="both"/>
        <w:rPr>
          <w:rFonts w:ascii="Verdana" w:hAnsi="Verdana"/>
          <w:sz w:val="20"/>
          <w:szCs w:val="20"/>
        </w:rPr>
      </w:pPr>
    </w:p>
    <w:p w14:paraId="7669DB41" w14:textId="1C5AC32A" w:rsidR="00B424FF" w:rsidRDefault="00434940" w:rsidP="00B424FF">
      <w:pPr>
        <w:pStyle w:val="Default"/>
        <w:tabs>
          <w:tab w:val="left" w:pos="284"/>
        </w:tabs>
        <w:spacing w:line="360" w:lineRule="auto"/>
        <w:jc w:val="both"/>
        <w:rPr>
          <w:rFonts w:ascii="Verdana" w:hAnsi="Verdana"/>
          <w:sz w:val="20"/>
          <w:szCs w:val="20"/>
          <w:lang w:val="ru-RU"/>
        </w:rPr>
      </w:pPr>
      <w:r w:rsidRPr="00377D6C">
        <w:rPr>
          <w:rFonts w:ascii="Verdana" w:hAnsi="Verdana"/>
          <w:sz w:val="20"/>
          <w:szCs w:val="20"/>
          <w:lang w:val="ru-RU"/>
        </w:rPr>
        <w:t xml:space="preserve">Продължаваме своята работа и преминаваме към </w:t>
      </w:r>
      <w:r w:rsidRPr="00377D6C">
        <w:rPr>
          <w:rFonts w:ascii="Verdana" w:hAnsi="Verdana"/>
          <w:b/>
          <w:sz w:val="20"/>
          <w:szCs w:val="20"/>
          <w:lang w:val="ru-RU"/>
        </w:rPr>
        <w:t xml:space="preserve">точка </w:t>
      </w:r>
      <w:r w:rsidR="003D6561">
        <w:rPr>
          <w:rFonts w:ascii="Verdana" w:hAnsi="Verdana"/>
          <w:b/>
          <w:sz w:val="20"/>
          <w:szCs w:val="20"/>
          <w:lang w:val="ru-RU"/>
        </w:rPr>
        <w:t>5</w:t>
      </w:r>
      <w:r w:rsidRPr="00377D6C">
        <w:rPr>
          <w:rFonts w:ascii="Verdana" w:hAnsi="Verdana"/>
          <w:b/>
          <w:sz w:val="20"/>
          <w:szCs w:val="20"/>
          <w:lang w:val="ru-RU"/>
        </w:rPr>
        <w:t>.</w:t>
      </w:r>
      <w:r w:rsidRPr="00377D6C">
        <w:rPr>
          <w:rFonts w:ascii="Verdana" w:hAnsi="Verdana"/>
          <w:sz w:val="20"/>
          <w:szCs w:val="20"/>
          <w:lang w:val="ru-RU"/>
        </w:rPr>
        <w:t xml:space="preserve"> от дневния ред, а именно: </w:t>
      </w:r>
      <w:r w:rsidR="00B424FF" w:rsidRPr="00B424FF">
        <w:rPr>
          <w:rFonts w:ascii="Verdana" w:hAnsi="Verdana"/>
          <w:sz w:val="20"/>
          <w:szCs w:val="20"/>
          <w:lang w:val="ru-RU"/>
        </w:rPr>
        <w:t>Докладна записка с рег. № 9002-62 / 13.07.2026 г., относно: Откриване на  процедура по провеждане на публичен търг с явно наддаване за продажба на моторно превозно средство общинска собственост.</w:t>
      </w:r>
    </w:p>
    <w:p w14:paraId="0B55144B" w14:textId="77777777" w:rsidR="0043356D" w:rsidRPr="0043356D" w:rsidRDefault="0043356D" w:rsidP="0043356D">
      <w:pPr>
        <w:spacing w:line="276" w:lineRule="auto"/>
        <w:jc w:val="both"/>
        <w:rPr>
          <w:rFonts w:ascii="Verdana" w:hAnsi="Verdana"/>
          <w:b/>
          <w:i/>
          <w:sz w:val="20"/>
          <w:szCs w:val="20"/>
        </w:rPr>
      </w:pPr>
    </w:p>
    <w:p w14:paraId="190A11E0" w14:textId="0C4C62A9" w:rsidR="000A6979" w:rsidRPr="004479B7" w:rsidRDefault="000A6979" w:rsidP="006A2749">
      <w:pPr>
        <w:pStyle w:val="21"/>
        <w:shd w:val="clear" w:color="auto" w:fill="auto"/>
        <w:spacing w:after="0" w:line="360" w:lineRule="auto"/>
        <w:ind w:hanging="2"/>
        <w:jc w:val="both"/>
        <w:rPr>
          <w:rFonts w:ascii="Verdana" w:hAnsi="Verdana"/>
          <w:sz w:val="20"/>
          <w:szCs w:val="20"/>
          <w:lang w:val="ru-RU"/>
        </w:rPr>
      </w:pPr>
      <w:r w:rsidRPr="004479B7">
        <w:rPr>
          <w:rFonts w:ascii="Verdana" w:hAnsi="Verdana"/>
          <w:sz w:val="20"/>
          <w:szCs w:val="20"/>
          <w:lang w:val="ru-RU"/>
        </w:rPr>
        <w:t>Давам думата на г-н Геров – кмет на Община Пирдоп, за да ни запознае с така представената докладна записка.</w:t>
      </w:r>
    </w:p>
    <w:p w14:paraId="004B0C3C" w14:textId="77777777" w:rsidR="002869F3" w:rsidRPr="00377D6C" w:rsidRDefault="002869F3" w:rsidP="006A2749">
      <w:pPr>
        <w:pStyle w:val="Default"/>
        <w:spacing w:line="360" w:lineRule="auto"/>
        <w:ind w:right="141"/>
        <w:jc w:val="both"/>
        <w:rPr>
          <w:rFonts w:ascii="Verdana" w:hAnsi="Verdana"/>
          <w:sz w:val="20"/>
          <w:szCs w:val="20"/>
        </w:rPr>
      </w:pPr>
    </w:p>
    <w:p w14:paraId="1BDC734B" w14:textId="77777777" w:rsidR="005651BF" w:rsidRPr="00377D6C" w:rsidRDefault="000A6979" w:rsidP="006A2749">
      <w:pPr>
        <w:pStyle w:val="NoSpacing"/>
        <w:spacing w:line="360"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5FF9DAA4" w14:textId="77777777" w:rsidR="00E761BA" w:rsidRPr="008E48ED" w:rsidRDefault="00E761BA" w:rsidP="006A2749">
      <w:pPr>
        <w:spacing w:line="360" w:lineRule="auto"/>
        <w:ind w:right="-1" w:firstLine="708"/>
        <w:jc w:val="both"/>
        <w:rPr>
          <w:rFonts w:ascii="Verdana" w:hAnsi="Verdana"/>
          <w:bCs/>
          <w:sz w:val="20"/>
          <w:szCs w:val="20"/>
        </w:rPr>
      </w:pPr>
      <w:r w:rsidRPr="008E48ED">
        <w:rPr>
          <w:rFonts w:ascii="Verdana" w:hAnsi="Verdana"/>
          <w:bCs/>
          <w:sz w:val="20"/>
          <w:szCs w:val="20"/>
        </w:rPr>
        <w:t xml:space="preserve">Община Пирдоп е собственик на моторно превозно средство – </w:t>
      </w:r>
      <w:bookmarkStart w:id="7" w:name="_Hlk233106186"/>
      <w:r w:rsidRPr="008E48ED">
        <w:rPr>
          <w:rFonts w:ascii="Verdana" w:hAnsi="Verdana"/>
          <w:bCs/>
          <w:sz w:val="20"/>
          <w:szCs w:val="20"/>
        </w:rPr>
        <w:t xml:space="preserve">товарен автомобил марка „Урал 375 АЦ-5-376“, рег. № СО 6635 КВ, </w:t>
      </w:r>
      <w:r w:rsidRPr="00AA119A">
        <w:rPr>
          <w:rFonts w:ascii="Verdana" w:hAnsi="Verdana"/>
          <w:bCs/>
          <w:sz w:val="20"/>
          <w:szCs w:val="20"/>
        </w:rPr>
        <w:t xml:space="preserve">с </w:t>
      </w:r>
      <w:r w:rsidRPr="008E48ED">
        <w:rPr>
          <w:rFonts w:ascii="Verdana" w:hAnsi="Verdana"/>
          <w:bCs/>
          <w:sz w:val="20"/>
          <w:szCs w:val="20"/>
        </w:rPr>
        <w:t>идентификационен номер (рама) 210818</w:t>
      </w:r>
      <w:bookmarkEnd w:id="7"/>
      <w:r w:rsidRPr="008E48ED">
        <w:rPr>
          <w:rFonts w:ascii="Verdana" w:hAnsi="Verdana"/>
          <w:bCs/>
          <w:sz w:val="20"/>
          <w:szCs w:val="20"/>
        </w:rPr>
        <w:t>, дата на първа регистрация 02.01.1976 г., съгласно свидетелство за регистрация на МПС.</w:t>
      </w:r>
    </w:p>
    <w:p w14:paraId="0F45B839" w14:textId="102CE762" w:rsidR="00E761BA" w:rsidRDefault="00E761BA" w:rsidP="006A2749">
      <w:pPr>
        <w:spacing w:line="360" w:lineRule="auto"/>
        <w:ind w:right="-1" w:firstLine="708"/>
        <w:jc w:val="both"/>
        <w:rPr>
          <w:rFonts w:ascii="Verdana" w:hAnsi="Verdana"/>
          <w:bCs/>
          <w:sz w:val="20"/>
          <w:szCs w:val="20"/>
        </w:rPr>
      </w:pPr>
      <w:r w:rsidRPr="008E48ED">
        <w:rPr>
          <w:rFonts w:ascii="Verdana" w:hAnsi="Verdana"/>
          <w:bCs/>
          <w:sz w:val="20"/>
          <w:szCs w:val="20"/>
        </w:rPr>
        <w:t>Автомобилът физически остарял</w:t>
      </w:r>
      <w:r>
        <w:rPr>
          <w:rFonts w:ascii="Verdana" w:hAnsi="Verdana"/>
          <w:bCs/>
          <w:sz w:val="20"/>
          <w:szCs w:val="20"/>
        </w:rPr>
        <w:t>, нерентабилен</w:t>
      </w:r>
      <w:r w:rsidRPr="008E48ED">
        <w:rPr>
          <w:rFonts w:ascii="Verdana" w:hAnsi="Verdana"/>
          <w:bCs/>
          <w:sz w:val="20"/>
          <w:szCs w:val="20"/>
        </w:rPr>
        <w:t xml:space="preserve"> и не е необходим за нуждите на общинската администрация. Поддържането му е свързано с разходи за общината, поради което е целесъобразно същият да бъде продаден, без монтираната към него цистерна (надстройка), която не е включена в предмета на разпореждането и остава собственост на Община Пирдоп.</w:t>
      </w:r>
    </w:p>
    <w:p w14:paraId="25B543D0" w14:textId="00E58D85" w:rsidR="00225D96" w:rsidRDefault="00225D96" w:rsidP="00E761BA">
      <w:pPr>
        <w:spacing w:line="360" w:lineRule="auto"/>
        <w:ind w:right="-1" w:firstLine="708"/>
        <w:jc w:val="both"/>
        <w:rPr>
          <w:rFonts w:ascii="Verdana" w:hAnsi="Verdana"/>
          <w:bCs/>
          <w:sz w:val="20"/>
          <w:szCs w:val="20"/>
        </w:rPr>
      </w:pPr>
    </w:p>
    <w:p w14:paraId="30E321BC" w14:textId="6F6DEC51" w:rsidR="00225D96" w:rsidRPr="00591A18" w:rsidRDefault="00225D96" w:rsidP="00225D96">
      <w:pPr>
        <w:pStyle w:val="NoSpacing"/>
        <w:rPr>
          <w:rFonts w:ascii="Verdana" w:hAnsi="Verdana"/>
          <w:b/>
          <w:i/>
          <w:color w:val="FF0000"/>
          <w:sz w:val="20"/>
          <w:szCs w:val="20"/>
        </w:rPr>
      </w:pPr>
      <w:r>
        <w:rPr>
          <w:rFonts w:ascii="Verdana" w:hAnsi="Verdana"/>
          <w:b/>
          <w:i/>
          <w:sz w:val="20"/>
          <w:szCs w:val="20"/>
        </w:rPr>
        <w:t>Т</w:t>
      </w:r>
      <w:r w:rsidRPr="000347E8">
        <w:rPr>
          <w:rFonts w:ascii="Verdana" w:hAnsi="Verdana"/>
          <w:b/>
          <w:i/>
          <w:sz w:val="20"/>
          <w:szCs w:val="20"/>
        </w:rPr>
        <w:t xml:space="preserve">. </w:t>
      </w:r>
      <w:r>
        <w:rPr>
          <w:rFonts w:ascii="Verdana" w:hAnsi="Verdana"/>
          <w:b/>
          <w:i/>
          <w:sz w:val="20"/>
          <w:szCs w:val="20"/>
        </w:rPr>
        <w:t>Иванов</w:t>
      </w:r>
      <w:r w:rsidRPr="000347E8">
        <w:rPr>
          <w:rFonts w:ascii="Verdana" w:hAnsi="Verdana"/>
          <w:b/>
          <w:i/>
          <w:sz w:val="20"/>
          <w:szCs w:val="20"/>
        </w:rPr>
        <w:t xml:space="preserve"> напусна заседанието. В залата присъстват 12 общински съветника.</w:t>
      </w:r>
    </w:p>
    <w:p w14:paraId="1491FDBE" w14:textId="77777777" w:rsidR="00225D96" w:rsidRDefault="00225D96" w:rsidP="00225D96">
      <w:pPr>
        <w:pStyle w:val="NoSpacing"/>
        <w:jc w:val="both"/>
        <w:rPr>
          <w:rFonts w:ascii="Verdana" w:hAnsi="Verdana"/>
          <w:color w:val="FF0000"/>
          <w:sz w:val="20"/>
          <w:szCs w:val="20"/>
        </w:rPr>
      </w:pPr>
    </w:p>
    <w:p w14:paraId="00B912BE" w14:textId="77777777" w:rsidR="00E761BA" w:rsidRPr="008E48ED" w:rsidRDefault="00E761BA" w:rsidP="00E761BA">
      <w:pPr>
        <w:spacing w:line="360" w:lineRule="auto"/>
        <w:ind w:right="-1" w:firstLine="708"/>
        <w:jc w:val="both"/>
        <w:rPr>
          <w:rFonts w:ascii="Verdana" w:hAnsi="Verdana"/>
          <w:bCs/>
          <w:sz w:val="20"/>
          <w:szCs w:val="20"/>
        </w:rPr>
      </w:pPr>
      <w:r w:rsidRPr="008E48ED">
        <w:rPr>
          <w:rFonts w:ascii="Verdana" w:hAnsi="Verdana"/>
          <w:bCs/>
          <w:sz w:val="20"/>
          <w:szCs w:val="20"/>
        </w:rPr>
        <w:t>Съгласно чл. 48</w:t>
      </w:r>
      <w:r>
        <w:rPr>
          <w:rFonts w:ascii="Verdana" w:hAnsi="Verdana"/>
          <w:bCs/>
          <w:sz w:val="20"/>
          <w:szCs w:val="20"/>
        </w:rPr>
        <w:t>, ал.1</w:t>
      </w:r>
      <w:r w:rsidRPr="008E48ED">
        <w:rPr>
          <w:rFonts w:ascii="Verdana" w:hAnsi="Verdana"/>
          <w:bCs/>
          <w:sz w:val="20"/>
          <w:szCs w:val="20"/>
        </w:rPr>
        <w:t xml:space="preserve"> от Наредбата за общинската собственост на Община Пирдоп, продажбата на вещи общинска собственост се осъществява по пазарна оценка, изготвена от лицензиран оценител.</w:t>
      </w:r>
    </w:p>
    <w:p w14:paraId="5710A0B2" w14:textId="77777777" w:rsidR="00E761BA" w:rsidRPr="008E48ED" w:rsidRDefault="00E761BA" w:rsidP="00E761BA">
      <w:pPr>
        <w:spacing w:line="360" w:lineRule="auto"/>
        <w:ind w:right="-1" w:firstLine="708"/>
        <w:jc w:val="both"/>
        <w:rPr>
          <w:rFonts w:ascii="Verdana" w:hAnsi="Verdana"/>
          <w:bCs/>
          <w:sz w:val="20"/>
          <w:szCs w:val="20"/>
        </w:rPr>
      </w:pPr>
      <w:r w:rsidRPr="008E48ED">
        <w:rPr>
          <w:rFonts w:ascii="Verdana" w:hAnsi="Verdana"/>
          <w:bCs/>
          <w:sz w:val="20"/>
          <w:szCs w:val="20"/>
        </w:rPr>
        <w:t xml:space="preserve"> В тази връзка, за определяне на пазарната стойност на автомобила е възложено изготвянето на експертна оценка от независим лицензиран оценител.</w:t>
      </w:r>
    </w:p>
    <w:p w14:paraId="33F1A3CF" w14:textId="77777777" w:rsidR="00E761BA" w:rsidRPr="008E48ED" w:rsidRDefault="00E761BA" w:rsidP="00017371">
      <w:pPr>
        <w:spacing w:line="360" w:lineRule="auto"/>
        <w:ind w:right="-1" w:firstLine="708"/>
        <w:jc w:val="both"/>
        <w:rPr>
          <w:rFonts w:ascii="Verdana" w:hAnsi="Verdana"/>
          <w:sz w:val="20"/>
          <w:szCs w:val="20"/>
        </w:rPr>
      </w:pPr>
      <w:r w:rsidRPr="008E48ED">
        <w:rPr>
          <w:rFonts w:ascii="Verdana" w:hAnsi="Verdana"/>
          <w:sz w:val="20"/>
          <w:szCs w:val="20"/>
        </w:rPr>
        <w:lastRenderedPageBreak/>
        <w:t>Пазарната оценка</w:t>
      </w:r>
      <w:r w:rsidRPr="00510286">
        <w:rPr>
          <w:rFonts w:ascii="Verdana" w:hAnsi="Verdana"/>
          <w:sz w:val="20"/>
          <w:szCs w:val="20"/>
        </w:rPr>
        <w:t xml:space="preserve"> </w:t>
      </w:r>
      <w:r w:rsidRPr="008E48ED">
        <w:rPr>
          <w:rFonts w:ascii="Verdana" w:hAnsi="Verdana"/>
          <w:sz w:val="20"/>
          <w:szCs w:val="20"/>
        </w:rPr>
        <w:t xml:space="preserve">от 29.06.2026 г., определена от независим лицензиран оценител е в размер на </w:t>
      </w:r>
      <w:bookmarkStart w:id="8" w:name="_Hlk233966334"/>
      <w:bookmarkStart w:id="9" w:name="_Hlk229555237"/>
      <w:r w:rsidRPr="008E48ED">
        <w:rPr>
          <w:rFonts w:ascii="Verdana" w:hAnsi="Verdana"/>
          <w:sz w:val="20"/>
          <w:szCs w:val="20"/>
        </w:rPr>
        <w:t>2770 (две хиляди седемстотин и седемдесет) евро без ДДС</w:t>
      </w:r>
      <w:bookmarkEnd w:id="8"/>
      <w:r w:rsidRPr="008E48ED">
        <w:rPr>
          <w:rFonts w:ascii="Verdana" w:hAnsi="Verdana"/>
          <w:sz w:val="20"/>
          <w:szCs w:val="20"/>
        </w:rPr>
        <w:t>.</w:t>
      </w:r>
      <w:bookmarkEnd w:id="9"/>
    </w:p>
    <w:p w14:paraId="5A16C23B" w14:textId="46B1A6FE" w:rsidR="00E761BA" w:rsidRDefault="00017371" w:rsidP="00017371">
      <w:pPr>
        <w:pStyle w:val="NoSpacing"/>
        <w:spacing w:line="360" w:lineRule="auto"/>
        <w:ind w:right="-142" w:firstLine="708"/>
        <w:jc w:val="both"/>
        <w:rPr>
          <w:rFonts w:ascii="Verdana" w:hAnsi="Verdana"/>
          <w:sz w:val="20"/>
          <w:szCs w:val="20"/>
        </w:rPr>
      </w:pPr>
      <w:r>
        <w:rPr>
          <w:rFonts w:ascii="Verdana" w:hAnsi="Verdana"/>
          <w:sz w:val="20"/>
          <w:szCs w:val="20"/>
        </w:rPr>
        <w:t xml:space="preserve">Мога да Ви кажа, че безвъзмездно ни е прехвърлен от Министерство на отбраната тази машина беше заради това, че има тази цистерна, с която искаме да оборудваме другият товарен автомобил, с който разполага общината „Зил 131“ за евентуални горски пожари. „Урала“ е много харчовит и поддръжката ще бъде много скъпа. </w:t>
      </w:r>
    </w:p>
    <w:p w14:paraId="2F2936CE" w14:textId="77777777" w:rsidR="00017371" w:rsidRDefault="00017371" w:rsidP="00853405">
      <w:pPr>
        <w:pStyle w:val="NoSpacing"/>
        <w:spacing w:line="276" w:lineRule="auto"/>
        <w:ind w:right="-142" w:firstLine="708"/>
        <w:jc w:val="both"/>
        <w:rPr>
          <w:rFonts w:ascii="Verdana" w:hAnsi="Verdana"/>
          <w:sz w:val="20"/>
          <w:szCs w:val="20"/>
        </w:rPr>
      </w:pPr>
    </w:p>
    <w:p w14:paraId="5DF5E627" w14:textId="5281D6B5" w:rsidR="00853405" w:rsidRPr="00377D6C" w:rsidRDefault="00853405" w:rsidP="00E761BA">
      <w:pPr>
        <w:pStyle w:val="NoSpacing"/>
        <w:spacing w:line="360"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3D8B40E8" w14:textId="2CFFD493" w:rsidR="00853405" w:rsidRDefault="00853405" w:rsidP="00E761BA">
      <w:pPr>
        <w:spacing w:line="360" w:lineRule="auto"/>
        <w:ind w:firstLine="708"/>
        <w:jc w:val="both"/>
        <w:rPr>
          <w:rFonts w:ascii="Verdana" w:hAnsi="Verdana"/>
          <w:bCs/>
          <w:iCs/>
          <w:sz w:val="20"/>
          <w:szCs w:val="20"/>
        </w:rPr>
      </w:pPr>
      <w:r w:rsidRPr="008D628D">
        <w:rPr>
          <w:rFonts w:ascii="Verdana" w:hAnsi="Verdana"/>
          <w:sz w:val="20"/>
          <w:szCs w:val="20"/>
        </w:rPr>
        <w:t xml:space="preserve">М. Бръмбева: На проведеното заседание на </w:t>
      </w:r>
      <w:r w:rsidRPr="008D628D">
        <w:rPr>
          <w:rFonts w:ascii="Verdana" w:hAnsi="Verdana"/>
          <w:sz w:val="20"/>
          <w:szCs w:val="20"/>
          <w:lang w:val="ru-RU"/>
        </w:rPr>
        <w:t xml:space="preserve">Постоянната комисия по </w:t>
      </w:r>
      <w:r w:rsidRPr="008D628D">
        <w:rPr>
          <w:rFonts w:ascii="Verdana" w:eastAsia="Arial Unicode MS" w:hAnsi="Verdana"/>
          <w:bCs/>
          <w:sz w:val="20"/>
          <w:szCs w:val="20"/>
        </w:rPr>
        <w:t xml:space="preserve">икономика, общинска собственост, </w:t>
      </w:r>
      <w:r w:rsidRPr="00233593">
        <w:rPr>
          <w:rFonts w:ascii="Verdana" w:eastAsia="Arial Unicode MS" w:hAnsi="Verdana"/>
          <w:bCs/>
          <w:sz w:val="20"/>
          <w:szCs w:val="20"/>
        </w:rPr>
        <w:t>инвестиционна политика, териториално устройство, строителство, екология, земеделие и гори</w:t>
      </w:r>
      <w:r w:rsidRPr="00233593">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5 гласа „за”, 0 гласа „против” и 1 гласа „въздържал се” от състава на ПК по </w:t>
      </w:r>
      <w:r w:rsidRPr="00233593">
        <w:rPr>
          <w:rFonts w:ascii="Verdana" w:hAnsi="Verdana"/>
          <w:bCs/>
          <w:iCs/>
          <w:sz w:val="20"/>
          <w:szCs w:val="20"/>
        </w:rPr>
        <w:t xml:space="preserve">ИОСИПТУСЕЗГ. </w:t>
      </w:r>
    </w:p>
    <w:p w14:paraId="6D8AD5F4" w14:textId="77777777" w:rsidR="0004121F" w:rsidRPr="00853405" w:rsidRDefault="0004121F" w:rsidP="00E761BA">
      <w:pPr>
        <w:spacing w:line="360" w:lineRule="auto"/>
        <w:ind w:firstLine="708"/>
        <w:jc w:val="both"/>
        <w:rPr>
          <w:rFonts w:ascii="Verdana" w:hAnsi="Verdana"/>
          <w:bCs/>
          <w:iCs/>
          <w:color w:val="FF0000"/>
          <w:sz w:val="20"/>
          <w:szCs w:val="20"/>
        </w:rPr>
      </w:pPr>
    </w:p>
    <w:p w14:paraId="55F3F932" w14:textId="60DA3372" w:rsidR="00853405" w:rsidRDefault="0004121F" w:rsidP="0004121F">
      <w:pPr>
        <w:spacing w:line="276" w:lineRule="auto"/>
        <w:jc w:val="both"/>
        <w:rPr>
          <w:rFonts w:ascii="Verdana" w:hAnsi="Verdana"/>
          <w:b/>
          <w:i/>
          <w:sz w:val="20"/>
          <w:szCs w:val="20"/>
        </w:rPr>
      </w:pPr>
      <w:r>
        <w:rPr>
          <w:rFonts w:ascii="Verdana" w:hAnsi="Verdana"/>
          <w:b/>
          <w:i/>
          <w:sz w:val="20"/>
          <w:szCs w:val="20"/>
        </w:rPr>
        <w:t>Т</w:t>
      </w:r>
      <w:r w:rsidRPr="000347E8">
        <w:rPr>
          <w:rFonts w:ascii="Verdana" w:hAnsi="Verdana"/>
          <w:b/>
          <w:i/>
          <w:sz w:val="20"/>
          <w:szCs w:val="20"/>
        </w:rPr>
        <w:t xml:space="preserve">. </w:t>
      </w:r>
      <w:r>
        <w:rPr>
          <w:rFonts w:ascii="Verdana" w:hAnsi="Verdana"/>
          <w:b/>
          <w:i/>
          <w:sz w:val="20"/>
          <w:szCs w:val="20"/>
        </w:rPr>
        <w:t>Иванов</w:t>
      </w:r>
      <w:r w:rsidRPr="000347E8">
        <w:rPr>
          <w:rFonts w:ascii="Verdana" w:hAnsi="Verdana"/>
          <w:b/>
          <w:i/>
          <w:sz w:val="20"/>
          <w:szCs w:val="20"/>
        </w:rPr>
        <w:t xml:space="preserve"> </w:t>
      </w:r>
      <w:r>
        <w:rPr>
          <w:rFonts w:ascii="Verdana" w:hAnsi="Verdana"/>
          <w:b/>
          <w:i/>
          <w:sz w:val="20"/>
          <w:szCs w:val="20"/>
        </w:rPr>
        <w:t xml:space="preserve">се присъедини към </w:t>
      </w:r>
      <w:r w:rsidRPr="000347E8">
        <w:rPr>
          <w:rFonts w:ascii="Verdana" w:hAnsi="Verdana"/>
          <w:b/>
          <w:i/>
          <w:sz w:val="20"/>
          <w:szCs w:val="20"/>
        </w:rPr>
        <w:t>заседанието. В залата присъстват 1</w:t>
      </w:r>
      <w:r>
        <w:rPr>
          <w:rFonts w:ascii="Verdana" w:hAnsi="Verdana"/>
          <w:b/>
          <w:i/>
          <w:sz w:val="20"/>
          <w:szCs w:val="20"/>
        </w:rPr>
        <w:t>3</w:t>
      </w:r>
      <w:r w:rsidRPr="000347E8">
        <w:rPr>
          <w:rFonts w:ascii="Verdana" w:hAnsi="Verdana"/>
          <w:b/>
          <w:i/>
          <w:sz w:val="20"/>
          <w:szCs w:val="20"/>
        </w:rPr>
        <w:t xml:space="preserve"> общински съветника.</w:t>
      </w:r>
    </w:p>
    <w:p w14:paraId="3BB7244F" w14:textId="77777777" w:rsidR="0004121F" w:rsidRDefault="0004121F" w:rsidP="00401940">
      <w:pPr>
        <w:spacing w:line="276" w:lineRule="auto"/>
        <w:ind w:firstLine="708"/>
        <w:jc w:val="both"/>
        <w:rPr>
          <w:rFonts w:ascii="Verdana" w:hAnsi="Verdana"/>
          <w:sz w:val="20"/>
          <w:szCs w:val="20"/>
        </w:rPr>
      </w:pPr>
    </w:p>
    <w:p w14:paraId="7D78D6DD" w14:textId="35DB07BB" w:rsidR="00401940" w:rsidRPr="001A4DB8" w:rsidRDefault="00401940" w:rsidP="001A4DB8">
      <w:pPr>
        <w:spacing w:line="360" w:lineRule="auto"/>
        <w:ind w:firstLine="708"/>
        <w:jc w:val="both"/>
        <w:rPr>
          <w:rFonts w:ascii="Verdana" w:hAnsi="Verdana"/>
          <w:sz w:val="20"/>
          <w:szCs w:val="20"/>
          <w:lang w:val="ru-RU"/>
        </w:rPr>
      </w:pPr>
      <w:r w:rsidRPr="001A4DB8">
        <w:rPr>
          <w:rFonts w:ascii="Verdana" w:hAnsi="Verdana"/>
          <w:sz w:val="20"/>
          <w:szCs w:val="20"/>
        </w:rPr>
        <w:t xml:space="preserve">И. Джонгов: Имате думата за изказвания по </w:t>
      </w:r>
      <w:r w:rsidRPr="001A4DB8">
        <w:rPr>
          <w:rFonts w:ascii="Verdana" w:hAnsi="Verdana"/>
          <w:sz w:val="20"/>
          <w:szCs w:val="20"/>
          <w:lang w:val="ru-RU"/>
        </w:rPr>
        <w:t xml:space="preserve">Докладната  записка. </w:t>
      </w:r>
    </w:p>
    <w:p w14:paraId="51251DC2" w14:textId="77777777" w:rsidR="006B494A" w:rsidRPr="001A4DB8" w:rsidRDefault="006B494A" w:rsidP="001A4DB8">
      <w:pPr>
        <w:pStyle w:val="NoSpacing"/>
        <w:spacing w:line="360" w:lineRule="auto"/>
        <w:ind w:firstLine="708"/>
        <w:jc w:val="both"/>
        <w:rPr>
          <w:rFonts w:ascii="Verdana" w:hAnsi="Verdana"/>
          <w:sz w:val="20"/>
          <w:szCs w:val="20"/>
        </w:rPr>
      </w:pPr>
      <w:r w:rsidRPr="001A4DB8">
        <w:rPr>
          <w:rFonts w:ascii="Verdana" w:hAnsi="Verdana"/>
          <w:sz w:val="20"/>
          <w:szCs w:val="20"/>
        </w:rPr>
        <w:t xml:space="preserve">Отношение взеха: </w:t>
      </w:r>
    </w:p>
    <w:p w14:paraId="32581135" w14:textId="601BA10D" w:rsidR="0004121F" w:rsidRPr="001A4DB8" w:rsidRDefault="0004121F" w:rsidP="001A4DB8">
      <w:pPr>
        <w:pStyle w:val="NoSpacing"/>
        <w:spacing w:line="360" w:lineRule="auto"/>
        <w:ind w:firstLine="708"/>
        <w:jc w:val="both"/>
        <w:rPr>
          <w:rFonts w:ascii="Verdana" w:hAnsi="Verdana"/>
          <w:sz w:val="20"/>
          <w:szCs w:val="20"/>
        </w:rPr>
      </w:pPr>
      <w:r w:rsidRPr="001A4DB8">
        <w:rPr>
          <w:rFonts w:ascii="Verdana" w:hAnsi="Verdana"/>
          <w:sz w:val="20"/>
          <w:szCs w:val="20"/>
        </w:rPr>
        <w:t>С. Симеонов</w:t>
      </w:r>
      <w:r w:rsidR="00017371" w:rsidRPr="001A4DB8">
        <w:rPr>
          <w:rFonts w:ascii="Verdana" w:hAnsi="Verdana"/>
          <w:sz w:val="20"/>
          <w:szCs w:val="20"/>
        </w:rPr>
        <w:t xml:space="preserve"> изрази мнение, че този автомобил „Урал“, въобще не е трябвало да се взима, независимо, че е получен безвъзмездно. Г-н Геров, ако бяхте ходили в казармата щяхте да знаете какво значи „Зил 131“ и „Урал“ и колко много време отделихте, за да го ремонтирате на базата.</w:t>
      </w:r>
    </w:p>
    <w:p w14:paraId="052A7CD5" w14:textId="77777777" w:rsidR="00017371" w:rsidRPr="001A4DB8" w:rsidRDefault="0004121F" w:rsidP="001A4DB8">
      <w:pPr>
        <w:pStyle w:val="NoSpacing"/>
        <w:spacing w:line="360" w:lineRule="auto"/>
        <w:ind w:firstLine="708"/>
        <w:jc w:val="both"/>
        <w:rPr>
          <w:rFonts w:ascii="Verdana" w:hAnsi="Verdana"/>
          <w:sz w:val="20"/>
          <w:szCs w:val="20"/>
        </w:rPr>
      </w:pPr>
      <w:r w:rsidRPr="001A4DB8">
        <w:rPr>
          <w:rFonts w:ascii="Verdana" w:hAnsi="Verdana"/>
          <w:sz w:val="20"/>
          <w:szCs w:val="20"/>
        </w:rPr>
        <w:t>А. Геров</w:t>
      </w:r>
      <w:r w:rsidR="00017371" w:rsidRPr="001A4DB8">
        <w:rPr>
          <w:rFonts w:ascii="Verdana" w:hAnsi="Verdana"/>
          <w:sz w:val="20"/>
          <w:szCs w:val="20"/>
        </w:rPr>
        <w:t xml:space="preserve"> каза, че „Урала“ въобще не е бил на базата, а се намира в двора на Диспансера.</w:t>
      </w:r>
    </w:p>
    <w:p w14:paraId="68A31FF6" w14:textId="24085C4F" w:rsidR="00804FB9" w:rsidRPr="001A4DB8" w:rsidRDefault="00017371" w:rsidP="001A4DB8">
      <w:pPr>
        <w:pStyle w:val="NoSpacing"/>
        <w:spacing w:line="360" w:lineRule="auto"/>
        <w:ind w:firstLine="708"/>
        <w:jc w:val="both"/>
        <w:rPr>
          <w:rFonts w:ascii="Verdana" w:hAnsi="Verdana"/>
          <w:sz w:val="20"/>
          <w:szCs w:val="20"/>
          <w:lang w:val="ru-RU"/>
        </w:rPr>
      </w:pPr>
      <w:r w:rsidRPr="001A4DB8">
        <w:rPr>
          <w:rFonts w:ascii="Verdana" w:hAnsi="Verdana"/>
          <w:sz w:val="20"/>
          <w:szCs w:val="20"/>
        </w:rPr>
        <w:t>След кратък спор между А. Геров и С. Симеонов по темата, г-н Симеонов п</w:t>
      </w:r>
      <w:r w:rsidR="00804FB9" w:rsidRPr="001A4DB8">
        <w:rPr>
          <w:rFonts w:ascii="Verdana" w:hAnsi="Verdana"/>
          <w:sz w:val="20"/>
          <w:szCs w:val="20"/>
          <w:lang w:val="ru-RU"/>
        </w:rPr>
        <w:t>редложи прекратяване на дебатити по докладната записка.</w:t>
      </w:r>
    </w:p>
    <w:p w14:paraId="6FCA10FF" w14:textId="00342B95" w:rsidR="00A92307" w:rsidRPr="001A4DB8" w:rsidRDefault="00A92307" w:rsidP="00017371">
      <w:pPr>
        <w:pStyle w:val="NoSpacing"/>
        <w:spacing w:line="360" w:lineRule="auto"/>
        <w:ind w:firstLine="708"/>
        <w:rPr>
          <w:rFonts w:ascii="Verdana" w:hAnsi="Verdana"/>
          <w:sz w:val="20"/>
          <w:szCs w:val="20"/>
          <w:lang w:val="ru-RU"/>
        </w:rPr>
      </w:pPr>
      <w:r w:rsidRPr="001A4DB8">
        <w:rPr>
          <w:rFonts w:ascii="Verdana" w:hAnsi="Verdana"/>
          <w:sz w:val="20"/>
          <w:szCs w:val="20"/>
          <w:lang w:val="ru-RU"/>
        </w:rPr>
        <w:t>Предложението беше подложено на гласуване.</w:t>
      </w:r>
    </w:p>
    <w:p w14:paraId="550E1388" w14:textId="77777777" w:rsidR="00804FB9" w:rsidRPr="001A4DB8" w:rsidRDefault="00804FB9" w:rsidP="00804FB9">
      <w:pPr>
        <w:pStyle w:val="NoSpacing"/>
        <w:spacing w:line="360" w:lineRule="auto"/>
        <w:ind w:firstLine="708"/>
        <w:jc w:val="both"/>
        <w:rPr>
          <w:rFonts w:ascii="Verdana" w:hAnsi="Verdana" w:cs="Tahoma"/>
          <w:sz w:val="20"/>
          <w:szCs w:val="20"/>
        </w:rPr>
      </w:pPr>
      <w:r w:rsidRPr="001A4DB8">
        <w:rPr>
          <w:rFonts w:ascii="Verdana" w:hAnsi="Verdana"/>
          <w:sz w:val="20"/>
          <w:szCs w:val="20"/>
        </w:rPr>
        <w:t>Моля, гласувайте</w:t>
      </w:r>
      <w:r w:rsidRPr="001A4DB8">
        <w:rPr>
          <w:rFonts w:ascii="Verdana" w:hAnsi="Verdana" w:cs="Tahoma"/>
          <w:sz w:val="20"/>
          <w:szCs w:val="20"/>
        </w:rPr>
        <w:t xml:space="preserve">: </w:t>
      </w:r>
    </w:p>
    <w:p w14:paraId="69100F2F" w14:textId="28BBCF2F" w:rsidR="00804FB9" w:rsidRPr="00804FB9" w:rsidRDefault="00804FB9" w:rsidP="00804FB9">
      <w:pPr>
        <w:pStyle w:val="NoSpacing"/>
        <w:spacing w:line="360" w:lineRule="auto"/>
        <w:jc w:val="both"/>
        <w:rPr>
          <w:rFonts w:ascii="Verdana" w:hAnsi="Verdana" w:cs="Arial"/>
          <w:sz w:val="20"/>
          <w:szCs w:val="20"/>
        </w:rPr>
      </w:pPr>
      <w:r w:rsidRPr="00804FB9">
        <w:rPr>
          <w:rFonts w:ascii="Verdana" w:hAnsi="Verdana"/>
          <w:sz w:val="20"/>
          <w:szCs w:val="20"/>
        </w:rPr>
        <w:tab/>
        <w:t xml:space="preserve">Гласували „за” - </w:t>
      </w:r>
      <w:r w:rsidRPr="00804FB9">
        <w:rPr>
          <w:rFonts w:ascii="Verdana" w:hAnsi="Verdana" w:cs="Arial"/>
          <w:sz w:val="20"/>
          <w:szCs w:val="20"/>
        </w:rPr>
        <w:t>Васил Кафеджиев, Георги Панов, Деян Стоев, Иван Джонгов, Кристина Петкова, Лало Кирилов, Мария Бръмбева, Ненко Павлов, Силвия Георгиева, Симеон Симеонов, Станислав Готев;</w:t>
      </w:r>
    </w:p>
    <w:p w14:paraId="282375F6" w14:textId="4560D1A1" w:rsidR="00804FB9" w:rsidRPr="00804FB9" w:rsidRDefault="00804FB9" w:rsidP="00804FB9">
      <w:pPr>
        <w:pStyle w:val="NoSpacing"/>
        <w:spacing w:line="360" w:lineRule="auto"/>
        <w:jc w:val="both"/>
        <w:rPr>
          <w:rFonts w:ascii="Verdana" w:hAnsi="Verdana" w:cs="Arial"/>
          <w:sz w:val="20"/>
          <w:szCs w:val="20"/>
        </w:rPr>
      </w:pPr>
      <w:r w:rsidRPr="00804FB9">
        <w:rPr>
          <w:rFonts w:ascii="Verdana" w:hAnsi="Verdana" w:cs="Arial"/>
          <w:sz w:val="20"/>
          <w:szCs w:val="20"/>
        </w:rPr>
        <w:t xml:space="preserve">          Гласували „против” – Ненко Ненчев;</w:t>
      </w:r>
    </w:p>
    <w:p w14:paraId="737129D1" w14:textId="5F53AAA0" w:rsidR="00804FB9" w:rsidRPr="00804FB9" w:rsidRDefault="00804FB9" w:rsidP="00804FB9">
      <w:pPr>
        <w:pStyle w:val="NoSpacing"/>
        <w:spacing w:line="360" w:lineRule="auto"/>
        <w:jc w:val="both"/>
        <w:rPr>
          <w:rFonts w:ascii="Verdana" w:hAnsi="Verdana" w:cs="Arial"/>
          <w:sz w:val="20"/>
          <w:szCs w:val="20"/>
        </w:rPr>
      </w:pPr>
      <w:r w:rsidRPr="00804FB9">
        <w:rPr>
          <w:rFonts w:ascii="Verdana" w:hAnsi="Verdana" w:cs="Arial"/>
          <w:sz w:val="20"/>
          <w:szCs w:val="20"/>
        </w:rPr>
        <w:tab/>
        <w:t xml:space="preserve">Гласували  „въздържал се” – Тодор Иванов;  </w:t>
      </w:r>
    </w:p>
    <w:p w14:paraId="7B15DA85" w14:textId="33B022B2" w:rsidR="00804FB9" w:rsidRPr="00804FB9" w:rsidRDefault="00804FB9" w:rsidP="00804FB9">
      <w:pPr>
        <w:spacing w:line="360" w:lineRule="auto"/>
        <w:jc w:val="both"/>
        <w:rPr>
          <w:rFonts w:ascii="Verdana" w:eastAsiaTheme="minorHAnsi" w:hAnsi="Verdana" w:cs="Verdana"/>
          <w:sz w:val="20"/>
          <w:szCs w:val="20"/>
          <w:lang w:eastAsia="en-US"/>
        </w:rPr>
      </w:pPr>
      <w:r w:rsidRPr="00804FB9">
        <w:rPr>
          <w:rFonts w:ascii="Verdana" w:eastAsiaTheme="minorHAnsi" w:hAnsi="Verdana" w:cs="Verdana"/>
          <w:sz w:val="20"/>
          <w:szCs w:val="20"/>
          <w:lang w:eastAsia="en-US"/>
        </w:rPr>
        <w:t>На основание чл.</w:t>
      </w:r>
      <w:r w:rsidR="001A4DB8">
        <w:rPr>
          <w:rFonts w:ascii="Verdana" w:eastAsiaTheme="minorHAnsi" w:hAnsi="Verdana" w:cs="Verdana"/>
          <w:sz w:val="20"/>
          <w:szCs w:val="20"/>
          <w:lang w:eastAsia="en-US"/>
        </w:rPr>
        <w:t xml:space="preserve"> </w:t>
      </w:r>
      <w:r w:rsidRPr="00804FB9">
        <w:rPr>
          <w:rFonts w:ascii="Verdana" w:eastAsiaTheme="minorHAnsi" w:hAnsi="Verdana" w:cs="Verdana"/>
          <w:sz w:val="20"/>
          <w:szCs w:val="20"/>
          <w:lang w:eastAsia="en-US"/>
        </w:rPr>
        <w:t>21, ал.</w:t>
      </w:r>
      <w:r w:rsidR="001A4DB8">
        <w:rPr>
          <w:rFonts w:ascii="Verdana" w:eastAsiaTheme="minorHAnsi" w:hAnsi="Verdana" w:cs="Verdana"/>
          <w:sz w:val="20"/>
          <w:szCs w:val="20"/>
          <w:lang w:eastAsia="en-US"/>
        </w:rPr>
        <w:t xml:space="preserve"> </w:t>
      </w:r>
      <w:r w:rsidRPr="00804FB9">
        <w:rPr>
          <w:rFonts w:ascii="Verdana" w:eastAsiaTheme="minorHAnsi" w:hAnsi="Verdana" w:cs="Verdana"/>
          <w:sz w:val="20"/>
          <w:szCs w:val="20"/>
          <w:lang w:eastAsia="en-US"/>
        </w:rPr>
        <w:t>1, т.</w:t>
      </w:r>
      <w:r w:rsidR="001A4DB8">
        <w:rPr>
          <w:rFonts w:ascii="Verdana" w:eastAsiaTheme="minorHAnsi" w:hAnsi="Verdana" w:cs="Verdana"/>
          <w:sz w:val="20"/>
          <w:szCs w:val="20"/>
          <w:lang w:eastAsia="en-US"/>
        </w:rPr>
        <w:t xml:space="preserve"> </w:t>
      </w:r>
      <w:r w:rsidRPr="00804FB9">
        <w:rPr>
          <w:rFonts w:ascii="Verdana" w:eastAsiaTheme="minorHAnsi" w:hAnsi="Verdana" w:cs="Verdana"/>
          <w:sz w:val="20"/>
          <w:szCs w:val="20"/>
          <w:lang w:eastAsia="en-US"/>
        </w:rPr>
        <w:t>23 и ал.</w:t>
      </w:r>
      <w:r w:rsidR="001A4DB8">
        <w:rPr>
          <w:rFonts w:ascii="Verdana" w:eastAsiaTheme="minorHAnsi" w:hAnsi="Verdana" w:cs="Verdana"/>
          <w:sz w:val="20"/>
          <w:szCs w:val="20"/>
          <w:lang w:eastAsia="en-US"/>
        </w:rPr>
        <w:t xml:space="preserve"> </w:t>
      </w:r>
      <w:r w:rsidRPr="00804FB9">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11 гласа „за”, както следва: </w:t>
      </w:r>
      <w:r w:rsidRPr="00804FB9">
        <w:rPr>
          <w:rFonts w:ascii="Verdana" w:hAnsi="Verdana" w:cs="Arial"/>
          <w:sz w:val="20"/>
          <w:szCs w:val="20"/>
        </w:rPr>
        <w:t>Васил Кафеджиев, Георги Панов, Деян Стоев, Иван Джонгов, Кристина Петкова, Лало Кирилов, Мария Бръмбева, Ненко Павлов, Силвия Георгиева, Симеон Симеонов, Станислав Готев,                  1</w:t>
      </w:r>
      <w:r w:rsidRPr="00804FB9">
        <w:rPr>
          <w:rFonts w:ascii="Verdana" w:eastAsiaTheme="minorHAnsi" w:hAnsi="Verdana" w:cs="Arial"/>
          <w:sz w:val="20"/>
          <w:szCs w:val="20"/>
          <w:lang w:eastAsia="en-US"/>
        </w:rPr>
        <w:t xml:space="preserve"> гласа „против”  - </w:t>
      </w:r>
      <w:r w:rsidRPr="00804FB9">
        <w:rPr>
          <w:rFonts w:ascii="Verdana" w:hAnsi="Verdana" w:cs="Arial"/>
          <w:sz w:val="20"/>
          <w:szCs w:val="20"/>
        </w:rPr>
        <w:t xml:space="preserve">Ненко Ненчев </w:t>
      </w:r>
      <w:r w:rsidRPr="00804FB9">
        <w:rPr>
          <w:rFonts w:ascii="Verdana" w:eastAsiaTheme="minorHAnsi" w:hAnsi="Verdana" w:cs="Arial"/>
          <w:sz w:val="20"/>
          <w:szCs w:val="20"/>
          <w:lang w:eastAsia="en-US"/>
        </w:rPr>
        <w:t xml:space="preserve">и 1 гласа „въздържал се” - </w:t>
      </w:r>
      <w:r w:rsidRPr="00804FB9">
        <w:rPr>
          <w:rFonts w:ascii="Verdana" w:hAnsi="Verdana" w:cs="Arial"/>
          <w:sz w:val="20"/>
          <w:szCs w:val="20"/>
        </w:rPr>
        <w:t>Тодор Иванов</w:t>
      </w:r>
      <w:r w:rsidRPr="00804FB9">
        <w:rPr>
          <w:rFonts w:ascii="Verdana" w:eastAsiaTheme="minorHAnsi" w:hAnsi="Verdana" w:cs="Arial"/>
          <w:sz w:val="20"/>
          <w:szCs w:val="20"/>
          <w:lang w:eastAsia="en-US"/>
        </w:rPr>
        <w:t>,  Общински съвет-Пирдоп прие</w:t>
      </w:r>
    </w:p>
    <w:p w14:paraId="106D1B80" w14:textId="77777777" w:rsidR="00804FB9" w:rsidRPr="00804FB9" w:rsidRDefault="00804FB9" w:rsidP="00804FB9">
      <w:pPr>
        <w:pStyle w:val="NoSpacing"/>
        <w:spacing w:line="276" w:lineRule="auto"/>
        <w:ind w:left="3540" w:firstLine="708"/>
        <w:jc w:val="both"/>
        <w:rPr>
          <w:rFonts w:ascii="Verdana" w:hAnsi="Verdana" w:cs="Arial"/>
          <w:b/>
          <w:sz w:val="20"/>
          <w:szCs w:val="20"/>
        </w:rPr>
      </w:pPr>
      <w:r w:rsidRPr="00804FB9">
        <w:rPr>
          <w:rFonts w:ascii="Verdana" w:hAnsi="Verdana" w:cs="Arial"/>
          <w:b/>
          <w:sz w:val="20"/>
          <w:szCs w:val="20"/>
        </w:rPr>
        <w:lastRenderedPageBreak/>
        <w:t>РЕШЕНИЕ</w:t>
      </w:r>
    </w:p>
    <w:p w14:paraId="44C4C8A7" w14:textId="675990D4" w:rsidR="00804FB9" w:rsidRPr="00804FB9" w:rsidRDefault="00804FB9" w:rsidP="00804FB9">
      <w:pPr>
        <w:pStyle w:val="NoSpacing"/>
        <w:spacing w:line="276" w:lineRule="auto"/>
        <w:jc w:val="center"/>
        <w:rPr>
          <w:rFonts w:ascii="Verdana" w:hAnsi="Verdana" w:cs="Arial"/>
          <w:b/>
          <w:sz w:val="20"/>
          <w:szCs w:val="20"/>
        </w:rPr>
      </w:pPr>
      <w:r w:rsidRPr="00804FB9">
        <w:rPr>
          <w:rFonts w:ascii="Verdana" w:hAnsi="Verdana" w:cs="Arial"/>
          <w:b/>
          <w:sz w:val="20"/>
          <w:szCs w:val="20"/>
        </w:rPr>
        <w:t xml:space="preserve">№ </w:t>
      </w:r>
      <w:r w:rsidR="004675D4">
        <w:rPr>
          <w:rFonts w:ascii="Verdana" w:hAnsi="Verdana" w:cs="Arial"/>
          <w:b/>
          <w:sz w:val="20"/>
          <w:szCs w:val="20"/>
        </w:rPr>
        <w:t>114</w:t>
      </w:r>
    </w:p>
    <w:p w14:paraId="4AED4923" w14:textId="14A1A7D8" w:rsidR="00E761BA" w:rsidRPr="00804FB9" w:rsidRDefault="00804FB9" w:rsidP="00804FB9">
      <w:pPr>
        <w:pStyle w:val="NoSpacing"/>
        <w:spacing w:line="360" w:lineRule="auto"/>
        <w:ind w:firstLine="708"/>
        <w:jc w:val="both"/>
        <w:rPr>
          <w:rFonts w:ascii="Verdana" w:hAnsi="Verdana"/>
          <w:sz w:val="20"/>
          <w:szCs w:val="20"/>
        </w:rPr>
      </w:pPr>
      <w:r w:rsidRPr="00804FB9">
        <w:rPr>
          <w:rFonts w:ascii="Verdana" w:hAnsi="Verdana"/>
          <w:sz w:val="20"/>
          <w:szCs w:val="20"/>
        </w:rPr>
        <w:t xml:space="preserve">Общински съвет - Пирдоп </w:t>
      </w:r>
      <w:r w:rsidRPr="00804FB9">
        <w:rPr>
          <w:rFonts w:ascii="Verdana" w:hAnsi="Verdana"/>
          <w:b/>
          <w:sz w:val="20"/>
          <w:szCs w:val="20"/>
        </w:rPr>
        <w:t>прие</w:t>
      </w:r>
      <w:r w:rsidRPr="00804FB9">
        <w:rPr>
          <w:rFonts w:ascii="Verdana" w:hAnsi="Verdana"/>
          <w:sz w:val="20"/>
          <w:szCs w:val="20"/>
        </w:rPr>
        <w:t xml:space="preserve"> да се прекратят дебатите по</w:t>
      </w:r>
      <w:r w:rsidRPr="00804FB9">
        <w:t xml:space="preserve"> </w:t>
      </w:r>
      <w:r w:rsidRPr="00804FB9">
        <w:rPr>
          <w:rFonts w:ascii="Verdana" w:hAnsi="Verdana"/>
          <w:sz w:val="20"/>
          <w:szCs w:val="20"/>
        </w:rPr>
        <w:t>Докладна записка с рег. № 9002-62 / 13.07.2026 г., относно: Откриване на  процедура по провеждане на публичен търг с явно наддаване за продажба на моторно превозно средство общинска собственост.</w:t>
      </w:r>
    </w:p>
    <w:p w14:paraId="20925F29" w14:textId="77777777" w:rsidR="00E761BA" w:rsidRDefault="00E761BA" w:rsidP="00E761BA">
      <w:pPr>
        <w:pStyle w:val="NoSpacing"/>
        <w:spacing w:line="360" w:lineRule="auto"/>
        <w:rPr>
          <w:rFonts w:ascii="Verdana" w:hAnsi="Verdana"/>
          <w:sz w:val="20"/>
          <w:szCs w:val="20"/>
        </w:rPr>
      </w:pPr>
    </w:p>
    <w:p w14:paraId="0DB18689" w14:textId="0DDE348B" w:rsidR="006B494A" w:rsidRPr="00377D6C" w:rsidRDefault="00CD3438" w:rsidP="00E761BA">
      <w:pPr>
        <w:pStyle w:val="NoSpacing"/>
        <w:spacing w:line="360" w:lineRule="auto"/>
        <w:rPr>
          <w:rFonts w:ascii="Verdana" w:hAnsi="Verdana"/>
          <w:sz w:val="20"/>
          <w:szCs w:val="20"/>
        </w:rPr>
      </w:pPr>
      <w:r w:rsidRPr="00377D6C">
        <w:rPr>
          <w:rFonts w:ascii="Verdana" w:hAnsi="Verdana"/>
          <w:sz w:val="20"/>
          <w:szCs w:val="20"/>
        </w:rPr>
        <w:tab/>
      </w:r>
      <w:r w:rsidR="006B494A" w:rsidRPr="00377D6C">
        <w:rPr>
          <w:rFonts w:ascii="Verdana" w:hAnsi="Verdana"/>
          <w:sz w:val="20"/>
          <w:szCs w:val="20"/>
        </w:rPr>
        <w:t>Други въпроси</w:t>
      </w:r>
      <w:r w:rsidR="00F53195" w:rsidRPr="00377D6C">
        <w:rPr>
          <w:rFonts w:ascii="Verdana" w:hAnsi="Verdana"/>
          <w:sz w:val="20"/>
          <w:szCs w:val="20"/>
        </w:rPr>
        <w:t xml:space="preserve"> по докладната</w:t>
      </w:r>
      <w:r w:rsidR="006B494A" w:rsidRPr="00377D6C">
        <w:rPr>
          <w:rFonts w:ascii="Verdana" w:hAnsi="Verdana"/>
          <w:sz w:val="20"/>
          <w:szCs w:val="20"/>
        </w:rPr>
        <w:t xml:space="preserve"> нямаше.</w:t>
      </w:r>
    </w:p>
    <w:p w14:paraId="6E8300D8" w14:textId="13C3E329" w:rsidR="006B494A" w:rsidRDefault="00DC031C" w:rsidP="00E761BA">
      <w:pPr>
        <w:pStyle w:val="NoSpacing"/>
        <w:spacing w:line="360" w:lineRule="auto"/>
        <w:jc w:val="both"/>
        <w:rPr>
          <w:rFonts w:ascii="Verdana" w:hAnsi="Verdana"/>
          <w:sz w:val="20"/>
          <w:szCs w:val="20"/>
          <w:lang w:val="ru-RU"/>
        </w:rPr>
      </w:pPr>
      <w:r w:rsidRPr="00377D6C">
        <w:rPr>
          <w:rFonts w:ascii="Verdana" w:hAnsi="Verdana"/>
          <w:sz w:val="20"/>
          <w:szCs w:val="20"/>
        </w:rPr>
        <w:t xml:space="preserve">И. Джонгов: </w:t>
      </w:r>
      <w:r w:rsidR="006B494A" w:rsidRPr="00377D6C">
        <w:rPr>
          <w:rFonts w:ascii="Verdana" w:hAnsi="Verdana"/>
          <w:sz w:val="20"/>
          <w:szCs w:val="20"/>
        </w:rPr>
        <w:t xml:space="preserve">Предлагам да се гласува </w:t>
      </w:r>
      <w:r w:rsidR="00F53195" w:rsidRPr="00377D6C">
        <w:rPr>
          <w:rFonts w:ascii="Verdana" w:hAnsi="Verdana"/>
          <w:sz w:val="20"/>
          <w:szCs w:val="20"/>
        </w:rPr>
        <w:t>предложения проект</w:t>
      </w:r>
      <w:r w:rsidR="006B494A" w:rsidRPr="00377D6C">
        <w:rPr>
          <w:rFonts w:ascii="Verdana" w:hAnsi="Verdana"/>
          <w:sz w:val="20"/>
          <w:szCs w:val="20"/>
        </w:rPr>
        <w:t xml:space="preserve"> за решение по докладната записка. </w:t>
      </w:r>
      <w:r w:rsidR="006B494A" w:rsidRPr="00377D6C">
        <w:rPr>
          <w:rFonts w:ascii="Verdana" w:hAnsi="Verdana"/>
          <w:sz w:val="20"/>
          <w:szCs w:val="20"/>
          <w:lang w:val="ru-RU"/>
        </w:rPr>
        <w:t>(</w:t>
      </w:r>
      <w:r w:rsidRPr="00377D6C">
        <w:rPr>
          <w:rFonts w:ascii="Verdana" w:hAnsi="Verdana"/>
          <w:sz w:val="20"/>
          <w:szCs w:val="20"/>
        </w:rPr>
        <w:t xml:space="preserve">И. Джонгов: </w:t>
      </w:r>
      <w:r w:rsidR="006B494A" w:rsidRPr="00377D6C">
        <w:rPr>
          <w:rFonts w:ascii="Verdana" w:hAnsi="Verdana"/>
          <w:sz w:val="20"/>
          <w:szCs w:val="20"/>
          <w:lang w:val="ru-RU"/>
        </w:rPr>
        <w:t>зачита проекта за решение).</w:t>
      </w:r>
    </w:p>
    <w:p w14:paraId="27999569" w14:textId="77777777" w:rsidR="00E761BA" w:rsidRDefault="00E761BA" w:rsidP="00E761BA"/>
    <w:p w14:paraId="4A05AA65" w14:textId="77777777" w:rsidR="00E761BA" w:rsidRDefault="00E761BA" w:rsidP="00E761BA">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5666C8F2" w14:textId="77777777" w:rsidR="00E761BA" w:rsidRPr="00804FB9" w:rsidRDefault="00E761BA" w:rsidP="00E761BA">
      <w:pPr>
        <w:pStyle w:val="NoSpacing"/>
        <w:spacing w:line="360" w:lineRule="auto"/>
        <w:jc w:val="both"/>
        <w:rPr>
          <w:rFonts w:ascii="Verdana" w:hAnsi="Verdana" w:cs="Arial"/>
          <w:sz w:val="20"/>
          <w:szCs w:val="20"/>
        </w:rPr>
      </w:pPr>
      <w:r w:rsidRPr="00804FB9">
        <w:rPr>
          <w:rFonts w:ascii="Verdana" w:hAnsi="Verdana"/>
          <w:sz w:val="20"/>
          <w:szCs w:val="20"/>
        </w:rPr>
        <w:tab/>
        <w:t xml:space="preserve">Гласували „за” - </w:t>
      </w:r>
      <w:r w:rsidRPr="00804FB9">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4037C71A" w14:textId="77777777" w:rsidR="00E761BA" w:rsidRPr="00804FB9" w:rsidRDefault="00E761BA" w:rsidP="00E761BA">
      <w:pPr>
        <w:pStyle w:val="NoSpacing"/>
        <w:spacing w:line="360" w:lineRule="auto"/>
        <w:jc w:val="both"/>
        <w:rPr>
          <w:rFonts w:ascii="Verdana" w:hAnsi="Verdana" w:cs="Arial"/>
          <w:sz w:val="20"/>
          <w:szCs w:val="20"/>
        </w:rPr>
      </w:pPr>
      <w:r w:rsidRPr="00804FB9">
        <w:rPr>
          <w:rFonts w:ascii="Verdana" w:hAnsi="Verdana" w:cs="Arial"/>
          <w:sz w:val="20"/>
          <w:szCs w:val="20"/>
        </w:rPr>
        <w:t xml:space="preserve">          Гласували „против” – няма; </w:t>
      </w:r>
    </w:p>
    <w:p w14:paraId="36DE0C75" w14:textId="77777777" w:rsidR="00E761BA" w:rsidRPr="00804FB9" w:rsidRDefault="00E761BA" w:rsidP="00E761BA">
      <w:pPr>
        <w:pStyle w:val="NoSpacing"/>
        <w:spacing w:line="360" w:lineRule="auto"/>
        <w:jc w:val="both"/>
        <w:rPr>
          <w:rFonts w:ascii="Verdana" w:hAnsi="Verdana" w:cs="Arial"/>
          <w:sz w:val="20"/>
          <w:szCs w:val="20"/>
        </w:rPr>
      </w:pPr>
      <w:r w:rsidRPr="00804FB9">
        <w:rPr>
          <w:rFonts w:ascii="Verdana" w:hAnsi="Verdana" w:cs="Arial"/>
          <w:sz w:val="20"/>
          <w:szCs w:val="20"/>
        </w:rPr>
        <w:tab/>
        <w:t>Гласували  „въздържал се” – няма;</w:t>
      </w:r>
    </w:p>
    <w:p w14:paraId="265C8D0F" w14:textId="12297DBB" w:rsidR="00E761BA" w:rsidRPr="00804FB9" w:rsidRDefault="00E761BA" w:rsidP="00E761BA">
      <w:pPr>
        <w:spacing w:line="360" w:lineRule="auto"/>
        <w:jc w:val="both"/>
        <w:rPr>
          <w:rFonts w:ascii="Verdana" w:hAnsi="Verdana" w:cs="Arial"/>
          <w:sz w:val="20"/>
          <w:szCs w:val="20"/>
        </w:rPr>
      </w:pPr>
      <w:r w:rsidRPr="00804FB9">
        <w:rPr>
          <w:rFonts w:ascii="Verdana" w:eastAsiaTheme="minorHAnsi" w:hAnsi="Verdana" w:cs="Verdana"/>
          <w:sz w:val="20"/>
          <w:szCs w:val="20"/>
          <w:lang w:eastAsia="en-US"/>
        </w:rPr>
        <w:t>На основание чл. 21, ал. 1, т. 8 от Закона за местното самоуправление и</w:t>
      </w:r>
      <w:r w:rsidRPr="00804FB9">
        <w:rPr>
          <w:rFonts w:ascii="Verdana" w:eastAsiaTheme="minorHAnsi" w:hAnsi="Verdana" w:cs="Verdana"/>
          <w:bCs/>
          <w:sz w:val="20"/>
          <w:szCs w:val="20"/>
          <w:lang w:eastAsia="en-US"/>
        </w:rPr>
        <w:t xml:space="preserve"> </w:t>
      </w:r>
      <w:r w:rsidRPr="00804FB9">
        <w:rPr>
          <w:rFonts w:ascii="Verdana" w:eastAsiaTheme="minorHAnsi" w:hAnsi="Verdana" w:cs="Verdana"/>
          <w:sz w:val="20"/>
          <w:szCs w:val="20"/>
          <w:lang w:eastAsia="en-US"/>
        </w:rPr>
        <w:t xml:space="preserve">местната администрация, чл. 8, ал. 1 и ал. 4 във връзка с чл. 35, ал. 1 от Закона за общинската собственост, след проведеното поименно гласуване с 13 гласа „за”, както следва: </w:t>
      </w:r>
      <w:r w:rsidRPr="00804FB9">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804FB9">
        <w:rPr>
          <w:rFonts w:ascii="Verdana" w:eastAsiaTheme="minorHAnsi" w:hAnsi="Verdana" w:cs="Arial"/>
          <w:sz w:val="20"/>
          <w:szCs w:val="20"/>
          <w:lang w:eastAsia="en-US"/>
        </w:rPr>
        <w:t>0 гласа „против” и 0 гласа „въздържал се”,  Общински съвет-Пирдоп прие</w:t>
      </w:r>
      <w:r w:rsidRPr="00804FB9">
        <w:rPr>
          <w:rFonts w:ascii="Verdana" w:hAnsi="Verdana"/>
          <w:sz w:val="20"/>
          <w:szCs w:val="20"/>
        </w:rPr>
        <w:t xml:space="preserve"> </w:t>
      </w:r>
    </w:p>
    <w:p w14:paraId="479C38D0" w14:textId="77777777" w:rsidR="00E761BA" w:rsidRPr="00377555" w:rsidRDefault="00E761BA" w:rsidP="00E761BA">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4F3C5E86" w14:textId="73ACDAC6" w:rsidR="00E761BA" w:rsidRPr="00377D6C" w:rsidRDefault="00E761BA" w:rsidP="00E761BA">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115</w:t>
      </w:r>
    </w:p>
    <w:p w14:paraId="42AE4968" w14:textId="77777777" w:rsidR="00E761BA" w:rsidRPr="008E48ED" w:rsidRDefault="00E761BA" w:rsidP="00E761BA">
      <w:pPr>
        <w:spacing w:line="360" w:lineRule="auto"/>
        <w:ind w:right="-1" w:firstLine="708"/>
        <w:jc w:val="both"/>
        <w:rPr>
          <w:rFonts w:ascii="Verdana" w:hAnsi="Verdana"/>
          <w:sz w:val="20"/>
          <w:szCs w:val="20"/>
        </w:rPr>
      </w:pPr>
      <w:r w:rsidRPr="008E48ED">
        <w:rPr>
          <w:rFonts w:ascii="Verdana" w:hAnsi="Verdana"/>
          <w:bCs/>
          <w:sz w:val="20"/>
          <w:szCs w:val="20"/>
        </w:rPr>
        <w:t>I</w:t>
      </w:r>
      <w:r w:rsidRPr="0044296E">
        <w:rPr>
          <w:rFonts w:ascii="Verdana" w:hAnsi="Verdana"/>
          <w:bCs/>
          <w:sz w:val="20"/>
          <w:szCs w:val="20"/>
        </w:rPr>
        <w:t>.</w:t>
      </w:r>
      <w:r w:rsidRPr="008E48ED">
        <w:rPr>
          <w:rFonts w:ascii="Verdana" w:hAnsi="Verdana"/>
          <w:bCs/>
          <w:sz w:val="20"/>
          <w:szCs w:val="20"/>
        </w:rPr>
        <w:t xml:space="preserve"> Приема експертната оценка в размер на 2770 (две хиляди седемстотин и седемдесет) евро без ДДС за </w:t>
      </w:r>
      <w:bookmarkStart w:id="10" w:name="_Hlk233106232"/>
      <w:r w:rsidRPr="008E48ED">
        <w:rPr>
          <w:rFonts w:ascii="Verdana" w:hAnsi="Verdana"/>
          <w:bCs/>
          <w:sz w:val="20"/>
          <w:szCs w:val="20"/>
        </w:rPr>
        <w:t xml:space="preserve">товарен автомобил марка „Урал 375 АЦ-5-376“, </w:t>
      </w:r>
      <w:r>
        <w:rPr>
          <w:rFonts w:ascii="Verdana" w:hAnsi="Verdana"/>
          <w:bCs/>
          <w:sz w:val="20"/>
          <w:szCs w:val="20"/>
        </w:rPr>
        <w:t xml:space="preserve">с </w:t>
      </w:r>
      <w:r w:rsidRPr="008E48ED">
        <w:rPr>
          <w:rFonts w:ascii="Verdana" w:hAnsi="Verdana"/>
          <w:bCs/>
          <w:sz w:val="20"/>
          <w:szCs w:val="20"/>
        </w:rPr>
        <w:t>рег. № СО6635КВ,</w:t>
      </w:r>
      <w:r>
        <w:rPr>
          <w:rFonts w:ascii="Verdana" w:hAnsi="Verdana"/>
          <w:bCs/>
          <w:sz w:val="20"/>
          <w:szCs w:val="20"/>
        </w:rPr>
        <w:t xml:space="preserve"> с</w:t>
      </w:r>
      <w:r w:rsidRPr="008E48ED">
        <w:rPr>
          <w:rFonts w:ascii="Verdana" w:hAnsi="Verdana"/>
          <w:bCs/>
          <w:sz w:val="20"/>
          <w:szCs w:val="20"/>
        </w:rPr>
        <w:t xml:space="preserve"> идентификационен номер (рама) 210818</w:t>
      </w:r>
      <w:bookmarkEnd w:id="10"/>
      <w:r w:rsidRPr="008E48ED">
        <w:rPr>
          <w:rFonts w:ascii="Verdana" w:hAnsi="Verdana"/>
          <w:bCs/>
          <w:sz w:val="20"/>
          <w:szCs w:val="20"/>
        </w:rPr>
        <w:t>.</w:t>
      </w:r>
    </w:p>
    <w:p w14:paraId="3342EC74" w14:textId="77777777" w:rsidR="00E761BA" w:rsidRPr="008E48ED" w:rsidRDefault="00E761BA" w:rsidP="00E761BA">
      <w:pPr>
        <w:spacing w:line="360" w:lineRule="auto"/>
        <w:ind w:right="-1" w:firstLine="708"/>
        <w:jc w:val="both"/>
        <w:rPr>
          <w:rFonts w:ascii="Verdana" w:hAnsi="Verdana"/>
          <w:sz w:val="20"/>
          <w:szCs w:val="20"/>
        </w:rPr>
      </w:pPr>
      <w:r w:rsidRPr="008E48ED">
        <w:rPr>
          <w:rFonts w:ascii="Verdana" w:hAnsi="Verdana"/>
          <w:bCs/>
          <w:sz w:val="20"/>
          <w:szCs w:val="20"/>
        </w:rPr>
        <w:t>II</w:t>
      </w:r>
      <w:r w:rsidRPr="0044296E">
        <w:rPr>
          <w:rFonts w:ascii="Verdana" w:hAnsi="Verdana"/>
          <w:bCs/>
          <w:sz w:val="20"/>
          <w:szCs w:val="20"/>
        </w:rPr>
        <w:t>.</w:t>
      </w:r>
      <w:r w:rsidRPr="008E48ED">
        <w:rPr>
          <w:rFonts w:ascii="Verdana" w:hAnsi="Verdana"/>
          <w:bCs/>
          <w:sz w:val="20"/>
          <w:szCs w:val="20"/>
        </w:rPr>
        <w:t xml:space="preserve"> Дава съгласие за откриване на процедура по провеждане на публичен търг с явно наддаване за продажба на товарен автомобил марка „Урал 375 АЦ-5-376“, </w:t>
      </w:r>
      <w:r>
        <w:rPr>
          <w:rFonts w:ascii="Verdana" w:hAnsi="Verdana"/>
          <w:bCs/>
          <w:sz w:val="20"/>
          <w:szCs w:val="20"/>
        </w:rPr>
        <w:t xml:space="preserve">с </w:t>
      </w:r>
      <w:r w:rsidRPr="008E48ED">
        <w:rPr>
          <w:rFonts w:ascii="Verdana" w:hAnsi="Verdana"/>
          <w:bCs/>
          <w:sz w:val="20"/>
          <w:szCs w:val="20"/>
        </w:rPr>
        <w:t>рег. № СО6635КВ,</w:t>
      </w:r>
      <w:r>
        <w:rPr>
          <w:rFonts w:ascii="Verdana" w:hAnsi="Verdana"/>
          <w:bCs/>
          <w:sz w:val="20"/>
          <w:szCs w:val="20"/>
        </w:rPr>
        <w:t xml:space="preserve"> с</w:t>
      </w:r>
      <w:r w:rsidRPr="008E48ED">
        <w:rPr>
          <w:rFonts w:ascii="Verdana" w:hAnsi="Verdana"/>
          <w:bCs/>
          <w:sz w:val="20"/>
          <w:szCs w:val="20"/>
        </w:rPr>
        <w:t xml:space="preserve"> идентификационен номер (рама) 210818 общинска собственост. </w:t>
      </w:r>
    </w:p>
    <w:p w14:paraId="2975F788" w14:textId="77777777" w:rsidR="00E761BA" w:rsidRPr="008E48ED" w:rsidRDefault="00E761BA" w:rsidP="00E761BA">
      <w:pPr>
        <w:spacing w:line="360" w:lineRule="auto"/>
        <w:ind w:right="-1" w:firstLine="708"/>
        <w:jc w:val="both"/>
        <w:rPr>
          <w:rFonts w:ascii="Verdana" w:hAnsi="Verdana"/>
          <w:i/>
          <w:sz w:val="20"/>
          <w:szCs w:val="20"/>
        </w:rPr>
      </w:pPr>
      <w:r w:rsidRPr="0044296E">
        <w:rPr>
          <w:rFonts w:ascii="Verdana" w:hAnsi="Verdana"/>
          <w:sz w:val="20"/>
          <w:szCs w:val="20"/>
        </w:rPr>
        <w:t>III.</w:t>
      </w:r>
      <w:r w:rsidRPr="008E48ED">
        <w:rPr>
          <w:rFonts w:ascii="Verdana" w:hAnsi="Verdana"/>
          <w:sz w:val="20"/>
          <w:szCs w:val="20"/>
        </w:rPr>
        <w:t xml:space="preserve"> Търгът да се проведе при начална цена </w:t>
      </w:r>
      <w:r>
        <w:rPr>
          <w:rFonts w:ascii="Verdana" w:hAnsi="Verdana"/>
          <w:sz w:val="20"/>
          <w:szCs w:val="20"/>
        </w:rPr>
        <w:t>–</w:t>
      </w:r>
      <w:r w:rsidRPr="008E48ED">
        <w:rPr>
          <w:rFonts w:ascii="Verdana" w:hAnsi="Verdana"/>
          <w:sz w:val="20"/>
          <w:szCs w:val="20"/>
        </w:rPr>
        <w:t xml:space="preserve"> </w:t>
      </w:r>
      <w:r>
        <w:rPr>
          <w:rFonts w:ascii="Verdana" w:hAnsi="Verdana"/>
          <w:bCs/>
          <w:sz w:val="20"/>
          <w:szCs w:val="20"/>
        </w:rPr>
        <w:t>3 324</w:t>
      </w:r>
      <w:r w:rsidRPr="008E48ED">
        <w:rPr>
          <w:rFonts w:ascii="Verdana" w:hAnsi="Verdana"/>
          <w:bCs/>
          <w:sz w:val="20"/>
          <w:szCs w:val="20"/>
        </w:rPr>
        <w:t xml:space="preserve"> </w:t>
      </w:r>
      <w:r w:rsidRPr="008E48ED">
        <w:rPr>
          <w:rFonts w:ascii="Verdana" w:hAnsi="Verdana"/>
          <w:sz w:val="20"/>
          <w:szCs w:val="20"/>
        </w:rPr>
        <w:t xml:space="preserve">евро </w:t>
      </w:r>
      <w:r>
        <w:rPr>
          <w:rFonts w:ascii="Verdana" w:hAnsi="Verdana"/>
          <w:sz w:val="20"/>
          <w:szCs w:val="20"/>
        </w:rPr>
        <w:t>с включено</w:t>
      </w:r>
      <w:r w:rsidRPr="008E48ED">
        <w:rPr>
          <w:rFonts w:ascii="Verdana" w:hAnsi="Verdana"/>
          <w:sz w:val="20"/>
          <w:szCs w:val="20"/>
        </w:rPr>
        <w:t xml:space="preserve"> ДДС. </w:t>
      </w:r>
      <w:r w:rsidRPr="0044296E">
        <w:rPr>
          <w:rFonts w:ascii="Verdana" w:hAnsi="Verdana"/>
          <w:i/>
          <w:sz w:val="20"/>
          <w:szCs w:val="20"/>
        </w:rPr>
        <w:t>(Сделката се облага с ДДС)</w:t>
      </w:r>
      <w:r>
        <w:rPr>
          <w:rFonts w:ascii="Verdana" w:hAnsi="Verdana"/>
          <w:i/>
          <w:sz w:val="20"/>
          <w:szCs w:val="20"/>
        </w:rPr>
        <w:t>.</w:t>
      </w:r>
    </w:p>
    <w:p w14:paraId="2DA5EAA2" w14:textId="77777777" w:rsidR="00E761BA" w:rsidRPr="008E48ED" w:rsidRDefault="00E761BA" w:rsidP="00E761BA">
      <w:pPr>
        <w:spacing w:line="360" w:lineRule="auto"/>
        <w:ind w:right="-1" w:firstLine="708"/>
        <w:jc w:val="both"/>
        <w:rPr>
          <w:rFonts w:ascii="Verdana" w:hAnsi="Verdana"/>
          <w:sz w:val="20"/>
          <w:szCs w:val="20"/>
        </w:rPr>
      </w:pPr>
      <w:r w:rsidRPr="0044296E">
        <w:rPr>
          <w:rFonts w:ascii="Verdana" w:hAnsi="Verdana"/>
          <w:sz w:val="20"/>
          <w:szCs w:val="20"/>
        </w:rPr>
        <w:t>IV.</w:t>
      </w:r>
      <w:r w:rsidRPr="008E48ED">
        <w:rPr>
          <w:rFonts w:ascii="Verdana" w:hAnsi="Verdana"/>
          <w:sz w:val="20"/>
          <w:szCs w:val="20"/>
        </w:rPr>
        <w:t xml:space="preserve"> Депозит за участие в публичния търг -10% от началната цена.</w:t>
      </w:r>
    </w:p>
    <w:p w14:paraId="5127149A" w14:textId="77777777" w:rsidR="00E761BA" w:rsidRPr="008E48ED" w:rsidRDefault="00E761BA" w:rsidP="00E761BA">
      <w:pPr>
        <w:spacing w:line="360" w:lineRule="auto"/>
        <w:ind w:right="-1" w:firstLine="708"/>
        <w:jc w:val="both"/>
        <w:rPr>
          <w:rFonts w:ascii="Verdana" w:hAnsi="Verdana"/>
          <w:sz w:val="20"/>
          <w:szCs w:val="20"/>
        </w:rPr>
      </w:pPr>
      <w:r w:rsidRPr="0044296E">
        <w:rPr>
          <w:rFonts w:ascii="Verdana" w:hAnsi="Verdana"/>
          <w:sz w:val="20"/>
          <w:szCs w:val="20"/>
        </w:rPr>
        <w:t>V.</w:t>
      </w:r>
      <w:r w:rsidRPr="008E48ED">
        <w:rPr>
          <w:rFonts w:ascii="Verdana" w:hAnsi="Verdana"/>
          <w:sz w:val="20"/>
          <w:szCs w:val="20"/>
        </w:rPr>
        <w:t xml:space="preserve"> Цена на тръжната документация - 30 евро.</w:t>
      </w:r>
    </w:p>
    <w:p w14:paraId="634E4A49" w14:textId="77777777" w:rsidR="00E761BA" w:rsidRPr="0044296E" w:rsidRDefault="00E761BA" w:rsidP="00E761BA">
      <w:pPr>
        <w:spacing w:line="360" w:lineRule="auto"/>
        <w:ind w:right="-1" w:firstLine="708"/>
        <w:jc w:val="both"/>
        <w:rPr>
          <w:rFonts w:ascii="Verdana" w:hAnsi="Verdana"/>
          <w:sz w:val="20"/>
          <w:szCs w:val="20"/>
        </w:rPr>
      </w:pPr>
      <w:r w:rsidRPr="0044296E">
        <w:rPr>
          <w:rFonts w:ascii="Verdana" w:hAnsi="Verdana"/>
          <w:sz w:val="20"/>
          <w:szCs w:val="20"/>
        </w:rPr>
        <w:t>VI. Общински съвет - Пирдоп възлага на Кмета на Община Пирдоп да извърши необходимите действия по провеждане и организиране на публичния търг  с явно наддаване, при спазване на нормативната уредба, в допустимите срокове и подписване на договор за покупко</w:t>
      </w:r>
      <w:r>
        <w:rPr>
          <w:rFonts w:ascii="Verdana" w:hAnsi="Verdana"/>
          <w:sz w:val="20"/>
          <w:szCs w:val="20"/>
        </w:rPr>
        <w:t>-</w:t>
      </w:r>
      <w:r w:rsidRPr="0044296E">
        <w:rPr>
          <w:rFonts w:ascii="Verdana" w:hAnsi="Verdana"/>
          <w:sz w:val="20"/>
          <w:szCs w:val="20"/>
        </w:rPr>
        <w:t>продажба.</w:t>
      </w:r>
    </w:p>
    <w:p w14:paraId="4D84B367" w14:textId="77777777" w:rsidR="00E761BA" w:rsidRPr="008E48ED" w:rsidRDefault="00E761BA" w:rsidP="00E761BA">
      <w:pPr>
        <w:pStyle w:val="NoSpacing"/>
        <w:spacing w:line="360" w:lineRule="auto"/>
        <w:ind w:firstLine="708"/>
        <w:rPr>
          <w:rFonts w:ascii="Verdana" w:hAnsi="Verdana"/>
          <w:b/>
          <w:sz w:val="20"/>
          <w:szCs w:val="20"/>
        </w:rPr>
      </w:pPr>
    </w:p>
    <w:p w14:paraId="410D4DA9" w14:textId="3AD4C825" w:rsidR="00762AFF" w:rsidRPr="00762AFF" w:rsidRDefault="00C2072A" w:rsidP="00762AFF">
      <w:pPr>
        <w:pStyle w:val="Default"/>
        <w:tabs>
          <w:tab w:val="left" w:pos="284"/>
        </w:tabs>
        <w:spacing w:line="360" w:lineRule="auto"/>
        <w:ind w:right="141"/>
        <w:jc w:val="both"/>
        <w:rPr>
          <w:rFonts w:ascii="Verdana" w:eastAsia="Calibri" w:hAnsi="Verdana" w:cs="Verdana"/>
          <w:bCs/>
          <w:sz w:val="20"/>
          <w:szCs w:val="20"/>
        </w:rPr>
      </w:pPr>
      <w:r w:rsidRPr="00377D6C">
        <w:rPr>
          <w:rFonts w:ascii="Verdana" w:hAnsi="Verdana"/>
          <w:sz w:val="20"/>
          <w:szCs w:val="20"/>
          <w:lang w:val="ru-RU"/>
        </w:rPr>
        <w:t xml:space="preserve">Преминаваме към </w:t>
      </w:r>
      <w:r w:rsidRPr="00377D6C">
        <w:rPr>
          <w:rFonts w:ascii="Verdana" w:hAnsi="Verdana"/>
          <w:b/>
          <w:bCs/>
          <w:sz w:val="20"/>
          <w:szCs w:val="20"/>
          <w:lang w:val="ru-RU"/>
        </w:rPr>
        <w:t xml:space="preserve">точка </w:t>
      </w:r>
      <w:r w:rsidR="00E266D9">
        <w:rPr>
          <w:rFonts w:ascii="Verdana" w:hAnsi="Verdana"/>
          <w:b/>
          <w:bCs/>
          <w:sz w:val="20"/>
          <w:szCs w:val="20"/>
          <w:lang w:val="ru-RU"/>
        </w:rPr>
        <w:t>6</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00762AFF" w:rsidRPr="00762AFF">
        <w:rPr>
          <w:rFonts w:ascii="Verdana" w:eastAsia="Calibri" w:hAnsi="Verdana" w:cs="Verdana"/>
          <w:sz w:val="20"/>
          <w:szCs w:val="20"/>
          <w:lang w:val="ru-RU"/>
        </w:rPr>
        <w:t xml:space="preserve">Докладна записка с рег. № 9002-58 </w:t>
      </w:r>
      <w:r w:rsidR="00762AFF" w:rsidRPr="00762AFF">
        <w:rPr>
          <w:rFonts w:ascii="Verdana" w:eastAsia="Calibri" w:hAnsi="Verdana" w:cs="Verdana"/>
          <w:sz w:val="20"/>
          <w:szCs w:val="20"/>
        </w:rPr>
        <w:t>/ 03.07.2026 г.</w:t>
      </w:r>
      <w:r w:rsidR="00762AFF" w:rsidRPr="00762AFF">
        <w:rPr>
          <w:rFonts w:ascii="Verdana" w:eastAsia="Calibri" w:hAnsi="Verdana" w:cs="Verdana"/>
          <w:sz w:val="20"/>
          <w:szCs w:val="20"/>
          <w:lang w:val="ru-RU"/>
        </w:rPr>
        <w:t xml:space="preserve">, относно: </w:t>
      </w:r>
      <w:r w:rsidR="00762AFF" w:rsidRPr="00762AFF">
        <w:rPr>
          <w:rFonts w:ascii="Verdana" w:eastAsia="Calibri" w:hAnsi="Verdana" w:cs="Verdana"/>
          <w:bCs/>
          <w:iCs/>
          <w:sz w:val="20"/>
          <w:szCs w:val="20"/>
        </w:rPr>
        <w:t>Допълнение на Годишна програма за управление и разпореждане с имотите – общинска собственост в Община Пирдоп през 2026 година.</w:t>
      </w:r>
    </w:p>
    <w:p w14:paraId="1026D702" w14:textId="2C367AAF" w:rsidR="00C3299D" w:rsidRPr="00762AFF" w:rsidRDefault="00C3299D" w:rsidP="00762AFF">
      <w:pPr>
        <w:pStyle w:val="Default"/>
        <w:tabs>
          <w:tab w:val="left" w:pos="284"/>
        </w:tabs>
        <w:spacing w:line="360" w:lineRule="auto"/>
        <w:ind w:right="141"/>
        <w:jc w:val="both"/>
        <w:rPr>
          <w:rFonts w:ascii="Verdana" w:eastAsia="Calibri" w:hAnsi="Verdana" w:cs="Verdana"/>
          <w:sz w:val="20"/>
          <w:szCs w:val="20"/>
        </w:rPr>
      </w:pPr>
    </w:p>
    <w:p w14:paraId="6D2CEE6F" w14:textId="3A600183" w:rsidR="00C2072A" w:rsidRPr="00377D6C" w:rsidRDefault="00C2072A" w:rsidP="00762AFF">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6FC4050B" w14:textId="77777777" w:rsidR="00C2072A" w:rsidRPr="00377D6C" w:rsidRDefault="00C2072A" w:rsidP="00762AFF">
      <w:pPr>
        <w:pStyle w:val="NoSpacing"/>
        <w:spacing w:line="360"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4A961535" w14:textId="77777777" w:rsidR="00762AFF" w:rsidRPr="00E13D0A" w:rsidRDefault="00762AFF" w:rsidP="00762AFF">
      <w:pPr>
        <w:pStyle w:val="NoSpacing"/>
        <w:spacing w:line="360" w:lineRule="auto"/>
        <w:ind w:firstLine="708"/>
        <w:jc w:val="both"/>
        <w:rPr>
          <w:rFonts w:ascii="Verdana" w:hAnsi="Verdana"/>
          <w:sz w:val="20"/>
          <w:szCs w:val="20"/>
        </w:rPr>
      </w:pPr>
      <w:r w:rsidRPr="00E13D0A">
        <w:rPr>
          <w:rFonts w:ascii="Verdana" w:hAnsi="Verdana"/>
          <w:sz w:val="20"/>
          <w:szCs w:val="20"/>
        </w:rPr>
        <w:t>Във връзка с постъпил</w:t>
      </w:r>
      <w:r>
        <w:rPr>
          <w:rFonts w:ascii="Verdana" w:hAnsi="Verdana"/>
          <w:sz w:val="20"/>
          <w:szCs w:val="20"/>
        </w:rPr>
        <w:t>о</w:t>
      </w:r>
      <w:r w:rsidRPr="00E13D0A">
        <w:rPr>
          <w:rFonts w:ascii="Verdana" w:hAnsi="Verdana"/>
          <w:sz w:val="20"/>
          <w:szCs w:val="20"/>
        </w:rPr>
        <w:t xml:space="preserve"> заявлени</w:t>
      </w:r>
      <w:r>
        <w:rPr>
          <w:rFonts w:ascii="Verdana" w:hAnsi="Verdana"/>
          <w:sz w:val="20"/>
          <w:szCs w:val="20"/>
        </w:rPr>
        <w:t>е с вх.№ 9400-1187/09.06.2026г.</w:t>
      </w:r>
      <w:r w:rsidRPr="00E13D0A">
        <w:rPr>
          <w:rFonts w:ascii="Verdana" w:hAnsi="Verdana"/>
          <w:sz w:val="20"/>
          <w:szCs w:val="20"/>
        </w:rPr>
        <w:t xml:space="preserve"> за закупуване на имот общинска собственост </w:t>
      </w:r>
      <w:r>
        <w:rPr>
          <w:rFonts w:ascii="Verdana" w:hAnsi="Verdana"/>
          <w:sz w:val="20"/>
          <w:szCs w:val="20"/>
        </w:rPr>
        <w:t xml:space="preserve">от дългогодишен наемател на същия </w:t>
      </w:r>
      <w:r w:rsidRPr="00E13D0A">
        <w:rPr>
          <w:rFonts w:ascii="Verdana" w:hAnsi="Verdana"/>
          <w:sz w:val="20"/>
          <w:szCs w:val="20"/>
        </w:rPr>
        <w:t>и във връзка с разпоредбата на чл. 8, ал. 9 от Закона за общинската собственост предлагам да се актуализира Годишната програма за управление и разпореждане с имотите – общинска собственост в Община Пирдоп през 202</w:t>
      </w:r>
      <w:r>
        <w:rPr>
          <w:rFonts w:ascii="Verdana" w:hAnsi="Verdana"/>
          <w:sz w:val="20"/>
          <w:szCs w:val="20"/>
        </w:rPr>
        <w:t>6</w:t>
      </w:r>
      <w:r w:rsidRPr="00E13D0A">
        <w:rPr>
          <w:rFonts w:ascii="Verdana" w:hAnsi="Verdana"/>
          <w:sz w:val="20"/>
          <w:szCs w:val="20"/>
        </w:rPr>
        <w:t xml:space="preserve"> година като в раздел „</w:t>
      </w:r>
      <w:r w:rsidRPr="00E13D0A">
        <w:rPr>
          <w:rFonts w:ascii="Verdana" w:hAnsi="Verdana"/>
          <w:bCs/>
          <w:sz w:val="20"/>
          <w:szCs w:val="20"/>
        </w:rPr>
        <w:t>ІІI“</w:t>
      </w:r>
      <w:r w:rsidRPr="00E13D0A">
        <w:rPr>
          <w:rFonts w:ascii="Verdana" w:hAnsi="Verdana"/>
          <w:sz w:val="20"/>
          <w:szCs w:val="20"/>
        </w:rPr>
        <w:t xml:space="preserve"> „</w:t>
      </w:r>
      <w:r w:rsidRPr="00E13D0A">
        <w:rPr>
          <w:rFonts w:ascii="Verdana" w:hAnsi="Verdana"/>
          <w:i/>
          <w:sz w:val="20"/>
          <w:szCs w:val="20"/>
        </w:rPr>
        <w:t>Описание на имотите, които общината има намерение да предложи за: предоставяне под наем, за продажба, учредяване на ограничени вещни права, за замяна, за конкретно разпореждане, за възлагане чрез концесия</w:t>
      </w:r>
      <w:r w:rsidRPr="00E13D0A">
        <w:rPr>
          <w:rFonts w:ascii="Verdana" w:hAnsi="Verdana"/>
          <w:sz w:val="20"/>
          <w:szCs w:val="20"/>
        </w:rPr>
        <w:t>“</w:t>
      </w:r>
      <w:r>
        <w:rPr>
          <w:rFonts w:ascii="Verdana" w:hAnsi="Verdana"/>
          <w:sz w:val="20"/>
          <w:szCs w:val="20"/>
        </w:rPr>
        <w:t>:</w:t>
      </w:r>
      <w:r w:rsidRPr="00E13D0A">
        <w:rPr>
          <w:rFonts w:ascii="Verdana" w:hAnsi="Verdana"/>
          <w:sz w:val="20"/>
          <w:szCs w:val="20"/>
        </w:rPr>
        <w:t xml:space="preserve"> </w:t>
      </w:r>
      <w:r>
        <w:rPr>
          <w:rFonts w:ascii="Verdana" w:hAnsi="Verdana"/>
          <w:sz w:val="20"/>
          <w:szCs w:val="20"/>
        </w:rPr>
        <w:t>В</w:t>
      </w:r>
      <w:r w:rsidRPr="00E13D0A">
        <w:rPr>
          <w:rFonts w:ascii="Verdana" w:hAnsi="Verdana"/>
          <w:sz w:val="20"/>
          <w:szCs w:val="20"/>
        </w:rPr>
        <w:t xml:space="preserve"> подточка „Б“- „</w:t>
      </w:r>
      <w:r w:rsidRPr="00E13D0A">
        <w:rPr>
          <w:rFonts w:ascii="Verdana" w:hAnsi="Verdana"/>
          <w:i/>
          <w:sz w:val="20"/>
          <w:szCs w:val="20"/>
        </w:rPr>
        <w:t>Имоти за продажба“,</w:t>
      </w:r>
      <w:r w:rsidRPr="00E13D0A">
        <w:rPr>
          <w:rFonts w:ascii="Verdana" w:hAnsi="Verdana"/>
          <w:sz w:val="20"/>
          <w:szCs w:val="20"/>
        </w:rPr>
        <w:t xml:space="preserve"> се впиш</w:t>
      </w:r>
      <w:r>
        <w:rPr>
          <w:rFonts w:ascii="Verdana" w:hAnsi="Verdana"/>
          <w:sz w:val="20"/>
          <w:szCs w:val="20"/>
        </w:rPr>
        <w:t xml:space="preserve">е нова </w:t>
      </w:r>
      <w:r w:rsidRPr="00E13D0A">
        <w:rPr>
          <w:rFonts w:ascii="Verdana" w:hAnsi="Verdana"/>
          <w:sz w:val="20"/>
          <w:szCs w:val="20"/>
        </w:rPr>
        <w:t>Точка 2</w:t>
      </w:r>
      <w:r>
        <w:rPr>
          <w:rFonts w:ascii="Verdana" w:hAnsi="Verdana"/>
          <w:sz w:val="20"/>
          <w:szCs w:val="20"/>
        </w:rPr>
        <w:t>5</w:t>
      </w:r>
      <w:r w:rsidRPr="00E13D0A">
        <w:rPr>
          <w:rFonts w:ascii="Verdana" w:hAnsi="Verdana"/>
          <w:sz w:val="20"/>
          <w:szCs w:val="20"/>
        </w:rPr>
        <w:t xml:space="preserve">-  </w:t>
      </w:r>
      <w:bookmarkStart w:id="11" w:name="_Hlk200703798"/>
      <w:r w:rsidRPr="00E13D0A">
        <w:rPr>
          <w:rFonts w:ascii="Verdana" w:hAnsi="Verdana"/>
          <w:sz w:val="20"/>
          <w:szCs w:val="20"/>
        </w:rPr>
        <w:t>ПИ 56407.106.13</w:t>
      </w:r>
      <w:r>
        <w:rPr>
          <w:rFonts w:ascii="Verdana" w:hAnsi="Verdana"/>
          <w:sz w:val="20"/>
          <w:szCs w:val="20"/>
        </w:rPr>
        <w:t>5</w:t>
      </w:r>
      <w:r w:rsidRPr="00E13D0A">
        <w:rPr>
          <w:rFonts w:ascii="Verdana" w:hAnsi="Verdana"/>
          <w:sz w:val="20"/>
          <w:szCs w:val="20"/>
        </w:rPr>
        <w:t>, с площ 1</w:t>
      </w:r>
      <w:r>
        <w:rPr>
          <w:rFonts w:ascii="Verdana" w:hAnsi="Verdana"/>
          <w:sz w:val="20"/>
          <w:szCs w:val="20"/>
        </w:rPr>
        <w:t>213</w:t>
      </w:r>
      <w:r w:rsidRPr="00E13D0A">
        <w:rPr>
          <w:rFonts w:ascii="Verdana" w:hAnsi="Verdana"/>
          <w:sz w:val="20"/>
          <w:szCs w:val="20"/>
        </w:rPr>
        <w:t xml:space="preserve"> кв.м.</w:t>
      </w:r>
      <w:bookmarkEnd w:id="11"/>
    </w:p>
    <w:p w14:paraId="5CAE5CA1" w14:textId="3C699C46" w:rsidR="00C91AF2" w:rsidRDefault="00C91AF2" w:rsidP="00C97763">
      <w:pPr>
        <w:spacing w:line="276" w:lineRule="auto"/>
        <w:ind w:firstLine="708"/>
        <w:jc w:val="both"/>
        <w:rPr>
          <w:rFonts w:ascii="Verdana" w:hAnsi="Verdana"/>
          <w:sz w:val="20"/>
          <w:szCs w:val="20"/>
        </w:rPr>
      </w:pPr>
    </w:p>
    <w:p w14:paraId="5F0C536B" w14:textId="77777777" w:rsidR="00762AFF" w:rsidRPr="00377D6C" w:rsidRDefault="00762AFF" w:rsidP="00762AFF">
      <w:pPr>
        <w:pStyle w:val="NoSpacing"/>
        <w:spacing w:line="360"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76E91DCA" w14:textId="2D9EED23" w:rsidR="00762AFF" w:rsidRPr="00853405" w:rsidRDefault="00762AFF" w:rsidP="00762AFF">
      <w:pPr>
        <w:spacing w:line="360" w:lineRule="auto"/>
        <w:ind w:firstLine="708"/>
        <w:jc w:val="both"/>
        <w:rPr>
          <w:rFonts w:ascii="Verdana" w:hAnsi="Verdana"/>
          <w:bCs/>
          <w:iCs/>
          <w:color w:val="FF0000"/>
          <w:sz w:val="20"/>
          <w:szCs w:val="20"/>
        </w:rPr>
      </w:pPr>
      <w:r w:rsidRPr="008D628D">
        <w:rPr>
          <w:rFonts w:ascii="Verdana" w:hAnsi="Verdana"/>
          <w:sz w:val="20"/>
          <w:szCs w:val="20"/>
        </w:rPr>
        <w:t xml:space="preserve">М. Бръмбева: На проведеното заседание на </w:t>
      </w:r>
      <w:r w:rsidRPr="008D628D">
        <w:rPr>
          <w:rFonts w:ascii="Verdana" w:hAnsi="Verdana"/>
          <w:sz w:val="20"/>
          <w:szCs w:val="20"/>
          <w:lang w:val="ru-RU"/>
        </w:rPr>
        <w:t xml:space="preserve">Постоянната комисия по </w:t>
      </w:r>
      <w:r w:rsidRPr="008D628D">
        <w:rPr>
          <w:rFonts w:ascii="Verdana" w:eastAsia="Arial Unicode MS" w:hAnsi="Verdana"/>
          <w:bCs/>
          <w:sz w:val="20"/>
          <w:szCs w:val="20"/>
        </w:rPr>
        <w:t xml:space="preserve">икономика, общинска собственост, </w:t>
      </w:r>
      <w:r w:rsidRPr="00233593">
        <w:rPr>
          <w:rFonts w:ascii="Verdana" w:eastAsia="Arial Unicode MS" w:hAnsi="Verdana"/>
          <w:bCs/>
          <w:sz w:val="20"/>
          <w:szCs w:val="20"/>
        </w:rPr>
        <w:t>инвестиционна политика, териториално устройство, строителство, екология, земеделие и гори</w:t>
      </w:r>
      <w:r w:rsidRPr="00233593">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Pr>
          <w:rFonts w:ascii="Verdana" w:hAnsi="Verdana"/>
          <w:sz w:val="20"/>
          <w:szCs w:val="20"/>
        </w:rPr>
        <w:t>4</w:t>
      </w:r>
      <w:r w:rsidRPr="00233593">
        <w:rPr>
          <w:rFonts w:ascii="Verdana" w:hAnsi="Verdana"/>
          <w:sz w:val="20"/>
          <w:szCs w:val="20"/>
        </w:rPr>
        <w:t xml:space="preserve"> </w:t>
      </w:r>
      <w:r>
        <w:rPr>
          <w:rFonts w:ascii="Verdana" w:hAnsi="Verdana"/>
          <w:sz w:val="20"/>
          <w:szCs w:val="20"/>
        </w:rPr>
        <w:t>гласа „за”, 0 гласа „против” и 0</w:t>
      </w:r>
      <w:r w:rsidRPr="00233593">
        <w:rPr>
          <w:rFonts w:ascii="Verdana" w:hAnsi="Verdana"/>
          <w:sz w:val="20"/>
          <w:szCs w:val="20"/>
        </w:rPr>
        <w:t xml:space="preserve"> гласа „въздържал се” от състава на ПК по </w:t>
      </w:r>
      <w:r w:rsidRPr="00233593">
        <w:rPr>
          <w:rFonts w:ascii="Verdana" w:hAnsi="Verdana"/>
          <w:bCs/>
          <w:iCs/>
          <w:sz w:val="20"/>
          <w:szCs w:val="20"/>
        </w:rPr>
        <w:t xml:space="preserve">ИОСИПТУСЕЗГ. </w:t>
      </w:r>
    </w:p>
    <w:p w14:paraId="6828BA21" w14:textId="77777777" w:rsidR="00762AFF" w:rsidRDefault="00762AFF" w:rsidP="00762AFF">
      <w:pPr>
        <w:spacing w:line="276" w:lineRule="auto"/>
        <w:ind w:firstLine="708"/>
        <w:jc w:val="both"/>
        <w:rPr>
          <w:rFonts w:ascii="Verdana" w:hAnsi="Verdana"/>
          <w:sz w:val="20"/>
          <w:szCs w:val="20"/>
        </w:rPr>
      </w:pPr>
    </w:p>
    <w:p w14:paraId="45BD30C0" w14:textId="67B723AE" w:rsidR="00762AFF" w:rsidRPr="00377D6C" w:rsidRDefault="00762AFF" w:rsidP="0078193A">
      <w:pPr>
        <w:spacing w:line="360" w:lineRule="auto"/>
        <w:ind w:firstLine="708"/>
        <w:jc w:val="both"/>
        <w:rPr>
          <w:rFonts w:ascii="Verdana" w:hAnsi="Verdana"/>
          <w:sz w:val="20"/>
          <w:szCs w:val="20"/>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r w:rsidR="00222D00">
        <w:rPr>
          <w:rFonts w:ascii="Verdana" w:hAnsi="Verdana"/>
          <w:sz w:val="20"/>
          <w:szCs w:val="20"/>
        </w:rPr>
        <w:tab/>
        <w:t>В</w:t>
      </w:r>
      <w:r w:rsidRPr="00377D6C">
        <w:rPr>
          <w:rFonts w:ascii="Verdana" w:hAnsi="Verdana"/>
          <w:sz w:val="20"/>
          <w:szCs w:val="20"/>
        </w:rPr>
        <w:t>ъпроси</w:t>
      </w:r>
      <w:r w:rsidR="0078193A">
        <w:rPr>
          <w:rFonts w:ascii="Verdana" w:hAnsi="Verdana"/>
          <w:sz w:val="20"/>
          <w:szCs w:val="20"/>
        </w:rPr>
        <w:t xml:space="preserve">                        </w:t>
      </w:r>
      <w:r w:rsidRPr="00377D6C">
        <w:rPr>
          <w:rFonts w:ascii="Verdana" w:hAnsi="Verdana"/>
          <w:sz w:val="20"/>
          <w:szCs w:val="20"/>
        </w:rPr>
        <w:t>по докладната нямаше.</w:t>
      </w:r>
    </w:p>
    <w:p w14:paraId="0604119E" w14:textId="2D6D4735" w:rsidR="00762AFF" w:rsidRDefault="00762AFF" w:rsidP="0045467D">
      <w:pPr>
        <w:pStyle w:val="NoSpacing"/>
        <w:spacing w:line="360" w:lineRule="auto"/>
        <w:ind w:firstLine="708"/>
        <w:jc w:val="both"/>
        <w:rPr>
          <w:rFonts w:ascii="Verdana" w:hAnsi="Verdana"/>
          <w:sz w:val="20"/>
          <w:szCs w:val="20"/>
          <w:lang w:val="ru-RU"/>
        </w:rPr>
      </w:pPr>
      <w:r w:rsidRPr="00377D6C">
        <w:rPr>
          <w:rFonts w:ascii="Verdana" w:hAnsi="Verdana"/>
          <w:sz w:val="20"/>
          <w:szCs w:val="20"/>
        </w:rPr>
        <w:t xml:space="preserve">И. Джонгов: Предлагам да се гласува предложения проект за решение по докладната записка.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r w:rsidR="0045467D">
        <w:rPr>
          <w:rFonts w:ascii="Verdana" w:hAnsi="Verdana"/>
          <w:sz w:val="20"/>
          <w:szCs w:val="20"/>
          <w:lang w:val="ru-RU"/>
        </w:rPr>
        <w:t xml:space="preserve">, а именно: </w:t>
      </w:r>
      <w:r w:rsidR="0078193A" w:rsidRPr="0078193A">
        <w:rPr>
          <w:rFonts w:ascii="Verdana" w:hAnsi="Verdana"/>
          <w:sz w:val="20"/>
          <w:szCs w:val="20"/>
          <w:lang w:val="ru-RU"/>
        </w:rPr>
        <w:t>На основание чл. 21, ал. 1, т. 12 от Закона за местното самоуправление и местната администрация, чл. 8, ал. 9 от Закона за общинската собственост, във връзка с чл. 8, ал. 2 от Наредба за общинската собственост,</w:t>
      </w:r>
      <w:r w:rsidR="0078193A">
        <w:rPr>
          <w:rFonts w:ascii="Verdana" w:hAnsi="Verdana"/>
          <w:sz w:val="20"/>
          <w:szCs w:val="20"/>
          <w:lang w:val="ru-RU"/>
        </w:rPr>
        <w:t xml:space="preserve"> </w:t>
      </w:r>
      <w:r w:rsidR="0045467D">
        <w:rPr>
          <w:rFonts w:ascii="Verdana" w:hAnsi="Verdana"/>
          <w:sz w:val="20"/>
          <w:szCs w:val="20"/>
          <w:lang w:val="ru-RU"/>
        </w:rPr>
        <w:t xml:space="preserve">Общински съвет - Пирдоп </w:t>
      </w:r>
      <w:r w:rsidR="0045467D">
        <w:rPr>
          <w:rFonts w:ascii="Verdana" w:hAnsi="Verdana"/>
          <w:sz w:val="20"/>
          <w:szCs w:val="20"/>
        </w:rPr>
        <w:t>д</w:t>
      </w:r>
      <w:r w:rsidR="0045467D" w:rsidRPr="00E13D0A">
        <w:rPr>
          <w:rFonts w:ascii="Verdana" w:hAnsi="Verdana"/>
          <w:sz w:val="20"/>
          <w:szCs w:val="20"/>
        </w:rPr>
        <w:t>опълва Годишната програма за управление и разпореждане с имотите – общинска собственост в Община Пирдоп през 202</w:t>
      </w:r>
      <w:r w:rsidR="0045467D">
        <w:rPr>
          <w:rFonts w:ascii="Verdana" w:hAnsi="Verdana"/>
          <w:sz w:val="20"/>
          <w:szCs w:val="20"/>
        </w:rPr>
        <w:t>6</w:t>
      </w:r>
      <w:r w:rsidR="0045467D" w:rsidRPr="00E13D0A">
        <w:rPr>
          <w:rFonts w:ascii="Verdana" w:hAnsi="Verdana"/>
          <w:sz w:val="20"/>
          <w:szCs w:val="20"/>
        </w:rPr>
        <w:t xml:space="preserve"> година, като в </w:t>
      </w:r>
      <w:r w:rsidR="0045467D" w:rsidRPr="00AA07D5">
        <w:rPr>
          <w:rFonts w:ascii="Verdana" w:hAnsi="Verdana"/>
          <w:sz w:val="20"/>
          <w:szCs w:val="20"/>
        </w:rPr>
        <w:t>раздел ІІI.</w:t>
      </w:r>
      <w:r w:rsidR="0045467D" w:rsidRPr="00E13D0A">
        <w:rPr>
          <w:rFonts w:ascii="Verdana" w:hAnsi="Verdana"/>
          <w:sz w:val="20"/>
          <w:szCs w:val="20"/>
        </w:rPr>
        <w:t xml:space="preserve"> „Описание на имотите, които общината има намерение да предложи за: предоставяне под наем, за продажба, учредяване на ограничени вещни права, за замяна, за конкретно разпореждане, за възлагане чрез концесия“</w:t>
      </w:r>
      <w:r w:rsidR="0045467D">
        <w:rPr>
          <w:rFonts w:ascii="Verdana" w:hAnsi="Verdana"/>
          <w:sz w:val="20"/>
          <w:szCs w:val="20"/>
        </w:rPr>
        <w:t xml:space="preserve"> - </w:t>
      </w:r>
      <w:r w:rsidR="0045467D" w:rsidRPr="00E13D0A">
        <w:rPr>
          <w:rFonts w:ascii="Verdana" w:hAnsi="Verdana"/>
          <w:sz w:val="20"/>
          <w:szCs w:val="20"/>
        </w:rPr>
        <w:t>В подточка „Б“- „имоти за продажба“,</w:t>
      </w:r>
      <w:r w:rsidR="0045467D" w:rsidRPr="00E13D0A">
        <w:rPr>
          <w:rFonts w:ascii="Verdana" w:hAnsi="Verdana"/>
          <w:b/>
          <w:sz w:val="20"/>
          <w:szCs w:val="20"/>
        </w:rPr>
        <w:t xml:space="preserve"> </w:t>
      </w:r>
      <w:r w:rsidR="0045467D" w:rsidRPr="00E13D0A">
        <w:rPr>
          <w:rFonts w:ascii="Verdana" w:hAnsi="Verdana"/>
          <w:bCs/>
          <w:sz w:val="20"/>
          <w:szCs w:val="20"/>
          <w:u w:val="single"/>
        </w:rPr>
        <w:t>вписва нова точка 2</w:t>
      </w:r>
      <w:r w:rsidR="0045467D">
        <w:rPr>
          <w:rFonts w:ascii="Verdana" w:hAnsi="Verdana"/>
          <w:bCs/>
          <w:sz w:val="20"/>
          <w:szCs w:val="20"/>
          <w:u w:val="single"/>
        </w:rPr>
        <w:t>5</w:t>
      </w:r>
      <w:r w:rsidR="0045467D" w:rsidRPr="00E13D0A">
        <w:rPr>
          <w:rFonts w:ascii="Verdana" w:hAnsi="Verdana"/>
          <w:bCs/>
          <w:sz w:val="20"/>
          <w:szCs w:val="20"/>
        </w:rPr>
        <w:t xml:space="preserve"> - ПИ 56407.106.13</w:t>
      </w:r>
      <w:r w:rsidR="0045467D">
        <w:rPr>
          <w:rFonts w:ascii="Verdana" w:hAnsi="Verdana"/>
          <w:bCs/>
          <w:sz w:val="20"/>
          <w:szCs w:val="20"/>
        </w:rPr>
        <w:t>5</w:t>
      </w:r>
      <w:r w:rsidR="0045467D" w:rsidRPr="00E13D0A">
        <w:rPr>
          <w:rFonts w:ascii="Verdana" w:hAnsi="Verdana"/>
          <w:bCs/>
          <w:sz w:val="20"/>
          <w:szCs w:val="20"/>
        </w:rPr>
        <w:t xml:space="preserve">, с площ </w:t>
      </w:r>
      <w:r w:rsidR="0045467D">
        <w:rPr>
          <w:rFonts w:ascii="Verdana" w:hAnsi="Verdana"/>
          <w:bCs/>
          <w:sz w:val="20"/>
          <w:szCs w:val="20"/>
        </w:rPr>
        <w:t>1213</w:t>
      </w:r>
      <w:r w:rsidR="0045467D" w:rsidRPr="00E13D0A">
        <w:rPr>
          <w:rFonts w:ascii="Verdana" w:hAnsi="Verdana"/>
          <w:bCs/>
          <w:sz w:val="20"/>
          <w:szCs w:val="20"/>
        </w:rPr>
        <w:t xml:space="preserve"> кв.м.</w:t>
      </w:r>
      <w:r w:rsidRPr="00377D6C">
        <w:rPr>
          <w:rFonts w:ascii="Verdana" w:hAnsi="Verdana"/>
          <w:sz w:val="20"/>
          <w:szCs w:val="20"/>
          <w:lang w:val="ru-RU"/>
        </w:rPr>
        <w:t>).</w:t>
      </w:r>
    </w:p>
    <w:p w14:paraId="65248209" w14:textId="77777777" w:rsidR="00762AFF" w:rsidRDefault="00762AFF" w:rsidP="00762AFF"/>
    <w:p w14:paraId="449D707B" w14:textId="77777777" w:rsidR="00762AFF" w:rsidRDefault="00762AFF" w:rsidP="00762AFF">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59B60F36" w14:textId="7352A864" w:rsidR="00222D00" w:rsidRPr="0045467D" w:rsidRDefault="00762AFF" w:rsidP="00762AFF">
      <w:pPr>
        <w:pStyle w:val="NoSpacing"/>
        <w:spacing w:line="360" w:lineRule="auto"/>
        <w:jc w:val="both"/>
        <w:rPr>
          <w:rFonts w:ascii="Verdana" w:hAnsi="Verdana"/>
          <w:sz w:val="20"/>
          <w:szCs w:val="20"/>
        </w:rPr>
      </w:pPr>
      <w:r>
        <w:rPr>
          <w:rFonts w:ascii="Verdana" w:hAnsi="Verdana"/>
          <w:sz w:val="20"/>
          <w:szCs w:val="20"/>
        </w:rPr>
        <w:tab/>
      </w:r>
      <w:r w:rsidRPr="0045467D">
        <w:rPr>
          <w:rFonts w:ascii="Verdana" w:hAnsi="Verdana"/>
          <w:sz w:val="20"/>
          <w:szCs w:val="20"/>
        </w:rPr>
        <w:t xml:space="preserve">Гласували „за” </w:t>
      </w:r>
      <w:r w:rsidR="00222D00" w:rsidRPr="0045467D">
        <w:rPr>
          <w:rFonts w:ascii="Verdana" w:hAnsi="Verdana"/>
          <w:sz w:val="20"/>
          <w:szCs w:val="20"/>
        </w:rPr>
        <w:t>–</w:t>
      </w:r>
      <w:r w:rsidRPr="0045467D">
        <w:rPr>
          <w:rFonts w:ascii="Verdana" w:hAnsi="Verdana"/>
          <w:sz w:val="20"/>
          <w:szCs w:val="20"/>
        </w:rPr>
        <w:t xml:space="preserve"> </w:t>
      </w:r>
      <w:r w:rsidR="00222D00" w:rsidRPr="0045467D">
        <w:rPr>
          <w:rFonts w:ascii="Verdana" w:hAnsi="Verdana" w:cs="Arial"/>
          <w:sz w:val="20"/>
          <w:szCs w:val="20"/>
        </w:rPr>
        <w:t>Георги Панов, Кристина Петкова, Ненко Ненчев, Тодор Иванов;</w:t>
      </w:r>
    </w:p>
    <w:p w14:paraId="11CFCCB9" w14:textId="65F91BDD" w:rsidR="00222D00" w:rsidRPr="0045467D" w:rsidRDefault="00762AFF" w:rsidP="00222D00">
      <w:pPr>
        <w:pStyle w:val="NoSpacing"/>
        <w:spacing w:line="360" w:lineRule="auto"/>
        <w:jc w:val="both"/>
        <w:rPr>
          <w:rFonts w:ascii="Verdana" w:hAnsi="Verdana" w:cs="Arial"/>
          <w:sz w:val="20"/>
          <w:szCs w:val="20"/>
        </w:rPr>
      </w:pPr>
      <w:r w:rsidRPr="0045467D">
        <w:rPr>
          <w:rFonts w:ascii="Verdana" w:hAnsi="Verdana" w:cs="Arial"/>
          <w:sz w:val="20"/>
          <w:szCs w:val="20"/>
        </w:rPr>
        <w:t xml:space="preserve">          Гласували „против” –</w:t>
      </w:r>
      <w:r w:rsidR="00222D00" w:rsidRPr="0045467D">
        <w:rPr>
          <w:rFonts w:ascii="Verdana" w:hAnsi="Verdana" w:cs="Arial"/>
          <w:sz w:val="20"/>
          <w:szCs w:val="20"/>
        </w:rPr>
        <w:t xml:space="preserve"> Васил Кафеджиев, Деян Стоев, Иван Джонгов, Мария Бръмбева, Ненко Павлов, Силвия Георгиева, Симеон Симеонов, Станислав Готев;</w:t>
      </w:r>
    </w:p>
    <w:p w14:paraId="7CFC5645" w14:textId="10A04B34" w:rsidR="00762AFF" w:rsidRPr="0045467D" w:rsidRDefault="00762AFF" w:rsidP="00222D00">
      <w:pPr>
        <w:pStyle w:val="NoSpacing"/>
        <w:spacing w:line="360" w:lineRule="auto"/>
        <w:jc w:val="both"/>
        <w:rPr>
          <w:rFonts w:ascii="Verdana" w:hAnsi="Verdana" w:cs="Arial"/>
          <w:sz w:val="20"/>
          <w:szCs w:val="20"/>
        </w:rPr>
      </w:pPr>
      <w:r w:rsidRPr="0045467D">
        <w:rPr>
          <w:rFonts w:ascii="Verdana" w:hAnsi="Verdana" w:cs="Arial"/>
          <w:sz w:val="20"/>
          <w:szCs w:val="20"/>
        </w:rPr>
        <w:tab/>
        <w:t xml:space="preserve">Гласували  „въздържал се” – </w:t>
      </w:r>
      <w:r w:rsidR="00222D00" w:rsidRPr="0045467D">
        <w:rPr>
          <w:rFonts w:ascii="Verdana" w:hAnsi="Verdana" w:cs="Arial"/>
          <w:sz w:val="20"/>
          <w:szCs w:val="20"/>
        </w:rPr>
        <w:t>Лало Кирилов;</w:t>
      </w:r>
    </w:p>
    <w:p w14:paraId="77868229" w14:textId="77777777" w:rsidR="00762AFF" w:rsidRPr="0045467D" w:rsidRDefault="00762AFF" w:rsidP="00762AFF">
      <w:pPr>
        <w:spacing w:line="360" w:lineRule="auto"/>
        <w:jc w:val="both"/>
        <w:rPr>
          <w:rFonts w:ascii="Verdana" w:eastAsiaTheme="minorHAnsi" w:hAnsi="Verdana" w:cs="Arial"/>
          <w:sz w:val="20"/>
          <w:szCs w:val="20"/>
          <w:lang w:eastAsia="en-US"/>
        </w:rPr>
      </w:pPr>
    </w:p>
    <w:p w14:paraId="7E3C4AB6" w14:textId="7995D3E7" w:rsidR="00762AFF" w:rsidRPr="0045467D" w:rsidRDefault="00762AFF" w:rsidP="00762AFF">
      <w:pPr>
        <w:spacing w:line="360" w:lineRule="auto"/>
        <w:jc w:val="both"/>
        <w:rPr>
          <w:rFonts w:ascii="Verdana" w:eastAsiaTheme="minorHAnsi" w:hAnsi="Verdana" w:cs="Verdana"/>
          <w:sz w:val="20"/>
          <w:szCs w:val="20"/>
          <w:lang w:eastAsia="en-US"/>
        </w:rPr>
      </w:pPr>
      <w:r w:rsidRPr="0045467D">
        <w:rPr>
          <w:rFonts w:ascii="Verdana" w:hAnsi="Verdana"/>
          <w:sz w:val="20"/>
          <w:szCs w:val="20"/>
        </w:rPr>
        <w:lastRenderedPageBreak/>
        <w:t>На основание чл. 21, ал. 1, т. 12 от Закона за местното самоуправление и местната администрация, чл. 8, ал. 9 от Закона за общинската собственост, във връзка с чл. 8, ал. 2 от Наредба за общинската собственост,</w:t>
      </w:r>
      <w:r w:rsidRPr="0045467D">
        <w:rPr>
          <w:rFonts w:ascii="Verdana" w:eastAsiaTheme="minorHAnsi" w:hAnsi="Verdana" w:cs="Verdana"/>
          <w:sz w:val="20"/>
          <w:szCs w:val="20"/>
          <w:lang w:eastAsia="en-US"/>
        </w:rPr>
        <w:t xml:space="preserve"> след проведеното гласуване с </w:t>
      </w:r>
      <w:r w:rsidR="00222D00" w:rsidRPr="0045467D">
        <w:rPr>
          <w:rFonts w:ascii="Verdana" w:eastAsiaTheme="minorHAnsi" w:hAnsi="Verdana" w:cs="Verdana"/>
          <w:sz w:val="20"/>
          <w:szCs w:val="20"/>
          <w:lang w:eastAsia="en-US"/>
        </w:rPr>
        <w:t>4</w:t>
      </w:r>
      <w:r w:rsidRPr="0045467D">
        <w:rPr>
          <w:rFonts w:ascii="Verdana" w:eastAsiaTheme="minorHAnsi" w:hAnsi="Verdana" w:cs="Verdana"/>
          <w:sz w:val="20"/>
          <w:szCs w:val="20"/>
          <w:lang w:eastAsia="en-US"/>
        </w:rPr>
        <w:t xml:space="preserve"> гласа „за”, както следва: </w:t>
      </w:r>
      <w:r w:rsidR="00222D00" w:rsidRPr="0045467D">
        <w:rPr>
          <w:rFonts w:ascii="Verdana" w:hAnsi="Verdana" w:cs="Arial"/>
          <w:sz w:val="20"/>
          <w:szCs w:val="20"/>
        </w:rPr>
        <w:t>Георги Панов, Кристина Петкова, Ненко Ненчев, Тодор Иванов</w:t>
      </w:r>
      <w:r w:rsidRPr="0045467D">
        <w:rPr>
          <w:rFonts w:ascii="Verdana" w:hAnsi="Verdana" w:cs="Arial"/>
          <w:sz w:val="20"/>
          <w:szCs w:val="20"/>
        </w:rPr>
        <w:t xml:space="preserve">,  </w:t>
      </w:r>
      <w:r w:rsidR="00222D00" w:rsidRPr="0045467D">
        <w:rPr>
          <w:rFonts w:ascii="Verdana" w:eastAsiaTheme="minorHAnsi" w:hAnsi="Verdana" w:cs="Arial"/>
          <w:sz w:val="20"/>
          <w:szCs w:val="20"/>
          <w:lang w:eastAsia="en-US"/>
        </w:rPr>
        <w:t>8</w:t>
      </w:r>
      <w:r w:rsidRPr="0045467D">
        <w:rPr>
          <w:rFonts w:ascii="Verdana" w:eastAsiaTheme="minorHAnsi" w:hAnsi="Verdana" w:cs="Arial"/>
          <w:sz w:val="20"/>
          <w:szCs w:val="20"/>
          <w:lang w:eastAsia="en-US"/>
        </w:rPr>
        <w:t xml:space="preserve"> гласа „против”</w:t>
      </w:r>
      <w:r w:rsidR="00222D00" w:rsidRPr="0045467D">
        <w:rPr>
          <w:rFonts w:ascii="Verdana" w:eastAsiaTheme="minorHAnsi" w:hAnsi="Verdana" w:cs="Arial"/>
          <w:sz w:val="20"/>
          <w:szCs w:val="20"/>
          <w:lang w:eastAsia="en-US"/>
        </w:rPr>
        <w:t xml:space="preserve"> </w:t>
      </w:r>
      <w:r w:rsidR="00222D00" w:rsidRPr="0045467D">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00222D00" w:rsidRPr="0045467D">
        <w:rPr>
          <w:rFonts w:ascii="Verdana" w:eastAsiaTheme="minorHAnsi" w:hAnsi="Verdana" w:cs="Arial"/>
          <w:sz w:val="20"/>
          <w:szCs w:val="20"/>
        </w:rPr>
        <w:t xml:space="preserve"> </w:t>
      </w:r>
      <w:r w:rsidRPr="0045467D">
        <w:rPr>
          <w:rFonts w:ascii="Verdana" w:eastAsiaTheme="minorHAnsi" w:hAnsi="Verdana" w:cs="Arial"/>
          <w:sz w:val="20"/>
          <w:szCs w:val="20"/>
          <w:lang w:eastAsia="en-US"/>
        </w:rPr>
        <w:t xml:space="preserve">и </w:t>
      </w:r>
      <w:r w:rsidR="00222D00" w:rsidRPr="0045467D">
        <w:rPr>
          <w:rFonts w:ascii="Verdana" w:eastAsiaTheme="minorHAnsi" w:hAnsi="Verdana" w:cs="Arial"/>
          <w:sz w:val="20"/>
          <w:szCs w:val="20"/>
          <w:lang w:eastAsia="en-US"/>
        </w:rPr>
        <w:t>1</w:t>
      </w:r>
      <w:r w:rsidRPr="0045467D">
        <w:rPr>
          <w:rFonts w:ascii="Verdana" w:eastAsiaTheme="minorHAnsi" w:hAnsi="Verdana" w:cs="Arial"/>
          <w:sz w:val="20"/>
          <w:szCs w:val="20"/>
          <w:lang w:eastAsia="en-US"/>
        </w:rPr>
        <w:t xml:space="preserve"> гласа „въздържал се”</w:t>
      </w:r>
      <w:r w:rsidR="00222D00" w:rsidRPr="0045467D">
        <w:rPr>
          <w:rFonts w:ascii="Verdana" w:eastAsiaTheme="minorHAnsi" w:hAnsi="Verdana" w:cs="Arial"/>
          <w:sz w:val="20"/>
          <w:szCs w:val="20"/>
          <w:lang w:eastAsia="en-US"/>
        </w:rPr>
        <w:t xml:space="preserve"> </w:t>
      </w:r>
      <w:r w:rsidR="0078193A">
        <w:rPr>
          <w:rFonts w:ascii="Verdana" w:eastAsiaTheme="minorHAnsi" w:hAnsi="Verdana" w:cs="Arial"/>
          <w:sz w:val="20"/>
          <w:szCs w:val="20"/>
          <w:lang w:eastAsia="en-US"/>
        </w:rPr>
        <w:t xml:space="preserve">- </w:t>
      </w:r>
      <w:r w:rsidR="00222D00" w:rsidRPr="0045467D">
        <w:rPr>
          <w:rFonts w:ascii="Verdana" w:hAnsi="Verdana" w:cs="Arial"/>
          <w:sz w:val="20"/>
          <w:szCs w:val="20"/>
        </w:rPr>
        <w:t>Лало Кирилов</w:t>
      </w:r>
      <w:r w:rsidRPr="0045467D">
        <w:rPr>
          <w:rFonts w:ascii="Verdana" w:eastAsiaTheme="minorHAnsi" w:hAnsi="Verdana" w:cs="Arial"/>
          <w:sz w:val="20"/>
          <w:szCs w:val="20"/>
          <w:lang w:eastAsia="en-US"/>
        </w:rPr>
        <w:t>,  Общински съвет-Пирдоп прие</w:t>
      </w:r>
    </w:p>
    <w:p w14:paraId="4B4A0A30" w14:textId="573FAB3B" w:rsidR="00762AFF" w:rsidRPr="00377555" w:rsidRDefault="00762AFF" w:rsidP="00762AFF">
      <w:pPr>
        <w:spacing w:line="360" w:lineRule="auto"/>
        <w:jc w:val="center"/>
        <w:rPr>
          <w:rFonts w:ascii="Verdana" w:hAnsi="Verdana" w:cs="Arial"/>
          <w:b/>
          <w:sz w:val="20"/>
          <w:szCs w:val="20"/>
        </w:rPr>
      </w:pPr>
      <w:r w:rsidRPr="00377555">
        <w:rPr>
          <w:rFonts w:ascii="Verdana" w:hAnsi="Verdana" w:cs="Arial"/>
          <w:b/>
          <w:sz w:val="20"/>
          <w:szCs w:val="20"/>
        </w:rPr>
        <w:t>РЕШЕНИЕ</w:t>
      </w:r>
    </w:p>
    <w:p w14:paraId="7275B1B2" w14:textId="4BB27758" w:rsidR="00762AFF" w:rsidRPr="00377D6C" w:rsidRDefault="00762AFF" w:rsidP="00762AFF">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116</w:t>
      </w:r>
    </w:p>
    <w:p w14:paraId="53594757" w14:textId="3CA1C171" w:rsidR="00222D00" w:rsidRDefault="00762AFF" w:rsidP="00762AFF">
      <w:pPr>
        <w:pStyle w:val="NoSpacing"/>
        <w:spacing w:line="360" w:lineRule="auto"/>
        <w:ind w:firstLine="708"/>
        <w:jc w:val="both"/>
        <w:rPr>
          <w:rFonts w:ascii="Verdana" w:hAnsi="Verdana"/>
          <w:sz w:val="20"/>
          <w:szCs w:val="20"/>
        </w:rPr>
      </w:pPr>
      <w:r>
        <w:rPr>
          <w:rFonts w:ascii="Verdana" w:hAnsi="Verdana"/>
          <w:sz w:val="20"/>
          <w:szCs w:val="20"/>
        </w:rPr>
        <w:t xml:space="preserve">Общински съвет </w:t>
      </w:r>
      <w:r w:rsidR="00222D00">
        <w:rPr>
          <w:rFonts w:ascii="Verdana" w:hAnsi="Verdana"/>
          <w:sz w:val="20"/>
          <w:szCs w:val="20"/>
        </w:rPr>
        <w:t xml:space="preserve">- </w:t>
      </w:r>
      <w:r>
        <w:rPr>
          <w:rFonts w:ascii="Verdana" w:hAnsi="Verdana"/>
          <w:sz w:val="20"/>
          <w:szCs w:val="20"/>
        </w:rPr>
        <w:t xml:space="preserve">Пирдоп </w:t>
      </w:r>
      <w:r w:rsidR="00222D00" w:rsidRPr="006A2749">
        <w:rPr>
          <w:rFonts w:ascii="Verdana" w:hAnsi="Verdana"/>
          <w:b/>
          <w:sz w:val="20"/>
          <w:szCs w:val="20"/>
        </w:rPr>
        <w:t>не приема</w:t>
      </w:r>
      <w:r w:rsidR="00222D00">
        <w:rPr>
          <w:rFonts w:ascii="Verdana" w:hAnsi="Verdana"/>
          <w:sz w:val="20"/>
          <w:szCs w:val="20"/>
        </w:rPr>
        <w:t xml:space="preserve"> проекта за решение по </w:t>
      </w:r>
      <w:r w:rsidR="0045467D" w:rsidRPr="0045467D">
        <w:rPr>
          <w:rFonts w:ascii="Verdana" w:hAnsi="Verdana"/>
          <w:sz w:val="20"/>
          <w:szCs w:val="20"/>
        </w:rPr>
        <w:t>Докладна записка с рег. № 9002-58 / 03.07.2026 г., относно: Допълнение на Годишна програма за управление и разпореждане с имотите – общинска собственост в Община Пирдоп през 2026 година, поради непостигане на изискуемото мнозинство по смисъла на чл. 27 от ЗМСМА.</w:t>
      </w:r>
    </w:p>
    <w:p w14:paraId="2A76DFD2" w14:textId="77777777" w:rsidR="00222D00" w:rsidRDefault="00222D00" w:rsidP="00762AFF">
      <w:pPr>
        <w:pStyle w:val="NoSpacing"/>
        <w:spacing w:line="360" w:lineRule="auto"/>
        <w:ind w:firstLine="708"/>
        <w:jc w:val="both"/>
        <w:rPr>
          <w:rFonts w:ascii="Verdana" w:hAnsi="Verdana"/>
          <w:sz w:val="20"/>
          <w:szCs w:val="20"/>
        </w:rPr>
      </w:pPr>
    </w:p>
    <w:p w14:paraId="02049B52" w14:textId="77777777" w:rsidR="009D5190" w:rsidRPr="00591A18" w:rsidRDefault="009D5190" w:rsidP="009D5190">
      <w:pPr>
        <w:pStyle w:val="NoSpacing"/>
        <w:rPr>
          <w:rFonts w:ascii="Verdana" w:hAnsi="Verdana"/>
          <w:color w:val="FF0000"/>
          <w:sz w:val="20"/>
          <w:szCs w:val="20"/>
        </w:rPr>
      </w:pPr>
    </w:p>
    <w:p w14:paraId="3BFF4A44" w14:textId="77777777" w:rsidR="000A5D38" w:rsidRPr="000A5D38" w:rsidRDefault="0001065D" w:rsidP="000A5D38">
      <w:pPr>
        <w:pStyle w:val="Default"/>
        <w:tabs>
          <w:tab w:val="left" w:pos="284"/>
        </w:tabs>
        <w:spacing w:line="360" w:lineRule="auto"/>
        <w:ind w:right="141"/>
        <w:jc w:val="both"/>
        <w:rPr>
          <w:rFonts w:ascii="Verdana" w:eastAsia="Calibri" w:hAnsi="Verdana" w:cs="Verdana"/>
          <w:bCs/>
          <w:sz w:val="20"/>
          <w:szCs w:val="20"/>
        </w:rPr>
      </w:pPr>
      <w:r w:rsidRPr="00377D6C">
        <w:rPr>
          <w:rFonts w:ascii="Verdana" w:hAnsi="Verdana"/>
          <w:sz w:val="20"/>
          <w:szCs w:val="20"/>
          <w:lang w:val="ru-RU"/>
        </w:rPr>
        <w:t xml:space="preserve">Преминаваме към </w:t>
      </w:r>
      <w:r w:rsidRPr="00377D6C">
        <w:rPr>
          <w:rFonts w:ascii="Verdana" w:hAnsi="Verdana"/>
          <w:b/>
          <w:bCs/>
          <w:sz w:val="20"/>
          <w:szCs w:val="20"/>
          <w:lang w:val="ru-RU"/>
        </w:rPr>
        <w:t xml:space="preserve">точка </w:t>
      </w:r>
      <w:r w:rsidR="00E266D9">
        <w:rPr>
          <w:rFonts w:ascii="Verdana" w:hAnsi="Verdana"/>
          <w:b/>
          <w:bCs/>
          <w:sz w:val="20"/>
          <w:szCs w:val="20"/>
          <w:lang w:val="ru-RU"/>
        </w:rPr>
        <w:t>7</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000A5D38" w:rsidRPr="000A5D38">
        <w:rPr>
          <w:rFonts w:ascii="Verdana" w:eastAsia="Calibri" w:hAnsi="Verdana" w:cs="Verdana"/>
          <w:sz w:val="20"/>
          <w:szCs w:val="20"/>
          <w:lang w:val="ru-RU"/>
        </w:rPr>
        <w:t xml:space="preserve">Докладна записка с рег. № 9002-64 </w:t>
      </w:r>
      <w:r w:rsidR="000A5D38" w:rsidRPr="000A5D38">
        <w:rPr>
          <w:rFonts w:ascii="Verdana" w:eastAsia="Calibri" w:hAnsi="Verdana" w:cs="Verdana"/>
          <w:sz w:val="20"/>
          <w:szCs w:val="20"/>
        </w:rPr>
        <w:t>/ 13.07.2026 г.</w:t>
      </w:r>
      <w:r w:rsidR="000A5D38" w:rsidRPr="000A5D38">
        <w:rPr>
          <w:rFonts w:ascii="Verdana" w:eastAsia="Calibri" w:hAnsi="Verdana" w:cs="Verdana"/>
          <w:sz w:val="20"/>
          <w:szCs w:val="20"/>
          <w:lang w:val="ru-RU"/>
        </w:rPr>
        <w:t xml:space="preserve">, относно: </w:t>
      </w:r>
      <w:r w:rsidR="000A5D38" w:rsidRPr="000A5D38">
        <w:rPr>
          <w:rFonts w:ascii="Verdana" w:eastAsia="Calibri" w:hAnsi="Verdana" w:cs="Verdana"/>
          <w:bCs/>
          <w:sz w:val="20"/>
          <w:szCs w:val="20"/>
        </w:rPr>
        <w:t>Приемане на Правилник за изменение на Правилник за реда, начина и условията за отпускане на еднократна финансова и материална помощ от Община Пирдоп.</w:t>
      </w:r>
    </w:p>
    <w:p w14:paraId="151DADFE" w14:textId="77777777" w:rsidR="006D2D8D" w:rsidRDefault="006D2D8D" w:rsidP="006D2D8D">
      <w:pPr>
        <w:pStyle w:val="Default"/>
        <w:tabs>
          <w:tab w:val="left" w:pos="284"/>
        </w:tabs>
        <w:spacing w:line="276" w:lineRule="auto"/>
        <w:ind w:right="141"/>
        <w:jc w:val="both"/>
        <w:rPr>
          <w:rFonts w:ascii="Verdana" w:hAnsi="Verdana" w:cstheme="minorBidi"/>
          <w:b/>
          <w:sz w:val="20"/>
          <w:szCs w:val="20"/>
        </w:rPr>
      </w:pPr>
    </w:p>
    <w:p w14:paraId="439EB2E3" w14:textId="0492C4BB" w:rsidR="0001065D" w:rsidRPr="00377D6C" w:rsidRDefault="0001065D" w:rsidP="007F3B57">
      <w:pPr>
        <w:pStyle w:val="Default"/>
        <w:tabs>
          <w:tab w:val="left" w:pos="284"/>
        </w:tabs>
        <w:spacing w:line="276" w:lineRule="auto"/>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3A4179C5" w14:textId="77777777" w:rsidR="0001065D" w:rsidRPr="00377D6C" w:rsidRDefault="0001065D"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320EAC44" w14:textId="77777777" w:rsidR="000A5D38" w:rsidRPr="0078193A" w:rsidRDefault="000A5D38" w:rsidP="000A5D38">
      <w:pPr>
        <w:pStyle w:val="Style4"/>
        <w:widowControl/>
        <w:spacing w:before="26" w:line="360" w:lineRule="auto"/>
        <w:jc w:val="both"/>
        <w:rPr>
          <w:rStyle w:val="FontStyle14"/>
          <w:rFonts w:ascii="Verdana" w:hAnsi="Verdana"/>
          <w:b w:val="0"/>
          <w:sz w:val="20"/>
          <w:szCs w:val="20"/>
        </w:rPr>
      </w:pPr>
      <w:r w:rsidRPr="0078193A">
        <w:rPr>
          <w:rStyle w:val="FontStyle14"/>
          <w:rFonts w:ascii="Verdana" w:hAnsi="Verdana"/>
          <w:b w:val="0"/>
          <w:sz w:val="20"/>
          <w:szCs w:val="20"/>
        </w:rPr>
        <w:t>На основание чл.21, ал.2 от Закона за местното самоуправление и местната администрация и спазени изисквания на чл.26, ал.2 и чл. 28 от Закона за нормативните актове, предлагам на Вашето внимание проект за промени в</w:t>
      </w:r>
      <w:r w:rsidRPr="0078193A">
        <w:rPr>
          <w:rFonts w:ascii="Verdana" w:hAnsi="Verdana"/>
          <w:b/>
          <w:sz w:val="20"/>
          <w:szCs w:val="20"/>
        </w:rPr>
        <w:t xml:space="preserve"> </w:t>
      </w:r>
      <w:r w:rsidRPr="0078193A">
        <w:rPr>
          <w:rFonts w:ascii="Verdana" w:hAnsi="Verdana"/>
          <w:bCs/>
          <w:sz w:val="20"/>
          <w:szCs w:val="20"/>
        </w:rPr>
        <w:t>Правилник за реда, начина и условията за отпускане на еднократна финансова и материална помощ от Община Пирдоп</w:t>
      </w:r>
      <w:r w:rsidRPr="0078193A">
        <w:rPr>
          <w:rStyle w:val="FontStyle14"/>
          <w:rFonts w:ascii="Verdana" w:hAnsi="Verdana"/>
          <w:sz w:val="20"/>
          <w:szCs w:val="20"/>
        </w:rPr>
        <w:t xml:space="preserve">. </w:t>
      </w:r>
      <w:r w:rsidRPr="0078193A">
        <w:rPr>
          <w:rStyle w:val="FontStyle14"/>
          <w:rFonts w:ascii="Verdana" w:hAnsi="Verdana"/>
          <w:b w:val="0"/>
          <w:sz w:val="20"/>
          <w:szCs w:val="20"/>
        </w:rPr>
        <w:t>Проектът е мотивиран от следното:</w:t>
      </w:r>
    </w:p>
    <w:p w14:paraId="77F37F59" w14:textId="77777777" w:rsidR="000A5D38" w:rsidRPr="009125AD" w:rsidRDefault="000A5D38" w:rsidP="0078193A">
      <w:pPr>
        <w:pStyle w:val="Style4"/>
        <w:widowControl/>
        <w:spacing w:before="26" w:line="360" w:lineRule="auto"/>
        <w:ind w:firstLine="0"/>
        <w:rPr>
          <w:rStyle w:val="FontStyle14"/>
          <w:rFonts w:ascii="Verdana" w:hAnsi="Verdana"/>
          <w:sz w:val="20"/>
          <w:szCs w:val="20"/>
        </w:rPr>
      </w:pPr>
      <w:r w:rsidRPr="009125AD">
        <w:rPr>
          <w:rFonts w:ascii="Verdana" w:hAnsi="Verdana"/>
          <w:b/>
          <w:bCs/>
          <w:sz w:val="20"/>
          <w:szCs w:val="20"/>
        </w:rPr>
        <w:t>Мотиви, налагащи приемането на подзаконовия нормативен акт:</w:t>
      </w:r>
    </w:p>
    <w:p w14:paraId="53696095" w14:textId="77777777" w:rsidR="000A5D38" w:rsidRPr="000A5D38" w:rsidRDefault="000A5D38" w:rsidP="000A5D38">
      <w:pPr>
        <w:spacing w:line="360" w:lineRule="auto"/>
        <w:jc w:val="both"/>
        <w:rPr>
          <w:rFonts w:ascii="Verdana" w:hAnsi="Verdana"/>
          <w:sz w:val="20"/>
          <w:szCs w:val="20"/>
          <w:lang w:val="ru-RU"/>
        </w:rPr>
      </w:pPr>
      <w:r w:rsidRPr="009125AD">
        <w:rPr>
          <w:rFonts w:ascii="Verdana" w:hAnsi="Verdana"/>
          <w:sz w:val="20"/>
          <w:szCs w:val="20"/>
        </w:rPr>
        <w:t xml:space="preserve">      </w:t>
      </w:r>
      <w:r w:rsidRPr="009125AD">
        <w:rPr>
          <w:rFonts w:ascii="Verdana" w:hAnsi="Verdana"/>
          <w:sz w:val="20"/>
          <w:szCs w:val="20"/>
        </w:rPr>
        <w:tab/>
      </w:r>
      <w:bookmarkStart w:id="12" w:name="_Hlk219800694"/>
      <w:r w:rsidRPr="00530D25">
        <w:rPr>
          <w:rFonts w:ascii="Verdana" w:hAnsi="Verdana"/>
          <w:sz w:val="20"/>
          <w:szCs w:val="20"/>
        </w:rPr>
        <w:t>Правилник за реда, начина и условията за отпускане на еднократна финансова и материална помощ от Община Пирдоп</w:t>
      </w:r>
      <w:r w:rsidRPr="000A5D38">
        <w:rPr>
          <w:rFonts w:ascii="Verdana" w:hAnsi="Verdana"/>
          <w:sz w:val="20"/>
          <w:szCs w:val="20"/>
          <w:lang w:val="ru-RU"/>
        </w:rPr>
        <w:t xml:space="preserve"> </w:t>
      </w:r>
      <w:r>
        <w:rPr>
          <w:rFonts w:ascii="Verdana" w:hAnsi="Verdana"/>
          <w:sz w:val="20"/>
          <w:szCs w:val="20"/>
          <w:lang w:val="en-US"/>
        </w:rPr>
        <w:t>e</w:t>
      </w:r>
      <w:r w:rsidRPr="000A5D38">
        <w:rPr>
          <w:rFonts w:ascii="Verdana" w:hAnsi="Verdana"/>
          <w:sz w:val="20"/>
          <w:szCs w:val="20"/>
          <w:lang w:val="ru-RU"/>
        </w:rPr>
        <w:t xml:space="preserve"> </w:t>
      </w:r>
      <w:r w:rsidRPr="00530D25">
        <w:rPr>
          <w:rFonts w:ascii="Verdana" w:hAnsi="Verdana"/>
          <w:sz w:val="20"/>
          <w:szCs w:val="20"/>
        </w:rPr>
        <w:t>приет с решение № 54/28.03.2024 г. на ОбС - Пирдоп; изм. и доп.  с Решение № 82/26.06.2025 г. на ОбС – Пирдоп; изм. и доп.  с  Решение № 127/25.09.2025 г. на ОбС – Пирдоп</w:t>
      </w:r>
      <w:r w:rsidRPr="000A5D38">
        <w:rPr>
          <w:rFonts w:ascii="Verdana" w:hAnsi="Verdana"/>
          <w:sz w:val="20"/>
          <w:szCs w:val="20"/>
          <w:lang w:val="ru-RU"/>
        </w:rPr>
        <w:t>.</w:t>
      </w:r>
      <w:bookmarkEnd w:id="12"/>
    </w:p>
    <w:p w14:paraId="0CAB19A9" w14:textId="77777777" w:rsidR="000A5D38" w:rsidRPr="000A5D38" w:rsidRDefault="000A5D38" w:rsidP="000A5D38">
      <w:pPr>
        <w:spacing w:line="360" w:lineRule="auto"/>
        <w:jc w:val="both"/>
        <w:rPr>
          <w:rFonts w:ascii="Verdana" w:hAnsi="Verdana"/>
          <w:sz w:val="20"/>
          <w:szCs w:val="20"/>
          <w:lang w:val="ru-RU"/>
        </w:rPr>
      </w:pPr>
      <w:r w:rsidRPr="000A5D38">
        <w:rPr>
          <w:rFonts w:ascii="Verdana" w:hAnsi="Verdana"/>
          <w:sz w:val="20"/>
          <w:szCs w:val="20"/>
          <w:lang w:val="ru-RU"/>
        </w:rPr>
        <w:tab/>
      </w:r>
      <w:r w:rsidRPr="000555F0">
        <w:rPr>
          <w:rFonts w:ascii="Verdana" w:hAnsi="Verdana"/>
          <w:sz w:val="20"/>
          <w:szCs w:val="20"/>
          <w:lang w:val="ru-RU"/>
        </w:rPr>
        <w:t xml:space="preserve">На първо място във връзка с чл. 11 от Закона за въвеждане на еврото в Република България където е регламентиран принципът на приемственост и автоматично превалутиране на суми от левове в евро и  следващата ал. 2 се предвижда, че в съответствие с чл. 6 - 9 от Регламент (ЕО) № 974/98 стойностите, посочени в левове в съществуващите правни инструменти, се считат за стойности в евро при прилагане на официалния валутен курс и правилата за превалутиране по чл. 12 и съответно за закръгляване по чл. 13 или по специалните правила за закръгляване, предвидени в този закон. </w:t>
      </w:r>
      <w:r w:rsidRPr="000A5D38">
        <w:rPr>
          <w:rFonts w:ascii="Verdana" w:hAnsi="Verdana"/>
          <w:sz w:val="20"/>
          <w:szCs w:val="20"/>
          <w:lang w:val="ru-RU"/>
        </w:rPr>
        <w:t xml:space="preserve">Съгласно чл. 12, ал. 1 от ЗВЕРБ превалутирането от левове в евро се извършва, като числовата стойност в левове се раздели на пълната числова стойност на официалния валутен курс, изразен с шест цифри с всичките пет знака след десетичната запетая. От </w:t>
      </w:r>
      <w:r w:rsidRPr="000A5D38">
        <w:rPr>
          <w:rFonts w:ascii="Verdana" w:hAnsi="Verdana"/>
          <w:sz w:val="20"/>
          <w:szCs w:val="20"/>
          <w:lang w:val="ru-RU"/>
        </w:rPr>
        <w:lastRenderedPageBreak/>
        <w:t>друга страна, разпоредбата на чл. 13, ал. 1 от закона гласи, че след превалутиране съгласно чл. 12 получената сума се закръглява до втория знак след десетичната запетая на базата на третия знак след десетичната запетая в съответствие със следното математическо правило за закръгляване: 1. когато третият знак след десетичната запетая е по-малък от пет, вторият знак след десетичната запетая остава непроменен; 2. когато третият знак след десетичната запетая е равен на или по-голям от пет, вторият знак след десетичната запетая се увеличава с една единица.</w:t>
      </w:r>
    </w:p>
    <w:p w14:paraId="1B042098" w14:textId="77777777" w:rsidR="000A5D38" w:rsidRDefault="000A5D38" w:rsidP="000A5D38">
      <w:pPr>
        <w:spacing w:line="360" w:lineRule="auto"/>
        <w:ind w:firstLine="720"/>
        <w:jc w:val="both"/>
        <w:rPr>
          <w:rFonts w:ascii="Verdana" w:hAnsi="Verdana"/>
          <w:sz w:val="20"/>
          <w:szCs w:val="20"/>
        </w:rPr>
      </w:pPr>
      <w:r w:rsidRPr="003C14D5">
        <w:rPr>
          <w:rFonts w:ascii="Verdana" w:hAnsi="Verdana"/>
          <w:sz w:val="20"/>
          <w:szCs w:val="20"/>
        </w:rPr>
        <w:t>Във връзка с извършен</w:t>
      </w:r>
      <w:r>
        <w:rPr>
          <w:rFonts w:ascii="Verdana" w:hAnsi="Verdana"/>
          <w:sz w:val="20"/>
          <w:szCs w:val="20"/>
        </w:rPr>
        <w:t xml:space="preserve">ото превалутиране на сумите за финансови помощи </w:t>
      </w:r>
      <w:r w:rsidRPr="003C14D5">
        <w:rPr>
          <w:rFonts w:ascii="Verdana" w:hAnsi="Verdana"/>
          <w:sz w:val="20"/>
          <w:szCs w:val="20"/>
        </w:rPr>
        <w:t>от левове в евро, възниква необходимост от прецизиране на размера на същите.</w:t>
      </w:r>
    </w:p>
    <w:p w14:paraId="0863238A" w14:textId="77777777" w:rsidR="000A5D38" w:rsidRPr="00530D25" w:rsidRDefault="000A5D38" w:rsidP="000A5D38">
      <w:pPr>
        <w:spacing w:line="360" w:lineRule="auto"/>
        <w:ind w:firstLine="720"/>
        <w:jc w:val="both"/>
        <w:rPr>
          <w:rFonts w:ascii="Verdana" w:hAnsi="Verdana"/>
          <w:sz w:val="20"/>
          <w:szCs w:val="20"/>
        </w:rPr>
      </w:pPr>
      <w:r w:rsidRPr="00530D25">
        <w:rPr>
          <w:rFonts w:ascii="Verdana" w:hAnsi="Verdana"/>
          <w:sz w:val="20"/>
          <w:szCs w:val="20"/>
        </w:rPr>
        <w:t>При правалутиране на левови</w:t>
      </w:r>
      <w:r>
        <w:rPr>
          <w:rFonts w:ascii="Verdana" w:hAnsi="Verdana"/>
          <w:sz w:val="20"/>
          <w:szCs w:val="20"/>
        </w:rPr>
        <w:t>те</w:t>
      </w:r>
      <w:r w:rsidRPr="00530D25">
        <w:rPr>
          <w:rFonts w:ascii="Verdana" w:hAnsi="Verdana"/>
          <w:sz w:val="20"/>
          <w:szCs w:val="20"/>
        </w:rPr>
        <w:t xml:space="preserve"> стойности в евро се получ</w:t>
      </w:r>
      <w:r>
        <w:rPr>
          <w:rFonts w:ascii="Verdana" w:hAnsi="Verdana"/>
          <w:sz w:val="20"/>
          <w:szCs w:val="20"/>
        </w:rPr>
        <w:t>иха</w:t>
      </w:r>
      <w:r w:rsidRPr="00530D25">
        <w:rPr>
          <w:rFonts w:ascii="Verdana" w:hAnsi="Verdana"/>
          <w:sz w:val="20"/>
          <w:szCs w:val="20"/>
        </w:rPr>
        <w:t xml:space="preserve"> суми, които не представляват </w:t>
      </w:r>
      <w:r>
        <w:rPr>
          <w:rFonts w:ascii="Verdana" w:hAnsi="Verdana"/>
          <w:sz w:val="20"/>
          <w:szCs w:val="20"/>
        </w:rPr>
        <w:t>удобна за възприемане и изчисляване стойност</w:t>
      </w:r>
      <w:r w:rsidRPr="00530D25">
        <w:rPr>
          <w:rFonts w:ascii="Verdana" w:hAnsi="Verdana"/>
          <w:sz w:val="20"/>
          <w:szCs w:val="20"/>
        </w:rPr>
        <w:t>. Това създава затруднения както при администрирането и изплащането на помощите, така и при възприемането им от страна на нуждаещите се лица, тъй като отпуснатите средства имат социален и подпомагащ характер и следва да бъдат ясни, разбираеми и справедливи.</w:t>
      </w:r>
    </w:p>
    <w:p w14:paraId="5E572113" w14:textId="77777777" w:rsidR="000A5D38" w:rsidRPr="00530D25" w:rsidRDefault="000A5D38" w:rsidP="000A5D38">
      <w:pPr>
        <w:spacing w:line="360" w:lineRule="auto"/>
        <w:ind w:firstLine="720"/>
        <w:jc w:val="both"/>
        <w:rPr>
          <w:rFonts w:ascii="Verdana" w:hAnsi="Verdana"/>
          <w:sz w:val="20"/>
          <w:szCs w:val="20"/>
        </w:rPr>
      </w:pPr>
      <w:r w:rsidRPr="00530D25">
        <w:rPr>
          <w:rFonts w:ascii="Verdana" w:hAnsi="Verdana"/>
          <w:sz w:val="20"/>
          <w:szCs w:val="20"/>
        </w:rPr>
        <w:t xml:space="preserve">С оглед на факта, че тези средства представляват помощ, а не търговско плащане, </w:t>
      </w:r>
      <w:r>
        <w:rPr>
          <w:rFonts w:ascii="Verdana" w:hAnsi="Verdana"/>
          <w:sz w:val="20"/>
          <w:szCs w:val="20"/>
        </w:rPr>
        <w:t>се предлага увеличаване на финансовите помощи до размер, който да е по-лесен за възприемане и изчисляване в евро. В случая улесняването на възприемането и изчисленията чрез увеличаване размера на финансовите помощи е</w:t>
      </w:r>
      <w:r w:rsidRPr="00530D25">
        <w:rPr>
          <w:rFonts w:ascii="Verdana" w:hAnsi="Verdana"/>
          <w:sz w:val="20"/>
          <w:szCs w:val="20"/>
        </w:rPr>
        <w:t xml:space="preserve"> в полза на лицата, получаващи помощта, като по този начин се гарантира социалната справедливост</w:t>
      </w:r>
      <w:r>
        <w:rPr>
          <w:rFonts w:ascii="Verdana" w:hAnsi="Verdana"/>
          <w:sz w:val="20"/>
          <w:szCs w:val="20"/>
        </w:rPr>
        <w:t>.</w:t>
      </w:r>
      <w:r w:rsidRPr="00530D25">
        <w:rPr>
          <w:rFonts w:ascii="Verdana" w:hAnsi="Verdana"/>
          <w:sz w:val="20"/>
          <w:szCs w:val="20"/>
        </w:rPr>
        <w:t xml:space="preserve"> </w:t>
      </w:r>
    </w:p>
    <w:p w14:paraId="4F9CBBBB" w14:textId="77777777" w:rsidR="000A5D38" w:rsidRPr="00530D25" w:rsidRDefault="000A5D38" w:rsidP="000A5D38">
      <w:pPr>
        <w:spacing w:line="360" w:lineRule="auto"/>
        <w:jc w:val="both"/>
        <w:rPr>
          <w:rFonts w:ascii="Verdana" w:hAnsi="Verdana"/>
          <w:sz w:val="20"/>
          <w:szCs w:val="20"/>
        </w:rPr>
      </w:pPr>
      <w:r>
        <w:rPr>
          <w:rFonts w:ascii="Verdana" w:hAnsi="Verdana"/>
          <w:sz w:val="20"/>
          <w:szCs w:val="20"/>
        </w:rPr>
        <w:tab/>
      </w:r>
      <w:r w:rsidRPr="009C5036">
        <w:rPr>
          <w:rFonts w:ascii="Verdana" w:hAnsi="Verdana"/>
          <w:sz w:val="20"/>
          <w:szCs w:val="20"/>
        </w:rPr>
        <w:t>На следващо място, с настоящото изменение, се заличава формалното оставане в текста на правилника на размера на финансовите помощи, посочен в лева, като се установяват в текста единствено стойности, посочени в евро.</w:t>
      </w:r>
    </w:p>
    <w:p w14:paraId="4ADAC901" w14:textId="77777777" w:rsidR="000A5D38" w:rsidRPr="00C641AA" w:rsidRDefault="000A5D38" w:rsidP="000A5D38">
      <w:pPr>
        <w:spacing w:line="360" w:lineRule="auto"/>
        <w:ind w:firstLine="360"/>
        <w:jc w:val="both"/>
        <w:rPr>
          <w:rFonts w:ascii="Verdana" w:eastAsia="Calibri" w:hAnsi="Verdana"/>
          <w:i/>
          <w:iCs/>
          <w:kern w:val="2"/>
          <w:sz w:val="20"/>
          <w:szCs w:val="20"/>
          <w:lang w:eastAsia="en-US"/>
          <w14:ligatures w14:val="standardContextual"/>
        </w:rPr>
      </w:pPr>
      <w:r w:rsidRPr="008D14D2">
        <w:rPr>
          <w:rFonts w:ascii="Verdana" w:hAnsi="Verdana"/>
          <w:sz w:val="20"/>
          <w:szCs w:val="20"/>
        </w:rPr>
        <w:t xml:space="preserve">С оглед на изложеното дотук, предлагам да се приемат изменения </w:t>
      </w:r>
      <w:r>
        <w:rPr>
          <w:rFonts w:ascii="Verdana" w:hAnsi="Verdana"/>
          <w:sz w:val="20"/>
          <w:szCs w:val="20"/>
        </w:rPr>
        <w:t>в</w:t>
      </w:r>
      <w:r w:rsidRPr="00933DF1">
        <w:rPr>
          <w:rFonts w:ascii="Verdana" w:hAnsi="Verdana"/>
          <w:sz w:val="20"/>
          <w:szCs w:val="20"/>
        </w:rPr>
        <w:t xml:space="preserve"> Правилник</w:t>
      </w:r>
      <w:r>
        <w:rPr>
          <w:rFonts w:ascii="Verdana" w:hAnsi="Verdana"/>
          <w:sz w:val="20"/>
          <w:szCs w:val="20"/>
        </w:rPr>
        <w:t>а</w:t>
      </w:r>
      <w:r w:rsidRPr="00933DF1">
        <w:rPr>
          <w:rFonts w:ascii="Verdana" w:hAnsi="Verdana"/>
          <w:sz w:val="20"/>
          <w:szCs w:val="20"/>
        </w:rPr>
        <w:t xml:space="preserve"> за реда, начина и условията за отпускане на еднократна финансова и материална помощ от Община Пирдоп</w:t>
      </w:r>
      <w:r>
        <w:rPr>
          <w:rFonts w:ascii="Verdana" w:hAnsi="Verdana"/>
          <w:sz w:val="20"/>
          <w:szCs w:val="20"/>
        </w:rPr>
        <w:t>.</w:t>
      </w:r>
    </w:p>
    <w:p w14:paraId="2CCDA9AC" w14:textId="77777777" w:rsidR="000A5D38" w:rsidRPr="00CE038F" w:rsidRDefault="000A5D38" w:rsidP="000A5D38">
      <w:pPr>
        <w:spacing w:line="360" w:lineRule="auto"/>
        <w:ind w:firstLine="708"/>
        <w:jc w:val="both"/>
        <w:rPr>
          <w:rFonts w:ascii="Verdana" w:hAnsi="Verdana"/>
          <w:sz w:val="20"/>
          <w:szCs w:val="20"/>
        </w:rPr>
      </w:pPr>
      <w:r w:rsidRPr="00CE038F">
        <w:rPr>
          <w:rFonts w:ascii="Verdana" w:hAnsi="Verdana"/>
          <w:sz w:val="20"/>
          <w:szCs w:val="20"/>
        </w:rPr>
        <w:t xml:space="preserve">И. Джонгов: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68F3071F" w14:textId="50780334" w:rsidR="000A5D38" w:rsidRPr="00382CF4" w:rsidRDefault="000A5D38" w:rsidP="000A5D38">
      <w:pPr>
        <w:spacing w:line="360" w:lineRule="auto"/>
        <w:ind w:firstLine="708"/>
        <w:jc w:val="both"/>
        <w:rPr>
          <w:rFonts w:ascii="Verdana" w:hAnsi="Verdana"/>
          <w:color w:val="FF0000"/>
          <w:sz w:val="20"/>
          <w:szCs w:val="20"/>
        </w:rPr>
      </w:pPr>
      <w:r w:rsidRPr="00CE038F">
        <w:rPr>
          <w:rFonts w:ascii="Verdana" w:hAnsi="Verdana"/>
          <w:sz w:val="20"/>
          <w:szCs w:val="20"/>
        </w:rPr>
        <w:t xml:space="preserve">М. Бръмбева: На проведеното заседание на Постоянната комисия по икономика, общинска собственост, </w:t>
      </w:r>
      <w:r w:rsidRPr="00CA5BF2">
        <w:rPr>
          <w:rFonts w:ascii="Verdana" w:hAnsi="Verdana"/>
          <w:sz w:val="20"/>
          <w:szCs w:val="20"/>
        </w:rPr>
        <w:t xml:space="preserve">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w:t>
      </w:r>
      <w:r>
        <w:rPr>
          <w:rFonts w:ascii="Verdana" w:hAnsi="Verdana"/>
          <w:sz w:val="20"/>
          <w:szCs w:val="20"/>
        </w:rPr>
        <w:t>подкрепен след проведено</w:t>
      </w:r>
      <w:r w:rsidRPr="00CA5BF2">
        <w:rPr>
          <w:rFonts w:ascii="Verdana" w:hAnsi="Verdana"/>
          <w:sz w:val="20"/>
          <w:szCs w:val="20"/>
        </w:rPr>
        <w:t xml:space="preserve"> гласуване </w:t>
      </w:r>
      <w:r>
        <w:rPr>
          <w:rFonts w:ascii="Verdana" w:hAnsi="Verdana"/>
          <w:sz w:val="20"/>
          <w:szCs w:val="20"/>
        </w:rPr>
        <w:t>4</w:t>
      </w:r>
      <w:r w:rsidRPr="00CA5BF2">
        <w:rPr>
          <w:rFonts w:ascii="Verdana" w:hAnsi="Verdana"/>
          <w:sz w:val="20"/>
          <w:szCs w:val="20"/>
        </w:rPr>
        <w:t xml:space="preserve"> гласа „за”, 0 гласа „против” и </w:t>
      </w:r>
      <w:r>
        <w:rPr>
          <w:rFonts w:ascii="Verdana" w:hAnsi="Verdana"/>
          <w:sz w:val="20"/>
          <w:szCs w:val="20"/>
        </w:rPr>
        <w:t>1</w:t>
      </w:r>
      <w:r w:rsidRPr="00CA5BF2">
        <w:rPr>
          <w:rFonts w:ascii="Verdana" w:hAnsi="Verdana"/>
          <w:sz w:val="20"/>
          <w:szCs w:val="20"/>
        </w:rPr>
        <w:t xml:space="preserve"> гласа „въздържал се” от състава на ПК по ИОСИПТУСЕЗГ</w:t>
      </w:r>
      <w:r>
        <w:rPr>
          <w:rFonts w:ascii="Verdana" w:hAnsi="Verdana"/>
          <w:sz w:val="20"/>
          <w:szCs w:val="20"/>
        </w:rPr>
        <w:t>.</w:t>
      </w:r>
    </w:p>
    <w:p w14:paraId="4E650FB8" w14:textId="5AA54D71" w:rsidR="000A5D38" w:rsidRDefault="000A5D38" w:rsidP="000A5D38">
      <w:pPr>
        <w:spacing w:line="360" w:lineRule="auto"/>
        <w:ind w:firstLine="708"/>
        <w:jc w:val="both"/>
        <w:rPr>
          <w:rFonts w:ascii="Verdana" w:hAnsi="Verdana"/>
          <w:b/>
          <w:sz w:val="20"/>
          <w:szCs w:val="20"/>
        </w:rPr>
      </w:pPr>
      <w:r w:rsidRPr="00CE038F">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w:t>
      </w:r>
      <w:r w:rsidRPr="00383CB5">
        <w:rPr>
          <w:rFonts w:ascii="Verdana" w:hAnsi="Verdana"/>
          <w:sz w:val="20"/>
          <w:szCs w:val="20"/>
        </w:rPr>
        <w:t xml:space="preserve">гласуване с </w:t>
      </w:r>
      <w:r>
        <w:rPr>
          <w:rFonts w:ascii="Verdana" w:hAnsi="Verdana"/>
          <w:sz w:val="20"/>
          <w:szCs w:val="20"/>
        </w:rPr>
        <w:t>6</w:t>
      </w:r>
      <w:r w:rsidRPr="00383CB5">
        <w:rPr>
          <w:rFonts w:ascii="Verdana" w:hAnsi="Verdana"/>
          <w:sz w:val="20"/>
          <w:szCs w:val="20"/>
        </w:rPr>
        <w:t xml:space="preserve"> гласа „за”, </w:t>
      </w:r>
      <w:r>
        <w:rPr>
          <w:rFonts w:ascii="Verdana" w:hAnsi="Verdana"/>
          <w:sz w:val="20"/>
          <w:szCs w:val="20"/>
        </w:rPr>
        <w:t>0</w:t>
      </w:r>
      <w:r w:rsidRPr="00383CB5">
        <w:rPr>
          <w:rFonts w:ascii="Verdana" w:hAnsi="Verdana"/>
          <w:sz w:val="20"/>
          <w:szCs w:val="20"/>
        </w:rPr>
        <w:t xml:space="preserve">  гласа „против” и </w:t>
      </w:r>
      <w:r>
        <w:rPr>
          <w:rFonts w:ascii="Verdana" w:hAnsi="Verdana"/>
          <w:sz w:val="20"/>
          <w:szCs w:val="20"/>
        </w:rPr>
        <w:t>1</w:t>
      </w:r>
      <w:r w:rsidRPr="00383CB5">
        <w:rPr>
          <w:rFonts w:ascii="Verdana" w:hAnsi="Verdana"/>
          <w:sz w:val="20"/>
          <w:szCs w:val="20"/>
        </w:rPr>
        <w:t xml:space="preserve"> гласа „въздържал се” от състава на ПК ЗСПОВОРКМСТ, </w:t>
      </w:r>
      <w:r>
        <w:rPr>
          <w:rFonts w:ascii="Verdana" w:hAnsi="Verdana"/>
          <w:sz w:val="20"/>
          <w:szCs w:val="20"/>
        </w:rPr>
        <w:t xml:space="preserve">проекта за решение </w:t>
      </w:r>
      <w:r w:rsidRPr="00383CB5">
        <w:rPr>
          <w:rFonts w:ascii="Verdana" w:hAnsi="Verdana"/>
          <w:sz w:val="20"/>
          <w:szCs w:val="20"/>
        </w:rPr>
        <w:t>беше подкрепен</w:t>
      </w:r>
      <w:r>
        <w:rPr>
          <w:rFonts w:ascii="Verdana" w:hAnsi="Verdana"/>
          <w:sz w:val="20"/>
          <w:szCs w:val="20"/>
        </w:rPr>
        <w:t>.</w:t>
      </w:r>
    </w:p>
    <w:p w14:paraId="0DA39168" w14:textId="217401BD" w:rsidR="000A5D38" w:rsidRDefault="000A5D38" w:rsidP="007F3B57">
      <w:pPr>
        <w:spacing w:line="276" w:lineRule="auto"/>
        <w:ind w:firstLine="708"/>
        <w:jc w:val="both"/>
        <w:rPr>
          <w:rFonts w:ascii="Verdana" w:hAnsi="Verdana"/>
          <w:sz w:val="20"/>
          <w:szCs w:val="20"/>
        </w:rPr>
      </w:pPr>
    </w:p>
    <w:p w14:paraId="4B69FEB0" w14:textId="7A95CA67" w:rsidR="0001065D" w:rsidRDefault="0001065D" w:rsidP="000A5D38">
      <w:pPr>
        <w:spacing w:line="360"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17FE88DA" w14:textId="42502B28" w:rsidR="002A3DD7" w:rsidRDefault="00A45ACA" w:rsidP="000A5D38">
      <w:pPr>
        <w:spacing w:line="360" w:lineRule="auto"/>
        <w:ind w:firstLine="708"/>
        <w:jc w:val="both"/>
        <w:rPr>
          <w:rFonts w:ascii="Verdana" w:hAnsi="Verdana"/>
          <w:color w:val="FF0000"/>
          <w:sz w:val="20"/>
          <w:szCs w:val="20"/>
        </w:rPr>
      </w:pPr>
      <w:r>
        <w:rPr>
          <w:rFonts w:ascii="Verdana" w:hAnsi="Verdana"/>
          <w:sz w:val="20"/>
          <w:szCs w:val="20"/>
          <w:lang w:val="ru-RU"/>
        </w:rPr>
        <w:t>Въпроси по докладната нямаше.</w:t>
      </w:r>
    </w:p>
    <w:p w14:paraId="471AF148" w14:textId="77777777" w:rsidR="00353506" w:rsidRPr="00377D6C" w:rsidRDefault="00353506" w:rsidP="000A5D38">
      <w:pPr>
        <w:spacing w:line="360" w:lineRule="auto"/>
        <w:ind w:firstLine="708"/>
        <w:jc w:val="both"/>
        <w:rPr>
          <w:rFonts w:ascii="Verdana" w:hAnsi="Verdana"/>
          <w:sz w:val="20"/>
          <w:szCs w:val="20"/>
          <w:lang w:val="ru-RU"/>
        </w:rPr>
      </w:pPr>
    </w:p>
    <w:p w14:paraId="423D36DF" w14:textId="7A1F9FEA" w:rsidR="0001065D" w:rsidRDefault="0001065D" w:rsidP="000A5D38">
      <w:pPr>
        <w:pStyle w:val="NoSpacing"/>
        <w:spacing w:line="360" w:lineRule="auto"/>
        <w:jc w:val="both"/>
        <w:rPr>
          <w:rFonts w:ascii="Verdana" w:hAnsi="Verdana"/>
          <w:sz w:val="20"/>
          <w:szCs w:val="20"/>
          <w:lang w:val="ru-RU"/>
        </w:rPr>
      </w:pPr>
      <w:r w:rsidRPr="00377D6C">
        <w:rPr>
          <w:rFonts w:ascii="Verdana" w:hAnsi="Verdana"/>
          <w:sz w:val="20"/>
          <w:szCs w:val="20"/>
        </w:rPr>
        <w:t>И. Джонгов: Подлагам на гласуване проекта за решение</w:t>
      </w:r>
      <w:r w:rsidR="00490735">
        <w:rPr>
          <w:rFonts w:ascii="Verdana" w:hAnsi="Verdana"/>
          <w:sz w:val="20"/>
          <w:szCs w:val="20"/>
        </w:rPr>
        <w:t xml:space="preserve"> по докладната записка</w:t>
      </w:r>
      <w:r w:rsidRPr="00377D6C">
        <w:rPr>
          <w:rFonts w:ascii="Verdana" w:hAnsi="Verdana"/>
          <w:sz w:val="20"/>
          <w:szCs w:val="20"/>
        </w:rPr>
        <w:t xml:space="preserve">. </w:t>
      </w:r>
      <w:r w:rsidRPr="00377D6C">
        <w:rPr>
          <w:rFonts w:ascii="Verdana" w:hAnsi="Verdana"/>
          <w:sz w:val="20"/>
          <w:szCs w:val="20"/>
          <w:lang w:val="ru-RU"/>
        </w:rPr>
        <w:t>(И. Джонгов зачита проекта за решение).</w:t>
      </w:r>
    </w:p>
    <w:p w14:paraId="3561EB4D" w14:textId="0BAF20FC" w:rsidR="00C030BF" w:rsidRDefault="00C030BF" w:rsidP="000A5D38">
      <w:pPr>
        <w:pStyle w:val="NoSpacing"/>
        <w:spacing w:line="360" w:lineRule="auto"/>
        <w:jc w:val="both"/>
        <w:rPr>
          <w:rFonts w:ascii="Verdana" w:hAnsi="Verdana"/>
          <w:sz w:val="20"/>
          <w:szCs w:val="20"/>
          <w:lang w:val="ru-RU"/>
        </w:rPr>
      </w:pPr>
    </w:p>
    <w:p w14:paraId="794AECBF" w14:textId="77777777" w:rsidR="000A5D38" w:rsidRDefault="00C030BF" w:rsidP="000A5D38">
      <w:pPr>
        <w:pStyle w:val="NoSpacing"/>
        <w:spacing w:line="360" w:lineRule="auto"/>
        <w:ind w:firstLine="708"/>
        <w:jc w:val="both"/>
        <w:rPr>
          <w:rFonts w:ascii="Verdana" w:hAnsi="Verdana" w:cs="Tahoma"/>
          <w:sz w:val="20"/>
          <w:szCs w:val="20"/>
        </w:rPr>
      </w:pPr>
      <w:r>
        <w:rPr>
          <w:rFonts w:ascii="Verdana" w:hAnsi="Verdana"/>
          <w:sz w:val="20"/>
          <w:szCs w:val="20"/>
          <w:lang w:val="ru-RU"/>
        </w:rPr>
        <w:tab/>
      </w:r>
      <w:r w:rsidR="000A5D38">
        <w:rPr>
          <w:rFonts w:ascii="Verdana" w:hAnsi="Verdana"/>
          <w:sz w:val="20"/>
          <w:szCs w:val="20"/>
        </w:rPr>
        <w:t>Моля, гласувайте</w:t>
      </w:r>
      <w:r w:rsidR="000A5D38">
        <w:rPr>
          <w:rFonts w:ascii="Verdana" w:hAnsi="Verdana" w:cs="Tahoma"/>
          <w:sz w:val="20"/>
          <w:szCs w:val="20"/>
        </w:rPr>
        <w:t xml:space="preserve">: </w:t>
      </w:r>
    </w:p>
    <w:p w14:paraId="4A694C4E" w14:textId="77777777" w:rsidR="000A5D38" w:rsidRPr="0045467D" w:rsidRDefault="000A5D38" w:rsidP="000A5D38">
      <w:pPr>
        <w:pStyle w:val="NoSpacing"/>
        <w:spacing w:line="360" w:lineRule="auto"/>
        <w:jc w:val="both"/>
        <w:rPr>
          <w:rFonts w:ascii="Verdana" w:hAnsi="Verdana" w:cs="Arial"/>
          <w:sz w:val="20"/>
          <w:szCs w:val="20"/>
        </w:rPr>
      </w:pPr>
      <w:r w:rsidRPr="0045467D">
        <w:rPr>
          <w:rFonts w:ascii="Verdana" w:hAnsi="Verdana"/>
          <w:sz w:val="20"/>
          <w:szCs w:val="20"/>
        </w:rPr>
        <w:tab/>
        <w:t xml:space="preserve">Гласували „за” - </w:t>
      </w:r>
      <w:r w:rsidRPr="0045467D">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44A11BFC" w14:textId="77777777" w:rsidR="000A5D38" w:rsidRPr="0045467D" w:rsidRDefault="000A5D38" w:rsidP="000A5D38">
      <w:pPr>
        <w:pStyle w:val="NoSpacing"/>
        <w:spacing w:line="360" w:lineRule="auto"/>
        <w:jc w:val="both"/>
        <w:rPr>
          <w:rFonts w:ascii="Verdana" w:hAnsi="Verdana" w:cs="Arial"/>
          <w:sz w:val="20"/>
          <w:szCs w:val="20"/>
        </w:rPr>
      </w:pPr>
      <w:r w:rsidRPr="0045467D">
        <w:rPr>
          <w:rFonts w:ascii="Verdana" w:hAnsi="Verdana" w:cs="Arial"/>
          <w:sz w:val="20"/>
          <w:szCs w:val="20"/>
        </w:rPr>
        <w:t xml:space="preserve">          Гласували „против” – няма; </w:t>
      </w:r>
    </w:p>
    <w:p w14:paraId="73BB6F9B" w14:textId="77777777" w:rsidR="000A5D38" w:rsidRPr="0045467D" w:rsidRDefault="000A5D38" w:rsidP="000A5D38">
      <w:pPr>
        <w:pStyle w:val="NoSpacing"/>
        <w:spacing w:line="360" w:lineRule="auto"/>
        <w:jc w:val="both"/>
        <w:rPr>
          <w:rFonts w:ascii="Verdana" w:hAnsi="Verdana" w:cs="Arial"/>
          <w:sz w:val="20"/>
          <w:szCs w:val="20"/>
        </w:rPr>
      </w:pPr>
      <w:r w:rsidRPr="0045467D">
        <w:rPr>
          <w:rFonts w:ascii="Verdana" w:hAnsi="Verdana" w:cs="Arial"/>
          <w:sz w:val="20"/>
          <w:szCs w:val="20"/>
        </w:rPr>
        <w:tab/>
        <w:t>Гласували  „въздържал се” – няма;</w:t>
      </w:r>
    </w:p>
    <w:p w14:paraId="65B286FA" w14:textId="413F4367" w:rsidR="000A5D38" w:rsidRPr="0045467D" w:rsidRDefault="000A5D38" w:rsidP="000A5D38">
      <w:pPr>
        <w:spacing w:line="360" w:lineRule="auto"/>
        <w:jc w:val="both"/>
        <w:rPr>
          <w:rFonts w:ascii="Verdana" w:eastAsiaTheme="minorHAnsi" w:hAnsi="Verdana" w:cs="Verdana"/>
          <w:sz w:val="20"/>
          <w:szCs w:val="20"/>
          <w:lang w:eastAsia="en-US"/>
        </w:rPr>
      </w:pPr>
      <w:r w:rsidRPr="0045467D">
        <w:rPr>
          <w:rFonts w:ascii="Verdana" w:hAnsi="Verdana"/>
          <w:sz w:val="20"/>
          <w:szCs w:val="20"/>
        </w:rPr>
        <w:t xml:space="preserve">На </w:t>
      </w:r>
      <w:r w:rsidRPr="0045467D">
        <w:rPr>
          <w:rFonts w:ascii="Verdana" w:hAnsi="Verdana"/>
          <w:sz w:val="20"/>
          <w:szCs w:val="20"/>
          <w:lang w:val="ru-RU"/>
        </w:rPr>
        <w:t>основание</w:t>
      </w:r>
      <w:r w:rsidRPr="0045467D">
        <w:rPr>
          <w:rFonts w:ascii="Verdana" w:hAnsi="Verdana"/>
          <w:sz w:val="20"/>
          <w:szCs w:val="20"/>
        </w:rPr>
        <w:t xml:space="preserve"> чл.</w:t>
      </w:r>
      <w:r w:rsidR="0078193A">
        <w:rPr>
          <w:rFonts w:ascii="Verdana" w:hAnsi="Verdana"/>
          <w:sz w:val="20"/>
          <w:szCs w:val="20"/>
        </w:rPr>
        <w:t xml:space="preserve"> </w:t>
      </w:r>
      <w:r w:rsidRPr="0045467D">
        <w:rPr>
          <w:rFonts w:ascii="Verdana" w:hAnsi="Verdana"/>
          <w:sz w:val="20"/>
          <w:szCs w:val="20"/>
        </w:rPr>
        <w:t>21, ал.</w:t>
      </w:r>
      <w:r w:rsidR="0078193A">
        <w:rPr>
          <w:rFonts w:ascii="Verdana" w:hAnsi="Verdana"/>
          <w:sz w:val="20"/>
          <w:szCs w:val="20"/>
        </w:rPr>
        <w:t xml:space="preserve"> </w:t>
      </w:r>
      <w:r w:rsidRPr="0045467D">
        <w:rPr>
          <w:rFonts w:ascii="Verdana" w:hAnsi="Verdana"/>
          <w:sz w:val="20"/>
          <w:szCs w:val="20"/>
        </w:rPr>
        <w:t>2 от Закона за местното самоуправление и местната администрация (ЗМСМА), чл.</w:t>
      </w:r>
      <w:r w:rsidR="0078193A">
        <w:rPr>
          <w:rFonts w:ascii="Verdana" w:hAnsi="Verdana"/>
          <w:sz w:val="20"/>
          <w:szCs w:val="20"/>
        </w:rPr>
        <w:t xml:space="preserve"> </w:t>
      </w:r>
      <w:r w:rsidRPr="0045467D">
        <w:rPr>
          <w:rFonts w:ascii="Verdana" w:hAnsi="Verdana"/>
          <w:sz w:val="20"/>
          <w:szCs w:val="20"/>
        </w:rPr>
        <w:t>26, ал.</w:t>
      </w:r>
      <w:r w:rsidR="0078193A">
        <w:rPr>
          <w:rFonts w:ascii="Verdana" w:hAnsi="Verdana"/>
          <w:sz w:val="20"/>
          <w:szCs w:val="20"/>
        </w:rPr>
        <w:t xml:space="preserve"> </w:t>
      </w:r>
      <w:r w:rsidRPr="0045467D">
        <w:rPr>
          <w:rFonts w:ascii="Verdana" w:hAnsi="Verdana"/>
          <w:sz w:val="20"/>
          <w:szCs w:val="20"/>
        </w:rPr>
        <w:t>2 и ал. 3 от Закона за нормативните актове,</w:t>
      </w:r>
      <w:r w:rsidRPr="0045467D">
        <w:rPr>
          <w:rFonts w:ascii="Verdana" w:eastAsiaTheme="minorHAnsi" w:hAnsi="Verdana" w:cs="Verdana"/>
          <w:sz w:val="20"/>
          <w:szCs w:val="20"/>
          <w:lang w:eastAsia="en-US"/>
        </w:rPr>
        <w:t xml:space="preserve"> след проведеното гласуване с 13 гласа „за”, както следва: </w:t>
      </w:r>
      <w:r w:rsidRPr="0045467D">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45467D">
        <w:rPr>
          <w:rFonts w:ascii="Verdana" w:eastAsiaTheme="minorHAnsi" w:hAnsi="Verdana" w:cs="Arial"/>
          <w:sz w:val="20"/>
          <w:szCs w:val="20"/>
          <w:lang w:eastAsia="en-US"/>
        </w:rPr>
        <w:t>0 гласа „против” и 0 гласа „въздържал се”,  Общински съвет-Пирдоп прие</w:t>
      </w:r>
    </w:p>
    <w:p w14:paraId="16211727" w14:textId="2AF55734" w:rsidR="000A5D38" w:rsidRPr="00377555" w:rsidRDefault="000A5D38" w:rsidP="000A5D38">
      <w:pPr>
        <w:spacing w:line="360" w:lineRule="auto"/>
        <w:jc w:val="center"/>
        <w:rPr>
          <w:rFonts w:ascii="Verdana" w:hAnsi="Verdana" w:cs="Arial"/>
          <w:b/>
          <w:sz w:val="20"/>
          <w:szCs w:val="20"/>
        </w:rPr>
      </w:pPr>
      <w:r w:rsidRPr="00377555">
        <w:rPr>
          <w:rFonts w:ascii="Verdana" w:hAnsi="Verdana" w:cs="Arial"/>
          <w:b/>
          <w:sz w:val="20"/>
          <w:szCs w:val="20"/>
        </w:rPr>
        <w:t>РЕШЕНИЕ</w:t>
      </w:r>
    </w:p>
    <w:p w14:paraId="0E81F7BB" w14:textId="059179A4" w:rsidR="000A5D38" w:rsidRPr="00377D6C" w:rsidRDefault="000A5D38" w:rsidP="000A5D38">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117</w:t>
      </w:r>
    </w:p>
    <w:p w14:paraId="52C1867A" w14:textId="77777777" w:rsidR="000A5D38" w:rsidRPr="000A5D38" w:rsidRDefault="000A5D38" w:rsidP="000A5D38">
      <w:pPr>
        <w:spacing w:line="360" w:lineRule="auto"/>
        <w:ind w:firstLine="708"/>
        <w:jc w:val="both"/>
        <w:rPr>
          <w:rFonts w:ascii="Verdana" w:eastAsia="Calibri" w:hAnsi="Verdana"/>
          <w:sz w:val="20"/>
          <w:szCs w:val="20"/>
          <w:lang w:val="ru-RU" w:eastAsia="en-US"/>
        </w:rPr>
      </w:pPr>
      <w:r w:rsidRPr="0073745C">
        <w:rPr>
          <w:rFonts w:ascii="Verdana" w:eastAsia="Calibri" w:hAnsi="Verdana"/>
          <w:sz w:val="20"/>
          <w:szCs w:val="20"/>
          <w:lang w:eastAsia="en-US"/>
        </w:rPr>
        <w:t>П</w:t>
      </w:r>
      <w:r w:rsidRPr="000A5D38">
        <w:rPr>
          <w:rFonts w:ascii="Verdana" w:eastAsia="Calibri" w:hAnsi="Verdana"/>
          <w:sz w:val="20"/>
          <w:szCs w:val="20"/>
          <w:lang w:val="ru-RU" w:eastAsia="en-US"/>
        </w:rPr>
        <w:t xml:space="preserve">риема </w:t>
      </w:r>
      <w:r>
        <w:rPr>
          <w:rFonts w:ascii="Verdana" w:eastAsia="Calibri" w:hAnsi="Verdana"/>
          <w:sz w:val="20"/>
          <w:szCs w:val="20"/>
          <w:lang w:eastAsia="en-US"/>
        </w:rPr>
        <w:t>Правилник</w:t>
      </w:r>
      <w:r w:rsidRPr="000A5D38">
        <w:rPr>
          <w:rFonts w:ascii="Verdana" w:eastAsia="Calibri" w:hAnsi="Verdana"/>
          <w:sz w:val="20"/>
          <w:szCs w:val="20"/>
          <w:lang w:val="ru-RU" w:eastAsia="en-US"/>
        </w:rPr>
        <w:t xml:space="preserve"> за изменение</w:t>
      </w:r>
      <w:r w:rsidRPr="00391D11">
        <w:rPr>
          <w:rFonts w:ascii="Verdana" w:eastAsia="Calibri" w:hAnsi="Verdana"/>
          <w:sz w:val="20"/>
          <w:szCs w:val="20"/>
          <w:lang w:eastAsia="en-US"/>
        </w:rPr>
        <w:t xml:space="preserve"> </w:t>
      </w:r>
      <w:r w:rsidRPr="000A5D38">
        <w:rPr>
          <w:rFonts w:ascii="Verdana" w:eastAsia="Calibri" w:hAnsi="Verdana"/>
          <w:sz w:val="20"/>
          <w:szCs w:val="20"/>
          <w:lang w:val="ru-RU" w:eastAsia="en-US"/>
        </w:rPr>
        <w:t>на</w:t>
      </w:r>
      <w:r w:rsidRPr="000B2B38">
        <w:rPr>
          <w:rFonts w:ascii="Verdana" w:hAnsi="Verdana"/>
          <w:sz w:val="20"/>
          <w:szCs w:val="20"/>
        </w:rPr>
        <w:t xml:space="preserve"> </w:t>
      </w:r>
      <w:r w:rsidRPr="000B2B38">
        <w:rPr>
          <w:rFonts w:ascii="Verdana" w:eastAsia="Calibri" w:hAnsi="Verdana"/>
          <w:sz w:val="20"/>
          <w:szCs w:val="20"/>
          <w:lang w:eastAsia="en-US"/>
        </w:rPr>
        <w:t>Правилник за реда, начина и условията за отпускане на еднократна финансова и материална помощ от Община Пирдоп</w:t>
      </w:r>
      <w:r>
        <w:rPr>
          <w:rFonts w:ascii="Verdana" w:eastAsia="Calibri" w:hAnsi="Verdana"/>
          <w:sz w:val="20"/>
          <w:szCs w:val="20"/>
          <w:lang w:eastAsia="en-US"/>
        </w:rPr>
        <w:t xml:space="preserve">, </w:t>
      </w:r>
      <w:r w:rsidRPr="000B2B38">
        <w:rPr>
          <w:rFonts w:ascii="Verdana" w:eastAsia="Calibri" w:hAnsi="Verdana"/>
          <w:sz w:val="20"/>
          <w:szCs w:val="20"/>
          <w:lang w:eastAsia="en-US"/>
        </w:rPr>
        <w:t>приет с решение № 54/28.03.2024 г. на ОбС - Пирдоп; изм. и доп.  с Решение № 82/26.06.2025 г. на ОбС – Пирдоп; изм. и доп.  с  Решение № 127/25.09.2025 г. на ОбС – Пирдоп</w:t>
      </w:r>
      <w:r w:rsidRPr="000A5D38">
        <w:rPr>
          <w:rFonts w:ascii="Verdana" w:eastAsia="Calibri" w:hAnsi="Verdana"/>
          <w:sz w:val="20"/>
          <w:szCs w:val="20"/>
          <w:lang w:val="ru-RU" w:eastAsia="en-US"/>
        </w:rPr>
        <w:t>, както следва:</w:t>
      </w:r>
    </w:p>
    <w:p w14:paraId="6550D7A6" w14:textId="77777777" w:rsidR="000A5D38" w:rsidRDefault="000A5D38" w:rsidP="000A5D38">
      <w:pPr>
        <w:spacing w:line="360" w:lineRule="auto"/>
        <w:jc w:val="both"/>
        <w:rPr>
          <w:rFonts w:ascii="Verdana" w:eastAsia="Calibri" w:hAnsi="Verdana"/>
          <w:sz w:val="20"/>
          <w:szCs w:val="20"/>
          <w:lang w:eastAsia="en-US"/>
        </w:rPr>
      </w:pPr>
      <w:r w:rsidRPr="000A5D38">
        <w:rPr>
          <w:rFonts w:ascii="Verdana" w:eastAsia="Calibri" w:hAnsi="Verdana"/>
          <w:sz w:val="20"/>
          <w:szCs w:val="20"/>
          <w:lang w:val="ru-RU" w:eastAsia="en-US"/>
        </w:rPr>
        <w:tab/>
      </w:r>
      <w:r w:rsidRPr="000A5D38">
        <w:rPr>
          <w:rFonts w:ascii="Verdana" w:eastAsia="Calibri" w:hAnsi="Verdana"/>
          <w:b/>
          <w:sz w:val="20"/>
          <w:szCs w:val="20"/>
          <w:lang w:val="ru-RU" w:eastAsia="en-US"/>
        </w:rPr>
        <w:t xml:space="preserve">§ </w:t>
      </w:r>
      <w:r w:rsidRPr="00CA393D">
        <w:rPr>
          <w:rFonts w:ascii="Verdana" w:eastAsia="Calibri" w:hAnsi="Verdana"/>
          <w:b/>
          <w:sz w:val="20"/>
          <w:szCs w:val="20"/>
          <w:lang w:eastAsia="en-US"/>
        </w:rPr>
        <w:t>1</w:t>
      </w:r>
      <w:r w:rsidRPr="000A5D38">
        <w:rPr>
          <w:rFonts w:ascii="Verdana" w:eastAsia="Calibri" w:hAnsi="Verdana"/>
          <w:b/>
          <w:sz w:val="20"/>
          <w:szCs w:val="20"/>
          <w:lang w:val="ru-RU" w:eastAsia="en-US"/>
        </w:rPr>
        <w:t>.</w:t>
      </w:r>
      <w:r w:rsidRPr="00F9564D">
        <w:rPr>
          <w:rFonts w:ascii="Verdana" w:eastAsia="Calibri" w:hAnsi="Verdana"/>
          <w:sz w:val="20"/>
          <w:szCs w:val="20"/>
          <w:lang w:eastAsia="en-US"/>
        </w:rPr>
        <w:t xml:space="preserve"> </w:t>
      </w:r>
      <w:r>
        <w:rPr>
          <w:rFonts w:ascii="Verdana" w:eastAsia="Calibri" w:hAnsi="Verdana"/>
          <w:sz w:val="20"/>
          <w:szCs w:val="20"/>
          <w:lang w:eastAsia="en-US"/>
        </w:rPr>
        <w:t xml:space="preserve">В </w:t>
      </w:r>
      <w:r w:rsidRPr="004B6E4E">
        <w:rPr>
          <w:rFonts w:ascii="Verdana" w:eastAsia="Calibri" w:hAnsi="Verdana"/>
          <w:bCs/>
          <w:sz w:val="20"/>
          <w:szCs w:val="20"/>
          <w:lang w:eastAsia="en-US"/>
        </w:rPr>
        <w:t>Чл.</w:t>
      </w:r>
      <w:r>
        <w:rPr>
          <w:rFonts w:ascii="Verdana" w:eastAsia="Calibri" w:hAnsi="Verdana"/>
          <w:bCs/>
          <w:sz w:val="20"/>
          <w:szCs w:val="20"/>
          <w:lang w:eastAsia="en-US"/>
        </w:rPr>
        <w:t>7</w:t>
      </w:r>
      <w:r w:rsidRPr="004B6E4E">
        <w:rPr>
          <w:rFonts w:ascii="Verdana" w:eastAsia="Calibri" w:hAnsi="Verdana"/>
          <w:bCs/>
          <w:sz w:val="20"/>
          <w:szCs w:val="20"/>
          <w:lang w:eastAsia="en-US"/>
        </w:rPr>
        <w:t>,</w:t>
      </w:r>
      <w:r>
        <w:rPr>
          <w:rFonts w:ascii="Verdana" w:eastAsia="Calibri" w:hAnsi="Verdana"/>
          <w:sz w:val="20"/>
          <w:szCs w:val="20"/>
          <w:lang w:eastAsia="en-US"/>
        </w:rPr>
        <w:t xml:space="preserve"> ал.2 се правят следните изменения:</w:t>
      </w:r>
    </w:p>
    <w:p w14:paraId="696DF9A2" w14:textId="77777777" w:rsidR="000A5D38" w:rsidRDefault="000A5D38" w:rsidP="000A5D38">
      <w:pPr>
        <w:spacing w:line="360" w:lineRule="auto"/>
        <w:ind w:firstLine="720"/>
        <w:jc w:val="both"/>
        <w:rPr>
          <w:rFonts w:ascii="Verdana" w:eastAsia="Calibri" w:hAnsi="Verdana"/>
          <w:sz w:val="20"/>
          <w:szCs w:val="20"/>
          <w:lang w:eastAsia="en-US"/>
        </w:rPr>
      </w:pPr>
      <w:r>
        <w:rPr>
          <w:rFonts w:ascii="Verdana" w:eastAsia="Calibri" w:hAnsi="Verdana"/>
          <w:sz w:val="20"/>
          <w:szCs w:val="20"/>
          <w:lang w:eastAsia="en-US"/>
        </w:rPr>
        <w:t xml:space="preserve">1. В т.1 </w:t>
      </w:r>
      <w:r w:rsidRPr="005F10AD">
        <w:rPr>
          <w:rFonts w:ascii="Verdana" w:eastAsia="Calibri" w:hAnsi="Verdana"/>
          <w:sz w:val="20"/>
          <w:szCs w:val="20"/>
          <w:lang w:eastAsia="en-US"/>
        </w:rPr>
        <w:t>думите</w:t>
      </w:r>
      <w:r>
        <w:rPr>
          <w:rFonts w:ascii="Verdana" w:eastAsia="Calibri" w:hAnsi="Verdana"/>
          <w:sz w:val="20"/>
          <w:szCs w:val="20"/>
          <w:lang w:eastAsia="en-US"/>
        </w:rPr>
        <w:t xml:space="preserve"> „</w:t>
      </w:r>
      <w:r w:rsidRPr="005F10AD">
        <w:rPr>
          <w:rFonts w:ascii="Verdana" w:eastAsia="Calibri" w:hAnsi="Verdana"/>
          <w:kern w:val="2"/>
          <w:sz w:val="20"/>
          <w:szCs w:val="20"/>
          <w:lang w:eastAsia="en-US"/>
          <w14:ligatures w14:val="standardContextual"/>
        </w:rPr>
        <w:t>700 (седемстотин) лева</w:t>
      </w:r>
      <w:r>
        <w:rPr>
          <w:rFonts w:ascii="Verdana" w:eastAsia="Calibri" w:hAnsi="Verdana"/>
          <w:sz w:val="20"/>
          <w:szCs w:val="20"/>
          <w:lang w:eastAsia="en-US"/>
        </w:rPr>
        <w:t>“ се заменят с „360,00 евро“.</w:t>
      </w:r>
    </w:p>
    <w:p w14:paraId="3B0E9F22" w14:textId="77777777" w:rsidR="000A5D38" w:rsidRPr="00C72B8B" w:rsidRDefault="000A5D38" w:rsidP="000A5D38">
      <w:pPr>
        <w:spacing w:line="360" w:lineRule="auto"/>
        <w:jc w:val="both"/>
        <w:rPr>
          <w:rFonts w:ascii="Verdana" w:eastAsia="Calibri" w:hAnsi="Verdana"/>
          <w:sz w:val="20"/>
          <w:szCs w:val="20"/>
          <w:lang w:eastAsia="en-US"/>
        </w:rPr>
      </w:pPr>
      <w:r>
        <w:rPr>
          <w:rFonts w:ascii="Verdana" w:eastAsia="Calibri" w:hAnsi="Verdana"/>
          <w:sz w:val="20"/>
          <w:szCs w:val="20"/>
          <w:lang w:eastAsia="en-US"/>
        </w:rPr>
        <w:tab/>
      </w:r>
      <w:r w:rsidRPr="002E1FE6">
        <w:rPr>
          <w:rFonts w:ascii="Verdana" w:eastAsia="Calibri" w:hAnsi="Verdana"/>
          <w:sz w:val="20"/>
          <w:szCs w:val="20"/>
          <w:lang w:eastAsia="en-US"/>
        </w:rPr>
        <w:t>2</w:t>
      </w:r>
      <w:r w:rsidRPr="000A5D38">
        <w:rPr>
          <w:rFonts w:ascii="Verdana" w:eastAsia="Calibri" w:hAnsi="Verdana"/>
          <w:sz w:val="20"/>
          <w:szCs w:val="20"/>
          <w:lang w:val="ru-RU" w:eastAsia="en-US"/>
        </w:rPr>
        <w:t>.</w:t>
      </w:r>
      <w:r w:rsidRPr="00C72B8B">
        <w:rPr>
          <w:rFonts w:ascii="Verdana" w:eastAsia="Calibri" w:hAnsi="Verdana"/>
          <w:sz w:val="20"/>
          <w:szCs w:val="20"/>
          <w:lang w:eastAsia="en-US"/>
        </w:rPr>
        <w:t xml:space="preserve"> </w:t>
      </w:r>
      <w:r>
        <w:rPr>
          <w:rFonts w:ascii="Verdana" w:eastAsia="Calibri" w:hAnsi="Verdana"/>
          <w:sz w:val="20"/>
          <w:szCs w:val="20"/>
          <w:lang w:eastAsia="en-US"/>
        </w:rPr>
        <w:t xml:space="preserve">В т.2 </w:t>
      </w:r>
      <w:r w:rsidRPr="005F10AD">
        <w:rPr>
          <w:rFonts w:ascii="Verdana" w:eastAsia="Calibri" w:hAnsi="Verdana"/>
          <w:sz w:val="20"/>
          <w:szCs w:val="20"/>
          <w:lang w:eastAsia="en-US"/>
        </w:rPr>
        <w:t>думите</w:t>
      </w:r>
      <w:r>
        <w:rPr>
          <w:rFonts w:ascii="Verdana" w:eastAsia="Calibri" w:hAnsi="Verdana"/>
          <w:sz w:val="20"/>
          <w:szCs w:val="20"/>
          <w:lang w:eastAsia="en-US"/>
        </w:rPr>
        <w:t xml:space="preserve"> „</w:t>
      </w:r>
      <w:r w:rsidRPr="005F10AD">
        <w:rPr>
          <w:rFonts w:ascii="Verdana" w:eastAsia="Calibri" w:hAnsi="Verdana"/>
          <w:sz w:val="20"/>
          <w:szCs w:val="20"/>
          <w:lang w:eastAsia="en-US"/>
        </w:rPr>
        <w:t>750 (седемстотин и петдесет) лева</w:t>
      </w:r>
      <w:r>
        <w:rPr>
          <w:rFonts w:ascii="Verdana" w:eastAsia="Calibri" w:hAnsi="Verdana"/>
          <w:sz w:val="20"/>
          <w:szCs w:val="20"/>
          <w:lang w:eastAsia="en-US"/>
        </w:rPr>
        <w:t>“ се заменят с „400,00 евро“.</w:t>
      </w:r>
    </w:p>
    <w:p w14:paraId="3AFBA8AE" w14:textId="77777777" w:rsidR="000A5D38" w:rsidRDefault="000A5D38" w:rsidP="000A5D38">
      <w:pPr>
        <w:spacing w:line="360" w:lineRule="auto"/>
        <w:ind w:firstLine="708"/>
        <w:jc w:val="both"/>
        <w:rPr>
          <w:rFonts w:ascii="Verdana" w:eastAsia="Calibri" w:hAnsi="Verdana"/>
          <w:sz w:val="20"/>
          <w:szCs w:val="20"/>
          <w:lang w:eastAsia="en-US"/>
        </w:rPr>
      </w:pPr>
      <w:r w:rsidRPr="002E1FE6">
        <w:rPr>
          <w:rFonts w:ascii="Verdana" w:eastAsia="Calibri" w:hAnsi="Verdana"/>
          <w:sz w:val="20"/>
          <w:szCs w:val="20"/>
          <w:lang w:eastAsia="en-US"/>
        </w:rPr>
        <w:t>3</w:t>
      </w:r>
      <w:r w:rsidRPr="000A5D38">
        <w:rPr>
          <w:rFonts w:ascii="Verdana" w:eastAsia="Calibri" w:hAnsi="Verdana"/>
          <w:sz w:val="20"/>
          <w:szCs w:val="20"/>
          <w:lang w:val="ru-RU" w:eastAsia="en-US"/>
        </w:rPr>
        <w:t>.</w:t>
      </w:r>
      <w:r>
        <w:rPr>
          <w:rFonts w:ascii="Verdana" w:eastAsia="Calibri" w:hAnsi="Verdana"/>
          <w:b/>
          <w:sz w:val="20"/>
          <w:szCs w:val="20"/>
          <w:lang w:eastAsia="en-US"/>
        </w:rPr>
        <w:t xml:space="preserve"> </w:t>
      </w:r>
      <w:r w:rsidRPr="005C58B6">
        <w:rPr>
          <w:rFonts w:ascii="Verdana" w:eastAsia="Calibri" w:hAnsi="Verdana"/>
          <w:sz w:val="20"/>
          <w:szCs w:val="20"/>
          <w:lang w:eastAsia="en-US"/>
        </w:rPr>
        <w:t>В</w:t>
      </w:r>
      <w:r>
        <w:rPr>
          <w:rFonts w:ascii="Verdana" w:eastAsia="Calibri" w:hAnsi="Verdana"/>
          <w:sz w:val="20"/>
          <w:szCs w:val="20"/>
          <w:lang w:eastAsia="en-US"/>
        </w:rPr>
        <w:t xml:space="preserve"> </w:t>
      </w:r>
      <w:r w:rsidRPr="004B6E4E">
        <w:rPr>
          <w:rFonts w:ascii="Verdana" w:eastAsia="Calibri" w:hAnsi="Verdana"/>
          <w:sz w:val="20"/>
          <w:szCs w:val="20"/>
          <w:lang w:eastAsia="en-US"/>
        </w:rPr>
        <w:t>т.</w:t>
      </w:r>
      <w:r>
        <w:rPr>
          <w:rFonts w:ascii="Verdana" w:eastAsia="Calibri" w:hAnsi="Verdana"/>
          <w:sz w:val="20"/>
          <w:szCs w:val="20"/>
          <w:lang w:eastAsia="en-US"/>
        </w:rPr>
        <w:t>3</w:t>
      </w:r>
      <w:r w:rsidRPr="000B2B38">
        <w:rPr>
          <w:rFonts w:ascii="Verdana" w:eastAsia="Calibri" w:hAnsi="Verdana"/>
          <w:sz w:val="20"/>
          <w:szCs w:val="20"/>
          <w:lang w:eastAsia="en-US"/>
        </w:rPr>
        <w:t xml:space="preserve"> </w:t>
      </w:r>
      <w:r w:rsidRPr="005F10AD">
        <w:rPr>
          <w:rFonts w:ascii="Verdana" w:eastAsia="Calibri" w:hAnsi="Verdana"/>
          <w:sz w:val="20"/>
          <w:szCs w:val="20"/>
          <w:lang w:eastAsia="en-US"/>
        </w:rPr>
        <w:t>думите</w:t>
      </w:r>
      <w:r w:rsidRPr="000B2B38">
        <w:rPr>
          <w:rFonts w:ascii="Verdana" w:eastAsia="Calibri" w:hAnsi="Verdana"/>
          <w:sz w:val="20"/>
          <w:szCs w:val="20"/>
          <w:lang w:eastAsia="en-US"/>
        </w:rPr>
        <w:t xml:space="preserve"> „</w:t>
      </w:r>
      <w:r w:rsidRPr="005F10AD">
        <w:rPr>
          <w:rFonts w:ascii="Verdana" w:eastAsia="Calibri" w:hAnsi="Verdana"/>
          <w:sz w:val="20"/>
          <w:szCs w:val="20"/>
          <w:lang w:eastAsia="en-US"/>
        </w:rPr>
        <w:t>1000 (хиляда) лева</w:t>
      </w:r>
      <w:r w:rsidRPr="000B2B38">
        <w:rPr>
          <w:rFonts w:ascii="Verdana" w:eastAsia="Calibri" w:hAnsi="Verdana"/>
          <w:sz w:val="20"/>
          <w:szCs w:val="20"/>
          <w:lang w:eastAsia="en-US"/>
        </w:rPr>
        <w:t>“ се заменят с „</w:t>
      </w:r>
      <w:r>
        <w:rPr>
          <w:rFonts w:ascii="Verdana" w:eastAsia="Calibri" w:hAnsi="Verdana"/>
          <w:sz w:val="20"/>
          <w:szCs w:val="20"/>
          <w:lang w:eastAsia="en-US"/>
        </w:rPr>
        <w:t>520,00 евро</w:t>
      </w:r>
      <w:r w:rsidRPr="000B2B38">
        <w:rPr>
          <w:rFonts w:ascii="Verdana" w:eastAsia="Calibri" w:hAnsi="Verdana"/>
          <w:sz w:val="20"/>
          <w:szCs w:val="20"/>
          <w:lang w:eastAsia="en-US"/>
        </w:rPr>
        <w:t>“</w:t>
      </w:r>
      <w:r>
        <w:rPr>
          <w:rFonts w:ascii="Verdana" w:eastAsia="Calibri" w:hAnsi="Verdana"/>
          <w:sz w:val="20"/>
          <w:szCs w:val="20"/>
          <w:lang w:eastAsia="en-US"/>
        </w:rPr>
        <w:t>.</w:t>
      </w:r>
    </w:p>
    <w:p w14:paraId="6382E011" w14:textId="77777777" w:rsidR="000A5D38" w:rsidRPr="000B2B38" w:rsidRDefault="000A5D38" w:rsidP="000A5D38">
      <w:pPr>
        <w:spacing w:line="360" w:lineRule="auto"/>
        <w:ind w:firstLine="708"/>
        <w:jc w:val="both"/>
        <w:rPr>
          <w:rFonts w:ascii="Verdana" w:eastAsia="Calibri" w:hAnsi="Verdana"/>
          <w:sz w:val="20"/>
          <w:szCs w:val="20"/>
          <w:lang w:eastAsia="en-US"/>
        </w:rPr>
      </w:pPr>
      <w:bookmarkStart w:id="13" w:name="_Hlk219730279"/>
      <w:bookmarkStart w:id="14" w:name="_Hlk219731790"/>
      <w:r w:rsidRPr="002E1FE6">
        <w:rPr>
          <w:rFonts w:ascii="Verdana" w:eastAsia="Calibri" w:hAnsi="Verdana"/>
          <w:sz w:val="20"/>
          <w:szCs w:val="20"/>
          <w:lang w:eastAsia="en-US"/>
        </w:rPr>
        <w:t>4</w:t>
      </w:r>
      <w:r w:rsidRPr="000A5D38">
        <w:rPr>
          <w:rFonts w:ascii="Verdana" w:eastAsia="Calibri" w:hAnsi="Verdana"/>
          <w:sz w:val="20"/>
          <w:szCs w:val="20"/>
          <w:lang w:val="ru-RU" w:eastAsia="en-US"/>
        </w:rPr>
        <w:t xml:space="preserve">. </w:t>
      </w:r>
      <w:bookmarkEnd w:id="13"/>
      <w:r w:rsidRPr="000B2B38">
        <w:rPr>
          <w:rFonts w:ascii="Verdana" w:eastAsia="Calibri" w:hAnsi="Verdana"/>
          <w:sz w:val="20"/>
          <w:szCs w:val="20"/>
          <w:lang w:eastAsia="en-US"/>
        </w:rPr>
        <w:t>В т.</w:t>
      </w:r>
      <w:r>
        <w:rPr>
          <w:rFonts w:ascii="Verdana" w:eastAsia="Calibri" w:hAnsi="Verdana"/>
          <w:sz w:val="20"/>
          <w:szCs w:val="20"/>
          <w:lang w:eastAsia="en-US"/>
        </w:rPr>
        <w:t>4</w:t>
      </w:r>
      <w:r w:rsidRPr="000B2B38">
        <w:rPr>
          <w:rFonts w:ascii="Verdana" w:eastAsia="Calibri" w:hAnsi="Verdana"/>
          <w:sz w:val="20"/>
          <w:szCs w:val="20"/>
          <w:lang w:eastAsia="en-US"/>
        </w:rPr>
        <w:t xml:space="preserve"> </w:t>
      </w:r>
      <w:r w:rsidRPr="005F10AD">
        <w:rPr>
          <w:rFonts w:ascii="Verdana" w:eastAsia="Calibri" w:hAnsi="Verdana"/>
          <w:sz w:val="20"/>
          <w:szCs w:val="20"/>
          <w:lang w:eastAsia="en-US"/>
        </w:rPr>
        <w:t>думите</w:t>
      </w:r>
      <w:r w:rsidRPr="000B2B38">
        <w:rPr>
          <w:rFonts w:ascii="Verdana" w:eastAsia="Calibri" w:hAnsi="Verdana"/>
          <w:sz w:val="20"/>
          <w:szCs w:val="20"/>
          <w:lang w:eastAsia="en-US"/>
        </w:rPr>
        <w:t xml:space="preserve"> „</w:t>
      </w:r>
      <w:r w:rsidRPr="005F10AD">
        <w:rPr>
          <w:rFonts w:ascii="Verdana" w:eastAsia="Calibri" w:hAnsi="Verdana"/>
          <w:kern w:val="2"/>
          <w:sz w:val="20"/>
          <w:szCs w:val="20"/>
          <w:lang w:eastAsia="en-US"/>
          <w14:ligatures w14:val="standardContextual"/>
        </w:rPr>
        <w:t>1500 (хиляда и петстотин) лева</w:t>
      </w:r>
      <w:r w:rsidRPr="000B2B38">
        <w:rPr>
          <w:rFonts w:ascii="Verdana" w:eastAsia="Calibri" w:hAnsi="Verdana"/>
          <w:sz w:val="20"/>
          <w:szCs w:val="20"/>
          <w:lang w:eastAsia="en-US"/>
        </w:rPr>
        <w:t>“ се заменят с „</w:t>
      </w:r>
      <w:r>
        <w:rPr>
          <w:rFonts w:ascii="Verdana" w:eastAsia="Calibri" w:hAnsi="Verdana"/>
          <w:sz w:val="20"/>
          <w:szCs w:val="20"/>
          <w:lang w:eastAsia="en-US"/>
        </w:rPr>
        <w:t>770,00 евро</w:t>
      </w:r>
      <w:r w:rsidRPr="000B2B38">
        <w:rPr>
          <w:rFonts w:ascii="Verdana" w:eastAsia="Calibri" w:hAnsi="Verdana"/>
          <w:sz w:val="20"/>
          <w:szCs w:val="20"/>
          <w:lang w:eastAsia="en-US"/>
        </w:rPr>
        <w:t>“.</w:t>
      </w:r>
    </w:p>
    <w:bookmarkEnd w:id="14"/>
    <w:p w14:paraId="2EDAE99B" w14:textId="77777777" w:rsidR="000A5D38" w:rsidRDefault="000A5D38" w:rsidP="000A5D38">
      <w:pPr>
        <w:spacing w:line="360" w:lineRule="auto"/>
        <w:ind w:firstLine="708"/>
        <w:jc w:val="both"/>
        <w:rPr>
          <w:rFonts w:ascii="Verdana" w:eastAsia="Calibri" w:hAnsi="Verdana"/>
          <w:iCs/>
          <w:sz w:val="20"/>
          <w:szCs w:val="20"/>
          <w:lang w:eastAsia="en-US"/>
        </w:rPr>
      </w:pPr>
      <w:r w:rsidRPr="000A5D38">
        <w:rPr>
          <w:rFonts w:ascii="Verdana" w:eastAsia="Calibri" w:hAnsi="Verdana"/>
          <w:b/>
          <w:bCs/>
          <w:iCs/>
          <w:sz w:val="20"/>
          <w:szCs w:val="20"/>
          <w:lang w:val="ru-RU" w:eastAsia="en-US"/>
        </w:rPr>
        <w:t xml:space="preserve">§ </w:t>
      </w:r>
      <w:r>
        <w:rPr>
          <w:rFonts w:ascii="Verdana" w:eastAsia="Calibri" w:hAnsi="Verdana"/>
          <w:b/>
          <w:bCs/>
          <w:iCs/>
          <w:sz w:val="20"/>
          <w:szCs w:val="20"/>
          <w:lang w:eastAsia="en-US"/>
        </w:rPr>
        <w:t>2</w:t>
      </w:r>
      <w:r w:rsidRPr="000A5D38">
        <w:rPr>
          <w:rFonts w:ascii="Verdana" w:eastAsia="Calibri" w:hAnsi="Verdana"/>
          <w:b/>
          <w:bCs/>
          <w:iCs/>
          <w:sz w:val="20"/>
          <w:szCs w:val="20"/>
          <w:lang w:val="ru-RU" w:eastAsia="en-US"/>
        </w:rPr>
        <w:t xml:space="preserve">. </w:t>
      </w:r>
      <w:r>
        <w:rPr>
          <w:rFonts w:ascii="Verdana" w:eastAsia="Calibri" w:hAnsi="Verdana"/>
          <w:iCs/>
          <w:sz w:val="20"/>
          <w:szCs w:val="20"/>
          <w:lang w:eastAsia="en-US"/>
        </w:rPr>
        <w:t>В чл.10, ал.2 се правят следните изменения:</w:t>
      </w:r>
    </w:p>
    <w:p w14:paraId="1F40BBB3" w14:textId="77777777" w:rsidR="000A5D38" w:rsidRDefault="000A5D38" w:rsidP="000A5D38">
      <w:pPr>
        <w:spacing w:line="360" w:lineRule="auto"/>
        <w:ind w:firstLine="708"/>
        <w:jc w:val="both"/>
        <w:rPr>
          <w:rFonts w:ascii="Verdana" w:eastAsia="Calibri" w:hAnsi="Verdana"/>
          <w:iCs/>
          <w:sz w:val="20"/>
          <w:szCs w:val="20"/>
          <w:lang w:eastAsia="en-US"/>
        </w:rPr>
      </w:pPr>
      <w:r>
        <w:rPr>
          <w:rFonts w:ascii="Verdana" w:eastAsia="Calibri" w:hAnsi="Verdana"/>
          <w:iCs/>
          <w:sz w:val="20"/>
          <w:szCs w:val="20"/>
          <w:lang w:eastAsia="en-US"/>
        </w:rPr>
        <w:t xml:space="preserve">1. В т.1 </w:t>
      </w:r>
      <w:r w:rsidRPr="005F10AD">
        <w:rPr>
          <w:rFonts w:ascii="Verdana" w:eastAsia="Calibri" w:hAnsi="Verdana"/>
          <w:iCs/>
          <w:sz w:val="20"/>
          <w:szCs w:val="20"/>
          <w:lang w:eastAsia="en-US"/>
        </w:rPr>
        <w:t>думите</w:t>
      </w:r>
      <w:r w:rsidRPr="000B2B38">
        <w:rPr>
          <w:rFonts w:ascii="Verdana" w:eastAsia="Calibri" w:hAnsi="Verdana"/>
          <w:iCs/>
          <w:sz w:val="20"/>
          <w:szCs w:val="20"/>
          <w:lang w:eastAsia="en-US"/>
        </w:rPr>
        <w:t xml:space="preserve"> „</w:t>
      </w:r>
      <w:r w:rsidRPr="005F10AD">
        <w:rPr>
          <w:rFonts w:ascii="Verdana" w:eastAsia="Calibri" w:hAnsi="Verdana"/>
          <w:kern w:val="2"/>
          <w:sz w:val="20"/>
          <w:szCs w:val="20"/>
          <w:lang w:eastAsia="en-US"/>
          <w14:ligatures w14:val="standardContextual"/>
        </w:rPr>
        <w:t>1000 (хиляда) лева</w:t>
      </w:r>
      <w:r w:rsidRPr="000B2B38">
        <w:rPr>
          <w:rFonts w:ascii="Verdana" w:eastAsia="Calibri" w:hAnsi="Verdana"/>
          <w:iCs/>
          <w:sz w:val="20"/>
          <w:szCs w:val="20"/>
          <w:lang w:eastAsia="en-US"/>
        </w:rPr>
        <w:t>“ се заменят с „</w:t>
      </w:r>
      <w:r>
        <w:rPr>
          <w:rFonts w:ascii="Verdana" w:eastAsia="Calibri" w:hAnsi="Verdana"/>
          <w:iCs/>
          <w:sz w:val="20"/>
          <w:szCs w:val="20"/>
          <w:lang w:eastAsia="en-US"/>
        </w:rPr>
        <w:t>520,00 евро</w:t>
      </w:r>
      <w:r w:rsidRPr="000B2B38">
        <w:rPr>
          <w:rFonts w:ascii="Verdana" w:eastAsia="Calibri" w:hAnsi="Verdana"/>
          <w:iCs/>
          <w:sz w:val="20"/>
          <w:szCs w:val="20"/>
          <w:lang w:eastAsia="en-US"/>
        </w:rPr>
        <w:t>“.</w:t>
      </w:r>
    </w:p>
    <w:p w14:paraId="116D7415" w14:textId="77777777" w:rsidR="000A5D38" w:rsidRPr="00933DF1" w:rsidRDefault="000A5D38" w:rsidP="000A5D38">
      <w:pPr>
        <w:spacing w:line="360" w:lineRule="auto"/>
        <w:ind w:firstLine="708"/>
        <w:jc w:val="both"/>
        <w:rPr>
          <w:rFonts w:ascii="Verdana" w:eastAsia="Calibri" w:hAnsi="Verdana"/>
          <w:iCs/>
          <w:sz w:val="20"/>
          <w:szCs w:val="20"/>
          <w:lang w:eastAsia="en-US"/>
        </w:rPr>
      </w:pPr>
      <w:bookmarkStart w:id="15" w:name="_Hlk219732121"/>
      <w:r w:rsidRPr="002E1FE6">
        <w:rPr>
          <w:rFonts w:ascii="Verdana" w:eastAsia="Calibri" w:hAnsi="Verdana"/>
          <w:sz w:val="20"/>
          <w:szCs w:val="20"/>
          <w:lang w:eastAsia="en-US"/>
        </w:rPr>
        <w:t>2</w:t>
      </w:r>
      <w:r w:rsidRPr="000A5D38">
        <w:rPr>
          <w:rFonts w:ascii="Verdana" w:eastAsia="Calibri" w:hAnsi="Verdana"/>
          <w:sz w:val="20"/>
          <w:szCs w:val="20"/>
          <w:lang w:val="ru-RU" w:eastAsia="en-US"/>
        </w:rPr>
        <w:t xml:space="preserve">. </w:t>
      </w:r>
      <w:r w:rsidRPr="000B2B38">
        <w:rPr>
          <w:rFonts w:ascii="Verdana" w:eastAsia="Calibri" w:hAnsi="Verdana"/>
          <w:iCs/>
          <w:sz w:val="20"/>
          <w:szCs w:val="20"/>
          <w:lang w:eastAsia="en-US"/>
        </w:rPr>
        <w:t>В т.</w:t>
      </w:r>
      <w:r>
        <w:rPr>
          <w:rFonts w:ascii="Verdana" w:eastAsia="Calibri" w:hAnsi="Verdana"/>
          <w:iCs/>
          <w:sz w:val="20"/>
          <w:szCs w:val="20"/>
          <w:lang w:eastAsia="en-US"/>
        </w:rPr>
        <w:t>2</w:t>
      </w:r>
      <w:r w:rsidRPr="000B2B38">
        <w:rPr>
          <w:rFonts w:ascii="Verdana" w:eastAsia="Calibri" w:hAnsi="Verdana"/>
          <w:iCs/>
          <w:sz w:val="20"/>
          <w:szCs w:val="20"/>
          <w:lang w:eastAsia="en-US"/>
        </w:rPr>
        <w:t xml:space="preserve"> </w:t>
      </w:r>
      <w:r w:rsidRPr="005F10AD">
        <w:rPr>
          <w:rFonts w:ascii="Verdana" w:eastAsia="Calibri" w:hAnsi="Verdana"/>
          <w:iCs/>
          <w:sz w:val="20"/>
          <w:szCs w:val="20"/>
          <w:lang w:eastAsia="en-US"/>
        </w:rPr>
        <w:t>думите</w:t>
      </w:r>
      <w:r w:rsidRPr="000B2B38">
        <w:rPr>
          <w:rFonts w:ascii="Verdana" w:eastAsia="Calibri" w:hAnsi="Verdana"/>
          <w:iCs/>
          <w:sz w:val="20"/>
          <w:szCs w:val="20"/>
          <w:lang w:eastAsia="en-US"/>
        </w:rPr>
        <w:t xml:space="preserve"> „</w:t>
      </w:r>
      <w:r w:rsidRPr="005F10AD">
        <w:rPr>
          <w:rFonts w:ascii="Verdana" w:eastAsia="Calibri" w:hAnsi="Verdana"/>
          <w:kern w:val="2"/>
          <w:sz w:val="20"/>
          <w:szCs w:val="20"/>
          <w:lang w:eastAsia="en-US"/>
          <w14:ligatures w14:val="standardContextual"/>
        </w:rPr>
        <w:t>400 (четиристотин) лева</w:t>
      </w:r>
      <w:r w:rsidRPr="000B2B38">
        <w:rPr>
          <w:rFonts w:ascii="Verdana" w:eastAsia="Calibri" w:hAnsi="Verdana"/>
          <w:iCs/>
          <w:sz w:val="20"/>
          <w:szCs w:val="20"/>
          <w:lang w:eastAsia="en-US"/>
        </w:rPr>
        <w:t>“ се заменят с „</w:t>
      </w:r>
      <w:r>
        <w:rPr>
          <w:rFonts w:ascii="Verdana" w:eastAsia="Calibri" w:hAnsi="Verdana"/>
          <w:iCs/>
          <w:sz w:val="20"/>
          <w:szCs w:val="20"/>
          <w:lang w:eastAsia="en-US"/>
        </w:rPr>
        <w:t>210,00 евро</w:t>
      </w:r>
      <w:r w:rsidRPr="000B2B38">
        <w:rPr>
          <w:rFonts w:ascii="Verdana" w:eastAsia="Calibri" w:hAnsi="Verdana"/>
          <w:iCs/>
          <w:sz w:val="20"/>
          <w:szCs w:val="20"/>
          <w:lang w:eastAsia="en-US"/>
        </w:rPr>
        <w:t>“</w:t>
      </w:r>
      <w:bookmarkEnd w:id="15"/>
      <w:r>
        <w:rPr>
          <w:rFonts w:ascii="Verdana" w:eastAsia="Calibri" w:hAnsi="Verdana"/>
          <w:iCs/>
          <w:sz w:val="20"/>
          <w:szCs w:val="20"/>
          <w:lang w:eastAsia="en-US"/>
        </w:rPr>
        <w:t>.</w:t>
      </w:r>
    </w:p>
    <w:p w14:paraId="2F0B09FE" w14:textId="77777777" w:rsidR="000A5D38" w:rsidRPr="00EF21B3" w:rsidRDefault="000A5D38" w:rsidP="000A5D38">
      <w:pPr>
        <w:spacing w:line="360" w:lineRule="auto"/>
        <w:ind w:firstLine="708"/>
        <w:jc w:val="both"/>
        <w:rPr>
          <w:rFonts w:ascii="Verdana" w:eastAsia="Calibri" w:hAnsi="Verdana"/>
          <w:b/>
          <w:sz w:val="20"/>
          <w:szCs w:val="20"/>
          <w:lang w:eastAsia="en-US"/>
        </w:rPr>
      </w:pPr>
      <w:r w:rsidRPr="000A5D38">
        <w:rPr>
          <w:rFonts w:ascii="Verdana" w:eastAsia="Calibri" w:hAnsi="Verdana"/>
          <w:b/>
          <w:sz w:val="20"/>
          <w:szCs w:val="20"/>
          <w:lang w:val="ru-RU" w:eastAsia="en-US"/>
        </w:rPr>
        <w:t>Заключителна разпоредба</w:t>
      </w:r>
    </w:p>
    <w:p w14:paraId="558B303C" w14:textId="77777777" w:rsidR="000A5D38" w:rsidRPr="008524DD" w:rsidRDefault="000A5D38" w:rsidP="000A5D38">
      <w:pPr>
        <w:spacing w:line="360" w:lineRule="auto"/>
        <w:ind w:firstLine="708"/>
        <w:jc w:val="both"/>
        <w:rPr>
          <w:rFonts w:ascii="Verdana" w:hAnsi="Verdana"/>
          <w:color w:val="FF0000"/>
          <w:sz w:val="20"/>
          <w:szCs w:val="20"/>
          <w:lang w:eastAsia="zh-CN"/>
        </w:rPr>
      </w:pPr>
      <w:r w:rsidRPr="000A5D38">
        <w:rPr>
          <w:rFonts w:ascii="Verdana" w:eastAsia="Calibri" w:hAnsi="Verdana"/>
          <w:b/>
          <w:sz w:val="20"/>
          <w:szCs w:val="20"/>
          <w:lang w:val="ru-RU" w:eastAsia="en-US"/>
        </w:rPr>
        <w:t xml:space="preserve">§ </w:t>
      </w:r>
      <w:r>
        <w:rPr>
          <w:rFonts w:ascii="Verdana" w:eastAsia="Calibri" w:hAnsi="Verdana"/>
          <w:b/>
          <w:sz w:val="20"/>
          <w:szCs w:val="20"/>
          <w:lang w:eastAsia="en-US"/>
        </w:rPr>
        <w:t>3</w:t>
      </w:r>
      <w:r w:rsidRPr="000A5D38">
        <w:rPr>
          <w:rFonts w:ascii="Verdana" w:eastAsia="Calibri" w:hAnsi="Verdana"/>
          <w:b/>
          <w:sz w:val="20"/>
          <w:szCs w:val="20"/>
          <w:lang w:val="ru-RU" w:eastAsia="en-US"/>
        </w:rPr>
        <w:t>.</w:t>
      </w:r>
      <w:r>
        <w:rPr>
          <w:rFonts w:ascii="Verdana" w:eastAsia="Calibri" w:hAnsi="Verdana"/>
          <w:b/>
          <w:sz w:val="20"/>
          <w:szCs w:val="20"/>
          <w:lang w:eastAsia="en-US"/>
        </w:rPr>
        <w:t xml:space="preserve"> </w:t>
      </w:r>
      <w:r w:rsidRPr="00867958">
        <w:rPr>
          <w:rFonts w:ascii="Verdana" w:eastAsia="Calibri" w:hAnsi="Verdana"/>
          <w:sz w:val="20"/>
          <w:szCs w:val="20"/>
          <w:lang w:eastAsia="en-US"/>
        </w:rPr>
        <w:t>Т</w:t>
      </w:r>
      <w:r>
        <w:rPr>
          <w:rFonts w:ascii="Verdana" w:eastAsia="Calibri" w:hAnsi="Verdana"/>
          <w:sz w:val="20"/>
          <w:szCs w:val="20"/>
          <w:lang w:eastAsia="en-US"/>
        </w:rPr>
        <w:t>о</w:t>
      </w:r>
      <w:r w:rsidRPr="00867958">
        <w:rPr>
          <w:rFonts w:ascii="Verdana" w:eastAsia="Calibri" w:hAnsi="Verdana"/>
          <w:sz w:val="20"/>
          <w:szCs w:val="20"/>
          <w:lang w:eastAsia="en-US"/>
        </w:rPr>
        <w:t xml:space="preserve">зи </w:t>
      </w:r>
      <w:r>
        <w:rPr>
          <w:rFonts w:ascii="Verdana" w:eastAsia="Calibri" w:hAnsi="Verdana"/>
          <w:sz w:val="20"/>
          <w:szCs w:val="20"/>
          <w:lang w:eastAsia="en-US"/>
        </w:rPr>
        <w:t>правилник</w:t>
      </w:r>
      <w:r w:rsidRPr="00867958">
        <w:rPr>
          <w:rFonts w:ascii="Verdana" w:eastAsia="Calibri" w:hAnsi="Verdana"/>
          <w:sz w:val="20"/>
          <w:szCs w:val="20"/>
          <w:lang w:eastAsia="en-US"/>
        </w:rPr>
        <w:t xml:space="preserve"> влиза </w:t>
      </w:r>
      <w:r w:rsidRPr="003061D8">
        <w:rPr>
          <w:rFonts w:ascii="Verdana" w:eastAsia="Calibri" w:hAnsi="Verdana"/>
          <w:sz w:val="20"/>
          <w:szCs w:val="20"/>
          <w:lang w:eastAsia="en-US"/>
        </w:rPr>
        <w:t>в сила</w:t>
      </w:r>
      <w:r>
        <w:rPr>
          <w:rFonts w:ascii="Verdana" w:eastAsia="Calibri" w:hAnsi="Verdana"/>
          <w:sz w:val="20"/>
          <w:szCs w:val="20"/>
          <w:lang w:eastAsia="en-US"/>
        </w:rPr>
        <w:t>, считано</w:t>
      </w:r>
      <w:r w:rsidRPr="003061D8">
        <w:rPr>
          <w:rFonts w:ascii="Verdana" w:eastAsia="Calibri" w:hAnsi="Verdana"/>
          <w:sz w:val="20"/>
          <w:szCs w:val="20"/>
          <w:lang w:eastAsia="en-US"/>
        </w:rPr>
        <w:t xml:space="preserve"> </w:t>
      </w:r>
      <w:r>
        <w:rPr>
          <w:rFonts w:ascii="Verdana" w:eastAsia="Calibri" w:hAnsi="Verdana"/>
          <w:sz w:val="20"/>
          <w:szCs w:val="20"/>
          <w:lang w:eastAsia="en-US"/>
        </w:rPr>
        <w:t>от 01.09.2026г.</w:t>
      </w:r>
    </w:p>
    <w:p w14:paraId="2B097C21" w14:textId="77777777" w:rsidR="000A5D38" w:rsidRDefault="000A5D38" w:rsidP="000A5D38">
      <w:pPr>
        <w:ind w:firstLine="708"/>
      </w:pPr>
    </w:p>
    <w:p w14:paraId="682209F7" w14:textId="0612A81B" w:rsidR="0045467D" w:rsidRPr="00591A18" w:rsidRDefault="0045467D" w:rsidP="0045467D">
      <w:pPr>
        <w:pStyle w:val="NoSpacing"/>
        <w:rPr>
          <w:rFonts w:ascii="Verdana" w:hAnsi="Verdana"/>
          <w:b/>
          <w:i/>
          <w:color w:val="FF0000"/>
          <w:sz w:val="20"/>
          <w:szCs w:val="20"/>
        </w:rPr>
      </w:pPr>
      <w:r>
        <w:rPr>
          <w:rFonts w:ascii="Verdana" w:hAnsi="Verdana"/>
          <w:b/>
          <w:i/>
          <w:sz w:val="20"/>
          <w:szCs w:val="20"/>
        </w:rPr>
        <w:t>В</w:t>
      </w:r>
      <w:r w:rsidRPr="000347E8">
        <w:rPr>
          <w:rFonts w:ascii="Verdana" w:hAnsi="Verdana"/>
          <w:b/>
          <w:i/>
          <w:sz w:val="20"/>
          <w:szCs w:val="20"/>
        </w:rPr>
        <w:t xml:space="preserve">. </w:t>
      </w:r>
      <w:r>
        <w:rPr>
          <w:rFonts w:ascii="Verdana" w:hAnsi="Verdana"/>
          <w:b/>
          <w:i/>
          <w:sz w:val="20"/>
          <w:szCs w:val="20"/>
        </w:rPr>
        <w:t>Кафеджиев</w:t>
      </w:r>
      <w:r w:rsidRPr="000347E8">
        <w:rPr>
          <w:rFonts w:ascii="Verdana" w:hAnsi="Verdana"/>
          <w:b/>
          <w:i/>
          <w:sz w:val="20"/>
          <w:szCs w:val="20"/>
        </w:rPr>
        <w:t xml:space="preserve"> напусна заседанието. В залата присъстват 12 общински съветника.</w:t>
      </w:r>
    </w:p>
    <w:p w14:paraId="7CE52F02" w14:textId="77777777" w:rsidR="0045467D" w:rsidRDefault="0045467D" w:rsidP="0045467D">
      <w:pPr>
        <w:pStyle w:val="NoSpacing"/>
        <w:jc w:val="both"/>
        <w:rPr>
          <w:rFonts w:ascii="Verdana" w:hAnsi="Verdana"/>
          <w:color w:val="FF0000"/>
          <w:sz w:val="20"/>
          <w:szCs w:val="20"/>
        </w:rPr>
      </w:pPr>
    </w:p>
    <w:p w14:paraId="7F494E3E" w14:textId="77777777" w:rsidR="0045467D" w:rsidRDefault="0045467D" w:rsidP="0045467D">
      <w:pPr>
        <w:pStyle w:val="NoSpacing"/>
        <w:spacing w:line="276" w:lineRule="auto"/>
        <w:ind w:firstLine="708"/>
        <w:jc w:val="both"/>
        <w:rPr>
          <w:rFonts w:ascii="Verdana" w:hAnsi="Verdana"/>
          <w:b/>
          <w:i/>
          <w:sz w:val="20"/>
          <w:szCs w:val="20"/>
        </w:rPr>
      </w:pPr>
    </w:p>
    <w:p w14:paraId="39E6AD76" w14:textId="64F3D54E" w:rsidR="00F22624" w:rsidRDefault="00F22624" w:rsidP="000A5D38">
      <w:pPr>
        <w:pStyle w:val="NoSpacing"/>
        <w:spacing w:line="276" w:lineRule="auto"/>
        <w:jc w:val="both"/>
        <w:rPr>
          <w:rFonts w:ascii="Verdana" w:hAnsi="Verdana"/>
          <w:sz w:val="20"/>
          <w:szCs w:val="20"/>
        </w:rPr>
      </w:pPr>
    </w:p>
    <w:p w14:paraId="13E76485" w14:textId="4C900976" w:rsidR="00230DEC" w:rsidRPr="00230DEC" w:rsidRDefault="000B6826" w:rsidP="00230DEC">
      <w:pPr>
        <w:pStyle w:val="Default"/>
        <w:tabs>
          <w:tab w:val="left" w:pos="284"/>
        </w:tabs>
        <w:spacing w:line="360" w:lineRule="auto"/>
        <w:ind w:right="141"/>
        <w:jc w:val="both"/>
        <w:rPr>
          <w:rFonts w:ascii="Verdana" w:eastAsia="Calibri" w:hAnsi="Verdana" w:cs="Verdana"/>
          <w:sz w:val="20"/>
          <w:szCs w:val="20"/>
        </w:rPr>
      </w:pPr>
      <w:r w:rsidRPr="00377D6C">
        <w:rPr>
          <w:rFonts w:ascii="Verdana" w:hAnsi="Verdana"/>
          <w:color w:val="auto"/>
          <w:sz w:val="20"/>
          <w:szCs w:val="20"/>
        </w:rPr>
        <w:t xml:space="preserve">И. Джонгов: </w:t>
      </w:r>
      <w:r w:rsidRPr="00377D6C">
        <w:rPr>
          <w:rFonts w:ascii="Verdana" w:hAnsi="Verdana"/>
          <w:color w:val="auto"/>
          <w:sz w:val="20"/>
          <w:szCs w:val="20"/>
          <w:lang w:val="ru-RU"/>
        </w:rPr>
        <w:t xml:space="preserve">Преминаваме </w:t>
      </w:r>
      <w:r w:rsidRPr="00377D6C">
        <w:rPr>
          <w:rFonts w:ascii="Verdana" w:hAnsi="Verdana"/>
          <w:sz w:val="20"/>
          <w:szCs w:val="20"/>
          <w:lang w:val="ru-RU"/>
        </w:rPr>
        <w:t xml:space="preserve">към </w:t>
      </w:r>
      <w:r w:rsidRPr="00377D6C">
        <w:rPr>
          <w:rFonts w:ascii="Verdana" w:hAnsi="Verdana"/>
          <w:b/>
          <w:bCs/>
          <w:sz w:val="20"/>
          <w:szCs w:val="20"/>
          <w:lang w:val="ru-RU"/>
        </w:rPr>
        <w:t xml:space="preserve">точка </w:t>
      </w:r>
      <w:r w:rsidR="00E266D9">
        <w:rPr>
          <w:rFonts w:ascii="Verdana" w:hAnsi="Verdana"/>
          <w:b/>
          <w:bCs/>
          <w:sz w:val="20"/>
          <w:szCs w:val="20"/>
          <w:lang w:val="ru-RU"/>
        </w:rPr>
        <w:t>8</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00230DEC" w:rsidRPr="00230DEC">
        <w:rPr>
          <w:rFonts w:ascii="Verdana" w:eastAsia="Calibri" w:hAnsi="Verdana" w:cs="Verdana"/>
          <w:sz w:val="20"/>
          <w:szCs w:val="20"/>
          <w:lang w:val="ru-RU"/>
        </w:rPr>
        <w:t xml:space="preserve">Докладна записка с рег. № 9002-59 </w:t>
      </w:r>
      <w:r w:rsidR="00230DEC" w:rsidRPr="00230DEC">
        <w:rPr>
          <w:rFonts w:ascii="Verdana" w:eastAsia="Calibri" w:hAnsi="Verdana" w:cs="Verdana"/>
          <w:sz w:val="20"/>
          <w:szCs w:val="20"/>
        </w:rPr>
        <w:t>/ 07.07.2026 г.</w:t>
      </w:r>
      <w:r w:rsidR="00230DEC" w:rsidRPr="00230DEC">
        <w:rPr>
          <w:rFonts w:ascii="Verdana" w:eastAsia="Calibri" w:hAnsi="Verdana" w:cs="Verdana"/>
          <w:sz w:val="20"/>
          <w:szCs w:val="20"/>
          <w:lang w:val="ru-RU"/>
        </w:rPr>
        <w:t xml:space="preserve">, относно: </w:t>
      </w:r>
      <w:r w:rsidR="00230DEC" w:rsidRPr="00230DEC">
        <w:rPr>
          <w:rFonts w:ascii="Verdana" w:eastAsia="Calibri" w:hAnsi="Verdana" w:cs="Verdana"/>
          <w:sz w:val="20"/>
          <w:szCs w:val="20"/>
        </w:rPr>
        <w:t xml:space="preserve">Предложение за утвърждаване на средищни училища на територията на община Пирдоп за учебната 2026/2027г. </w:t>
      </w:r>
    </w:p>
    <w:p w14:paraId="3381A2D7" w14:textId="71E25BC4" w:rsidR="005E1D22" w:rsidRPr="00377D6C" w:rsidRDefault="005E1D22" w:rsidP="00230DEC">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0F50EC8C" w14:textId="62E71BBA" w:rsidR="005E1D22" w:rsidRDefault="005E1D22" w:rsidP="00230DEC">
      <w:pPr>
        <w:pStyle w:val="NoSpacing"/>
        <w:spacing w:line="360"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76E91E56" w14:textId="77777777" w:rsidR="00230DEC" w:rsidRPr="000F42AA" w:rsidRDefault="00230DEC" w:rsidP="00230DEC">
      <w:pPr>
        <w:autoSpaceDE w:val="0"/>
        <w:autoSpaceDN w:val="0"/>
        <w:adjustRightInd w:val="0"/>
        <w:spacing w:line="360" w:lineRule="auto"/>
        <w:jc w:val="both"/>
        <w:rPr>
          <w:rFonts w:ascii="Verdana" w:eastAsia="Calibri" w:hAnsi="Verdana"/>
          <w:color w:val="000000"/>
          <w:sz w:val="20"/>
          <w:szCs w:val="20"/>
        </w:rPr>
      </w:pPr>
      <w:r w:rsidRPr="000F42AA">
        <w:rPr>
          <w:rFonts w:ascii="Verdana" w:eastAsia="Calibri" w:hAnsi="Verdana"/>
          <w:color w:val="000000"/>
          <w:sz w:val="20"/>
          <w:szCs w:val="20"/>
        </w:rPr>
        <w:lastRenderedPageBreak/>
        <w:t>На основание чл.3, ал.1 от ПМС №128 от 29.06.2017г., Списъците на средищните училища се актуализират ежегодно по мотивирано предложение на кмета на общината, след решение на Общинския съвет. Предложенията по ал.1 се внасят в срок до 10 септември в Министерството на образованието и науката.</w:t>
      </w:r>
    </w:p>
    <w:p w14:paraId="683DC7DE" w14:textId="77777777" w:rsidR="00230DEC" w:rsidRDefault="00230DEC" w:rsidP="00230DEC">
      <w:pPr>
        <w:autoSpaceDE w:val="0"/>
        <w:autoSpaceDN w:val="0"/>
        <w:adjustRightInd w:val="0"/>
        <w:spacing w:line="360" w:lineRule="auto"/>
        <w:jc w:val="both"/>
        <w:rPr>
          <w:rFonts w:ascii="Verdana" w:eastAsia="Calibri" w:hAnsi="Verdana"/>
          <w:color w:val="000000"/>
          <w:sz w:val="20"/>
          <w:szCs w:val="20"/>
        </w:rPr>
      </w:pPr>
      <w:r w:rsidRPr="000F42AA">
        <w:rPr>
          <w:rFonts w:ascii="Verdana" w:eastAsia="Calibri" w:hAnsi="Verdana"/>
          <w:color w:val="000000"/>
          <w:sz w:val="20"/>
          <w:szCs w:val="20"/>
        </w:rPr>
        <w:tab/>
        <w:t xml:space="preserve">Съгласно чл. 2 от посоченото ПМС за средищно училище по смисъла на чл.53, ал.2 от Закона за предучилщното и училищното образование се определя държавно или общинско училище по чл. 38, ал.1, т. 1, 2, 4 и 5 от Закона за предучилищното и училищното образование – начално, основно, обединено или средно училище, в което се обучават най-малко 10 ученици в задължителна училищна възраст от други населени места, в които няма училище и за които това е училището, осъществяващо обучение в съответния клас и намиращо се на най-малко разстояние, измерено по асфалтирана пътна мрежа. </w:t>
      </w:r>
    </w:p>
    <w:p w14:paraId="25298EF4" w14:textId="77777777" w:rsidR="00230DEC" w:rsidRPr="000F42AA" w:rsidRDefault="00230DEC" w:rsidP="00230DEC">
      <w:pPr>
        <w:autoSpaceDE w:val="0"/>
        <w:autoSpaceDN w:val="0"/>
        <w:adjustRightInd w:val="0"/>
        <w:spacing w:line="360" w:lineRule="auto"/>
        <w:ind w:firstLine="705"/>
        <w:jc w:val="both"/>
        <w:rPr>
          <w:rFonts w:ascii="Verdana" w:hAnsi="Verdana"/>
          <w:sz w:val="20"/>
          <w:szCs w:val="20"/>
        </w:rPr>
      </w:pPr>
      <w:r w:rsidRPr="000F42AA">
        <w:rPr>
          <w:rFonts w:ascii="Verdana" w:eastAsia="Calibri" w:hAnsi="Verdana"/>
          <w:color w:val="000000"/>
          <w:sz w:val="20"/>
          <w:szCs w:val="20"/>
        </w:rPr>
        <w:t>На тези условия отговарят:</w:t>
      </w:r>
    </w:p>
    <w:p w14:paraId="465DF16B" w14:textId="77777777" w:rsidR="00230DEC" w:rsidRPr="0072294F" w:rsidRDefault="00230DEC" w:rsidP="00230DEC">
      <w:pPr>
        <w:numPr>
          <w:ilvl w:val="0"/>
          <w:numId w:val="24"/>
        </w:numPr>
        <w:autoSpaceDE w:val="0"/>
        <w:autoSpaceDN w:val="0"/>
        <w:adjustRightInd w:val="0"/>
        <w:spacing w:line="360" w:lineRule="auto"/>
        <w:jc w:val="both"/>
        <w:rPr>
          <w:rFonts w:ascii="Verdana" w:eastAsia="Calibri" w:hAnsi="Verdana" w:cs="TimesNewRomanPS-BoldMT"/>
          <w:b/>
          <w:bCs/>
          <w:sz w:val="20"/>
          <w:szCs w:val="20"/>
        </w:rPr>
      </w:pPr>
      <w:r w:rsidRPr="0072294F">
        <w:rPr>
          <w:rFonts w:ascii="Verdana" w:eastAsia="Calibri" w:hAnsi="Verdana"/>
          <w:b/>
          <w:color w:val="000000"/>
          <w:sz w:val="20"/>
          <w:szCs w:val="20"/>
        </w:rPr>
        <w:t>СУ „Саво Савов”</w:t>
      </w:r>
    </w:p>
    <w:p w14:paraId="1D037A5A" w14:textId="77777777" w:rsidR="00230DEC" w:rsidRPr="0072294F" w:rsidRDefault="00230DEC" w:rsidP="00230DEC">
      <w:pPr>
        <w:numPr>
          <w:ilvl w:val="0"/>
          <w:numId w:val="24"/>
        </w:numPr>
        <w:autoSpaceDE w:val="0"/>
        <w:autoSpaceDN w:val="0"/>
        <w:adjustRightInd w:val="0"/>
        <w:spacing w:line="360" w:lineRule="auto"/>
        <w:jc w:val="both"/>
        <w:rPr>
          <w:rFonts w:ascii="Verdana" w:eastAsia="Calibri" w:hAnsi="Verdana" w:cs="TimesNewRomanPS-BoldMT"/>
          <w:bCs/>
          <w:sz w:val="20"/>
          <w:szCs w:val="20"/>
        </w:rPr>
      </w:pPr>
      <w:r w:rsidRPr="0072294F">
        <w:rPr>
          <w:rFonts w:ascii="Verdana" w:eastAsia="Calibri" w:hAnsi="Verdana"/>
          <w:b/>
          <w:color w:val="000000"/>
          <w:sz w:val="20"/>
          <w:szCs w:val="20"/>
        </w:rPr>
        <w:t xml:space="preserve">НУ „Тодор Влайков” </w:t>
      </w:r>
    </w:p>
    <w:p w14:paraId="2979986D" w14:textId="68B1458F" w:rsidR="00230DEC" w:rsidRDefault="00230DEC" w:rsidP="00230DEC">
      <w:pPr>
        <w:spacing w:line="360" w:lineRule="auto"/>
        <w:ind w:firstLine="705"/>
        <w:jc w:val="both"/>
        <w:rPr>
          <w:rFonts w:ascii="Verdana" w:hAnsi="Verdana"/>
          <w:sz w:val="20"/>
          <w:szCs w:val="20"/>
        </w:rPr>
      </w:pPr>
      <w:r>
        <w:rPr>
          <w:rFonts w:ascii="Verdana" w:hAnsi="Verdana"/>
          <w:sz w:val="20"/>
          <w:szCs w:val="20"/>
        </w:rPr>
        <w:t>Н</w:t>
      </w:r>
      <w:r w:rsidRPr="000F42AA">
        <w:rPr>
          <w:rFonts w:ascii="Verdana" w:hAnsi="Verdana"/>
          <w:sz w:val="20"/>
          <w:szCs w:val="20"/>
        </w:rPr>
        <w:t>а средищните училища в Република България за пътуващите ученици се осигурява безплатен транспорт в съответствие със Закона за автомобилните превози и се финансира в съответствие с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w:t>
      </w:r>
    </w:p>
    <w:p w14:paraId="73C6727C" w14:textId="77777777" w:rsidR="0008200A" w:rsidRPr="000F42AA" w:rsidRDefault="0008200A" w:rsidP="00230DEC">
      <w:pPr>
        <w:spacing w:line="360" w:lineRule="auto"/>
        <w:ind w:firstLine="705"/>
        <w:jc w:val="both"/>
        <w:rPr>
          <w:rFonts w:ascii="Verdana" w:hAnsi="Verdana"/>
          <w:sz w:val="20"/>
          <w:szCs w:val="20"/>
        </w:rPr>
      </w:pPr>
    </w:p>
    <w:p w14:paraId="1965AE04" w14:textId="3BC6C92B" w:rsidR="0008200A" w:rsidRPr="00040877" w:rsidRDefault="0008200A" w:rsidP="0008200A">
      <w:pPr>
        <w:pStyle w:val="NoSpacing"/>
        <w:spacing w:line="276" w:lineRule="auto"/>
        <w:jc w:val="both"/>
        <w:rPr>
          <w:rFonts w:ascii="Verdana" w:hAnsi="Verdana"/>
          <w:b/>
          <w:i/>
          <w:sz w:val="20"/>
          <w:szCs w:val="20"/>
        </w:rPr>
      </w:pPr>
      <w:r>
        <w:rPr>
          <w:rFonts w:ascii="Verdana" w:hAnsi="Verdana"/>
          <w:b/>
          <w:i/>
          <w:sz w:val="20"/>
          <w:szCs w:val="20"/>
        </w:rPr>
        <w:t>В</w:t>
      </w:r>
      <w:r w:rsidRPr="00040877">
        <w:rPr>
          <w:rFonts w:ascii="Verdana" w:hAnsi="Verdana"/>
          <w:b/>
          <w:i/>
          <w:sz w:val="20"/>
          <w:szCs w:val="20"/>
        </w:rPr>
        <w:t xml:space="preserve">. </w:t>
      </w:r>
      <w:r>
        <w:rPr>
          <w:rFonts w:ascii="Verdana" w:hAnsi="Verdana"/>
          <w:b/>
          <w:i/>
          <w:sz w:val="20"/>
          <w:szCs w:val="20"/>
        </w:rPr>
        <w:t>Кафеджиев</w:t>
      </w:r>
      <w:r w:rsidRPr="00040877">
        <w:rPr>
          <w:rFonts w:ascii="Verdana" w:hAnsi="Verdana"/>
          <w:b/>
          <w:i/>
          <w:sz w:val="20"/>
          <w:szCs w:val="20"/>
        </w:rPr>
        <w:t xml:space="preserve"> се присъедини към заседанието на Общински съвет-Пирдоп. В залата присъстват 13 общински съветника.</w:t>
      </w:r>
    </w:p>
    <w:p w14:paraId="6CD18540" w14:textId="77777777" w:rsidR="0008200A" w:rsidRDefault="0008200A" w:rsidP="0008200A">
      <w:pPr>
        <w:pStyle w:val="NoSpacing"/>
        <w:spacing w:line="360" w:lineRule="auto"/>
        <w:jc w:val="both"/>
        <w:rPr>
          <w:rFonts w:ascii="Verdana" w:hAnsi="Verdana"/>
          <w:b/>
          <w:i/>
          <w:color w:val="FF0000"/>
          <w:sz w:val="20"/>
          <w:szCs w:val="20"/>
        </w:rPr>
      </w:pPr>
    </w:p>
    <w:p w14:paraId="6F26061C" w14:textId="73671EFA" w:rsidR="00356BA4" w:rsidRPr="00377D6C" w:rsidRDefault="00356BA4" w:rsidP="00356BA4">
      <w:pPr>
        <w:spacing w:line="360" w:lineRule="auto"/>
        <w:ind w:firstLine="708"/>
        <w:jc w:val="both"/>
        <w:rPr>
          <w:rFonts w:ascii="Verdana" w:hAnsi="Verdana"/>
          <w:sz w:val="20"/>
          <w:szCs w:val="20"/>
        </w:rPr>
      </w:pPr>
      <w:r w:rsidRPr="00377D6C">
        <w:rPr>
          <w:rFonts w:ascii="Verdana" w:hAnsi="Verdana"/>
          <w:sz w:val="20"/>
          <w:szCs w:val="20"/>
        </w:rPr>
        <w:t>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w:t>
      </w:r>
      <w:r>
        <w:rPr>
          <w:rFonts w:ascii="Verdana" w:hAnsi="Verdana"/>
          <w:sz w:val="20"/>
          <w:szCs w:val="20"/>
        </w:rPr>
        <w:t>е</w:t>
      </w:r>
      <w:r w:rsidRPr="00377D6C">
        <w:rPr>
          <w:rFonts w:ascii="Verdana" w:hAnsi="Verdana"/>
          <w:sz w:val="20"/>
          <w:szCs w:val="20"/>
        </w:rPr>
        <w:t xml:space="preserve"> със становищ</w:t>
      </w:r>
      <w:r>
        <w:rPr>
          <w:rFonts w:ascii="Verdana" w:hAnsi="Verdana"/>
          <w:sz w:val="20"/>
          <w:szCs w:val="20"/>
        </w:rPr>
        <w:t>ето</w:t>
      </w:r>
      <w:r w:rsidRPr="00377D6C">
        <w:rPr>
          <w:rFonts w:ascii="Verdana" w:hAnsi="Verdana"/>
          <w:sz w:val="20"/>
          <w:szCs w:val="20"/>
        </w:rPr>
        <w:t xml:space="preserve"> на комиси</w:t>
      </w:r>
      <w:r>
        <w:rPr>
          <w:rFonts w:ascii="Verdana" w:hAnsi="Verdana"/>
          <w:sz w:val="20"/>
          <w:szCs w:val="20"/>
        </w:rPr>
        <w:t>ята</w:t>
      </w:r>
      <w:r w:rsidRPr="00377D6C">
        <w:rPr>
          <w:rFonts w:ascii="Verdana" w:hAnsi="Verdana"/>
          <w:sz w:val="20"/>
          <w:szCs w:val="20"/>
        </w:rPr>
        <w:t xml:space="preserve">. </w:t>
      </w:r>
    </w:p>
    <w:p w14:paraId="1C743C98" w14:textId="77777777" w:rsidR="00356BA4" w:rsidRPr="00356BA4" w:rsidRDefault="00356BA4" w:rsidP="00356BA4">
      <w:pPr>
        <w:pStyle w:val="NormalWeb"/>
        <w:spacing w:line="360" w:lineRule="auto"/>
        <w:ind w:firstLine="708"/>
        <w:rPr>
          <w:rFonts w:ascii="Verdana" w:hAnsi="Verdana"/>
          <w:b/>
          <w:sz w:val="20"/>
          <w:szCs w:val="20"/>
        </w:rPr>
      </w:pPr>
      <w:r w:rsidRPr="00356BA4">
        <w:rPr>
          <w:rFonts w:ascii="Verdana" w:hAnsi="Verdana"/>
          <w:sz w:val="20"/>
          <w:szCs w:val="20"/>
        </w:rPr>
        <w:t>Т. Иванов: На проведеното  заседание на постоянната комисия докладната записка беше разгледана. След проведеното гласуване с 7 гласа „за”, 0  гласа „против” и 0 гласа „въздържал се” от състава на ПК ЗСПОВОРКМСТ, проекта за решение беше подкрепен.</w:t>
      </w:r>
    </w:p>
    <w:p w14:paraId="3645EC3E" w14:textId="5BFFE74C" w:rsidR="00C94BF4" w:rsidRDefault="00C94BF4" w:rsidP="00C94BF4">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r w:rsidR="0008200A">
        <w:rPr>
          <w:rFonts w:ascii="Verdana" w:hAnsi="Verdana"/>
          <w:sz w:val="20"/>
          <w:szCs w:val="20"/>
          <w:lang w:val="ru-RU"/>
        </w:rPr>
        <w:t xml:space="preserve">Въпроси по докладната нямаше. </w:t>
      </w:r>
    </w:p>
    <w:p w14:paraId="035927EE" w14:textId="77777777" w:rsidR="0008200A" w:rsidRDefault="0008200A" w:rsidP="00C94BF4">
      <w:pPr>
        <w:spacing w:line="276" w:lineRule="auto"/>
        <w:ind w:firstLine="708"/>
        <w:jc w:val="both"/>
        <w:rPr>
          <w:rFonts w:ascii="Verdana" w:hAnsi="Verdana"/>
          <w:sz w:val="20"/>
          <w:szCs w:val="20"/>
          <w:lang w:val="ru-RU"/>
        </w:rPr>
      </w:pPr>
    </w:p>
    <w:p w14:paraId="1107BB6F" w14:textId="4719064E" w:rsidR="0008200A" w:rsidRPr="00591A18" w:rsidRDefault="0008200A" w:rsidP="0008200A">
      <w:pPr>
        <w:pStyle w:val="NoSpacing"/>
        <w:rPr>
          <w:rFonts w:ascii="Verdana" w:hAnsi="Verdana"/>
          <w:b/>
          <w:i/>
          <w:color w:val="FF0000"/>
          <w:sz w:val="20"/>
          <w:szCs w:val="20"/>
        </w:rPr>
      </w:pPr>
      <w:r>
        <w:rPr>
          <w:rFonts w:ascii="Verdana" w:hAnsi="Verdana"/>
          <w:b/>
          <w:i/>
          <w:sz w:val="20"/>
          <w:szCs w:val="20"/>
        </w:rPr>
        <w:t>С. Готев</w:t>
      </w:r>
      <w:r w:rsidRPr="000347E8">
        <w:rPr>
          <w:rFonts w:ascii="Verdana" w:hAnsi="Verdana"/>
          <w:b/>
          <w:i/>
          <w:sz w:val="20"/>
          <w:szCs w:val="20"/>
        </w:rPr>
        <w:t xml:space="preserve"> напусна заседанието. В залата присъстват 12 общински съветника.</w:t>
      </w:r>
    </w:p>
    <w:p w14:paraId="70AE54D5" w14:textId="77777777" w:rsidR="0008200A" w:rsidRDefault="0008200A" w:rsidP="0008200A">
      <w:pPr>
        <w:pStyle w:val="NoSpacing"/>
        <w:jc w:val="both"/>
        <w:rPr>
          <w:rFonts w:ascii="Verdana" w:hAnsi="Verdana"/>
          <w:color w:val="FF0000"/>
          <w:sz w:val="20"/>
          <w:szCs w:val="20"/>
        </w:rPr>
      </w:pPr>
    </w:p>
    <w:p w14:paraId="41FA0C89" w14:textId="77777777" w:rsidR="00356BA4" w:rsidRDefault="00356BA4" w:rsidP="00C94BF4">
      <w:pPr>
        <w:pStyle w:val="NoSpacing"/>
        <w:jc w:val="both"/>
        <w:rPr>
          <w:rFonts w:ascii="Verdana" w:hAnsi="Verdana"/>
          <w:color w:val="FF0000"/>
          <w:sz w:val="20"/>
          <w:szCs w:val="20"/>
        </w:rPr>
      </w:pPr>
    </w:p>
    <w:p w14:paraId="0C172F92" w14:textId="77777777" w:rsidR="00C94BF4" w:rsidRDefault="00C94BF4" w:rsidP="00C94BF4">
      <w:pPr>
        <w:pStyle w:val="NoSpacing"/>
        <w:spacing w:line="276" w:lineRule="auto"/>
        <w:jc w:val="both"/>
        <w:rPr>
          <w:rFonts w:ascii="Verdana" w:hAnsi="Verdana"/>
          <w:sz w:val="20"/>
          <w:szCs w:val="20"/>
          <w:lang w:val="ru-RU"/>
        </w:rPr>
      </w:pPr>
      <w:r w:rsidRPr="00377D6C">
        <w:rPr>
          <w:rFonts w:ascii="Verdana" w:hAnsi="Verdana"/>
          <w:sz w:val="20"/>
          <w:szCs w:val="20"/>
        </w:rPr>
        <w:t>И. Джонгов: Подлагам на гласуване проекта за решение</w:t>
      </w:r>
      <w:r>
        <w:rPr>
          <w:rFonts w:ascii="Verdana" w:hAnsi="Verdana"/>
          <w:sz w:val="20"/>
          <w:szCs w:val="20"/>
        </w:rPr>
        <w:t xml:space="preserve"> по докладната записка</w:t>
      </w:r>
      <w:r w:rsidRPr="00377D6C">
        <w:rPr>
          <w:rFonts w:ascii="Verdana" w:hAnsi="Verdana"/>
          <w:sz w:val="20"/>
          <w:szCs w:val="20"/>
        </w:rPr>
        <w:t xml:space="preserve">. </w:t>
      </w:r>
      <w:r w:rsidRPr="00377D6C">
        <w:rPr>
          <w:rFonts w:ascii="Verdana" w:hAnsi="Verdana"/>
          <w:sz w:val="20"/>
          <w:szCs w:val="20"/>
          <w:lang w:val="ru-RU"/>
        </w:rPr>
        <w:t>(И. Джонгов зачита проекта за решение).</w:t>
      </w:r>
    </w:p>
    <w:p w14:paraId="708899E0" w14:textId="77777777" w:rsidR="00C94BF4" w:rsidRDefault="00C94BF4" w:rsidP="00C94BF4">
      <w:pPr>
        <w:pStyle w:val="NoSpacing"/>
        <w:spacing w:line="276" w:lineRule="auto"/>
        <w:jc w:val="both"/>
        <w:rPr>
          <w:rFonts w:ascii="Verdana" w:hAnsi="Verdana"/>
          <w:sz w:val="20"/>
          <w:szCs w:val="20"/>
          <w:lang w:val="ru-RU"/>
        </w:rPr>
      </w:pPr>
    </w:p>
    <w:p w14:paraId="17815C37" w14:textId="4C56E072" w:rsidR="00356BA4" w:rsidRPr="0008200A" w:rsidRDefault="00356BA4" w:rsidP="00356BA4">
      <w:pPr>
        <w:pStyle w:val="NoSpacing"/>
        <w:spacing w:line="360" w:lineRule="auto"/>
        <w:ind w:firstLine="708"/>
        <w:jc w:val="both"/>
        <w:rPr>
          <w:rFonts w:ascii="Verdana" w:hAnsi="Verdana" w:cs="Tahoma"/>
          <w:sz w:val="20"/>
          <w:szCs w:val="20"/>
        </w:rPr>
      </w:pPr>
      <w:r w:rsidRPr="0008200A">
        <w:rPr>
          <w:rFonts w:ascii="Verdana" w:hAnsi="Verdana"/>
          <w:sz w:val="20"/>
          <w:szCs w:val="20"/>
        </w:rPr>
        <w:t>Моля, гласувайте</w:t>
      </w:r>
      <w:r w:rsidRPr="0008200A">
        <w:rPr>
          <w:rFonts w:ascii="Verdana" w:hAnsi="Verdana" w:cs="Tahoma"/>
          <w:sz w:val="20"/>
          <w:szCs w:val="20"/>
        </w:rPr>
        <w:t xml:space="preserve">: </w:t>
      </w:r>
    </w:p>
    <w:p w14:paraId="58BB7402" w14:textId="14A9C50B" w:rsidR="00356BA4" w:rsidRPr="0008200A" w:rsidRDefault="00356BA4" w:rsidP="00356BA4">
      <w:pPr>
        <w:pStyle w:val="NoSpacing"/>
        <w:spacing w:line="360" w:lineRule="auto"/>
        <w:jc w:val="both"/>
        <w:rPr>
          <w:rFonts w:ascii="Verdana" w:hAnsi="Verdana" w:cs="Arial"/>
          <w:sz w:val="20"/>
          <w:szCs w:val="20"/>
        </w:rPr>
      </w:pPr>
      <w:r w:rsidRPr="0008200A">
        <w:rPr>
          <w:rFonts w:ascii="Verdana" w:hAnsi="Verdana"/>
          <w:sz w:val="20"/>
          <w:szCs w:val="20"/>
        </w:rPr>
        <w:tab/>
        <w:t xml:space="preserve">Гласували „за” - </w:t>
      </w:r>
      <w:r w:rsidRPr="0008200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p>
    <w:p w14:paraId="2A5E5C40" w14:textId="77777777" w:rsidR="00356BA4" w:rsidRPr="0008200A" w:rsidRDefault="00356BA4" w:rsidP="00356BA4">
      <w:pPr>
        <w:pStyle w:val="NoSpacing"/>
        <w:spacing w:line="360" w:lineRule="auto"/>
        <w:jc w:val="both"/>
        <w:rPr>
          <w:rFonts w:ascii="Verdana" w:hAnsi="Verdana" w:cs="Arial"/>
          <w:sz w:val="20"/>
          <w:szCs w:val="20"/>
        </w:rPr>
      </w:pPr>
      <w:r w:rsidRPr="0008200A">
        <w:rPr>
          <w:rFonts w:ascii="Verdana" w:hAnsi="Verdana" w:cs="Arial"/>
          <w:sz w:val="20"/>
          <w:szCs w:val="20"/>
        </w:rPr>
        <w:t xml:space="preserve">          Гласували „против” – няма; </w:t>
      </w:r>
    </w:p>
    <w:p w14:paraId="0105CFD5" w14:textId="77777777" w:rsidR="00356BA4" w:rsidRPr="0008200A" w:rsidRDefault="00356BA4" w:rsidP="00356BA4">
      <w:pPr>
        <w:pStyle w:val="NoSpacing"/>
        <w:spacing w:line="360" w:lineRule="auto"/>
        <w:jc w:val="both"/>
        <w:rPr>
          <w:rFonts w:ascii="Verdana" w:hAnsi="Verdana" w:cs="Arial"/>
          <w:sz w:val="20"/>
          <w:szCs w:val="20"/>
        </w:rPr>
      </w:pPr>
      <w:r w:rsidRPr="0008200A">
        <w:rPr>
          <w:rFonts w:ascii="Verdana" w:hAnsi="Verdana" w:cs="Arial"/>
          <w:sz w:val="20"/>
          <w:szCs w:val="20"/>
        </w:rPr>
        <w:lastRenderedPageBreak/>
        <w:tab/>
        <w:t>Гласували  „въздържал се” – няма;</w:t>
      </w:r>
    </w:p>
    <w:p w14:paraId="76361C9F" w14:textId="34B12283" w:rsidR="00356BA4" w:rsidRPr="0008200A" w:rsidRDefault="00356BA4" w:rsidP="00356BA4">
      <w:pPr>
        <w:spacing w:line="360" w:lineRule="auto"/>
        <w:jc w:val="both"/>
        <w:rPr>
          <w:rFonts w:ascii="Verdana" w:hAnsi="Verdana" w:cs="Arial"/>
          <w:sz w:val="20"/>
          <w:szCs w:val="20"/>
        </w:rPr>
      </w:pPr>
      <w:r w:rsidRPr="0008200A">
        <w:rPr>
          <w:rFonts w:ascii="Verdana" w:eastAsiaTheme="minorHAnsi" w:hAnsi="Verdana" w:cs="Verdana"/>
          <w:bCs/>
          <w:sz w:val="20"/>
          <w:szCs w:val="20"/>
          <w:lang w:eastAsia="en-US"/>
        </w:rPr>
        <w:t>На основание чл. 21, ал.</w:t>
      </w:r>
      <w:r w:rsidR="001A4DB8">
        <w:rPr>
          <w:rFonts w:ascii="Verdana" w:eastAsiaTheme="minorHAnsi" w:hAnsi="Verdana" w:cs="Verdana"/>
          <w:bCs/>
          <w:sz w:val="20"/>
          <w:szCs w:val="20"/>
          <w:lang w:eastAsia="en-US"/>
        </w:rPr>
        <w:t xml:space="preserve"> </w:t>
      </w:r>
      <w:r w:rsidRPr="0008200A">
        <w:rPr>
          <w:rFonts w:ascii="Verdana" w:eastAsiaTheme="minorHAnsi" w:hAnsi="Verdana" w:cs="Verdana"/>
          <w:bCs/>
          <w:sz w:val="20"/>
          <w:szCs w:val="20"/>
          <w:lang w:eastAsia="en-US"/>
        </w:rPr>
        <w:t>1, т. 23 от Закона за местното самоуправление и местната администрация ,</w:t>
      </w:r>
      <w:r w:rsidRPr="0008200A">
        <w:rPr>
          <w:rFonts w:ascii="Verdana" w:eastAsiaTheme="minorHAnsi" w:hAnsi="Verdana" w:cs="Verdana"/>
          <w:sz w:val="20"/>
          <w:szCs w:val="20"/>
          <w:lang w:eastAsia="en-US"/>
        </w:rPr>
        <w:t xml:space="preserve"> чл.</w:t>
      </w:r>
      <w:r w:rsidR="001A4DB8">
        <w:rPr>
          <w:rFonts w:ascii="Verdana" w:eastAsiaTheme="minorHAnsi" w:hAnsi="Verdana" w:cs="Verdana"/>
          <w:sz w:val="20"/>
          <w:szCs w:val="20"/>
          <w:lang w:eastAsia="en-US"/>
        </w:rPr>
        <w:t xml:space="preserve"> </w:t>
      </w:r>
      <w:r w:rsidRPr="0008200A">
        <w:rPr>
          <w:rFonts w:ascii="Verdana" w:eastAsiaTheme="minorHAnsi" w:hAnsi="Verdana" w:cs="Verdana"/>
          <w:sz w:val="20"/>
          <w:szCs w:val="20"/>
          <w:lang w:eastAsia="en-US"/>
        </w:rPr>
        <w:t>53 от Закона за предучилищното и училищното образование,</w:t>
      </w:r>
      <w:r w:rsidRPr="0008200A">
        <w:rPr>
          <w:rFonts w:ascii="Verdana" w:eastAsiaTheme="minorHAnsi" w:hAnsi="Verdana" w:cs="Verdana"/>
          <w:bCs/>
          <w:sz w:val="20"/>
          <w:szCs w:val="20"/>
          <w:lang w:eastAsia="en-US"/>
        </w:rPr>
        <w:t xml:space="preserve"> във връзка с </w:t>
      </w:r>
      <w:r w:rsidRPr="0008200A">
        <w:rPr>
          <w:rFonts w:ascii="Verdana" w:eastAsiaTheme="minorHAnsi" w:hAnsi="Verdana" w:cs="Verdana"/>
          <w:sz w:val="20"/>
          <w:szCs w:val="20"/>
          <w:lang w:eastAsia="en-US"/>
        </w:rPr>
        <w:t>чл. 3, ал. 1 и ал.2 на ПМС №128 от 29.06.2017г. за определяне на критерии за включване в Списъка на средищните училища, след проведеното гласуване с 1</w:t>
      </w:r>
      <w:r w:rsidR="0008200A" w:rsidRPr="0008200A">
        <w:rPr>
          <w:rFonts w:ascii="Verdana" w:eastAsiaTheme="minorHAnsi" w:hAnsi="Verdana" w:cs="Verdana"/>
          <w:sz w:val="20"/>
          <w:szCs w:val="20"/>
          <w:lang w:eastAsia="en-US"/>
        </w:rPr>
        <w:t>2</w:t>
      </w:r>
      <w:r w:rsidRPr="0008200A">
        <w:rPr>
          <w:rFonts w:ascii="Verdana" w:eastAsiaTheme="minorHAnsi" w:hAnsi="Verdana" w:cs="Verdana"/>
          <w:sz w:val="20"/>
          <w:szCs w:val="20"/>
          <w:lang w:eastAsia="en-US"/>
        </w:rPr>
        <w:t xml:space="preserve"> гласа „за”, както следва: </w:t>
      </w:r>
      <w:r w:rsidRPr="0008200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r w:rsidRPr="0008200A">
        <w:rPr>
          <w:rFonts w:ascii="Verdana" w:eastAsiaTheme="minorHAnsi" w:hAnsi="Verdana" w:cs="Arial"/>
          <w:sz w:val="20"/>
          <w:szCs w:val="20"/>
          <w:lang w:eastAsia="en-US"/>
        </w:rPr>
        <w:t>0 гласа „против” и 0 гласа „въздържал се”,  Общински съвет-Пирдоп прие</w:t>
      </w:r>
      <w:r w:rsidRPr="0008200A">
        <w:rPr>
          <w:rFonts w:ascii="Verdana" w:hAnsi="Verdana"/>
          <w:sz w:val="20"/>
          <w:szCs w:val="20"/>
        </w:rPr>
        <w:t xml:space="preserve"> </w:t>
      </w:r>
    </w:p>
    <w:p w14:paraId="14F4F361" w14:textId="77777777" w:rsidR="00356BA4" w:rsidRPr="00377555" w:rsidRDefault="00356BA4" w:rsidP="00356BA4">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4298E35" w14:textId="71C23DE5" w:rsidR="00356BA4" w:rsidRPr="00377D6C" w:rsidRDefault="00356BA4" w:rsidP="00356BA4">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118</w:t>
      </w:r>
    </w:p>
    <w:p w14:paraId="5A25B144" w14:textId="12004274" w:rsidR="00356BA4" w:rsidRPr="005822BF" w:rsidRDefault="00356BA4" w:rsidP="00356BA4">
      <w:pPr>
        <w:pStyle w:val="ListParagraph"/>
        <w:spacing w:line="360" w:lineRule="auto"/>
        <w:ind w:left="0"/>
        <w:jc w:val="both"/>
        <w:rPr>
          <w:rFonts w:ascii="Verdana" w:hAnsi="Verdana"/>
          <w:sz w:val="20"/>
          <w:szCs w:val="20"/>
          <w:lang w:val="ru-RU"/>
        </w:rPr>
      </w:pPr>
      <w:r>
        <w:rPr>
          <w:rFonts w:ascii="Verdana" w:hAnsi="Verdana"/>
          <w:sz w:val="20"/>
          <w:szCs w:val="20"/>
        </w:rPr>
        <w:t>1.  Да се п</w:t>
      </w:r>
      <w:r w:rsidRPr="005822BF">
        <w:rPr>
          <w:rFonts w:ascii="Verdana" w:hAnsi="Verdana"/>
          <w:sz w:val="20"/>
          <w:szCs w:val="20"/>
          <w:lang w:val="ru-RU"/>
        </w:rPr>
        <w:t>редл</w:t>
      </w:r>
      <w:r>
        <w:rPr>
          <w:rFonts w:ascii="Verdana" w:hAnsi="Verdana"/>
          <w:sz w:val="20"/>
          <w:szCs w:val="20"/>
        </w:rPr>
        <w:t>ожи</w:t>
      </w:r>
      <w:r w:rsidRPr="005822BF">
        <w:rPr>
          <w:rFonts w:ascii="Verdana" w:hAnsi="Verdana"/>
          <w:sz w:val="20"/>
          <w:szCs w:val="20"/>
          <w:lang w:val="ru-RU"/>
        </w:rPr>
        <w:t xml:space="preserve"> на Министерството на образованието и науката,</w:t>
      </w:r>
      <w:r>
        <w:rPr>
          <w:rFonts w:ascii="Verdana" w:hAnsi="Verdana"/>
          <w:sz w:val="20"/>
          <w:szCs w:val="20"/>
        </w:rPr>
        <w:t xml:space="preserve"> </w:t>
      </w:r>
      <w:r w:rsidRPr="005822BF">
        <w:rPr>
          <w:rFonts w:ascii="Verdana" w:hAnsi="Verdana"/>
          <w:sz w:val="20"/>
          <w:szCs w:val="20"/>
          <w:lang w:val="ru-RU"/>
        </w:rPr>
        <w:t>при актуализиран</w:t>
      </w:r>
      <w:r>
        <w:rPr>
          <w:rFonts w:ascii="Verdana" w:hAnsi="Verdana"/>
          <w:sz w:val="20"/>
          <w:szCs w:val="20"/>
        </w:rPr>
        <w:t>е</w:t>
      </w:r>
    </w:p>
    <w:p w14:paraId="730E5F2F" w14:textId="438C4F49" w:rsidR="00356BA4" w:rsidRPr="005822BF" w:rsidRDefault="00356BA4" w:rsidP="00356BA4">
      <w:pPr>
        <w:pStyle w:val="ListParagraph"/>
        <w:spacing w:line="360" w:lineRule="auto"/>
        <w:ind w:left="360"/>
        <w:jc w:val="both"/>
        <w:rPr>
          <w:rFonts w:ascii="Verdana" w:hAnsi="Verdana"/>
          <w:sz w:val="20"/>
          <w:szCs w:val="20"/>
          <w:lang w:val="ru-RU"/>
        </w:rPr>
      </w:pPr>
      <w:r w:rsidRPr="005822BF">
        <w:rPr>
          <w:rFonts w:ascii="Verdana" w:hAnsi="Verdana"/>
          <w:sz w:val="20"/>
          <w:szCs w:val="20"/>
          <w:lang w:val="ru-RU"/>
        </w:rPr>
        <w:t xml:space="preserve">на </w:t>
      </w:r>
      <w:r>
        <w:rPr>
          <w:rFonts w:ascii="Verdana" w:hAnsi="Verdana"/>
          <w:sz w:val="20"/>
          <w:szCs w:val="20"/>
        </w:rPr>
        <w:t>с</w:t>
      </w:r>
      <w:r w:rsidRPr="005822BF">
        <w:rPr>
          <w:rFonts w:ascii="Verdana" w:hAnsi="Verdana"/>
          <w:sz w:val="20"/>
          <w:szCs w:val="20"/>
          <w:lang w:val="ru-RU"/>
        </w:rPr>
        <w:t>писъка на средищните училища за учебната 202</w:t>
      </w:r>
      <w:r>
        <w:rPr>
          <w:rFonts w:ascii="Verdana" w:hAnsi="Verdana"/>
          <w:sz w:val="20"/>
          <w:szCs w:val="20"/>
        </w:rPr>
        <w:t>6</w:t>
      </w:r>
      <w:r w:rsidRPr="005822BF">
        <w:rPr>
          <w:rFonts w:ascii="Verdana" w:hAnsi="Verdana"/>
          <w:sz w:val="20"/>
          <w:szCs w:val="20"/>
          <w:lang w:val="ru-RU"/>
        </w:rPr>
        <w:t>/202</w:t>
      </w:r>
      <w:r>
        <w:rPr>
          <w:rFonts w:ascii="Verdana" w:hAnsi="Verdana"/>
          <w:sz w:val="20"/>
          <w:szCs w:val="20"/>
        </w:rPr>
        <w:t>7</w:t>
      </w:r>
      <w:r w:rsidRPr="005822BF">
        <w:rPr>
          <w:rFonts w:ascii="Verdana" w:hAnsi="Verdana"/>
          <w:sz w:val="20"/>
          <w:szCs w:val="20"/>
          <w:lang w:val="ru-RU"/>
        </w:rPr>
        <w:t xml:space="preserve"> г., да бъдат </w:t>
      </w:r>
      <w:r>
        <w:rPr>
          <w:rFonts w:ascii="Verdana" w:hAnsi="Verdana"/>
          <w:sz w:val="20"/>
          <w:szCs w:val="20"/>
          <w:lang w:val="ru-RU"/>
        </w:rPr>
        <w:t>включени следните училища:</w:t>
      </w:r>
    </w:p>
    <w:p w14:paraId="3A7C18DC" w14:textId="77777777" w:rsidR="00356BA4" w:rsidRPr="009230D6" w:rsidRDefault="00356BA4" w:rsidP="00356BA4">
      <w:pPr>
        <w:numPr>
          <w:ilvl w:val="0"/>
          <w:numId w:val="25"/>
        </w:numPr>
        <w:autoSpaceDE w:val="0"/>
        <w:autoSpaceDN w:val="0"/>
        <w:adjustRightInd w:val="0"/>
        <w:spacing w:line="360" w:lineRule="auto"/>
        <w:jc w:val="both"/>
        <w:rPr>
          <w:rFonts w:ascii="Verdana" w:eastAsia="Calibri" w:hAnsi="Verdana"/>
          <w:b/>
          <w:color w:val="000000"/>
          <w:sz w:val="20"/>
          <w:szCs w:val="20"/>
        </w:rPr>
      </w:pPr>
      <w:r w:rsidRPr="009230D6">
        <w:rPr>
          <w:rFonts w:ascii="Verdana" w:eastAsia="Calibri" w:hAnsi="Verdana"/>
          <w:b/>
          <w:color w:val="000000"/>
          <w:sz w:val="20"/>
          <w:szCs w:val="20"/>
        </w:rPr>
        <w:t>СУ „Саво Савов”</w:t>
      </w:r>
    </w:p>
    <w:p w14:paraId="45D27DFF" w14:textId="77777777" w:rsidR="00356BA4" w:rsidRPr="009230D6" w:rsidRDefault="00356BA4" w:rsidP="00356BA4">
      <w:pPr>
        <w:numPr>
          <w:ilvl w:val="0"/>
          <w:numId w:val="25"/>
        </w:numPr>
        <w:autoSpaceDE w:val="0"/>
        <w:autoSpaceDN w:val="0"/>
        <w:adjustRightInd w:val="0"/>
        <w:spacing w:line="360" w:lineRule="auto"/>
        <w:jc w:val="both"/>
        <w:rPr>
          <w:rFonts w:ascii="Verdana" w:eastAsia="Calibri" w:hAnsi="Verdana"/>
          <w:b/>
          <w:color w:val="000000"/>
          <w:sz w:val="20"/>
          <w:szCs w:val="20"/>
        </w:rPr>
      </w:pPr>
      <w:r w:rsidRPr="009230D6">
        <w:rPr>
          <w:rFonts w:ascii="Verdana" w:eastAsia="Calibri" w:hAnsi="Verdana"/>
          <w:b/>
          <w:color w:val="000000"/>
          <w:sz w:val="20"/>
          <w:szCs w:val="20"/>
        </w:rPr>
        <w:t xml:space="preserve">НУ „Тодор Влайков” </w:t>
      </w:r>
    </w:p>
    <w:p w14:paraId="373883D1" w14:textId="435E1DF4" w:rsidR="00356BA4" w:rsidRPr="00F676A9" w:rsidRDefault="00356BA4" w:rsidP="00356BA4">
      <w:pPr>
        <w:pStyle w:val="ListParagraph"/>
        <w:autoSpaceDE w:val="0"/>
        <w:autoSpaceDN w:val="0"/>
        <w:adjustRightInd w:val="0"/>
        <w:spacing w:line="360" w:lineRule="auto"/>
        <w:ind w:left="0"/>
        <w:jc w:val="both"/>
        <w:rPr>
          <w:rFonts w:ascii="Verdana" w:hAnsi="Verdana"/>
          <w:sz w:val="20"/>
          <w:szCs w:val="20"/>
        </w:rPr>
      </w:pPr>
      <w:r>
        <w:rPr>
          <w:rFonts w:ascii="Verdana" w:hAnsi="Verdana"/>
          <w:sz w:val="20"/>
          <w:szCs w:val="20"/>
        </w:rPr>
        <w:t xml:space="preserve">2. </w:t>
      </w:r>
      <w:r w:rsidRPr="005822BF">
        <w:rPr>
          <w:rFonts w:ascii="Verdana" w:hAnsi="Verdana"/>
          <w:sz w:val="20"/>
          <w:szCs w:val="20"/>
          <w:lang w:val="ru-RU"/>
        </w:rPr>
        <w:t xml:space="preserve">Възлага на Кмета на Община </w:t>
      </w:r>
      <w:r w:rsidRPr="000F42AA">
        <w:rPr>
          <w:rFonts w:ascii="Verdana" w:hAnsi="Verdana"/>
          <w:sz w:val="20"/>
          <w:szCs w:val="20"/>
        </w:rPr>
        <w:t>Пирдоп</w:t>
      </w:r>
      <w:r>
        <w:rPr>
          <w:rFonts w:ascii="Verdana" w:hAnsi="Verdana"/>
          <w:sz w:val="20"/>
          <w:szCs w:val="20"/>
        </w:rPr>
        <w:t xml:space="preserve"> да внесе, </w:t>
      </w:r>
      <w:r w:rsidRPr="005822BF">
        <w:rPr>
          <w:rFonts w:ascii="Verdana" w:hAnsi="Verdana"/>
          <w:sz w:val="20"/>
          <w:szCs w:val="20"/>
          <w:lang w:val="ru-RU"/>
        </w:rPr>
        <w:t>в срок до 10 септември 202</w:t>
      </w:r>
      <w:r>
        <w:rPr>
          <w:rFonts w:ascii="Verdana" w:hAnsi="Verdana"/>
          <w:sz w:val="20"/>
          <w:szCs w:val="20"/>
        </w:rPr>
        <w:t>6</w:t>
      </w:r>
      <w:r w:rsidRPr="005822BF">
        <w:rPr>
          <w:rFonts w:ascii="Verdana" w:hAnsi="Verdana"/>
          <w:sz w:val="20"/>
          <w:szCs w:val="20"/>
          <w:lang w:val="ru-RU"/>
        </w:rPr>
        <w:t xml:space="preserve"> г., </w:t>
      </w:r>
      <w:r>
        <w:rPr>
          <w:rFonts w:ascii="Verdana" w:hAnsi="Verdana"/>
          <w:sz w:val="20"/>
          <w:szCs w:val="20"/>
        </w:rPr>
        <w:t>мотивирано писмено предложение за включване на общинските училища СУ „Саво Савов” и НУ „Тодор Влайков” в списъка на средищните детски градини и училища в Република България 2026</w:t>
      </w:r>
      <w:r w:rsidR="002E2B84">
        <w:rPr>
          <w:rFonts w:ascii="Verdana" w:hAnsi="Verdana"/>
          <w:sz w:val="20"/>
          <w:szCs w:val="20"/>
        </w:rPr>
        <w:t xml:space="preserve"> </w:t>
      </w:r>
      <w:r>
        <w:rPr>
          <w:rFonts w:ascii="Verdana" w:hAnsi="Verdana"/>
          <w:sz w:val="20"/>
          <w:szCs w:val="20"/>
        </w:rPr>
        <w:t>/</w:t>
      </w:r>
      <w:r w:rsidR="002E2B84">
        <w:rPr>
          <w:rFonts w:ascii="Verdana" w:hAnsi="Verdana"/>
          <w:sz w:val="20"/>
          <w:szCs w:val="20"/>
        </w:rPr>
        <w:t xml:space="preserve"> </w:t>
      </w:r>
      <w:r>
        <w:rPr>
          <w:rFonts w:ascii="Verdana" w:hAnsi="Verdana"/>
          <w:sz w:val="20"/>
          <w:szCs w:val="20"/>
        </w:rPr>
        <w:t>2027</w:t>
      </w:r>
      <w:r w:rsidR="002E2B84">
        <w:rPr>
          <w:rFonts w:ascii="Verdana" w:hAnsi="Verdana"/>
          <w:sz w:val="20"/>
          <w:szCs w:val="20"/>
        </w:rPr>
        <w:t xml:space="preserve"> </w:t>
      </w:r>
      <w:r>
        <w:rPr>
          <w:rFonts w:ascii="Verdana" w:hAnsi="Verdana"/>
          <w:sz w:val="20"/>
          <w:szCs w:val="20"/>
        </w:rPr>
        <w:t>г.</w:t>
      </w:r>
    </w:p>
    <w:p w14:paraId="1941430D" w14:textId="77777777" w:rsidR="00356BA4" w:rsidRDefault="00356BA4" w:rsidP="00356BA4">
      <w:pPr>
        <w:ind w:firstLine="708"/>
      </w:pPr>
    </w:p>
    <w:p w14:paraId="77B5FB3F" w14:textId="77777777" w:rsidR="00356BA4" w:rsidRPr="00B16A66" w:rsidRDefault="00356BA4" w:rsidP="002E2B84">
      <w:pPr>
        <w:spacing w:line="360" w:lineRule="auto"/>
      </w:pPr>
    </w:p>
    <w:p w14:paraId="1E36954D" w14:textId="6E0C6127" w:rsidR="002E2B84" w:rsidRDefault="00020EB1" w:rsidP="00723E97">
      <w:pPr>
        <w:pStyle w:val="Default"/>
        <w:tabs>
          <w:tab w:val="left" w:pos="1560"/>
        </w:tabs>
        <w:spacing w:line="360" w:lineRule="auto"/>
        <w:ind w:right="141"/>
        <w:jc w:val="both"/>
        <w:rPr>
          <w:rFonts w:ascii="Verdana" w:eastAsia="Calibri" w:hAnsi="Verdana" w:cs="Verdana"/>
          <w:sz w:val="20"/>
          <w:szCs w:val="20"/>
        </w:rPr>
      </w:pPr>
      <w:r w:rsidRPr="00377D6C">
        <w:rPr>
          <w:rFonts w:ascii="Verdana" w:hAnsi="Verdana"/>
          <w:color w:val="auto"/>
          <w:sz w:val="20"/>
          <w:szCs w:val="20"/>
        </w:rPr>
        <w:t xml:space="preserve">И. Джонгов: </w:t>
      </w:r>
      <w:r w:rsidRPr="00377D6C">
        <w:rPr>
          <w:rFonts w:ascii="Verdana" w:hAnsi="Verdana"/>
          <w:color w:val="auto"/>
          <w:sz w:val="20"/>
          <w:szCs w:val="20"/>
          <w:lang w:val="ru-RU"/>
        </w:rPr>
        <w:t xml:space="preserve">Преминаваме </w:t>
      </w:r>
      <w:r w:rsidRPr="00377D6C">
        <w:rPr>
          <w:rFonts w:ascii="Verdana" w:hAnsi="Verdana"/>
          <w:sz w:val="20"/>
          <w:szCs w:val="20"/>
          <w:lang w:val="ru-RU"/>
        </w:rPr>
        <w:t xml:space="preserve">към </w:t>
      </w:r>
      <w:r w:rsidRPr="00377D6C">
        <w:rPr>
          <w:rFonts w:ascii="Verdana" w:hAnsi="Verdana"/>
          <w:b/>
          <w:bCs/>
          <w:sz w:val="20"/>
          <w:szCs w:val="20"/>
          <w:lang w:val="ru-RU"/>
        </w:rPr>
        <w:t xml:space="preserve">точка </w:t>
      </w:r>
      <w:r w:rsidR="00E266D9">
        <w:rPr>
          <w:rFonts w:ascii="Verdana" w:hAnsi="Verdana"/>
          <w:b/>
          <w:bCs/>
          <w:sz w:val="20"/>
          <w:szCs w:val="20"/>
          <w:lang w:val="ru-RU"/>
        </w:rPr>
        <w:t>9</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002E2B84" w:rsidRPr="002E2B84">
        <w:rPr>
          <w:rFonts w:ascii="Verdana" w:eastAsia="Calibri" w:hAnsi="Verdana" w:cs="Verdana"/>
          <w:sz w:val="20"/>
          <w:szCs w:val="20"/>
          <w:lang w:val="ru-RU"/>
        </w:rPr>
        <w:t xml:space="preserve">Докладна записка с рег. № 9002-63 </w:t>
      </w:r>
      <w:r w:rsidR="002E2B84" w:rsidRPr="002E2B84">
        <w:rPr>
          <w:rFonts w:ascii="Verdana" w:eastAsia="Calibri" w:hAnsi="Verdana" w:cs="Verdana"/>
          <w:sz w:val="20"/>
          <w:szCs w:val="20"/>
        </w:rPr>
        <w:t>/ 13.07.2026 г.</w:t>
      </w:r>
      <w:r w:rsidR="002E2B84" w:rsidRPr="002E2B84">
        <w:rPr>
          <w:rFonts w:ascii="Verdana" w:eastAsia="Calibri" w:hAnsi="Verdana" w:cs="Verdana"/>
          <w:sz w:val="20"/>
          <w:szCs w:val="20"/>
          <w:lang w:val="ru-RU"/>
        </w:rPr>
        <w:t xml:space="preserve">, относно: </w:t>
      </w:r>
      <w:r w:rsidR="002E2B84" w:rsidRPr="002E2B84">
        <w:rPr>
          <w:rFonts w:ascii="Verdana" w:eastAsia="Calibri" w:hAnsi="Verdana" w:cs="Verdana"/>
          <w:sz w:val="20"/>
          <w:szCs w:val="20"/>
        </w:rPr>
        <w:t>Приемане на Общински годишен план за социалните услуги през 2027г. на територията на община Пирдоп.</w:t>
      </w:r>
    </w:p>
    <w:p w14:paraId="6BF80DF3" w14:textId="77777777" w:rsidR="002E2B84" w:rsidRPr="002E2B84" w:rsidRDefault="002E2B84" w:rsidP="00723E97">
      <w:pPr>
        <w:pStyle w:val="Default"/>
        <w:tabs>
          <w:tab w:val="left" w:pos="1560"/>
        </w:tabs>
        <w:spacing w:line="360" w:lineRule="auto"/>
        <w:ind w:right="141"/>
        <w:jc w:val="both"/>
        <w:rPr>
          <w:rFonts w:ascii="Verdana" w:eastAsia="Calibri" w:hAnsi="Verdana" w:cs="Verdana"/>
          <w:sz w:val="20"/>
          <w:szCs w:val="20"/>
        </w:rPr>
      </w:pPr>
    </w:p>
    <w:p w14:paraId="1416B9AD" w14:textId="4F522A88" w:rsidR="00020EB1" w:rsidRPr="00377D6C" w:rsidRDefault="00020EB1" w:rsidP="00723E97">
      <w:pPr>
        <w:pStyle w:val="Default"/>
        <w:tabs>
          <w:tab w:val="left" w:pos="284"/>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46DDD5EC" w14:textId="77777777" w:rsidR="00020EB1" w:rsidRPr="00377D6C" w:rsidRDefault="00020EB1" w:rsidP="00723E97">
      <w:pPr>
        <w:pStyle w:val="NoSpacing"/>
        <w:spacing w:line="360"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43A50D52" w14:textId="77777777" w:rsidR="002E2B84" w:rsidRDefault="002E2B84" w:rsidP="00723E97">
      <w:pPr>
        <w:spacing w:line="360" w:lineRule="auto"/>
        <w:ind w:firstLine="708"/>
        <w:jc w:val="both"/>
        <w:rPr>
          <w:rFonts w:ascii="Verdana" w:hAnsi="Verdana"/>
          <w:sz w:val="20"/>
          <w:szCs w:val="20"/>
        </w:rPr>
      </w:pPr>
      <w:r w:rsidRPr="00B934ED">
        <w:rPr>
          <w:rFonts w:ascii="Verdana" w:hAnsi="Verdana"/>
          <w:sz w:val="20"/>
          <w:szCs w:val="20"/>
        </w:rPr>
        <w:t>На основание чл.</w:t>
      </w:r>
      <w:r>
        <w:rPr>
          <w:rFonts w:ascii="Verdana" w:hAnsi="Verdana"/>
          <w:sz w:val="20"/>
          <w:szCs w:val="20"/>
        </w:rPr>
        <w:t xml:space="preserve">38 </w:t>
      </w:r>
      <w:r w:rsidRPr="00B934ED">
        <w:rPr>
          <w:rFonts w:ascii="Verdana" w:hAnsi="Verdana"/>
          <w:sz w:val="20"/>
          <w:szCs w:val="20"/>
        </w:rPr>
        <w:t xml:space="preserve">от Закона за </w:t>
      </w:r>
      <w:r>
        <w:rPr>
          <w:rFonts w:ascii="Verdana" w:hAnsi="Verdana"/>
          <w:sz w:val="20"/>
          <w:szCs w:val="20"/>
        </w:rPr>
        <w:t>социалните услуги</w:t>
      </w:r>
      <w:r w:rsidRPr="00B934ED">
        <w:rPr>
          <w:rFonts w:ascii="Verdana" w:hAnsi="Verdana"/>
          <w:sz w:val="20"/>
          <w:szCs w:val="20"/>
        </w:rPr>
        <w:t xml:space="preserve"> и във връзка с </w:t>
      </w:r>
      <w:r>
        <w:rPr>
          <w:rFonts w:ascii="Verdana" w:hAnsi="Verdana"/>
          <w:sz w:val="20"/>
          <w:szCs w:val="20"/>
        </w:rPr>
        <w:t>чл.63 от Наредбата за планирането на социалните услуги</w:t>
      </w:r>
      <w:r w:rsidRPr="00B934ED">
        <w:rPr>
          <w:rFonts w:ascii="Verdana" w:hAnsi="Verdana"/>
          <w:sz w:val="20"/>
          <w:szCs w:val="20"/>
        </w:rPr>
        <w:t xml:space="preserve">, общинският съвет приема годишен план за </w:t>
      </w:r>
      <w:r>
        <w:rPr>
          <w:rFonts w:ascii="Verdana" w:hAnsi="Verdana"/>
          <w:sz w:val="20"/>
          <w:szCs w:val="20"/>
        </w:rPr>
        <w:t>социалните услуги на територията на община Пирдоп</w:t>
      </w:r>
      <w:r w:rsidRPr="00B934ED">
        <w:rPr>
          <w:rFonts w:ascii="Verdana" w:hAnsi="Verdana"/>
          <w:sz w:val="20"/>
          <w:szCs w:val="20"/>
        </w:rPr>
        <w:t xml:space="preserve">. </w:t>
      </w:r>
      <w:r w:rsidRPr="00174F38">
        <w:rPr>
          <w:rFonts w:ascii="Verdana" w:hAnsi="Verdana"/>
          <w:sz w:val="20"/>
          <w:szCs w:val="20"/>
        </w:rPr>
        <w:t>Той е съобразен с Националната карта на социалните услуги, с реалните възможности и с капацитета на съществуващите услуги на територията на общината.</w:t>
      </w:r>
    </w:p>
    <w:p w14:paraId="2DFCD61C" w14:textId="77777777" w:rsidR="002E2B84" w:rsidRDefault="002E2B84" w:rsidP="00723E97">
      <w:pPr>
        <w:pStyle w:val="NoSpacing"/>
        <w:spacing w:line="360" w:lineRule="auto"/>
        <w:ind w:firstLine="708"/>
        <w:jc w:val="both"/>
        <w:rPr>
          <w:rFonts w:ascii="Verdana" w:hAnsi="Verdana"/>
          <w:sz w:val="20"/>
          <w:szCs w:val="20"/>
        </w:rPr>
      </w:pPr>
      <w:r>
        <w:rPr>
          <w:rFonts w:ascii="Verdana" w:hAnsi="Verdana"/>
          <w:sz w:val="20"/>
          <w:szCs w:val="20"/>
        </w:rPr>
        <w:t xml:space="preserve">Общинският годишен план представлява стратегически документ с ключова роля за развитието на местните социални политики, насочени към осигуряване на услуги, съответстващи на потребностите на местното население. </w:t>
      </w:r>
      <w:r w:rsidRPr="00174F38">
        <w:rPr>
          <w:rFonts w:ascii="Verdana" w:hAnsi="Verdana"/>
          <w:sz w:val="20"/>
          <w:szCs w:val="20"/>
        </w:rPr>
        <w:t>Целта на планирането е да се постигне максимална ефективност чрез предоставянето на социални услуги, които създават условия за подкрепяща и развиваща среда за жителите на Община Пирдоп.</w:t>
      </w:r>
    </w:p>
    <w:p w14:paraId="57AEC969" w14:textId="77777777" w:rsidR="002E2B84" w:rsidRDefault="002E2B84" w:rsidP="00723E97">
      <w:pPr>
        <w:pStyle w:val="NoSpacing"/>
        <w:spacing w:line="360" w:lineRule="auto"/>
        <w:ind w:firstLine="708"/>
        <w:jc w:val="both"/>
        <w:rPr>
          <w:rFonts w:ascii="Verdana" w:hAnsi="Verdana"/>
          <w:sz w:val="20"/>
          <w:szCs w:val="20"/>
        </w:rPr>
      </w:pPr>
      <w:r>
        <w:rPr>
          <w:rFonts w:ascii="Verdana" w:hAnsi="Verdana"/>
          <w:sz w:val="20"/>
          <w:szCs w:val="20"/>
        </w:rPr>
        <w:t>И</w:t>
      </w:r>
      <w:r w:rsidRPr="00341426">
        <w:rPr>
          <w:rFonts w:ascii="Verdana" w:hAnsi="Verdana"/>
          <w:sz w:val="20"/>
          <w:szCs w:val="20"/>
        </w:rPr>
        <w:t xml:space="preserve">звършено </w:t>
      </w:r>
      <w:r>
        <w:rPr>
          <w:rFonts w:ascii="Verdana" w:hAnsi="Verdana"/>
          <w:sz w:val="20"/>
          <w:szCs w:val="20"/>
        </w:rPr>
        <w:t xml:space="preserve">е </w:t>
      </w:r>
      <w:r w:rsidRPr="00341426">
        <w:rPr>
          <w:rFonts w:ascii="Verdana" w:hAnsi="Verdana"/>
          <w:sz w:val="20"/>
          <w:szCs w:val="20"/>
        </w:rPr>
        <w:t>обективно представяне на състоянието на социалните услуги</w:t>
      </w:r>
      <w:r>
        <w:rPr>
          <w:rFonts w:ascii="Verdana" w:hAnsi="Verdana"/>
          <w:sz w:val="20"/>
          <w:szCs w:val="20"/>
        </w:rPr>
        <w:t>, реализирани към месец май 2026</w:t>
      </w:r>
      <w:r w:rsidRPr="00341426">
        <w:rPr>
          <w:rFonts w:ascii="Verdana" w:hAnsi="Verdana"/>
          <w:sz w:val="20"/>
          <w:szCs w:val="20"/>
        </w:rPr>
        <w:t xml:space="preserve">г. на територията на община Пирдоп – брой лица, за които е осигурена възможност за ползване на социална услуга; ситуиране на социалните услуги </w:t>
      </w:r>
      <w:r w:rsidRPr="00341426">
        <w:rPr>
          <w:rFonts w:ascii="Verdana" w:hAnsi="Verdana"/>
          <w:sz w:val="20"/>
          <w:szCs w:val="20"/>
        </w:rPr>
        <w:lastRenderedPageBreak/>
        <w:t>(адреси); начин на управление – самостоятелно или в комплекс от социални услуги; налични ресурси – материална база, човешки ресурс; финансиране на социалните услуги; промени в броя на потребителите; устойчивост на съществуващите проекти; съобразени с критериите за качество, определени в Наредбата за качество на социалните услуги. Етапите за разработване на Плана включват събиране на информацията, съгласно Методическите насоки, обобщаване и анализиране на цялостната информация, както и планиран</w:t>
      </w:r>
      <w:r>
        <w:rPr>
          <w:rFonts w:ascii="Verdana" w:hAnsi="Verdana"/>
          <w:sz w:val="20"/>
          <w:szCs w:val="20"/>
        </w:rPr>
        <w:t>е на социалните услуги през 2027</w:t>
      </w:r>
      <w:r w:rsidRPr="00341426">
        <w:rPr>
          <w:rFonts w:ascii="Verdana" w:hAnsi="Verdana"/>
          <w:sz w:val="20"/>
          <w:szCs w:val="20"/>
        </w:rPr>
        <w:t xml:space="preserve"> година.</w:t>
      </w:r>
    </w:p>
    <w:p w14:paraId="747DDDE2" w14:textId="77777777" w:rsidR="002E2B84" w:rsidRDefault="002E2B84" w:rsidP="00723E97">
      <w:pPr>
        <w:pStyle w:val="NoSpacing"/>
        <w:spacing w:line="360" w:lineRule="auto"/>
        <w:ind w:firstLine="708"/>
        <w:jc w:val="both"/>
        <w:rPr>
          <w:rFonts w:ascii="Verdana" w:hAnsi="Verdana"/>
          <w:sz w:val="20"/>
          <w:szCs w:val="20"/>
        </w:rPr>
      </w:pPr>
      <w:r w:rsidRPr="00C72E67">
        <w:rPr>
          <w:rFonts w:ascii="Verdana" w:hAnsi="Verdana"/>
          <w:sz w:val="20"/>
          <w:szCs w:val="20"/>
        </w:rPr>
        <w:t>Чрез реализацията на Годишния план за социални услуги ще се гарантира устойчивост на предоставянето на социални услуги на територията на община Пирдоп. Съществуващите услуги ще бъдат оптимизирани, като ще се подобри тяхното качество и ефективност и ще се улесни достъпът до тях. Социалните услуги представляват дейности, които подпомагат лицата и разширяват възможностите им за водене на самостоятелен живот.</w:t>
      </w:r>
    </w:p>
    <w:p w14:paraId="345F1688" w14:textId="62586740" w:rsidR="002E2B84" w:rsidRDefault="002E2B84" w:rsidP="00723E97">
      <w:pPr>
        <w:pStyle w:val="NoSpacing"/>
        <w:spacing w:line="360" w:lineRule="auto"/>
        <w:ind w:firstLine="708"/>
        <w:jc w:val="both"/>
        <w:rPr>
          <w:rFonts w:ascii="Verdana" w:hAnsi="Verdana"/>
          <w:sz w:val="20"/>
          <w:szCs w:val="20"/>
        </w:rPr>
      </w:pPr>
      <w:r w:rsidRPr="00174F38">
        <w:rPr>
          <w:rFonts w:ascii="Verdana" w:hAnsi="Verdana"/>
          <w:sz w:val="20"/>
          <w:szCs w:val="20"/>
        </w:rPr>
        <w:t>Съгласно разпоредбите на Закона за социалните услуги, годишното планиране на социалните услуги на национално ниво има за цел да определи видовете услуги и броя на потребителите, за които ще бъде осигурено финансиране от държавния бюджет в рамките на съответната календарна година. Това планиране се осъществява както на национално, така и на общинско ниво, в съответствие с Националната карта на социалните услуги.</w:t>
      </w:r>
    </w:p>
    <w:p w14:paraId="3EF0314E" w14:textId="1DDD1403" w:rsidR="002E2B84" w:rsidRPr="00174F38" w:rsidRDefault="002E2B84" w:rsidP="00723E97">
      <w:pPr>
        <w:pStyle w:val="NoSpacing"/>
        <w:spacing w:line="360" w:lineRule="auto"/>
        <w:ind w:firstLine="708"/>
        <w:jc w:val="both"/>
        <w:rPr>
          <w:rFonts w:ascii="Verdana" w:hAnsi="Verdana"/>
          <w:sz w:val="20"/>
          <w:szCs w:val="20"/>
        </w:rPr>
      </w:pPr>
      <w:r>
        <w:rPr>
          <w:rFonts w:ascii="Verdana" w:hAnsi="Verdana"/>
          <w:sz w:val="20"/>
          <w:szCs w:val="20"/>
        </w:rPr>
        <w:t>На 19.06.2026 г. на интернет страницата на община Пирдоп е публикуван за обсъждане Общински годишен план за социалните услуги през 2027г. на територията на община Пирдоп. Планът е разгледан и обсъден от Съвета по въпросите на социалните услуги в община Пирдоп. Проведена е публична дискусия на проекта на плана на 23.06.2026г. Протоколът от обсъждането е публикуван на интернет страницата на община Пирдоп.</w:t>
      </w:r>
    </w:p>
    <w:p w14:paraId="132534A7" w14:textId="77777777" w:rsidR="002E2B84" w:rsidRPr="00377D6C" w:rsidRDefault="002E2B84" w:rsidP="00723E97">
      <w:pPr>
        <w:spacing w:line="360" w:lineRule="auto"/>
        <w:ind w:firstLine="708"/>
        <w:jc w:val="both"/>
        <w:rPr>
          <w:rFonts w:ascii="Verdana" w:hAnsi="Verdana"/>
          <w:sz w:val="20"/>
          <w:szCs w:val="20"/>
        </w:rPr>
      </w:pPr>
      <w:r w:rsidRPr="00377D6C">
        <w:rPr>
          <w:rFonts w:ascii="Verdana" w:hAnsi="Verdana"/>
          <w:sz w:val="20"/>
          <w:szCs w:val="20"/>
        </w:rPr>
        <w:t>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w:t>
      </w:r>
      <w:r>
        <w:rPr>
          <w:rFonts w:ascii="Verdana" w:hAnsi="Verdana"/>
          <w:sz w:val="20"/>
          <w:szCs w:val="20"/>
        </w:rPr>
        <w:t>е</w:t>
      </w:r>
      <w:r w:rsidRPr="00377D6C">
        <w:rPr>
          <w:rFonts w:ascii="Verdana" w:hAnsi="Verdana"/>
          <w:sz w:val="20"/>
          <w:szCs w:val="20"/>
        </w:rPr>
        <w:t xml:space="preserve"> със становищ</w:t>
      </w:r>
      <w:r>
        <w:rPr>
          <w:rFonts w:ascii="Verdana" w:hAnsi="Verdana"/>
          <w:sz w:val="20"/>
          <w:szCs w:val="20"/>
        </w:rPr>
        <w:t>ето</w:t>
      </w:r>
      <w:r w:rsidRPr="00377D6C">
        <w:rPr>
          <w:rFonts w:ascii="Verdana" w:hAnsi="Verdana"/>
          <w:sz w:val="20"/>
          <w:szCs w:val="20"/>
        </w:rPr>
        <w:t xml:space="preserve"> на комиси</w:t>
      </w:r>
      <w:r>
        <w:rPr>
          <w:rFonts w:ascii="Verdana" w:hAnsi="Verdana"/>
          <w:sz w:val="20"/>
          <w:szCs w:val="20"/>
        </w:rPr>
        <w:t>ята</w:t>
      </w:r>
      <w:r w:rsidRPr="00377D6C">
        <w:rPr>
          <w:rFonts w:ascii="Verdana" w:hAnsi="Verdana"/>
          <w:sz w:val="20"/>
          <w:szCs w:val="20"/>
        </w:rPr>
        <w:t xml:space="preserve">. </w:t>
      </w:r>
    </w:p>
    <w:p w14:paraId="1561A0B2" w14:textId="3336D72F" w:rsidR="002E2B84" w:rsidRPr="00356BA4" w:rsidRDefault="002E2B84" w:rsidP="002E2B84">
      <w:pPr>
        <w:pStyle w:val="NormalWeb"/>
        <w:spacing w:line="360" w:lineRule="auto"/>
        <w:ind w:firstLine="708"/>
        <w:rPr>
          <w:rFonts w:ascii="Verdana" w:hAnsi="Verdana"/>
          <w:b/>
          <w:sz w:val="20"/>
          <w:szCs w:val="20"/>
        </w:rPr>
      </w:pPr>
      <w:r w:rsidRPr="00356BA4">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гласуване с </w:t>
      </w:r>
      <w:r>
        <w:rPr>
          <w:rFonts w:ascii="Verdana" w:hAnsi="Verdana"/>
          <w:sz w:val="20"/>
          <w:szCs w:val="20"/>
        </w:rPr>
        <w:t>6</w:t>
      </w:r>
      <w:r w:rsidRPr="00356BA4">
        <w:rPr>
          <w:rFonts w:ascii="Verdana" w:hAnsi="Verdana"/>
          <w:sz w:val="20"/>
          <w:szCs w:val="20"/>
        </w:rPr>
        <w:t xml:space="preserve"> гласа „за”, 0  гласа „против” и 0 гласа „въздържал се” от състава на ПК ЗСПОВОРКМСТ, проекта за решение беше подкрепен.</w:t>
      </w:r>
    </w:p>
    <w:p w14:paraId="0D301936" w14:textId="77777777" w:rsidR="002E2B84" w:rsidRDefault="002E2B84" w:rsidP="002E2B84">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0943E138" w14:textId="77777777" w:rsidR="002E2B84" w:rsidRDefault="002E2B84" w:rsidP="002E2B84">
      <w:pPr>
        <w:spacing w:line="276" w:lineRule="auto"/>
        <w:ind w:firstLine="708"/>
        <w:jc w:val="both"/>
        <w:rPr>
          <w:rFonts w:ascii="Verdana" w:hAnsi="Verdana"/>
          <w:sz w:val="20"/>
          <w:szCs w:val="20"/>
          <w:lang w:val="ru-RU"/>
        </w:rPr>
      </w:pPr>
      <w:r>
        <w:rPr>
          <w:rFonts w:ascii="Verdana" w:hAnsi="Verdana"/>
          <w:sz w:val="20"/>
          <w:szCs w:val="20"/>
          <w:lang w:val="ru-RU"/>
        </w:rPr>
        <w:t xml:space="preserve">Отношение взеха: </w:t>
      </w:r>
    </w:p>
    <w:p w14:paraId="0C23E874" w14:textId="77777777" w:rsidR="002E2B84" w:rsidRDefault="002E2B84" w:rsidP="002E2B84">
      <w:pPr>
        <w:pStyle w:val="NoSpacing"/>
        <w:jc w:val="both"/>
        <w:rPr>
          <w:rFonts w:ascii="Verdana" w:hAnsi="Verdana"/>
          <w:color w:val="FF0000"/>
          <w:sz w:val="20"/>
          <w:szCs w:val="20"/>
        </w:rPr>
      </w:pPr>
    </w:p>
    <w:p w14:paraId="0C0C684D" w14:textId="77777777" w:rsidR="00A91A4A" w:rsidRPr="00A91A4A" w:rsidRDefault="00A91A4A" w:rsidP="00A91A4A">
      <w:pPr>
        <w:pStyle w:val="NoSpacing"/>
        <w:ind w:firstLine="708"/>
        <w:jc w:val="both"/>
        <w:rPr>
          <w:rFonts w:ascii="Verdana" w:hAnsi="Verdana"/>
          <w:sz w:val="20"/>
          <w:szCs w:val="20"/>
        </w:rPr>
      </w:pPr>
      <w:r w:rsidRPr="00A91A4A">
        <w:rPr>
          <w:rFonts w:ascii="Verdana" w:hAnsi="Verdana"/>
          <w:sz w:val="20"/>
          <w:szCs w:val="20"/>
        </w:rPr>
        <w:t>С. Симеонов: Бяха намалени броиките. Засега има ли корекция?</w:t>
      </w:r>
    </w:p>
    <w:p w14:paraId="20888D26" w14:textId="52BFD196" w:rsidR="00A91A4A" w:rsidRDefault="00A91A4A" w:rsidP="00A91A4A">
      <w:pPr>
        <w:pStyle w:val="NoSpacing"/>
        <w:ind w:firstLine="708"/>
        <w:jc w:val="both"/>
        <w:rPr>
          <w:rFonts w:ascii="Verdana" w:hAnsi="Verdana"/>
          <w:sz w:val="20"/>
          <w:szCs w:val="20"/>
        </w:rPr>
      </w:pPr>
      <w:r w:rsidRPr="00A91A4A">
        <w:rPr>
          <w:rFonts w:ascii="Verdana" w:hAnsi="Verdana"/>
          <w:sz w:val="20"/>
          <w:szCs w:val="20"/>
        </w:rPr>
        <w:t>А. Геров: Не.</w:t>
      </w:r>
    </w:p>
    <w:p w14:paraId="23D838A4" w14:textId="77777777" w:rsidR="00A91A4A" w:rsidRPr="00A91A4A" w:rsidRDefault="00A91A4A" w:rsidP="00A91A4A">
      <w:pPr>
        <w:pStyle w:val="NoSpacing"/>
        <w:ind w:firstLine="708"/>
        <w:jc w:val="both"/>
        <w:rPr>
          <w:rFonts w:ascii="Verdana" w:hAnsi="Verdana"/>
          <w:sz w:val="20"/>
          <w:szCs w:val="20"/>
        </w:rPr>
      </w:pPr>
    </w:p>
    <w:p w14:paraId="5CEB9D99" w14:textId="52B6740B" w:rsidR="00A91A4A" w:rsidRPr="00040877" w:rsidRDefault="00A91A4A" w:rsidP="00A91A4A">
      <w:pPr>
        <w:pStyle w:val="NoSpacing"/>
        <w:spacing w:line="276" w:lineRule="auto"/>
        <w:rPr>
          <w:rFonts w:ascii="Verdana" w:hAnsi="Verdana"/>
          <w:b/>
          <w:i/>
          <w:sz w:val="20"/>
          <w:szCs w:val="20"/>
        </w:rPr>
      </w:pPr>
      <w:r>
        <w:rPr>
          <w:rFonts w:ascii="Verdana" w:hAnsi="Verdana"/>
          <w:b/>
          <w:i/>
          <w:sz w:val="20"/>
          <w:szCs w:val="20"/>
        </w:rPr>
        <w:t>С</w:t>
      </w:r>
      <w:r w:rsidRPr="00040877">
        <w:rPr>
          <w:rFonts w:ascii="Verdana" w:hAnsi="Verdana"/>
          <w:b/>
          <w:i/>
          <w:sz w:val="20"/>
          <w:szCs w:val="20"/>
        </w:rPr>
        <w:t xml:space="preserve">. </w:t>
      </w:r>
      <w:r>
        <w:rPr>
          <w:rFonts w:ascii="Verdana" w:hAnsi="Verdana"/>
          <w:b/>
          <w:i/>
          <w:sz w:val="20"/>
          <w:szCs w:val="20"/>
        </w:rPr>
        <w:t>Готев</w:t>
      </w:r>
      <w:r w:rsidRPr="00040877">
        <w:rPr>
          <w:rFonts w:ascii="Verdana" w:hAnsi="Verdana"/>
          <w:b/>
          <w:i/>
          <w:sz w:val="20"/>
          <w:szCs w:val="20"/>
        </w:rPr>
        <w:t xml:space="preserve"> се присъедини към заседанието на Общински съвет-Пирдоп. В залата присъстват 13 общински съветника.</w:t>
      </w:r>
    </w:p>
    <w:p w14:paraId="3AA4C3E1" w14:textId="77777777" w:rsidR="00A91A4A" w:rsidRPr="00A91A4A" w:rsidRDefault="00A91A4A" w:rsidP="002E2B84">
      <w:pPr>
        <w:pStyle w:val="NoSpacing"/>
        <w:jc w:val="both"/>
        <w:rPr>
          <w:rFonts w:ascii="Verdana" w:hAnsi="Verdana"/>
          <w:sz w:val="20"/>
          <w:szCs w:val="20"/>
        </w:rPr>
      </w:pPr>
    </w:p>
    <w:p w14:paraId="325488D4" w14:textId="77777777" w:rsidR="002E2B84" w:rsidRDefault="002E2B84" w:rsidP="002E2B84">
      <w:pPr>
        <w:pStyle w:val="NoSpacing"/>
        <w:jc w:val="both"/>
        <w:rPr>
          <w:rFonts w:ascii="Verdana" w:hAnsi="Verdana"/>
          <w:color w:val="FF0000"/>
          <w:sz w:val="20"/>
          <w:szCs w:val="20"/>
        </w:rPr>
      </w:pPr>
    </w:p>
    <w:p w14:paraId="7011F6D1" w14:textId="77777777" w:rsidR="002E2B84" w:rsidRDefault="002E2B84" w:rsidP="002E2B84">
      <w:pPr>
        <w:pStyle w:val="NoSpacing"/>
        <w:spacing w:line="276" w:lineRule="auto"/>
        <w:jc w:val="both"/>
        <w:rPr>
          <w:rFonts w:ascii="Verdana" w:hAnsi="Verdana"/>
          <w:sz w:val="20"/>
          <w:szCs w:val="20"/>
          <w:lang w:val="ru-RU"/>
        </w:rPr>
      </w:pPr>
      <w:r w:rsidRPr="00377D6C">
        <w:rPr>
          <w:rFonts w:ascii="Verdana" w:hAnsi="Verdana"/>
          <w:sz w:val="20"/>
          <w:szCs w:val="20"/>
        </w:rPr>
        <w:t>И. Джонгов: Подлагам на гласуване проекта за решение</w:t>
      </w:r>
      <w:r>
        <w:rPr>
          <w:rFonts w:ascii="Verdana" w:hAnsi="Verdana"/>
          <w:sz w:val="20"/>
          <w:szCs w:val="20"/>
        </w:rPr>
        <w:t xml:space="preserve"> по докладната записка</w:t>
      </w:r>
      <w:r w:rsidRPr="00377D6C">
        <w:rPr>
          <w:rFonts w:ascii="Verdana" w:hAnsi="Verdana"/>
          <w:sz w:val="20"/>
          <w:szCs w:val="20"/>
        </w:rPr>
        <w:t xml:space="preserve">. </w:t>
      </w:r>
      <w:r w:rsidRPr="00377D6C">
        <w:rPr>
          <w:rFonts w:ascii="Verdana" w:hAnsi="Verdana"/>
          <w:sz w:val="20"/>
          <w:szCs w:val="20"/>
          <w:lang w:val="ru-RU"/>
        </w:rPr>
        <w:t>(И. Джонгов зачита проекта за решение).</w:t>
      </w:r>
    </w:p>
    <w:p w14:paraId="7C36ACE7" w14:textId="77777777" w:rsidR="002E2B84" w:rsidRDefault="002E2B84" w:rsidP="002E2B84">
      <w:pPr>
        <w:pStyle w:val="NoSpacing"/>
        <w:spacing w:line="276" w:lineRule="auto"/>
        <w:jc w:val="both"/>
        <w:rPr>
          <w:rFonts w:ascii="Verdana" w:hAnsi="Verdana"/>
          <w:sz w:val="20"/>
          <w:szCs w:val="20"/>
          <w:lang w:val="ru-RU"/>
        </w:rPr>
      </w:pPr>
    </w:p>
    <w:p w14:paraId="58941938" w14:textId="53154265" w:rsidR="002E2B84" w:rsidRDefault="002E2B84" w:rsidP="002E2B84">
      <w:pPr>
        <w:pStyle w:val="NoSpacing"/>
        <w:spacing w:line="360" w:lineRule="auto"/>
        <w:ind w:firstLine="708"/>
        <w:jc w:val="both"/>
        <w:rPr>
          <w:rFonts w:ascii="Verdana" w:hAnsi="Verdana" w:cs="Tahoma"/>
          <w:sz w:val="20"/>
          <w:szCs w:val="20"/>
        </w:rPr>
      </w:pPr>
      <w:r>
        <w:rPr>
          <w:rFonts w:ascii="Verdana" w:hAnsi="Verdana"/>
          <w:sz w:val="20"/>
          <w:szCs w:val="20"/>
        </w:rPr>
        <w:lastRenderedPageBreak/>
        <w:t>Моля, гласувайте</w:t>
      </w:r>
      <w:r>
        <w:rPr>
          <w:rFonts w:ascii="Verdana" w:hAnsi="Verdana" w:cs="Tahoma"/>
          <w:sz w:val="20"/>
          <w:szCs w:val="20"/>
        </w:rPr>
        <w:t xml:space="preserve">: </w:t>
      </w:r>
    </w:p>
    <w:p w14:paraId="44986A8F" w14:textId="77777777" w:rsidR="002E2B84" w:rsidRPr="00A91A4A" w:rsidRDefault="002E2B84" w:rsidP="002E2B84">
      <w:pPr>
        <w:pStyle w:val="NoSpacing"/>
        <w:spacing w:line="360" w:lineRule="auto"/>
        <w:jc w:val="both"/>
        <w:rPr>
          <w:rFonts w:ascii="Verdana" w:hAnsi="Verdana" w:cs="Arial"/>
          <w:sz w:val="20"/>
          <w:szCs w:val="20"/>
        </w:rPr>
      </w:pPr>
      <w:r>
        <w:rPr>
          <w:rFonts w:ascii="Verdana" w:hAnsi="Verdana"/>
          <w:sz w:val="20"/>
          <w:szCs w:val="20"/>
        </w:rPr>
        <w:tab/>
      </w:r>
      <w:r w:rsidRPr="00A91A4A">
        <w:rPr>
          <w:rFonts w:ascii="Verdana" w:hAnsi="Verdana"/>
          <w:sz w:val="20"/>
          <w:szCs w:val="20"/>
        </w:rPr>
        <w:t xml:space="preserve">Гласували „за” - </w:t>
      </w:r>
      <w:r w:rsidRPr="00A91A4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263CDB66" w14:textId="77777777" w:rsidR="002E2B84" w:rsidRPr="00A91A4A" w:rsidRDefault="002E2B84" w:rsidP="002E2B84">
      <w:pPr>
        <w:pStyle w:val="NoSpacing"/>
        <w:spacing w:line="360" w:lineRule="auto"/>
        <w:jc w:val="both"/>
        <w:rPr>
          <w:rFonts w:ascii="Verdana" w:hAnsi="Verdana" w:cs="Arial"/>
          <w:sz w:val="20"/>
          <w:szCs w:val="20"/>
        </w:rPr>
      </w:pPr>
      <w:r w:rsidRPr="00A91A4A">
        <w:rPr>
          <w:rFonts w:ascii="Verdana" w:hAnsi="Verdana" w:cs="Arial"/>
          <w:sz w:val="20"/>
          <w:szCs w:val="20"/>
        </w:rPr>
        <w:t xml:space="preserve">          Гласували „против” – няма; </w:t>
      </w:r>
    </w:p>
    <w:p w14:paraId="07B99DAB" w14:textId="77777777" w:rsidR="002E2B84" w:rsidRPr="00A91A4A" w:rsidRDefault="002E2B84" w:rsidP="002E2B84">
      <w:pPr>
        <w:pStyle w:val="NoSpacing"/>
        <w:spacing w:line="360" w:lineRule="auto"/>
        <w:jc w:val="both"/>
        <w:rPr>
          <w:rFonts w:ascii="Verdana" w:hAnsi="Verdana" w:cs="Arial"/>
          <w:sz w:val="20"/>
          <w:szCs w:val="20"/>
        </w:rPr>
      </w:pPr>
      <w:r w:rsidRPr="00A91A4A">
        <w:rPr>
          <w:rFonts w:ascii="Verdana" w:hAnsi="Verdana" w:cs="Arial"/>
          <w:sz w:val="20"/>
          <w:szCs w:val="20"/>
        </w:rPr>
        <w:tab/>
        <w:t>Гласували  „въздържал се” – няма;</w:t>
      </w:r>
    </w:p>
    <w:p w14:paraId="638E9C32" w14:textId="2C6428DE" w:rsidR="002E2B84" w:rsidRPr="00A91A4A" w:rsidRDefault="002E2B84" w:rsidP="002E2B84">
      <w:pPr>
        <w:spacing w:line="360" w:lineRule="auto"/>
        <w:jc w:val="both"/>
        <w:rPr>
          <w:rFonts w:ascii="Verdana" w:hAnsi="Verdana" w:cs="Arial"/>
          <w:sz w:val="20"/>
          <w:szCs w:val="20"/>
        </w:rPr>
      </w:pPr>
      <w:r w:rsidRPr="00A91A4A">
        <w:rPr>
          <w:rFonts w:ascii="Verdana" w:hAnsi="Verdana"/>
          <w:sz w:val="20"/>
          <w:szCs w:val="20"/>
        </w:rPr>
        <w:t>На основание чл. 21, ал. 1, т. 12 от Закона за местното</w:t>
      </w:r>
      <w:r w:rsidRPr="00A91A4A">
        <w:rPr>
          <w:rFonts w:ascii="Verdana" w:hAnsi="Verdana"/>
          <w:spacing w:val="1"/>
          <w:sz w:val="20"/>
          <w:szCs w:val="20"/>
        </w:rPr>
        <w:t xml:space="preserve"> </w:t>
      </w:r>
      <w:r w:rsidRPr="00A91A4A">
        <w:rPr>
          <w:rFonts w:ascii="Verdana" w:hAnsi="Verdana"/>
          <w:sz w:val="20"/>
          <w:szCs w:val="20"/>
        </w:rPr>
        <w:t>самоуправление</w:t>
      </w:r>
      <w:r w:rsidRPr="00A91A4A">
        <w:rPr>
          <w:rFonts w:ascii="Verdana" w:hAnsi="Verdana"/>
          <w:spacing w:val="1"/>
          <w:sz w:val="20"/>
          <w:szCs w:val="20"/>
        </w:rPr>
        <w:t xml:space="preserve"> </w:t>
      </w:r>
      <w:r w:rsidRPr="00A91A4A">
        <w:rPr>
          <w:rFonts w:ascii="Verdana" w:hAnsi="Verdana"/>
          <w:sz w:val="20"/>
          <w:szCs w:val="20"/>
        </w:rPr>
        <w:t>и</w:t>
      </w:r>
      <w:r w:rsidRPr="00A91A4A">
        <w:rPr>
          <w:rFonts w:ascii="Verdana" w:hAnsi="Verdana"/>
          <w:spacing w:val="1"/>
          <w:sz w:val="20"/>
          <w:szCs w:val="20"/>
        </w:rPr>
        <w:t xml:space="preserve"> </w:t>
      </w:r>
      <w:r w:rsidRPr="00A91A4A">
        <w:rPr>
          <w:rFonts w:ascii="Verdana" w:hAnsi="Verdana"/>
          <w:sz w:val="20"/>
          <w:szCs w:val="20"/>
        </w:rPr>
        <w:t>местната</w:t>
      </w:r>
      <w:r w:rsidRPr="00A91A4A">
        <w:rPr>
          <w:rFonts w:ascii="Verdana" w:hAnsi="Verdana"/>
          <w:spacing w:val="1"/>
          <w:sz w:val="20"/>
          <w:szCs w:val="20"/>
        </w:rPr>
        <w:t xml:space="preserve"> </w:t>
      </w:r>
      <w:r w:rsidRPr="00A91A4A">
        <w:rPr>
          <w:rFonts w:ascii="Verdana" w:hAnsi="Verdana"/>
          <w:sz w:val="20"/>
          <w:szCs w:val="20"/>
        </w:rPr>
        <w:t xml:space="preserve">администрация във връзка с чл.38 от Закона за социалните услуги и във връзка с чл.63 от Наредбата за планирането на социалните услуги, </w:t>
      </w:r>
      <w:r w:rsidRPr="00A91A4A">
        <w:rPr>
          <w:rFonts w:ascii="Verdana" w:eastAsiaTheme="minorHAnsi" w:hAnsi="Verdana" w:cs="Verdana"/>
          <w:sz w:val="20"/>
          <w:szCs w:val="20"/>
          <w:lang w:eastAsia="en-US"/>
        </w:rPr>
        <w:t xml:space="preserve">след проведеното гласуване с 13 гласа „за”, както следва: </w:t>
      </w:r>
      <w:r w:rsidRPr="00A91A4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A91A4A">
        <w:rPr>
          <w:rFonts w:ascii="Verdana" w:eastAsiaTheme="minorHAnsi" w:hAnsi="Verdana" w:cs="Arial"/>
          <w:sz w:val="20"/>
          <w:szCs w:val="20"/>
          <w:lang w:eastAsia="en-US"/>
        </w:rPr>
        <w:t>0 гласа „против” и 0 гласа „въздържал се”,  Общински съвет-Пирдоп прие</w:t>
      </w:r>
      <w:r w:rsidRPr="00A91A4A">
        <w:rPr>
          <w:rFonts w:ascii="Verdana" w:hAnsi="Verdana"/>
          <w:sz w:val="20"/>
          <w:szCs w:val="20"/>
        </w:rPr>
        <w:t xml:space="preserve"> </w:t>
      </w:r>
    </w:p>
    <w:p w14:paraId="710B0666" w14:textId="77777777" w:rsidR="002E2B84" w:rsidRPr="00377555" w:rsidRDefault="002E2B84" w:rsidP="002E2B84">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4F0167E5" w14:textId="5D9DA97F" w:rsidR="002E2B84" w:rsidRPr="00377D6C" w:rsidRDefault="002E2B84" w:rsidP="002E2B84">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119</w:t>
      </w:r>
    </w:p>
    <w:p w14:paraId="79C21742" w14:textId="77777777" w:rsidR="002E2B84" w:rsidRPr="001F0749" w:rsidRDefault="002E2B84" w:rsidP="002E2B84">
      <w:pPr>
        <w:spacing w:after="240" w:line="360" w:lineRule="auto"/>
        <w:ind w:firstLine="709"/>
        <w:jc w:val="both"/>
        <w:rPr>
          <w:rFonts w:ascii="Verdana" w:hAnsi="Verdana"/>
          <w:sz w:val="20"/>
          <w:szCs w:val="20"/>
        </w:rPr>
      </w:pPr>
      <w:r>
        <w:rPr>
          <w:rFonts w:ascii="Verdana" w:hAnsi="Verdana"/>
          <w:sz w:val="20"/>
          <w:szCs w:val="20"/>
        </w:rPr>
        <w:t>Общински съвет - Пирдоп</w:t>
      </w:r>
      <w:r w:rsidRPr="007E61F0">
        <w:rPr>
          <w:rFonts w:ascii="Verdana" w:hAnsi="Verdana"/>
          <w:spacing w:val="1"/>
          <w:sz w:val="20"/>
          <w:szCs w:val="20"/>
        </w:rPr>
        <w:t xml:space="preserve"> </w:t>
      </w:r>
      <w:r>
        <w:rPr>
          <w:rFonts w:ascii="Verdana" w:hAnsi="Verdana"/>
          <w:sz w:val="20"/>
          <w:szCs w:val="20"/>
        </w:rPr>
        <w:t>приема Общински годишен план за социалните услуги през 2027г. на територията на община Пирдоп.</w:t>
      </w:r>
    </w:p>
    <w:p w14:paraId="26032D6C" w14:textId="77777777" w:rsidR="002E2B84" w:rsidRPr="00B934ED" w:rsidRDefault="002E2B84" w:rsidP="002E2B84">
      <w:pPr>
        <w:spacing w:line="360" w:lineRule="auto"/>
        <w:jc w:val="both"/>
        <w:rPr>
          <w:rFonts w:ascii="Verdana" w:hAnsi="Verdana"/>
          <w:b/>
          <w:sz w:val="20"/>
          <w:szCs w:val="20"/>
        </w:rPr>
      </w:pPr>
      <w:r w:rsidRPr="001F0749">
        <w:rPr>
          <w:rFonts w:ascii="Verdana" w:hAnsi="Verdana"/>
          <w:b/>
          <w:sz w:val="20"/>
          <w:szCs w:val="20"/>
        </w:rPr>
        <w:t>Приложение:</w:t>
      </w:r>
      <w:r>
        <w:rPr>
          <w:rFonts w:ascii="Verdana" w:hAnsi="Verdana"/>
          <w:sz w:val="20"/>
          <w:szCs w:val="20"/>
        </w:rPr>
        <w:t xml:space="preserve"> Общински годишен план за социалните услуги през 2027г. на територията на община Пирдоп.</w:t>
      </w:r>
    </w:p>
    <w:p w14:paraId="2CEE3A93" w14:textId="3BBC442F" w:rsidR="002E2B84" w:rsidRDefault="002E2B84" w:rsidP="00D3171E">
      <w:pPr>
        <w:pStyle w:val="NoSpacing"/>
        <w:spacing w:line="276" w:lineRule="auto"/>
        <w:ind w:firstLine="708"/>
        <w:jc w:val="both"/>
        <w:rPr>
          <w:rFonts w:ascii="Verdana" w:eastAsia="Times New Roman" w:hAnsi="Verdana" w:cs="Times New Roman"/>
          <w:sz w:val="20"/>
          <w:szCs w:val="20"/>
          <w:lang w:eastAsia="bg-BG"/>
        </w:rPr>
      </w:pPr>
    </w:p>
    <w:p w14:paraId="48DE0FE4" w14:textId="77777777" w:rsidR="00495145" w:rsidRPr="00495145" w:rsidRDefault="00495145" w:rsidP="0022332F">
      <w:pPr>
        <w:pStyle w:val="Default"/>
        <w:tabs>
          <w:tab w:val="left" w:pos="1560"/>
        </w:tabs>
        <w:spacing w:line="360" w:lineRule="auto"/>
        <w:ind w:right="141"/>
        <w:jc w:val="both"/>
        <w:rPr>
          <w:rFonts w:ascii="Verdana" w:eastAsia="Calibri" w:hAnsi="Verdana" w:cs="Verdana"/>
          <w:iCs/>
          <w:sz w:val="20"/>
          <w:szCs w:val="20"/>
        </w:rPr>
      </w:pPr>
      <w:r w:rsidRPr="00377D6C">
        <w:rPr>
          <w:rFonts w:ascii="Verdana" w:hAnsi="Verdana"/>
          <w:color w:val="auto"/>
          <w:sz w:val="20"/>
          <w:szCs w:val="20"/>
        </w:rPr>
        <w:t xml:space="preserve">И. Джонгов: </w:t>
      </w:r>
      <w:r w:rsidRPr="00377D6C">
        <w:rPr>
          <w:rFonts w:ascii="Verdana" w:hAnsi="Verdana"/>
          <w:color w:val="auto"/>
          <w:sz w:val="20"/>
          <w:szCs w:val="20"/>
          <w:lang w:val="ru-RU"/>
        </w:rPr>
        <w:t xml:space="preserve">Преминаваме </w:t>
      </w:r>
      <w:r w:rsidRPr="00377D6C">
        <w:rPr>
          <w:rFonts w:ascii="Verdana" w:hAnsi="Verdana"/>
          <w:sz w:val="20"/>
          <w:szCs w:val="20"/>
          <w:lang w:val="ru-RU"/>
        </w:rPr>
        <w:t xml:space="preserve">към </w:t>
      </w:r>
      <w:r w:rsidRPr="00377D6C">
        <w:rPr>
          <w:rFonts w:ascii="Verdana" w:hAnsi="Verdana"/>
          <w:b/>
          <w:bCs/>
          <w:sz w:val="20"/>
          <w:szCs w:val="20"/>
          <w:lang w:val="ru-RU"/>
        </w:rPr>
        <w:t xml:space="preserve">точка </w:t>
      </w:r>
      <w:r>
        <w:rPr>
          <w:rFonts w:ascii="Verdana" w:hAnsi="Verdana"/>
          <w:b/>
          <w:bCs/>
          <w:sz w:val="20"/>
          <w:szCs w:val="20"/>
          <w:lang w:val="ru-RU"/>
        </w:rPr>
        <w:t>10</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Pr="00495145">
        <w:rPr>
          <w:rFonts w:ascii="Verdana" w:eastAsia="Calibri" w:hAnsi="Verdana" w:cs="Verdana"/>
          <w:sz w:val="20"/>
          <w:szCs w:val="20"/>
          <w:lang w:val="ru-RU"/>
        </w:rPr>
        <w:t xml:space="preserve">Докладна записка с рег. № 9002-60 </w:t>
      </w:r>
      <w:r w:rsidRPr="00495145">
        <w:rPr>
          <w:rFonts w:ascii="Verdana" w:eastAsia="Calibri" w:hAnsi="Verdana" w:cs="Verdana"/>
          <w:sz w:val="20"/>
          <w:szCs w:val="20"/>
        </w:rPr>
        <w:t>/ 13.07.2026 г.</w:t>
      </w:r>
      <w:r w:rsidRPr="00495145">
        <w:rPr>
          <w:rFonts w:ascii="Verdana" w:eastAsia="Calibri" w:hAnsi="Verdana" w:cs="Verdana"/>
          <w:sz w:val="20"/>
          <w:szCs w:val="20"/>
          <w:lang w:val="ru-RU"/>
        </w:rPr>
        <w:t xml:space="preserve">, относно: </w:t>
      </w:r>
      <w:r w:rsidRPr="00495145">
        <w:rPr>
          <w:rFonts w:ascii="Verdana" w:eastAsia="Calibri" w:hAnsi="Verdana" w:cs="Verdana"/>
          <w:iCs/>
          <w:sz w:val="20"/>
          <w:szCs w:val="20"/>
        </w:rPr>
        <w:t>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w:t>
      </w:r>
    </w:p>
    <w:p w14:paraId="0CC7EA28" w14:textId="2E7B3CF3" w:rsidR="00495145" w:rsidRPr="00377D6C" w:rsidRDefault="00495145" w:rsidP="0022332F">
      <w:pPr>
        <w:pStyle w:val="Default"/>
        <w:tabs>
          <w:tab w:val="left" w:pos="1560"/>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6C6EC4F0" w14:textId="77777777" w:rsidR="00495145" w:rsidRPr="00377D6C" w:rsidRDefault="00495145" w:rsidP="0022332F">
      <w:pPr>
        <w:pStyle w:val="NoSpacing"/>
        <w:spacing w:line="360"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319A3BD0" w14:textId="0BFE106C" w:rsidR="00495145" w:rsidRDefault="00495145" w:rsidP="0022332F">
      <w:pPr>
        <w:pStyle w:val="Style4"/>
        <w:widowControl/>
        <w:spacing w:before="26" w:line="360" w:lineRule="auto"/>
        <w:jc w:val="both"/>
        <w:rPr>
          <w:rStyle w:val="FontStyle14"/>
          <w:rFonts w:ascii="Verdana" w:hAnsi="Verdana"/>
          <w:b w:val="0"/>
          <w:sz w:val="20"/>
          <w:szCs w:val="20"/>
        </w:rPr>
      </w:pPr>
      <w:r w:rsidRPr="00A91A4A">
        <w:rPr>
          <w:rStyle w:val="FontStyle14"/>
          <w:rFonts w:ascii="Verdana" w:hAnsi="Verdana"/>
          <w:b w:val="0"/>
          <w:sz w:val="20"/>
          <w:szCs w:val="20"/>
        </w:rPr>
        <w:t>На основание чл.</w:t>
      </w:r>
      <w:r w:rsidR="00A91A4A" w:rsidRPr="00A91A4A">
        <w:rPr>
          <w:rStyle w:val="FontStyle14"/>
          <w:rFonts w:ascii="Verdana" w:hAnsi="Verdana"/>
          <w:b w:val="0"/>
          <w:sz w:val="20"/>
          <w:szCs w:val="20"/>
        </w:rPr>
        <w:t xml:space="preserve"> </w:t>
      </w:r>
      <w:r w:rsidRPr="00A91A4A">
        <w:rPr>
          <w:rStyle w:val="FontStyle14"/>
          <w:rFonts w:ascii="Verdana" w:hAnsi="Verdana"/>
          <w:b w:val="0"/>
          <w:sz w:val="20"/>
          <w:szCs w:val="20"/>
        </w:rPr>
        <w:t>21, ал.</w:t>
      </w:r>
      <w:r w:rsidR="00A91A4A" w:rsidRPr="00A91A4A">
        <w:rPr>
          <w:rStyle w:val="FontStyle14"/>
          <w:rFonts w:ascii="Verdana" w:hAnsi="Verdana"/>
          <w:b w:val="0"/>
          <w:sz w:val="20"/>
          <w:szCs w:val="20"/>
        </w:rPr>
        <w:t xml:space="preserve"> </w:t>
      </w:r>
      <w:r w:rsidRPr="00A91A4A">
        <w:rPr>
          <w:rStyle w:val="FontStyle14"/>
          <w:rFonts w:ascii="Verdana" w:hAnsi="Verdana"/>
          <w:b w:val="0"/>
          <w:sz w:val="20"/>
          <w:szCs w:val="20"/>
        </w:rPr>
        <w:t>2 от Закона за местното самоуправление и местната администрация и спазени изисквания на чл.</w:t>
      </w:r>
      <w:r w:rsidR="00A91A4A" w:rsidRPr="00A91A4A">
        <w:rPr>
          <w:rStyle w:val="FontStyle14"/>
          <w:rFonts w:ascii="Verdana" w:hAnsi="Verdana"/>
          <w:b w:val="0"/>
          <w:sz w:val="20"/>
          <w:szCs w:val="20"/>
        </w:rPr>
        <w:t xml:space="preserve"> </w:t>
      </w:r>
      <w:r w:rsidRPr="00A91A4A">
        <w:rPr>
          <w:rStyle w:val="FontStyle14"/>
          <w:rFonts w:ascii="Verdana" w:hAnsi="Verdana"/>
          <w:b w:val="0"/>
          <w:sz w:val="20"/>
          <w:szCs w:val="20"/>
        </w:rPr>
        <w:t>26, ал.</w:t>
      </w:r>
      <w:r w:rsidR="00A91A4A" w:rsidRPr="00A91A4A">
        <w:rPr>
          <w:rStyle w:val="FontStyle14"/>
          <w:rFonts w:ascii="Verdana" w:hAnsi="Verdana"/>
          <w:b w:val="0"/>
          <w:sz w:val="20"/>
          <w:szCs w:val="20"/>
        </w:rPr>
        <w:t xml:space="preserve"> </w:t>
      </w:r>
      <w:r w:rsidRPr="00A91A4A">
        <w:rPr>
          <w:rStyle w:val="FontStyle14"/>
          <w:rFonts w:ascii="Verdana" w:hAnsi="Verdana"/>
          <w:b w:val="0"/>
          <w:sz w:val="20"/>
          <w:szCs w:val="20"/>
        </w:rPr>
        <w:t xml:space="preserve">2 и чл. 28 от Закона за нормативните актове, предлагам на Вашето внимание проект за промени </w:t>
      </w:r>
      <w:r w:rsidRPr="0022332F">
        <w:rPr>
          <w:rStyle w:val="FontStyle14"/>
          <w:rFonts w:ascii="Verdana" w:hAnsi="Verdana"/>
          <w:b w:val="0"/>
          <w:sz w:val="20"/>
          <w:szCs w:val="20"/>
        </w:rPr>
        <w:t xml:space="preserve">в </w:t>
      </w:r>
      <w:r w:rsidRPr="0022332F">
        <w:rPr>
          <w:rFonts w:ascii="Verdana" w:hAnsi="Verdana"/>
          <w:sz w:val="20"/>
          <w:szCs w:val="20"/>
        </w:rPr>
        <w:t>Наредба за определянето и администрирането на местните такси и цени на услуги и права на</w:t>
      </w:r>
      <w:r w:rsidRPr="00E929C1">
        <w:rPr>
          <w:rFonts w:ascii="Verdana" w:hAnsi="Verdana"/>
          <w:sz w:val="20"/>
          <w:szCs w:val="20"/>
        </w:rPr>
        <w:t xml:space="preserve"> територията на Община Пирдоп</w:t>
      </w:r>
      <w:r w:rsidR="00A91A4A">
        <w:rPr>
          <w:rStyle w:val="FontStyle14"/>
          <w:rFonts w:ascii="Verdana" w:hAnsi="Verdana"/>
          <w:sz w:val="20"/>
          <w:szCs w:val="20"/>
        </w:rPr>
        <w:t>.</w:t>
      </w:r>
    </w:p>
    <w:p w14:paraId="1C5459DE" w14:textId="6034BE52" w:rsidR="00495145" w:rsidRDefault="00495145" w:rsidP="0022332F">
      <w:pPr>
        <w:pStyle w:val="Style4"/>
        <w:widowControl/>
        <w:spacing w:before="26" w:line="360" w:lineRule="auto"/>
        <w:ind w:firstLine="0"/>
        <w:jc w:val="both"/>
        <w:rPr>
          <w:rFonts w:ascii="Verdana" w:hAnsi="Verdana"/>
          <w:bCs/>
          <w:sz w:val="20"/>
          <w:szCs w:val="20"/>
        </w:rPr>
      </w:pPr>
      <w:bookmarkStart w:id="16" w:name="_Hlk227674651"/>
      <w:r w:rsidRPr="0022332F">
        <w:rPr>
          <w:rFonts w:ascii="Verdana" w:hAnsi="Verdana"/>
          <w:bCs/>
          <w:sz w:val="20"/>
          <w:szCs w:val="20"/>
        </w:rPr>
        <w:t>Мотиви, налагащи приемането на подзаконовия нормативен акт</w:t>
      </w:r>
      <w:r w:rsidR="0022332F" w:rsidRPr="0022332F">
        <w:rPr>
          <w:rFonts w:ascii="Verdana" w:hAnsi="Verdana"/>
          <w:bCs/>
          <w:sz w:val="20"/>
          <w:szCs w:val="20"/>
        </w:rPr>
        <w:t xml:space="preserve"> са абсолютно същите, като по предходната докладна.</w:t>
      </w:r>
      <w:r w:rsidR="0022332F">
        <w:rPr>
          <w:rFonts w:ascii="Verdana" w:hAnsi="Verdana"/>
          <w:b/>
          <w:bCs/>
          <w:sz w:val="20"/>
          <w:szCs w:val="20"/>
        </w:rPr>
        <w:t xml:space="preserve"> </w:t>
      </w:r>
      <w:r w:rsidRPr="009125AD">
        <w:rPr>
          <w:rFonts w:ascii="Verdana" w:hAnsi="Verdana"/>
          <w:sz w:val="20"/>
          <w:szCs w:val="20"/>
        </w:rPr>
        <w:t xml:space="preserve">Наредбата за определянето и администрирането на местните такси и цени на услуги и права на територията на Община Пирдоп е </w:t>
      </w:r>
      <w:r w:rsidRPr="009125AD">
        <w:rPr>
          <w:rFonts w:ascii="Verdana" w:hAnsi="Verdana"/>
          <w:bCs/>
          <w:sz w:val="20"/>
          <w:szCs w:val="20"/>
        </w:rPr>
        <w:t xml:space="preserve">приета </w:t>
      </w:r>
      <w:r w:rsidRPr="009125AD">
        <w:rPr>
          <w:rFonts w:ascii="Verdana" w:hAnsi="Verdana"/>
          <w:sz w:val="20"/>
          <w:szCs w:val="20"/>
        </w:rPr>
        <w:t xml:space="preserve">на основание чл.9 от </w:t>
      </w:r>
      <w:r w:rsidRPr="00431055">
        <w:rPr>
          <w:rFonts w:ascii="Verdana" w:hAnsi="Verdana"/>
          <w:sz w:val="20"/>
          <w:szCs w:val="20"/>
        </w:rPr>
        <w:t>Закона за местните данъци и такси с Решение № 52 по Протокол № 5  от 27.04.2023 г. на Общински съвет – Пирдоп</w:t>
      </w:r>
      <w:r>
        <w:rPr>
          <w:rFonts w:ascii="Verdana" w:hAnsi="Verdana"/>
          <w:sz w:val="20"/>
          <w:szCs w:val="20"/>
        </w:rPr>
        <w:t xml:space="preserve">, </w:t>
      </w:r>
      <w:r w:rsidRPr="004B6E4E">
        <w:rPr>
          <w:rFonts w:ascii="Verdana" w:hAnsi="Verdana"/>
          <w:bCs/>
          <w:sz w:val="20"/>
          <w:szCs w:val="20"/>
        </w:rPr>
        <w:t>изм. и доп.  с Решение № 130/25.09.2025 г. на ОбС – Пирдоп</w:t>
      </w:r>
      <w:r>
        <w:rPr>
          <w:rFonts w:ascii="Verdana" w:hAnsi="Verdana"/>
          <w:bCs/>
          <w:sz w:val="20"/>
          <w:szCs w:val="20"/>
        </w:rPr>
        <w:t>.</w:t>
      </w:r>
    </w:p>
    <w:p w14:paraId="627644AD" w14:textId="4FC3212A" w:rsidR="0022332F" w:rsidRDefault="0022332F" w:rsidP="0022332F">
      <w:pPr>
        <w:pStyle w:val="Style4"/>
        <w:widowControl/>
        <w:spacing w:before="26" w:line="360" w:lineRule="auto"/>
        <w:ind w:firstLine="0"/>
        <w:jc w:val="both"/>
        <w:rPr>
          <w:rFonts w:ascii="Verdana" w:hAnsi="Verdana"/>
          <w:bCs/>
          <w:sz w:val="20"/>
          <w:szCs w:val="20"/>
        </w:rPr>
      </w:pPr>
      <w:r>
        <w:rPr>
          <w:rFonts w:ascii="Verdana" w:hAnsi="Verdana"/>
          <w:bCs/>
          <w:sz w:val="20"/>
          <w:szCs w:val="20"/>
        </w:rPr>
        <w:tab/>
        <w:t xml:space="preserve">С закръгляването, което се получава ние намаляваме таксите </w:t>
      </w:r>
      <w:r w:rsidR="00EB069C" w:rsidRPr="00EB069C">
        <w:rPr>
          <w:rFonts w:ascii="Verdana" w:hAnsi="Verdana"/>
          <w:bCs/>
          <w:sz w:val="20"/>
          <w:szCs w:val="20"/>
        </w:rPr>
        <w:t>и цени</w:t>
      </w:r>
      <w:r w:rsidR="00EB069C">
        <w:rPr>
          <w:rFonts w:ascii="Verdana" w:hAnsi="Verdana"/>
          <w:bCs/>
          <w:sz w:val="20"/>
          <w:szCs w:val="20"/>
        </w:rPr>
        <w:t>те</w:t>
      </w:r>
      <w:r w:rsidR="00EB069C" w:rsidRPr="00EB069C">
        <w:rPr>
          <w:rFonts w:ascii="Verdana" w:hAnsi="Verdana"/>
          <w:bCs/>
          <w:sz w:val="20"/>
          <w:szCs w:val="20"/>
        </w:rPr>
        <w:t xml:space="preserve"> на услуги</w:t>
      </w:r>
      <w:r w:rsidR="00EB069C">
        <w:rPr>
          <w:rFonts w:ascii="Verdana" w:hAnsi="Verdana"/>
          <w:bCs/>
          <w:sz w:val="20"/>
          <w:szCs w:val="20"/>
        </w:rPr>
        <w:t>те</w:t>
      </w:r>
      <w:r w:rsidR="00EB069C" w:rsidRPr="00EB069C">
        <w:rPr>
          <w:rFonts w:ascii="Verdana" w:hAnsi="Verdana"/>
          <w:bCs/>
          <w:sz w:val="20"/>
          <w:szCs w:val="20"/>
        </w:rPr>
        <w:t xml:space="preserve"> </w:t>
      </w:r>
      <w:r w:rsidR="00EB069C">
        <w:rPr>
          <w:rFonts w:ascii="Verdana" w:hAnsi="Verdana"/>
          <w:bCs/>
          <w:sz w:val="20"/>
          <w:szCs w:val="20"/>
        </w:rPr>
        <w:t>в</w:t>
      </w:r>
      <w:r w:rsidR="00EB069C" w:rsidRPr="00EB069C">
        <w:rPr>
          <w:rFonts w:ascii="Verdana" w:hAnsi="Verdana"/>
          <w:bCs/>
          <w:sz w:val="20"/>
          <w:szCs w:val="20"/>
        </w:rPr>
        <w:t xml:space="preserve"> Община Пирдоп</w:t>
      </w:r>
      <w:r w:rsidR="00EB069C">
        <w:rPr>
          <w:rFonts w:ascii="Verdana" w:hAnsi="Verdana"/>
          <w:bCs/>
          <w:sz w:val="20"/>
          <w:szCs w:val="20"/>
        </w:rPr>
        <w:t>, за да е по-удобно за гражданите и за администрацията</w:t>
      </w:r>
      <w:r w:rsidR="00EB069C" w:rsidRPr="00EB069C">
        <w:rPr>
          <w:rFonts w:ascii="Verdana" w:hAnsi="Verdana"/>
          <w:bCs/>
          <w:sz w:val="20"/>
          <w:szCs w:val="20"/>
        </w:rPr>
        <w:t>.</w:t>
      </w:r>
    </w:p>
    <w:p w14:paraId="0BDC301D" w14:textId="77777777" w:rsidR="00EB069C" w:rsidRPr="00BE7B1D" w:rsidRDefault="00EB069C" w:rsidP="0022332F">
      <w:pPr>
        <w:pStyle w:val="Style4"/>
        <w:widowControl/>
        <w:spacing w:before="26" w:line="360" w:lineRule="auto"/>
        <w:ind w:firstLine="0"/>
        <w:jc w:val="both"/>
        <w:rPr>
          <w:rFonts w:ascii="Verdana" w:hAnsi="Verdana"/>
          <w:sz w:val="20"/>
          <w:szCs w:val="20"/>
        </w:rPr>
      </w:pPr>
    </w:p>
    <w:bookmarkEnd w:id="16"/>
    <w:p w14:paraId="517860B2" w14:textId="77777777" w:rsidR="00A91A4A" w:rsidRPr="00591A18" w:rsidRDefault="00A91A4A" w:rsidP="00A91A4A">
      <w:pPr>
        <w:pStyle w:val="NoSpacing"/>
        <w:rPr>
          <w:rFonts w:ascii="Verdana" w:hAnsi="Verdana"/>
          <w:b/>
          <w:i/>
          <w:color w:val="FF0000"/>
          <w:sz w:val="20"/>
          <w:szCs w:val="20"/>
        </w:rPr>
      </w:pPr>
      <w:r w:rsidRPr="000347E8">
        <w:rPr>
          <w:rFonts w:ascii="Verdana" w:hAnsi="Verdana"/>
          <w:b/>
          <w:i/>
          <w:sz w:val="20"/>
          <w:szCs w:val="20"/>
        </w:rPr>
        <w:lastRenderedPageBreak/>
        <w:t>Г. Панов напусна заседанието. В залата присъстват 12 общински съветника.</w:t>
      </w:r>
    </w:p>
    <w:p w14:paraId="06090F90" w14:textId="5F31E111" w:rsidR="00495145" w:rsidRDefault="00495145" w:rsidP="00495145">
      <w:pPr>
        <w:autoSpaceDE w:val="0"/>
        <w:autoSpaceDN w:val="0"/>
        <w:adjustRightInd w:val="0"/>
        <w:ind w:firstLine="708"/>
        <w:jc w:val="both"/>
        <w:rPr>
          <w:rFonts w:ascii="Verdana" w:eastAsia="Calibri" w:hAnsi="Verdana" w:cs="TimesNewRomanPSMT"/>
          <w:sz w:val="20"/>
          <w:szCs w:val="20"/>
        </w:rPr>
      </w:pPr>
    </w:p>
    <w:p w14:paraId="179422B8" w14:textId="350CF1E9" w:rsidR="00495145" w:rsidRDefault="00495145" w:rsidP="00495145">
      <w:pPr>
        <w:autoSpaceDE w:val="0"/>
        <w:autoSpaceDN w:val="0"/>
        <w:adjustRightInd w:val="0"/>
        <w:ind w:firstLine="708"/>
        <w:jc w:val="both"/>
        <w:rPr>
          <w:rFonts w:ascii="Verdana" w:eastAsia="Calibri" w:hAnsi="Verdana" w:cs="TimesNewRomanPSMT"/>
          <w:sz w:val="20"/>
          <w:szCs w:val="20"/>
        </w:rPr>
      </w:pPr>
    </w:p>
    <w:p w14:paraId="46ECC5E9" w14:textId="77777777" w:rsidR="00495145" w:rsidRPr="00CE038F" w:rsidRDefault="00495145" w:rsidP="00495145">
      <w:pPr>
        <w:spacing w:line="360" w:lineRule="auto"/>
        <w:ind w:firstLine="708"/>
        <w:jc w:val="both"/>
        <w:rPr>
          <w:rFonts w:ascii="Verdana" w:hAnsi="Verdana"/>
          <w:sz w:val="20"/>
          <w:szCs w:val="20"/>
        </w:rPr>
      </w:pPr>
      <w:r w:rsidRPr="00CE038F">
        <w:rPr>
          <w:rFonts w:ascii="Verdana" w:hAnsi="Verdana"/>
          <w:sz w:val="20"/>
          <w:szCs w:val="20"/>
        </w:rPr>
        <w:t xml:space="preserve">И. Джонгов: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04716213" w14:textId="0E7FED4E" w:rsidR="00495145" w:rsidRPr="00382CF4" w:rsidRDefault="00495145" w:rsidP="00495145">
      <w:pPr>
        <w:spacing w:line="360" w:lineRule="auto"/>
        <w:ind w:firstLine="708"/>
        <w:jc w:val="both"/>
        <w:rPr>
          <w:rFonts w:ascii="Verdana" w:hAnsi="Verdana"/>
          <w:color w:val="FF0000"/>
          <w:sz w:val="20"/>
          <w:szCs w:val="20"/>
        </w:rPr>
      </w:pPr>
      <w:r w:rsidRPr="00CE038F">
        <w:rPr>
          <w:rFonts w:ascii="Verdana" w:hAnsi="Verdana"/>
          <w:sz w:val="20"/>
          <w:szCs w:val="20"/>
        </w:rPr>
        <w:t xml:space="preserve">М. Бръмбева: На проведеното заседание на Постоянната комисия по икономика, общинска собственост, </w:t>
      </w:r>
      <w:r w:rsidRPr="00CA5BF2">
        <w:rPr>
          <w:rFonts w:ascii="Verdana" w:hAnsi="Verdana"/>
          <w:sz w:val="20"/>
          <w:szCs w:val="20"/>
        </w:rPr>
        <w:t xml:space="preserve">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w:t>
      </w:r>
      <w:r>
        <w:rPr>
          <w:rFonts w:ascii="Verdana" w:hAnsi="Verdana"/>
          <w:sz w:val="20"/>
          <w:szCs w:val="20"/>
        </w:rPr>
        <w:t>подкрепен след проведено</w:t>
      </w:r>
      <w:r w:rsidRPr="00CA5BF2">
        <w:rPr>
          <w:rFonts w:ascii="Verdana" w:hAnsi="Verdana"/>
          <w:sz w:val="20"/>
          <w:szCs w:val="20"/>
        </w:rPr>
        <w:t xml:space="preserve"> гласуване </w:t>
      </w:r>
      <w:r>
        <w:rPr>
          <w:rFonts w:ascii="Verdana" w:hAnsi="Verdana"/>
          <w:sz w:val="20"/>
          <w:szCs w:val="20"/>
        </w:rPr>
        <w:t>4</w:t>
      </w:r>
      <w:r w:rsidRPr="00CA5BF2">
        <w:rPr>
          <w:rFonts w:ascii="Verdana" w:hAnsi="Verdana"/>
          <w:sz w:val="20"/>
          <w:szCs w:val="20"/>
        </w:rPr>
        <w:t xml:space="preserve"> гласа „за”, 0 гласа „против” и </w:t>
      </w:r>
      <w:r>
        <w:rPr>
          <w:rFonts w:ascii="Verdana" w:hAnsi="Verdana"/>
          <w:sz w:val="20"/>
          <w:szCs w:val="20"/>
        </w:rPr>
        <w:t>1</w:t>
      </w:r>
      <w:r w:rsidRPr="00CA5BF2">
        <w:rPr>
          <w:rFonts w:ascii="Verdana" w:hAnsi="Verdana"/>
          <w:sz w:val="20"/>
          <w:szCs w:val="20"/>
        </w:rPr>
        <w:t xml:space="preserve"> гласа „въздържал се” от състава на ПК по ИОСИПТУСЕЗГ</w:t>
      </w:r>
      <w:r>
        <w:rPr>
          <w:rFonts w:ascii="Verdana" w:hAnsi="Verdana"/>
          <w:sz w:val="20"/>
          <w:szCs w:val="20"/>
        </w:rPr>
        <w:t>.</w:t>
      </w:r>
    </w:p>
    <w:p w14:paraId="0CCC31FF" w14:textId="77777777" w:rsidR="00495145" w:rsidRDefault="00495145" w:rsidP="00495145">
      <w:pPr>
        <w:spacing w:line="360" w:lineRule="auto"/>
        <w:ind w:firstLine="708"/>
        <w:jc w:val="both"/>
        <w:rPr>
          <w:rFonts w:ascii="Verdana" w:hAnsi="Verdana"/>
          <w:b/>
          <w:sz w:val="20"/>
          <w:szCs w:val="20"/>
        </w:rPr>
      </w:pPr>
      <w:r w:rsidRPr="00CE038F">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w:t>
      </w:r>
      <w:r w:rsidRPr="00383CB5">
        <w:rPr>
          <w:rFonts w:ascii="Verdana" w:hAnsi="Verdana"/>
          <w:sz w:val="20"/>
          <w:szCs w:val="20"/>
        </w:rPr>
        <w:t xml:space="preserve">гласуване с </w:t>
      </w:r>
      <w:r>
        <w:rPr>
          <w:rFonts w:ascii="Verdana" w:hAnsi="Verdana"/>
          <w:sz w:val="20"/>
          <w:szCs w:val="20"/>
        </w:rPr>
        <w:t>7</w:t>
      </w:r>
      <w:r w:rsidRPr="00383CB5">
        <w:rPr>
          <w:rFonts w:ascii="Verdana" w:hAnsi="Verdana"/>
          <w:sz w:val="20"/>
          <w:szCs w:val="20"/>
        </w:rPr>
        <w:t xml:space="preserve"> гласа „за”, </w:t>
      </w:r>
      <w:r>
        <w:rPr>
          <w:rFonts w:ascii="Verdana" w:hAnsi="Verdana"/>
          <w:sz w:val="20"/>
          <w:szCs w:val="20"/>
        </w:rPr>
        <w:t>0</w:t>
      </w:r>
      <w:r w:rsidRPr="00383CB5">
        <w:rPr>
          <w:rFonts w:ascii="Verdana" w:hAnsi="Verdana"/>
          <w:sz w:val="20"/>
          <w:szCs w:val="20"/>
        </w:rPr>
        <w:t xml:space="preserve">  гласа „против” и </w:t>
      </w:r>
      <w:r>
        <w:rPr>
          <w:rFonts w:ascii="Verdana" w:hAnsi="Verdana"/>
          <w:sz w:val="20"/>
          <w:szCs w:val="20"/>
        </w:rPr>
        <w:t>0</w:t>
      </w:r>
      <w:r w:rsidRPr="00383CB5">
        <w:rPr>
          <w:rFonts w:ascii="Verdana" w:hAnsi="Verdana"/>
          <w:sz w:val="20"/>
          <w:szCs w:val="20"/>
        </w:rPr>
        <w:t xml:space="preserve"> гласа „въздържал се” от състава на ПК ЗСПОВОРКМСТ, </w:t>
      </w:r>
      <w:r>
        <w:rPr>
          <w:rFonts w:ascii="Verdana" w:hAnsi="Verdana"/>
          <w:sz w:val="20"/>
          <w:szCs w:val="20"/>
        </w:rPr>
        <w:t xml:space="preserve">проекта за решение </w:t>
      </w:r>
      <w:r w:rsidRPr="00383CB5">
        <w:rPr>
          <w:rFonts w:ascii="Verdana" w:hAnsi="Verdana"/>
          <w:sz w:val="20"/>
          <w:szCs w:val="20"/>
        </w:rPr>
        <w:t>беше подкрепен</w:t>
      </w:r>
      <w:r>
        <w:rPr>
          <w:rFonts w:ascii="Verdana" w:hAnsi="Verdana"/>
          <w:sz w:val="20"/>
          <w:szCs w:val="20"/>
        </w:rPr>
        <w:t>.</w:t>
      </w:r>
    </w:p>
    <w:p w14:paraId="0EC3AFDD" w14:textId="77777777" w:rsidR="00495145" w:rsidRPr="00772338" w:rsidRDefault="00495145" w:rsidP="00495145">
      <w:pPr>
        <w:pStyle w:val="NormalWeb"/>
        <w:spacing w:before="0" w:beforeAutospacing="0" w:after="0" w:afterAutospacing="0" w:line="276" w:lineRule="auto"/>
        <w:ind w:firstLine="708"/>
        <w:jc w:val="both"/>
        <w:rPr>
          <w:rFonts w:ascii="Verdana" w:hAnsi="Verdana"/>
          <w:sz w:val="20"/>
          <w:szCs w:val="20"/>
        </w:rPr>
      </w:pPr>
    </w:p>
    <w:p w14:paraId="678FCB50" w14:textId="6B31AF36" w:rsidR="00495145" w:rsidRDefault="00495145" w:rsidP="00495145">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r w:rsidR="00A91A4A">
        <w:rPr>
          <w:rFonts w:ascii="Verdana" w:hAnsi="Verdana"/>
          <w:sz w:val="20"/>
          <w:szCs w:val="20"/>
          <w:lang w:val="ru-RU"/>
        </w:rPr>
        <w:t>Въпроси по докладната нямаше.</w:t>
      </w:r>
      <w:r>
        <w:rPr>
          <w:rFonts w:ascii="Verdana" w:hAnsi="Verdana"/>
          <w:sz w:val="20"/>
          <w:szCs w:val="20"/>
          <w:lang w:val="ru-RU"/>
        </w:rPr>
        <w:t xml:space="preserve"> </w:t>
      </w:r>
    </w:p>
    <w:p w14:paraId="1277ADCF" w14:textId="77777777" w:rsidR="00495145" w:rsidRDefault="00495145" w:rsidP="00495145">
      <w:pPr>
        <w:pStyle w:val="NoSpacing"/>
        <w:jc w:val="both"/>
        <w:rPr>
          <w:rFonts w:ascii="Verdana" w:hAnsi="Verdana"/>
          <w:color w:val="FF0000"/>
          <w:sz w:val="20"/>
          <w:szCs w:val="20"/>
        </w:rPr>
      </w:pPr>
    </w:p>
    <w:p w14:paraId="01FCEF67" w14:textId="618A35E6" w:rsidR="00FF6BB3" w:rsidRPr="00040877" w:rsidRDefault="00FF6BB3" w:rsidP="00FF6BB3">
      <w:pPr>
        <w:pStyle w:val="NoSpacing"/>
        <w:spacing w:line="276" w:lineRule="auto"/>
        <w:rPr>
          <w:rFonts w:ascii="Verdana" w:hAnsi="Verdana"/>
          <w:b/>
          <w:i/>
          <w:sz w:val="20"/>
          <w:szCs w:val="20"/>
        </w:rPr>
      </w:pPr>
      <w:r w:rsidRPr="000347E8">
        <w:rPr>
          <w:rFonts w:ascii="Verdana" w:hAnsi="Verdana"/>
          <w:b/>
          <w:i/>
          <w:sz w:val="20"/>
          <w:szCs w:val="20"/>
        </w:rPr>
        <w:t xml:space="preserve">Г. Панов </w:t>
      </w:r>
      <w:r w:rsidRPr="00040877">
        <w:rPr>
          <w:rFonts w:ascii="Verdana" w:hAnsi="Verdana"/>
          <w:b/>
          <w:i/>
          <w:sz w:val="20"/>
          <w:szCs w:val="20"/>
        </w:rPr>
        <w:t>се присъедини към заседанието на Общински съвет-Пирдоп. В залата присъстват 13 общински съветника.</w:t>
      </w:r>
    </w:p>
    <w:p w14:paraId="1D1C91CC" w14:textId="77777777" w:rsidR="00495145" w:rsidRDefault="00495145" w:rsidP="00495145">
      <w:pPr>
        <w:pStyle w:val="NoSpacing"/>
        <w:jc w:val="both"/>
        <w:rPr>
          <w:rFonts w:ascii="Verdana" w:hAnsi="Verdana"/>
          <w:color w:val="FF0000"/>
          <w:sz w:val="20"/>
          <w:szCs w:val="20"/>
        </w:rPr>
      </w:pPr>
    </w:p>
    <w:p w14:paraId="6C11FFFF" w14:textId="77777777" w:rsidR="00495145" w:rsidRDefault="00495145" w:rsidP="00495145">
      <w:pPr>
        <w:pStyle w:val="NoSpacing"/>
        <w:spacing w:line="276" w:lineRule="auto"/>
        <w:jc w:val="both"/>
        <w:rPr>
          <w:rFonts w:ascii="Verdana" w:hAnsi="Verdana"/>
          <w:sz w:val="20"/>
          <w:szCs w:val="20"/>
          <w:lang w:val="ru-RU"/>
        </w:rPr>
      </w:pPr>
      <w:r w:rsidRPr="00377D6C">
        <w:rPr>
          <w:rFonts w:ascii="Verdana" w:hAnsi="Verdana"/>
          <w:sz w:val="20"/>
          <w:szCs w:val="20"/>
        </w:rPr>
        <w:t>И. Джонгов: Подлагам на гласуване проекта за решение</w:t>
      </w:r>
      <w:r>
        <w:rPr>
          <w:rFonts w:ascii="Verdana" w:hAnsi="Verdana"/>
          <w:sz w:val="20"/>
          <w:szCs w:val="20"/>
        </w:rPr>
        <w:t xml:space="preserve"> по докладната записка</w:t>
      </w:r>
      <w:r w:rsidRPr="00377D6C">
        <w:rPr>
          <w:rFonts w:ascii="Verdana" w:hAnsi="Verdana"/>
          <w:sz w:val="20"/>
          <w:szCs w:val="20"/>
        </w:rPr>
        <w:t xml:space="preserve">. </w:t>
      </w:r>
      <w:r w:rsidRPr="00377D6C">
        <w:rPr>
          <w:rFonts w:ascii="Verdana" w:hAnsi="Verdana"/>
          <w:sz w:val="20"/>
          <w:szCs w:val="20"/>
          <w:lang w:val="ru-RU"/>
        </w:rPr>
        <w:t>(И. Джонгов зачита проекта за решение).</w:t>
      </w:r>
    </w:p>
    <w:p w14:paraId="0996BF05" w14:textId="77777777" w:rsidR="00495145" w:rsidRDefault="00495145" w:rsidP="00495145">
      <w:pPr>
        <w:pStyle w:val="NoSpacing"/>
        <w:spacing w:line="276" w:lineRule="auto"/>
        <w:jc w:val="both"/>
        <w:rPr>
          <w:rFonts w:ascii="Verdana" w:hAnsi="Verdana"/>
          <w:sz w:val="20"/>
          <w:szCs w:val="20"/>
          <w:lang w:val="ru-RU"/>
        </w:rPr>
      </w:pPr>
    </w:p>
    <w:p w14:paraId="772ACD26" w14:textId="51E4A10E" w:rsidR="00495145" w:rsidRDefault="00495145" w:rsidP="00495145">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400D1CB2" w14:textId="6DF19DC0" w:rsidR="00495145" w:rsidRPr="00FF6BB3" w:rsidRDefault="00495145" w:rsidP="00495145">
      <w:pPr>
        <w:pStyle w:val="NoSpacing"/>
        <w:spacing w:line="360" w:lineRule="auto"/>
        <w:jc w:val="both"/>
        <w:rPr>
          <w:rFonts w:ascii="Verdana" w:hAnsi="Verdana" w:cs="Arial"/>
          <w:sz w:val="20"/>
          <w:szCs w:val="20"/>
        </w:rPr>
      </w:pPr>
      <w:r>
        <w:rPr>
          <w:rFonts w:ascii="Verdana" w:hAnsi="Verdana"/>
          <w:sz w:val="20"/>
          <w:szCs w:val="20"/>
        </w:rPr>
        <w:tab/>
      </w:r>
      <w:r w:rsidRPr="00FF6BB3">
        <w:rPr>
          <w:rFonts w:ascii="Verdana" w:hAnsi="Verdana"/>
          <w:sz w:val="20"/>
          <w:szCs w:val="20"/>
        </w:rPr>
        <w:t xml:space="preserve">Гласували „за” - </w:t>
      </w:r>
      <w:r w:rsidRPr="00FF6BB3">
        <w:rPr>
          <w:rFonts w:ascii="Verdana" w:hAnsi="Verdana" w:cs="Arial"/>
          <w:sz w:val="20"/>
          <w:szCs w:val="20"/>
        </w:rPr>
        <w:t xml:space="preserve">Васил Кафеджиев, </w:t>
      </w:r>
      <w:r w:rsidR="00FF6BB3" w:rsidRPr="00FF6BB3">
        <w:rPr>
          <w:rFonts w:ascii="Verdana" w:hAnsi="Verdana" w:cs="Arial"/>
          <w:sz w:val="20"/>
          <w:szCs w:val="20"/>
        </w:rPr>
        <w:t xml:space="preserve">Георги Панов, </w:t>
      </w:r>
      <w:r w:rsidRPr="00FF6BB3">
        <w:rPr>
          <w:rFonts w:ascii="Verdana" w:hAnsi="Verdana" w:cs="Arial"/>
          <w:sz w:val="20"/>
          <w:szCs w:val="20"/>
        </w:rPr>
        <w:t xml:space="preserve">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5212B619" w14:textId="77777777" w:rsidR="00495145" w:rsidRPr="00FF6BB3" w:rsidRDefault="00495145" w:rsidP="00495145">
      <w:pPr>
        <w:pStyle w:val="NoSpacing"/>
        <w:spacing w:line="360" w:lineRule="auto"/>
        <w:jc w:val="both"/>
        <w:rPr>
          <w:rFonts w:ascii="Verdana" w:hAnsi="Verdana" w:cs="Arial"/>
          <w:sz w:val="20"/>
          <w:szCs w:val="20"/>
        </w:rPr>
      </w:pPr>
      <w:r w:rsidRPr="00FF6BB3">
        <w:rPr>
          <w:rFonts w:ascii="Verdana" w:hAnsi="Verdana" w:cs="Arial"/>
          <w:sz w:val="20"/>
          <w:szCs w:val="20"/>
        </w:rPr>
        <w:t xml:space="preserve">          Гласували „против” – няма; </w:t>
      </w:r>
    </w:p>
    <w:p w14:paraId="32E0CA54" w14:textId="77777777" w:rsidR="00495145" w:rsidRPr="00FF6BB3" w:rsidRDefault="00495145" w:rsidP="00495145">
      <w:pPr>
        <w:pStyle w:val="NoSpacing"/>
        <w:spacing w:line="360" w:lineRule="auto"/>
        <w:jc w:val="both"/>
        <w:rPr>
          <w:rFonts w:ascii="Verdana" w:hAnsi="Verdana" w:cs="Arial"/>
          <w:sz w:val="20"/>
          <w:szCs w:val="20"/>
        </w:rPr>
      </w:pPr>
      <w:r w:rsidRPr="00FF6BB3">
        <w:rPr>
          <w:rFonts w:ascii="Verdana" w:hAnsi="Verdana" w:cs="Arial"/>
          <w:sz w:val="20"/>
          <w:szCs w:val="20"/>
        </w:rPr>
        <w:tab/>
        <w:t>Гласували  „въздържал се” – няма;</w:t>
      </w:r>
    </w:p>
    <w:p w14:paraId="56A189DA" w14:textId="78CE8175" w:rsidR="00495145" w:rsidRPr="00FF6BB3" w:rsidRDefault="00495145" w:rsidP="00495145">
      <w:pPr>
        <w:spacing w:line="360" w:lineRule="auto"/>
        <w:jc w:val="both"/>
        <w:rPr>
          <w:rFonts w:ascii="Verdana" w:hAnsi="Verdana" w:cs="Arial"/>
          <w:sz w:val="20"/>
          <w:szCs w:val="20"/>
        </w:rPr>
      </w:pPr>
      <w:r w:rsidRPr="00FF6BB3">
        <w:rPr>
          <w:rFonts w:ascii="Verdana" w:hAnsi="Verdana"/>
          <w:sz w:val="20"/>
          <w:szCs w:val="20"/>
        </w:rPr>
        <w:t xml:space="preserve">На </w:t>
      </w:r>
      <w:r w:rsidRPr="00FF6BB3">
        <w:rPr>
          <w:rFonts w:ascii="Verdana" w:hAnsi="Verdana"/>
          <w:sz w:val="20"/>
          <w:szCs w:val="20"/>
          <w:lang w:val="ru-RU"/>
        </w:rPr>
        <w:t>основание</w:t>
      </w:r>
      <w:r w:rsidRPr="00FF6BB3">
        <w:rPr>
          <w:rFonts w:ascii="Verdana" w:hAnsi="Verdana"/>
          <w:sz w:val="20"/>
          <w:szCs w:val="20"/>
        </w:rPr>
        <w:t xml:space="preserve"> чл.</w:t>
      </w:r>
      <w:r w:rsidR="001A4DB8">
        <w:rPr>
          <w:rFonts w:ascii="Verdana" w:hAnsi="Verdana"/>
          <w:sz w:val="20"/>
          <w:szCs w:val="20"/>
        </w:rPr>
        <w:t xml:space="preserve"> </w:t>
      </w:r>
      <w:r w:rsidRPr="00FF6BB3">
        <w:rPr>
          <w:rFonts w:ascii="Verdana" w:hAnsi="Verdana"/>
          <w:sz w:val="20"/>
          <w:szCs w:val="20"/>
        </w:rPr>
        <w:t>21, ал.</w:t>
      </w:r>
      <w:r w:rsidR="001A4DB8">
        <w:rPr>
          <w:rFonts w:ascii="Verdana" w:hAnsi="Verdana"/>
          <w:sz w:val="20"/>
          <w:szCs w:val="20"/>
        </w:rPr>
        <w:t xml:space="preserve"> </w:t>
      </w:r>
      <w:r w:rsidRPr="00FF6BB3">
        <w:rPr>
          <w:rFonts w:ascii="Verdana" w:hAnsi="Verdana"/>
          <w:sz w:val="20"/>
          <w:szCs w:val="20"/>
        </w:rPr>
        <w:t>2 от ЗМСМА, чл.</w:t>
      </w:r>
      <w:r w:rsidR="001A4DB8">
        <w:rPr>
          <w:rFonts w:ascii="Verdana" w:hAnsi="Verdana"/>
          <w:sz w:val="20"/>
          <w:szCs w:val="20"/>
        </w:rPr>
        <w:t xml:space="preserve"> </w:t>
      </w:r>
      <w:r w:rsidRPr="00FF6BB3">
        <w:rPr>
          <w:rFonts w:ascii="Verdana" w:hAnsi="Verdana"/>
          <w:sz w:val="20"/>
          <w:szCs w:val="20"/>
        </w:rPr>
        <w:t>26, ал.</w:t>
      </w:r>
      <w:r w:rsidR="001A4DB8">
        <w:rPr>
          <w:rFonts w:ascii="Verdana" w:hAnsi="Verdana"/>
          <w:sz w:val="20"/>
          <w:szCs w:val="20"/>
        </w:rPr>
        <w:t xml:space="preserve"> </w:t>
      </w:r>
      <w:r w:rsidRPr="00FF6BB3">
        <w:rPr>
          <w:rFonts w:ascii="Verdana" w:hAnsi="Verdana"/>
          <w:sz w:val="20"/>
          <w:szCs w:val="20"/>
        </w:rPr>
        <w:t xml:space="preserve">2 и ал. 3 от Закона за нормативните актове и чл.9 от Закона за местните данъци и такси, </w:t>
      </w:r>
      <w:r w:rsidRPr="00FF6BB3">
        <w:rPr>
          <w:rFonts w:ascii="Verdana" w:eastAsiaTheme="minorHAnsi" w:hAnsi="Verdana" w:cs="Verdana"/>
          <w:sz w:val="20"/>
          <w:szCs w:val="20"/>
          <w:lang w:eastAsia="en-US"/>
        </w:rPr>
        <w:t xml:space="preserve">след проведеното гласуване с 13 гласа „за”, както следва: </w:t>
      </w:r>
      <w:r w:rsidRPr="00FF6BB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FF6BB3">
        <w:rPr>
          <w:rFonts w:ascii="Verdana" w:eastAsiaTheme="minorHAnsi" w:hAnsi="Verdana" w:cs="Arial"/>
          <w:sz w:val="20"/>
          <w:szCs w:val="20"/>
          <w:lang w:eastAsia="en-US"/>
        </w:rPr>
        <w:t>0 гласа „против” и 0 гласа „въздържал се”,  Общински съвет-Пирдоп прие</w:t>
      </w:r>
      <w:r w:rsidRPr="00FF6BB3">
        <w:rPr>
          <w:rFonts w:ascii="Verdana" w:hAnsi="Verdana"/>
          <w:sz w:val="20"/>
          <w:szCs w:val="20"/>
        </w:rPr>
        <w:t xml:space="preserve"> </w:t>
      </w:r>
    </w:p>
    <w:p w14:paraId="0E3252BB" w14:textId="77777777" w:rsidR="00495145" w:rsidRPr="00FF6BB3" w:rsidRDefault="00495145" w:rsidP="00495145">
      <w:pPr>
        <w:pStyle w:val="NoSpacing"/>
        <w:spacing w:line="360" w:lineRule="auto"/>
        <w:ind w:left="3540" w:firstLine="708"/>
        <w:jc w:val="both"/>
        <w:rPr>
          <w:rFonts w:ascii="Verdana" w:hAnsi="Verdana" w:cs="Arial"/>
          <w:b/>
          <w:sz w:val="20"/>
          <w:szCs w:val="20"/>
        </w:rPr>
      </w:pPr>
      <w:r w:rsidRPr="00FF6BB3">
        <w:rPr>
          <w:rFonts w:ascii="Verdana" w:hAnsi="Verdana" w:cs="Arial"/>
          <w:b/>
          <w:sz w:val="20"/>
          <w:szCs w:val="20"/>
        </w:rPr>
        <w:t>РЕШЕНИЕ</w:t>
      </w:r>
    </w:p>
    <w:p w14:paraId="3B9C7DF1" w14:textId="54D24007" w:rsidR="00495145" w:rsidRPr="00377D6C" w:rsidRDefault="00495145" w:rsidP="00495145">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120</w:t>
      </w:r>
    </w:p>
    <w:p w14:paraId="196D59E6" w14:textId="77777777" w:rsidR="00495145" w:rsidRPr="00495145" w:rsidRDefault="00495145" w:rsidP="00495145">
      <w:pPr>
        <w:spacing w:line="360" w:lineRule="auto"/>
        <w:ind w:firstLine="708"/>
        <w:jc w:val="both"/>
        <w:rPr>
          <w:rFonts w:ascii="Verdana" w:eastAsia="Calibri" w:hAnsi="Verdana"/>
          <w:sz w:val="20"/>
          <w:szCs w:val="20"/>
          <w:lang w:val="ru-RU" w:eastAsia="en-US"/>
        </w:rPr>
      </w:pPr>
      <w:bookmarkStart w:id="17" w:name="_Hlk227674534"/>
      <w:r w:rsidRPr="00495145">
        <w:rPr>
          <w:rFonts w:ascii="Verdana" w:eastAsia="Calibri" w:hAnsi="Verdana"/>
          <w:sz w:val="20"/>
          <w:szCs w:val="20"/>
          <w:lang w:eastAsia="en-US"/>
        </w:rPr>
        <w:t>П</w:t>
      </w:r>
      <w:r w:rsidRPr="00495145">
        <w:rPr>
          <w:rFonts w:ascii="Verdana" w:eastAsia="Calibri" w:hAnsi="Verdana"/>
          <w:sz w:val="20"/>
          <w:szCs w:val="20"/>
          <w:lang w:val="ru-RU" w:eastAsia="en-US"/>
        </w:rPr>
        <w:t>риема Наредба за изменение</w:t>
      </w:r>
      <w:r w:rsidRPr="00495145">
        <w:rPr>
          <w:rFonts w:ascii="Verdana" w:eastAsia="Calibri" w:hAnsi="Verdana"/>
          <w:sz w:val="20"/>
          <w:szCs w:val="20"/>
          <w:lang w:eastAsia="en-US"/>
        </w:rPr>
        <w:t xml:space="preserve"> и допълнение </w:t>
      </w:r>
      <w:r w:rsidRPr="00495145">
        <w:rPr>
          <w:rFonts w:ascii="Verdana" w:eastAsia="Calibri" w:hAnsi="Verdana"/>
          <w:sz w:val="20"/>
          <w:szCs w:val="20"/>
          <w:lang w:val="ru-RU" w:eastAsia="en-US"/>
        </w:rPr>
        <w:t xml:space="preserve">на </w:t>
      </w:r>
      <w:r w:rsidRPr="00495145">
        <w:rPr>
          <w:rFonts w:ascii="Verdana" w:hAnsi="Verdana"/>
          <w:sz w:val="20"/>
          <w:szCs w:val="20"/>
        </w:rPr>
        <w:t xml:space="preserve">Наредба за определянето и администрирането на местните такси и цени на услуги и права на територията на Община </w:t>
      </w:r>
      <w:r w:rsidRPr="00495145">
        <w:rPr>
          <w:rFonts w:ascii="Verdana" w:hAnsi="Verdana"/>
          <w:bCs/>
          <w:sz w:val="20"/>
          <w:szCs w:val="20"/>
        </w:rPr>
        <w:t>Пирдоп</w:t>
      </w:r>
      <w:r w:rsidRPr="00495145">
        <w:rPr>
          <w:rFonts w:ascii="Verdana" w:eastAsia="Calibri" w:hAnsi="Verdana"/>
          <w:bCs/>
          <w:sz w:val="20"/>
          <w:szCs w:val="20"/>
          <w:lang w:eastAsia="en-US"/>
        </w:rPr>
        <w:t>, п</w:t>
      </w:r>
      <w:r w:rsidRPr="00495145">
        <w:rPr>
          <w:rFonts w:ascii="Verdana" w:eastAsia="Calibri" w:hAnsi="Verdana"/>
          <w:bCs/>
          <w:sz w:val="20"/>
          <w:szCs w:val="20"/>
          <w:lang w:val="ru-RU" w:eastAsia="en-US"/>
        </w:rPr>
        <w:t>риета</w:t>
      </w:r>
      <w:r w:rsidRPr="00495145">
        <w:rPr>
          <w:rFonts w:ascii="Verdana" w:eastAsia="Calibri" w:hAnsi="Verdana"/>
          <w:sz w:val="20"/>
          <w:szCs w:val="20"/>
          <w:lang w:val="ru-RU" w:eastAsia="en-US"/>
        </w:rPr>
        <w:t xml:space="preserve"> с Реш. №</w:t>
      </w:r>
      <w:r w:rsidRPr="00495145">
        <w:rPr>
          <w:rFonts w:ascii="Verdana" w:eastAsia="Calibri" w:hAnsi="Verdana"/>
          <w:sz w:val="20"/>
          <w:szCs w:val="20"/>
          <w:lang w:eastAsia="en-US"/>
        </w:rPr>
        <w:t xml:space="preserve"> 52</w:t>
      </w:r>
      <w:r w:rsidRPr="00495145">
        <w:rPr>
          <w:rFonts w:ascii="Verdana" w:eastAsia="Calibri" w:hAnsi="Verdana"/>
          <w:sz w:val="20"/>
          <w:szCs w:val="20"/>
          <w:lang w:val="ru-RU" w:eastAsia="en-US"/>
        </w:rPr>
        <w:t xml:space="preserve"> </w:t>
      </w:r>
      <w:r w:rsidRPr="00495145">
        <w:rPr>
          <w:rFonts w:ascii="Verdana" w:eastAsia="Calibri" w:hAnsi="Verdana"/>
          <w:sz w:val="20"/>
          <w:szCs w:val="20"/>
          <w:lang w:eastAsia="en-US"/>
        </w:rPr>
        <w:t>по Протокол № 5 от 27.04.2023г.</w:t>
      </w:r>
      <w:r w:rsidRPr="00495145">
        <w:rPr>
          <w:rFonts w:ascii="Verdana" w:eastAsia="Calibri" w:hAnsi="Verdana"/>
          <w:color w:val="FF0000"/>
          <w:sz w:val="20"/>
          <w:szCs w:val="20"/>
          <w:lang w:val="ru-RU" w:eastAsia="en-US"/>
        </w:rPr>
        <w:t xml:space="preserve"> </w:t>
      </w:r>
      <w:r w:rsidRPr="00495145">
        <w:rPr>
          <w:rFonts w:ascii="Verdana" w:eastAsia="Calibri" w:hAnsi="Verdana"/>
          <w:sz w:val="20"/>
          <w:szCs w:val="20"/>
          <w:lang w:val="ru-RU" w:eastAsia="en-US"/>
        </w:rPr>
        <w:t>на ОбС Пирдоп</w:t>
      </w:r>
      <w:r w:rsidRPr="00495145">
        <w:rPr>
          <w:rFonts w:ascii="Verdana" w:eastAsia="Calibri" w:hAnsi="Verdana"/>
          <w:sz w:val="20"/>
          <w:szCs w:val="20"/>
          <w:lang w:eastAsia="en-US"/>
        </w:rPr>
        <w:t xml:space="preserve">, </w:t>
      </w:r>
      <w:r w:rsidRPr="00495145">
        <w:rPr>
          <w:rFonts w:ascii="Verdana" w:eastAsia="Calibri" w:hAnsi="Verdana"/>
          <w:bCs/>
          <w:sz w:val="20"/>
          <w:szCs w:val="20"/>
          <w:lang w:eastAsia="en-US"/>
        </w:rPr>
        <w:t>изм. и доп.  с Решение № 130/25.09.2025 г. на ОбС – Пирдоп</w:t>
      </w:r>
      <w:r w:rsidRPr="00495145">
        <w:rPr>
          <w:rFonts w:ascii="Verdana" w:eastAsia="Calibri" w:hAnsi="Verdana"/>
          <w:sz w:val="20"/>
          <w:szCs w:val="20"/>
          <w:lang w:val="ru-RU" w:eastAsia="en-US"/>
        </w:rPr>
        <w:t>, както следва:</w:t>
      </w:r>
    </w:p>
    <w:p w14:paraId="131E8CB2" w14:textId="77777777" w:rsidR="00495145" w:rsidRPr="00495145" w:rsidRDefault="00495145" w:rsidP="00495145">
      <w:pPr>
        <w:spacing w:line="360" w:lineRule="auto"/>
        <w:rPr>
          <w:rFonts w:ascii="Verdana" w:eastAsia="Calibri" w:hAnsi="Verdana"/>
          <w:sz w:val="20"/>
          <w:szCs w:val="20"/>
          <w:lang w:val="ru-RU" w:eastAsia="en-US"/>
        </w:rPr>
      </w:pPr>
      <w:r w:rsidRPr="00495145">
        <w:rPr>
          <w:rFonts w:ascii="Verdana" w:eastAsia="Calibri" w:hAnsi="Verdana"/>
          <w:sz w:val="20"/>
          <w:szCs w:val="20"/>
          <w:lang w:val="ru-RU"/>
        </w:rPr>
        <w:tab/>
      </w:r>
      <w:r w:rsidRPr="00495145">
        <w:rPr>
          <w:rFonts w:ascii="Verdana" w:eastAsia="Calibri" w:hAnsi="Verdana"/>
          <w:b/>
          <w:sz w:val="20"/>
          <w:szCs w:val="20"/>
          <w:lang w:val="ru-RU" w:eastAsia="en-US"/>
        </w:rPr>
        <w:t>§ 1.</w:t>
      </w:r>
      <w:r w:rsidRPr="00495145">
        <w:rPr>
          <w:rFonts w:ascii="Verdana" w:eastAsia="Calibri" w:hAnsi="Verdana"/>
          <w:sz w:val="20"/>
          <w:szCs w:val="20"/>
          <w:lang w:val="ru-RU" w:eastAsia="en-US"/>
        </w:rPr>
        <w:t xml:space="preserve"> В чл.12 се правят следните изменения:</w:t>
      </w:r>
    </w:p>
    <w:p w14:paraId="16084EBA" w14:textId="77777777" w:rsidR="00495145" w:rsidRPr="00495145" w:rsidRDefault="00495145" w:rsidP="00495145">
      <w:pPr>
        <w:spacing w:line="360" w:lineRule="auto"/>
        <w:ind w:firstLine="720"/>
        <w:rPr>
          <w:rFonts w:ascii="Verdana" w:hAnsi="Verdana"/>
          <w:sz w:val="20"/>
          <w:szCs w:val="20"/>
          <w:lang w:val="ru-RU" w:eastAsia="en-US"/>
        </w:rPr>
      </w:pPr>
      <w:r w:rsidRPr="00495145">
        <w:rPr>
          <w:rFonts w:ascii="Verdana" w:hAnsi="Verdana"/>
          <w:sz w:val="20"/>
          <w:szCs w:val="20"/>
          <w:lang w:val="ru-RU" w:eastAsia="en-US"/>
        </w:rPr>
        <w:lastRenderedPageBreak/>
        <w:t>1. В</w:t>
      </w:r>
      <w:r w:rsidRPr="00495145">
        <w:rPr>
          <w:rFonts w:ascii="Verdana" w:eastAsia="Calibri" w:hAnsi="Verdana"/>
          <w:sz w:val="20"/>
          <w:szCs w:val="20"/>
          <w:lang w:val="ru-RU" w:eastAsia="en-US"/>
        </w:rPr>
        <w:t xml:space="preserve"> ал.4 думите „30 000,00 лв.“ се заменят с „</w:t>
      </w:r>
      <w:r w:rsidRPr="00495145">
        <w:rPr>
          <w:rFonts w:ascii="Verdana" w:eastAsia="Calibri" w:hAnsi="Verdana"/>
          <w:color w:val="000000"/>
          <w:sz w:val="20"/>
          <w:szCs w:val="20"/>
          <w:lang w:eastAsia="en-US"/>
        </w:rPr>
        <w:t xml:space="preserve">15 338,76 </w:t>
      </w:r>
      <w:r w:rsidRPr="00495145">
        <w:rPr>
          <w:rFonts w:ascii="Verdana" w:eastAsia="Calibri" w:hAnsi="Verdana"/>
          <w:sz w:val="20"/>
          <w:szCs w:val="20"/>
          <w:lang w:eastAsia="en-US"/>
        </w:rPr>
        <w:t xml:space="preserve"> </w:t>
      </w:r>
      <w:r w:rsidRPr="00495145">
        <w:rPr>
          <w:rFonts w:ascii="Verdana" w:eastAsia="Calibri" w:hAnsi="Verdana"/>
          <w:sz w:val="20"/>
          <w:szCs w:val="20"/>
          <w:lang w:val="ru-RU" w:eastAsia="en-US"/>
        </w:rPr>
        <w:t>евро“.</w:t>
      </w:r>
    </w:p>
    <w:p w14:paraId="57C0E2AD" w14:textId="77777777" w:rsidR="00495145" w:rsidRPr="00495145" w:rsidRDefault="00495145" w:rsidP="00495145">
      <w:pPr>
        <w:spacing w:line="360" w:lineRule="auto"/>
        <w:ind w:firstLine="720"/>
        <w:rPr>
          <w:rFonts w:ascii="Verdana" w:eastAsia="Calibri" w:hAnsi="Verdana"/>
          <w:sz w:val="20"/>
          <w:szCs w:val="20"/>
          <w:lang w:val="ru-RU" w:eastAsia="en-US"/>
        </w:rPr>
      </w:pPr>
      <w:r w:rsidRPr="00495145">
        <w:rPr>
          <w:rFonts w:ascii="Verdana" w:hAnsi="Verdana"/>
          <w:sz w:val="20"/>
          <w:szCs w:val="20"/>
          <w:lang w:val="ru-RU" w:eastAsia="en-US"/>
        </w:rPr>
        <w:t xml:space="preserve">2. В ал.5 думите „30 000,00 лв.“ се заменят с </w:t>
      </w:r>
      <w:r w:rsidRPr="00495145">
        <w:rPr>
          <w:rFonts w:ascii="Verdana" w:eastAsia="Calibri" w:hAnsi="Verdana"/>
          <w:sz w:val="20"/>
          <w:szCs w:val="20"/>
          <w:lang w:val="ru-RU" w:eastAsia="en-US"/>
        </w:rPr>
        <w:t>„</w:t>
      </w:r>
      <w:r w:rsidRPr="00495145">
        <w:rPr>
          <w:rFonts w:ascii="Verdana" w:eastAsia="Calibri" w:hAnsi="Verdana"/>
          <w:color w:val="000000"/>
          <w:sz w:val="20"/>
          <w:szCs w:val="20"/>
          <w:lang w:eastAsia="en-US"/>
        </w:rPr>
        <w:t xml:space="preserve">15 338,76 </w:t>
      </w:r>
      <w:r w:rsidRPr="00495145">
        <w:rPr>
          <w:rFonts w:ascii="Verdana" w:eastAsia="Calibri" w:hAnsi="Verdana"/>
          <w:sz w:val="20"/>
          <w:szCs w:val="20"/>
          <w:lang w:val="ru-RU" w:eastAsia="en-US"/>
        </w:rPr>
        <w:t xml:space="preserve"> евро“.</w:t>
      </w:r>
    </w:p>
    <w:p w14:paraId="1DC4EE07" w14:textId="77777777" w:rsidR="00495145" w:rsidRPr="00495145" w:rsidRDefault="00495145" w:rsidP="00495145">
      <w:pPr>
        <w:spacing w:line="360" w:lineRule="auto"/>
        <w:rPr>
          <w:rFonts w:ascii="Verdana" w:eastAsia="Calibri" w:hAnsi="Verdana"/>
          <w:sz w:val="20"/>
          <w:szCs w:val="20"/>
          <w:lang w:val="ru-RU" w:eastAsia="en-US"/>
        </w:rPr>
      </w:pPr>
      <w:r w:rsidRPr="00495145">
        <w:rPr>
          <w:rFonts w:ascii="Verdana" w:eastAsia="Calibri" w:hAnsi="Verdana"/>
          <w:sz w:val="20"/>
          <w:szCs w:val="20"/>
          <w:lang w:val="ru-RU" w:eastAsia="en-US"/>
        </w:rPr>
        <w:tab/>
      </w:r>
      <w:r w:rsidRPr="00495145">
        <w:rPr>
          <w:rFonts w:ascii="Verdana" w:eastAsia="Calibri" w:hAnsi="Verdana"/>
          <w:b/>
          <w:sz w:val="20"/>
          <w:szCs w:val="20"/>
          <w:lang w:val="ru-RU" w:eastAsia="en-US"/>
        </w:rPr>
        <w:t>§ 2.</w:t>
      </w:r>
      <w:r w:rsidRPr="00495145">
        <w:rPr>
          <w:rFonts w:ascii="Verdana" w:eastAsia="Calibri" w:hAnsi="Verdana"/>
          <w:sz w:val="20"/>
          <w:szCs w:val="20"/>
          <w:lang w:val="ru-RU" w:eastAsia="en-US"/>
        </w:rPr>
        <w:t xml:space="preserve"> </w:t>
      </w:r>
      <w:r w:rsidRPr="00495145">
        <w:rPr>
          <w:rFonts w:ascii="Verdana" w:eastAsia="Calibri" w:hAnsi="Verdana"/>
          <w:sz w:val="20"/>
          <w:szCs w:val="20"/>
          <w:lang w:eastAsia="en-US"/>
        </w:rPr>
        <w:t xml:space="preserve">В чл.29 думите „1,50 лв.“ се заменят с </w:t>
      </w:r>
      <w:r w:rsidRPr="00495145">
        <w:rPr>
          <w:rFonts w:ascii="Verdana" w:eastAsia="Calibri" w:hAnsi="Verdana"/>
          <w:sz w:val="20"/>
          <w:szCs w:val="20"/>
          <w:lang w:val="ru-RU" w:eastAsia="en-US"/>
        </w:rPr>
        <w:t>„</w:t>
      </w:r>
      <w:r w:rsidRPr="00495145">
        <w:rPr>
          <w:rFonts w:ascii="Verdana" w:eastAsia="Calibri" w:hAnsi="Verdana"/>
          <w:sz w:val="20"/>
          <w:szCs w:val="20"/>
          <w:lang w:eastAsia="en-US"/>
        </w:rPr>
        <w:t xml:space="preserve">0,70 </w:t>
      </w:r>
      <w:r w:rsidRPr="00495145">
        <w:rPr>
          <w:rFonts w:ascii="Verdana" w:eastAsia="Calibri" w:hAnsi="Verdana"/>
          <w:sz w:val="20"/>
          <w:szCs w:val="20"/>
          <w:lang w:val="ru-RU" w:eastAsia="en-US"/>
        </w:rPr>
        <w:t>евро“</w:t>
      </w:r>
      <w:r w:rsidRPr="00495145">
        <w:rPr>
          <w:rFonts w:ascii="Verdana" w:eastAsia="Calibri" w:hAnsi="Verdana"/>
          <w:sz w:val="20"/>
          <w:szCs w:val="20"/>
          <w:lang w:eastAsia="en-US"/>
        </w:rPr>
        <w:t>.</w:t>
      </w:r>
    </w:p>
    <w:p w14:paraId="26EC3A97" w14:textId="77777777" w:rsidR="00495145" w:rsidRPr="00495145" w:rsidRDefault="00495145" w:rsidP="00495145">
      <w:pPr>
        <w:spacing w:line="360" w:lineRule="auto"/>
        <w:rPr>
          <w:rFonts w:ascii="Verdana" w:eastAsia="Calibri" w:hAnsi="Verdana"/>
          <w:sz w:val="20"/>
          <w:szCs w:val="20"/>
          <w:lang w:val="ru-RU" w:eastAsia="en-US"/>
        </w:rPr>
      </w:pPr>
      <w:r w:rsidRPr="00495145">
        <w:rPr>
          <w:rFonts w:ascii="Verdana" w:eastAsia="Calibri" w:hAnsi="Verdana"/>
          <w:sz w:val="20"/>
          <w:szCs w:val="20"/>
          <w:lang w:val="ru-RU" w:eastAsia="en-US"/>
        </w:rPr>
        <w:tab/>
      </w:r>
      <w:r w:rsidRPr="00495145">
        <w:rPr>
          <w:rFonts w:ascii="Verdana" w:eastAsia="Calibri" w:hAnsi="Verdana"/>
          <w:b/>
          <w:sz w:val="20"/>
          <w:szCs w:val="20"/>
          <w:lang w:val="ru-RU" w:eastAsia="en-US"/>
        </w:rPr>
        <w:t>§ 3.</w:t>
      </w:r>
      <w:r w:rsidRPr="00495145">
        <w:rPr>
          <w:rFonts w:ascii="Verdana" w:eastAsia="Calibri" w:hAnsi="Verdana"/>
          <w:sz w:val="20"/>
          <w:szCs w:val="20"/>
          <w:lang w:val="ru-RU" w:eastAsia="en-US"/>
        </w:rPr>
        <w:t xml:space="preserve"> </w:t>
      </w:r>
      <w:r w:rsidRPr="00495145">
        <w:rPr>
          <w:rFonts w:ascii="Verdana" w:eastAsia="Calibri" w:hAnsi="Verdana"/>
          <w:sz w:val="20"/>
          <w:szCs w:val="20"/>
          <w:lang w:eastAsia="en-US"/>
        </w:rPr>
        <w:t xml:space="preserve">В чл.36, ал.1 думите „10,00 лв.“ се заменят с </w:t>
      </w:r>
      <w:r w:rsidRPr="00495145">
        <w:rPr>
          <w:rFonts w:ascii="Verdana" w:eastAsia="Calibri" w:hAnsi="Verdana"/>
          <w:sz w:val="20"/>
          <w:szCs w:val="20"/>
          <w:lang w:val="ru-RU" w:eastAsia="en-US"/>
        </w:rPr>
        <w:t>„</w:t>
      </w:r>
      <w:r w:rsidRPr="00495145">
        <w:rPr>
          <w:rFonts w:ascii="Verdana" w:eastAsia="Calibri" w:hAnsi="Verdana"/>
          <w:sz w:val="20"/>
          <w:szCs w:val="20"/>
          <w:lang w:eastAsia="en-US"/>
        </w:rPr>
        <w:t>5,00</w:t>
      </w:r>
      <w:r w:rsidRPr="00495145">
        <w:rPr>
          <w:rFonts w:ascii="Verdana" w:eastAsia="Calibri" w:hAnsi="Verdana"/>
          <w:sz w:val="20"/>
          <w:szCs w:val="20"/>
          <w:lang w:val="ru-RU" w:eastAsia="en-US"/>
        </w:rPr>
        <w:t xml:space="preserve"> евро“</w:t>
      </w:r>
      <w:r w:rsidRPr="00495145">
        <w:rPr>
          <w:rFonts w:ascii="Verdana" w:eastAsia="Calibri" w:hAnsi="Verdana"/>
          <w:sz w:val="20"/>
          <w:szCs w:val="20"/>
          <w:lang w:eastAsia="en-US"/>
        </w:rPr>
        <w:t>.</w:t>
      </w:r>
    </w:p>
    <w:p w14:paraId="4F908799" w14:textId="77777777" w:rsidR="00495145" w:rsidRPr="00495145" w:rsidRDefault="00495145" w:rsidP="00495145">
      <w:pPr>
        <w:spacing w:line="360" w:lineRule="auto"/>
        <w:rPr>
          <w:rFonts w:ascii="Verdana" w:eastAsia="Calibri" w:hAnsi="Verdana"/>
          <w:sz w:val="20"/>
          <w:szCs w:val="20"/>
          <w:lang w:val="ru-RU" w:eastAsia="en-US"/>
        </w:rPr>
      </w:pPr>
      <w:r w:rsidRPr="00495145">
        <w:rPr>
          <w:rFonts w:ascii="Verdana" w:eastAsia="Calibri" w:hAnsi="Verdana"/>
          <w:sz w:val="20"/>
          <w:szCs w:val="20"/>
          <w:lang w:val="ru-RU" w:eastAsia="en-US"/>
        </w:rPr>
        <w:tab/>
      </w:r>
      <w:r w:rsidRPr="00495145">
        <w:rPr>
          <w:rFonts w:ascii="Verdana" w:eastAsia="Calibri" w:hAnsi="Verdana"/>
          <w:b/>
          <w:sz w:val="20"/>
          <w:szCs w:val="20"/>
          <w:lang w:val="ru-RU" w:eastAsia="en-US"/>
        </w:rPr>
        <w:t>§ 4.</w:t>
      </w:r>
      <w:r w:rsidRPr="00495145">
        <w:rPr>
          <w:rFonts w:ascii="Verdana" w:eastAsia="Calibri" w:hAnsi="Verdana"/>
          <w:sz w:val="20"/>
          <w:szCs w:val="20"/>
          <w:lang w:val="ru-RU" w:eastAsia="en-US"/>
        </w:rPr>
        <w:t xml:space="preserve"> </w:t>
      </w:r>
      <w:r w:rsidRPr="00495145">
        <w:rPr>
          <w:rFonts w:ascii="Verdana" w:eastAsia="Calibri" w:hAnsi="Verdana"/>
          <w:sz w:val="20"/>
          <w:szCs w:val="20"/>
          <w:lang w:eastAsia="en-US"/>
        </w:rPr>
        <w:t>В чл.38, ал.1 се правят следните изменения:</w:t>
      </w:r>
    </w:p>
    <w:p w14:paraId="76AEE321" w14:textId="77777777" w:rsidR="00495145" w:rsidRPr="00495145" w:rsidRDefault="00495145" w:rsidP="00495145">
      <w:pPr>
        <w:spacing w:line="360" w:lineRule="auto"/>
        <w:ind w:firstLine="720"/>
        <w:rPr>
          <w:rFonts w:ascii="Verdana" w:eastAsia="Calibri" w:hAnsi="Verdana"/>
          <w:sz w:val="20"/>
          <w:szCs w:val="20"/>
          <w:lang w:val="ru-RU" w:eastAsia="en-US"/>
        </w:rPr>
      </w:pPr>
      <w:r w:rsidRPr="00495145">
        <w:rPr>
          <w:rFonts w:ascii="Verdana" w:eastAsia="Calibri" w:hAnsi="Verdana"/>
          <w:sz w:val="20"/>
          <w:szCs w:val="20"/>
          <w:lang w:eastAsia="en-US"/>
        </w:rPr>
        <w:t xml:space="preserve">1. В т.1 думите „20,00 лв.“ се заменят с </w:t>
      </w:r>
      <w:r w:rsidRPr="00495145">
        <w:rPr>
          <w:rFonts w:ascii="Verdana" w:eastAsia="Calibri" w:hAnsi="Verdana"/>
          <w:sz w:val="20"/>
          <w:szCs w:val="20"/>
          <w:lang w:val="ru-RU" w:eastAsia="en-US"/>
        </w:rPr>
        <w:t>„</w:t>
      </w:r>
      <w:r w:rsidRPr="00495145">
        <w:rPr>
          <w:rFonts w:ascii="Verdana" w:eastAsia="Calibri" w:hAnsi="Verdana"/>
          <w:sz w:val="20"/>
          <w:szCs w:val="20"/>
          <w:lang w:eastAsia="en-US"/>
        </w:rPr>
        <w:t>10,00</w:t>
      </w:r>
      <w:r w:rsidRPr="00495145">
        <w:rPr>
          <w:rFonts w:ascii="Verdana" w:eastAsia="Calibri" w:hAnsi="Verdana"/>
          <w:sz w:val="20"/>
          <w:szCs w:val="20"/>
          <w:lang w:val="ru-RU" w:eastAsia="en-US"/>
        </w:rPr>
        <w:t xml:space="preserve"> евро“</w:t>
      </w:r>
      <w:r w:rsidRPr="00495145">
        <w:rPr>
          <w:rFonts w:ascii="Verdana" w:eastAsia="Calibri" w:hAnsi="Verdana"/>
          <w:sz w:val="20"/>
          <w:szCs w:val="20"/>
          <w:lang w:eastAsia="en-US"/>
        </w:rPr>
        <w:t xml:space="preserve"> и думите „15,00 лв.“ се заменят с </w:t>
      </w:r>
      <w:r w:rsidRPr="00495145">
        <w:rPr>
          <w:rFonts w:ascii="Verdana" w:eastAsia="Calibri" w:hAnsi="Verdana"/>
          <w:sz w:val="20"/>
          <w:szCs w:val="20"/>
          <w:lang w:val="ru-RU" w:eastAsia="en-US"/>
        </w:rPr>
        <w:t>„</w:t>
      </w:r>
      <w:r w:rsidRPr="00495145">
        <w:rPr>
          <w:rFonts w:ascii="Verdana" w:eastAsia="Calibri" w:hAnsi="Verdana"/>
          <w:sz w:val="20"/>
          <w:szCs w:val="20"/>
          <w:lang w:eastAsia="en-US"/>
        </w:rPr>
        <w:t>7,60</w:t>
      </w:r>
      <w:r w:rsidRPr="00495145">
        <w:rPr>
          <w:rFonts w:ascii="Verdana" w:eastAsia="Calibri" w:hAnsi="Verdana"/>
          <w:sz w:val="20"/>
          <w:szCs w:val="20"/>
          <w:lang w:val="ru-RU" w:eastAsia="en-US"/>
        </w:rPr>
        <w:t xml:space="preserve"> евро“</w:t>
      </w:r>
      <w:r w:rsidRPr="00495145">
        <w:rPr>
          <w:rFonts w:ascii="Verdana" w:eastAsia="Calibri" w:hAnsi="Verdana"/>
          <w:sz w:val="20"/>
          <w:szCs w:val="20"/>
          <w:lang w:eastAsia="en-US"/>
        </w:rPr>
        <w:t>.</w:t>
      </w:r>
    </w:p>
    <w:p w14:paraId="2E4C4E11" w14:textId="77777777" w:rsidR="00495145" w:rsidRPr="00495145" w:rsidRDefault="00495145" w:rsidP="00495145">
      <w:pPr>
        <w:spacing w:line="360" w:lineRule="auto"/>
        <w:ind w:firstLine="720"/>
        <w:rPr>
          <w:rFonts w:ascii="Verdana" w:eastAsia="Calibri" w:hAnsi="Verdana"/>
          <w:sz w:val="20"/>
          <w:szCs w:val="20"/>
          <w:lang w:eastAsia="en-US"/>
        </w:rPr>
      </w:pPr>
      <w:r w:rsidRPr="00495145">
        <w:rPr>
          <w:rFonts w:ascii="Verdana" w:eastAsia="Calibri" w:hAnsi="Verdana"/>
          <w:sz w:val="20"/>
          <w:szCs w:val="20"/>
          <w:lang w:eastAsia="en-US"/>
        </w:rPr>
        <w:t xml:space="preserve">2. В т.3 думите „30,00 лв.“ се заменят с </w:t>
      </w:r>
      <w:r w:rsidRPr="00495145">
        <w:rPr>
          <w:rFonts w:ascii="Verdana" w:eastAsia="Calibri" w:hAnsi="Verdana"/>
          <w:sz w:val="20"/>
          <w:szCs w:val="20"/>
          <w:lang w:val="ru-RU" w:eastAsia="en-US"/>
        </w:rPr>
        <w:t>„</w:t>
      </w:r>
      <w:r w:rsidRPr="00495145">
        <w:rPr>
          <w:rFonts w:ascii="Verdana" w:eastAsia="Calibri" w:hAnsi="Verdana"/>
          <w:sz w:val="20"/>
          <w:szCs w:val="20"/>
          <w:lang w:eastAsia="en-US"/>
        </w:rPr>
        <w:t xml:space="preserve">15,00 </w:t>
      </w:r>
      <w:r w:rsidRPr="00495145">
        <w:rPr>
          <w:rFonts w:ascii="Verdana" w:eastAsia="Calibri" w:hAnsi="Verdana"/>
          <w:sz w:val="20"/>
          <w:szCs w:val="20"/>
          <w:lang w:val="ru-RU" w:eastAsia="en-US"/>
        </w:rPr>
        <w:t>евро“</w:t>
      </w:r>
      <w:r w:rsidRPr="00495145">
        <w:rPr>
          <w:rFonts w:ascii="Verdana" w:eastAsia="Calibri" w:hAnsi="Verdana"/>
          <w:sz w:val="20"/>
          <w:szCs w:val="20"/>
          <w:lang w:eastAsia="en-US"/>
        </w:rPr>
        <w:t xml:space="preserve"> и думите „25,00 лв.“ се заменят с </w:t>
      </w:r>
      <w:r w:rsidRPr="00495145">
        <w:rPr>
          <w:rFonts w:ascii="Verdana" w:eastAsia="Calibri" w:hAnsi="Verdana"/>
          <w:sz w:val="20"/>
          <w:szCs w:val="20"/>
          <w:lang w:val="ru-RU" w:eastAsia="en-US"/>
        </w:rPr>
        <w:t>„</w:t>
      </w:r>
      <w:r w:rsidRPr="00495145">
        <w:rPr>
          <w:rFonts w:ascii="Verdana" w:eastAsia="Calibri" w:hAnsi="Verdana"/>
          <w:sz w:val="20"/>
          <w:szCs w:val="20"/>
          <w:lang w:eastAsia="en-US"/>
        </w:rPr>
        <w:t>12,70</w:t>
      </w:r>
      <w:r w:rsidRPr="00495145">
        <w:rPr>
          <w:rFonts w:ascii="Verdana" w:eastAsia="Calibri" w:hAnsi="Verdana"/>
          <w:sz w:val="20"/>
          <w:szCs w:val="20"/>
          <w:lang w:val="ru-RU" w:eastAsia="en-US"/>
        </w:rPr>
        <w:t xml:space="preserve"> евро“</w:t>
      </w:r>
    </w:p>
    <w:p w14:paraId="405BBD5D" w14:textId="77777777" w:rsidR="00495145" w:rsidRPr="00495145" w:rsidRDefault="00495145" w:rsidP="00495145">
      <w:pPr>
        <w:spacing w:line="360" w:lineRule="auto"/>
        <w:rPr>
          <w:rFonts w:ascii="Verdana" w:eastAsia="Calibri" w:hAnsi="Verdana" w:cstheme="minorBidi"/>
          <w:sz w:val="20"/>
          <w:szCs w:val="20"/>
          <w:lang w:val="ru-RU" w:eastAsia="en-US"/>
        </w:rPr>
      </w:pPr>
    </w:p>
    <w:p w14:paraId="1A7C74CD" w14:textId="77777777" w:rsidR="00495145" w:rsidRPr="00495145" w:rsidRDefault="00495145" w:rsidP="00495145">
      <w:pPr>
        <w:spacing w:line="360" w:lineRule="auto"/>
        <w:jc w:val="both"/>
        <w:rPr>
          <w:rFonts w:ascii="Verdana" w:eastAsia="Calibri" w:hAnsi="Verdana"/>
          <w:sz w:val="20"/>
          <w:szCs w:val="20"/>
          <w:lang w:eastAsia="en-US"/>
        </w:rPr>
      </w:pPr>
      <w:r w:rsidRPr="00495145">
        <w:rPr>
          <w:rFonts w:ascii="Verdana" w:eastAsia="Calibri" w:hAnsi="Verdana"/>
          <w:sz w:val="20"/>
          <w:szCs w:val="20"/>
          <w:lang w:eastAsia="en-US"/>
        </w:rPr>
        <w:tab/>
      </w:r>
    </w:p>
    <w:bookmarkEnd w:id="17"/>
    <w:p w14:paraId="3399920C"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b/>
          <w:sz w:val="20"/>
          <w:szCs w:val="20"/>
          <w:lang w:val="en-GB" w:eastAsia="en-US"/>
        </w:rPr>
        <w:t xml:space="preserve">§ </w:t>
      </w:r>
      <w:r w:rsidRPr="00495145">
        <w:rPr>
          <w:rFonts w:ascii="Verdana" w:eastAsia="Calibri" w:hAnsi="Verdana"/>
          <w:b/>
          <w:sz w:val="20"/>
          <w:szCs w:val="20"/>
          <w:lang w:eastAsia="en-US"/>
        </w:rPr>
        <w:t>5</w:t>
      </w:r>
      <w:r w:rsidRPr="00495145">
        <w:rPr>
          <w:rFonts w:ascii="Verdana" w:eastAsia="Calibri" w:hAnsi="Verdana"/>
          <w:b/>
          <w:sz w:val="20"/>
          <w:szCs w:val="20"/>
          <w:lang w:val="en-GB" w:eastAsia="en-US"/>
        </w:rPr>
        <w:t>.</w:t>
      </w:r>
      <w:r w:rsidRPr="00495145">
        <w:rPr>
          <w:rFonts w:ascii="Verdana" w:eastAsia="Calibri" w:hAnsi="Verdana"/>
          <w:sz w:val="20"/>
          <w:szCs w:val="20"/>
          <w:lang w:val="en-GB" w:eastAsia="en-US"/>
        </w:rPr>
        <w:t xml:space="preserve"> </w:t>
      </w:r>
      <w:r w:rsidRPr="00495145">
        <w:rPr>
          <w:rFonts w:ascii="Verdana" w:eastAsia="Calibri" w:hAnsi="Verdana"/>
          <w:sz w:val="20"/>
          <w:szCs w:val="20"/>
          <w:lang w:eastAsia="en-US"/>
        </w:rPr>
        <w:t xml:space="preserve">Приложение № 1 се изменя така:  </w:t>
      </w:r>
    </w:p>
    <w:p w14:paraId="2584AB54" w14:textId="77777777" w:rsidR="00495145" w:rsidRPr="00495145" w:rsidRDefault="00495145" w:rsidP="00495145">
      <w:pPr>
        <w:spacing w:line="360" w:lineRule="auto"/>
        <w:rPr>
          <w:rFonts w:ascii="Verdana" w:eastAsia="Calibri" w:hAnsi="Verdana"/>
          <w:b/>
          <w:bCs/>
          <w:iCs/>
          <w:sz w:val="20"/>
          <w:szCs w:val="20"/>
          <w:lang w:eastAsia="en-US"/>
        </w:rPr>
      </w:pPr>
    </w:p>
    <w:tbl>
      <w:tblPr>
        <w:tblW w:w="9159" w:type="dxa"/>
        <w:tblInd w:w="55" w:type="dxa"/>
        <w:tblCellMar>
          <w:left w:w="70" w:type="dxa"/>
          <w:right w:w="70" w:type="dxa"/>
        </w:tblCellMar>
        <w:tblLook w:val="04A0" w:firstRow="1" w:lastRow="0" w:firstColumn="1" w:lastColumn="0" w:noHBand="0" w:noVBand="1"/>
      </w:tblPr>
      <w:tblGrid>
        <w:gridCol w:w="569"/>
        <w:gridCol w:w="1955"/>
        <w:gridCol w:w="3238"/>
        <w:gridCol w:w="3397"/>
      </w:tblGrid>
      <w:tr w:rsidR="00495145" w:rsidRPr="00495145" w14:paraId="5D95FE59" w14:textId="77777777" w:rsidTr="00E16688">
        <w:trPr>
          <w:trHeight w:val="480"/>
        </w:trPr>
        <w:tc>
          <w:tcPr>
            <w:tcW w:w="9159" w:type="dxa"/>
            <w:gridSpan w:val="4"/>
            <w:tcBorders>
              <w:top w:val="nil"/>
              <w:left w:val="nil"/>
              <w:bottom w:val="nil"/>
              <w:right w:val="nil"/>
            </w:tcBorders>
            <w:noWrap/>
            <w:vAlign w:val="bottom"/>
            <w:hideMark/>
          </w:tcPr>
          <w:p w14:paraId="6DAD8E9A" w14:textId="77777777" w:rsidR="00495145" w:rsidRPr="00495145" w:rsidRDefault="00495145" w:rsidP="00495145">
            <w:pPr>
              <w:rPr>
                <w:rFonts w:ascii="Verdana" w:hAnsi="Verdana"/>
                <w:b/>
                <w:bCs/>
                <w:color w:val="000000"/>
                <w:sz w:val="20"/>
                <w:szCs w:val="20"/>
              </w:rPr>
            </w:pPr>
            <w:bookmarkStart w:id="18" w:name="_Hlk211434539"/>
          </w:p>
          <w:p w14:paraId="3644A906" w14:textId="77777777" w:rsidR="00495145" w:rsidRPr="00495145" w:rsidRDefault="00495145" w:rsidP="00495145">
            <w:pPr>
              <w:jc w:val="center"/>
              <w:rPr>
                <w:rFonts w:ascii="Verdana" w:hAnsi="Verdana"/>
                <w:b/>
                <w:bCs/>
                <w:color w:val="000000"/>
                <w:sz w:val="20"/>
                <w:szCs w:val="20"/>
              </w:rPr>
            </w:pPr>
          </w:p>
          <w:p w14:paraId="0315276C" w14:textId="77777777" w:rsidR="00495145" w:rsidRPr="00495145" w:rsidRDefault="00495145" w:rsidP="00495145">
            <w:pPr>
              <w:jc w:val="center"/>
              <w:rPr>
                <w:rFonts w:ascii="Verdana" w:hAnsi="Verdana"/>
                <w:b/>
                <w:bCs/>
                <w:color w:val="000000"/>
                <w:sz w:val="20"/>
                <w:szCs w:val="20"/>
              </w:rPr>
            </w:pPr>
            <w:r w:rsidRPr="00495145">
              <w:rPr>
                <w:rFonts w:ascii="Verdana" w:hAnsi="Verdana"/>
                <w:b/>
                <w:bCs/>
                <w:color w:val="000000"/>
                <w:sz w:val="20"/>
                <w:szCs w:val="20"/>
              </w:rPr>
              <w:t>ПРИЛОЖЕНИЕ №1</w:t>
            </w:r>
          </w:p>
        </w:tc>
      </w:tr>
      <w:tr w:rsidR="00495145" w:rsidRPr="00495145" w14:paraId="78BE4012" w14:textId="77777777" w:rsidTr="00E16688">
        <w:trPr>
          <w:trHeight w:val="855"/>
        </w:trPr>
        <w:tc>
          <w:tcPr>
            <w:tcW w:w="9159" w:type="dxa"/>
            <w:gridSpan w:val="4"/>
            <w:tcBorders>
              <w:top w:val="nil"/>
              <w:left w:val="nil"/>
              <w:bottom w:val="nil"/>
              <w:right w:val="nil"/>
            </w:tcBorders>
            <w:vAlign w:val="center"/>
            <w:hideMark/>
          </w:tcPr>
          <w:p w14:paraId="5E4B8B4D" w14:textId="77777777" w:rsidR="00495145" w:rsidRPr="00495145" w:rsidRDefault="00495145" w:rsidP="00495145">
            <w:pPr>
              <w:jc w:val="center"/>
              <w:rPr>
                <w:rFonts w:ascii="Verdana" w:hAnsi="Verdana"/>
                <w:b/>
                <w:bCs/>
                <w:iCs/>
                <w:color w:val="000000"/>
                <w:sz w:val="20"/>
                <w:szCs w:val="20"/>
              </w:rPr>
            </w:pPr>
            <w:r w:rsidRPr="00495145">
              <w:rPr>
                <w:rFonts w:ascii="Verdana" w:hAnsi="Verdana"/>
                <w:b/>
                <w:bCs/>
                <w:iCs/>
                <w:color w:val="000000"/>
                <w:sz w:val="20"/>
                <w:szCs w:val="20"/>
              </w:rPr>
              <w:t>Такси за ползване на пазари, тържища, тротоари, площади, улични платна, панаири и терени с друго предназначение</w:t>
            </w:r>
          </w:p>
          <w:p w14:paraId="132BFA31" w14:textId="77777777" w:rsidR="00495145" w:rsidRPr="00495145" w:rsidRDefault="00495145" w:rsidP="00495145">
            <w:pPr>
              <w:rPr>
                <w:rFonts w:ascii="Verdana" w:hAnsi="Verdana"/>
                <w:b/>
                <w:bCs/>
                <w:iCs/>
                <w:color w:val="000000"/>
                <w:sz w:val="20"/>
                <w:szCs w:val="20"/>
              </w:rPr>
            </w:pPr>
            <w:bookmarkStart w:id="19" w:name="_Hlk211434869"/>
          </w:p>
          <w:bookmarkEnd w:id="19"/>
          <w:p w14:paraId="1929EEE3" w14:textId="77777777" w:rsidR="00495145" w:rsidRPr="00495145" w:rsidRDefault="00495145" w:rsidP="00495145">
            <w:pPr>
              <w:jc w:val="center"/>
              <w:rPr>
                <w:rFonts w:ascii="Verdana" w:hAnsi="Verdana"/>
                <w:b/>
                <w:bCs/>
                <w:iCs/>
                <w:color w:val="000000"/>
                <w:sz w:val="20"/>
                <w:szCs w:val="20"/>
              </w:rPr>
            </w:pPr>
          </w:p>
        </w:tc>
      </w:tr>
      <w:tr w:rsidR="00495145" w:rsidRPr="00495145" w14:paraId="4ABF5EC0" w14:textId="77777777" w:rsidTr="00E16688">
        <w:trPr>
          <w:trHeight w:val="795"/>
        </w:trPr>
        <w:tc>
          <w:tcPr>
            <w:tcW w:w="569" w:type="dxa"/>
            <w:tcBorders>
              <w:top w:val="single" w:sz="8" w:space="0" w:color="auto"/>
              <w:left w:val="single" w:sz="8" w:space="0" w:color="auto"/>
              <w:bottom w:val="single" w:sz="8" w:space="0" w:color="000000"/>
              <w:right w:val="single" w:sz="4" w:space="0" w:color="auto"/>
            </w:tcBorders>
            <w:shd w:val="clear" w:color="auto" w:fill="9CC2E5"/>
            <w:vAlign w:val="center"/>
            <w:hideMark/>
          </w:tcPr>
          <w:p w14:paraId="35ACE8ED" w14:textId="77777777" w:rsidR="00495145" w:rsidRPr="00495145" w:rsidRDefault="00495145" w:rsidP="00495145">
            <w:pPr>
              <w:jc w:val="center"/>
              <w:rPr>
                <w:rFonts w:ascii="Verdana" w:hAnsi="Verdana"/>
                <w:b/>
                <w:color w:val="000000"/>
                <w:sz w:val="20"/>
                <w:szCs w:val="20"/>
              </w:rPr>
            </w:pPr>
            <w:r w:rsidRPr="00495145">
              <w:rPr>
                <w:rFonts w:ascii="Verdana" w:hAnsi="Verdana"/>
                <w:b/>
                <w:color w:val="000000"/>
                <w:sz w:val="20"/>
                <w:szCs w:val="20"/>
              </w:rPr>
              <w:t>№ по ред</w:t>
            </w:r>
          </w:p>
        </w:tc>
        <w:tc>
          <w:tcPr>
            <w:tcW w:w="1955" w:type="dxa"/>
            <w:tcBorders>
              <w:top w:val="single" w:sz="8" w:space="0" w:color="auto"/>
              <w:left w:val="single" w:sz="4" w:space="0" w:color="auto"/>
              <w:bottom w:val="single" w:sz="8" w:space="0" w:color="000000"/>
              <w:right w:val="single" w:sz="4" w:space="0" w:color="auto"/>
            </w:tcBorders>
            <w:shd w:val="clear" w:color="auto" w:fill="9CC2E5"/>
            <w:vAlign w:val="center"/>
            <w:hideMark/>
          </w:tcPr>
          <w:p w14:paraId="4570A5A3" w14:textId="77777777" w:rsidR="00495145" w:rsidRPr="00495145" w:rsidRDefault="00495145" w:rsidP="00495145">
            <w:pPr>
              <w:jc w:val="center"/>
              <w:rPr>
                <w:rFonts w:ascii="Verdana" w:hAnsi="Verdana"/>
                <w:b/>
                <w:color w:val="000000"/>
                <w:sz w:val="20"/>
                <w:szCs w:val="20"/>
              </w:rPr>
            </w:pPr>
            <w:r w:rsidRPr="00495145">
              <w:rPr>
                <w:rFonts w:ascii="Verdana" w:hAnsi="Verdana"/>
                <w:b/>
                <w:color w:val="000000"/>
                <w:sz w:val="20"/>
                <w:szCs w:val="20"/>
              </w:rPr>
              <w:t>Вид услуга</w:t>
            </w:r>
          </w:p>
        </w:tc>
        <w:tc>
          <w:tcPr>
            <w:tcW w:w="6635" w:type="dxa"/>
            <w:gridSpan w:val="2"/>
            <w:tcBorders>
              <w:top w:val="single" w:sz="8" w:space="0" w:color="auto"/>
              <w:left w:val="single" w:sz="4" w:space="0" w:color="auto"/>
              <w:bottom w:val="single" w:sz="8" w:space="0" w:color="000000"/>
              <w:right w:val="single" w:sz="8" w:space="0" w:color="000000"/>
            </w:tcBorders>
            <w:shd w:val="clear" w:color="auto" w:fill="9CC2E5"/>
            <w:vAlign w:val="center"/>
            <w:hideMark/>
          </w:tcPr>
          <w:p w14:paraId="0D8F3A61" w14:textId="77777777" w:rsidR="00495145" w:rsidRPr="00495145" w:rsidRDefault="00495145" w:rsidP="00495145">
            <w:pPr>
              <w:jc w:val="center"/>
              <w:rPr>
                <w:rFonts w:ascii="Verdana" w:hAnsi="Verdana"/>
                <w:b/>
                <w:color w:val="000000"/>
                <w:sz w:val="20"/>
                <w:szCs w:val="20"/>
              </w:rPr>
            </w:pPr>
            <w:r w:rsidRPr="00495145">
              <w:rPr>
                <w:rFonts w:ascii="Verdana" w:hAnsi="Verdana"/>
                <w:b/>
                <w:color w:val="000000"/>
                <w:sz w:val="20"/>
                <w:szCs w:val="20"/>
              </w:rPr>
              <w:t xml:space="preserve">Размер на таксата </w:t>
            </w:r>
          </w:p>
        </w:tc>
      </w:tr>
      <w:tr w:rsidR="00495145" w:rsidRPr="00495145" w14:paraId="7808C890" w14:textId="77777777" w:rsidTr="00E16688">
        <w:trPr>
          <w:trHeight w:val="810"/>
        </w:trPr>
        <w:tc>
          <w:tcPr>
            <w:tcW w:w="569" w:type="dxa"/>
            <w:vMerge w:val="restart"/>
            <w:tcBorders>
              <w:top w:val="nil"/>
              <w:left w:val="single" w:sz="8" w:space="0" w:color="auto"/>
              <w:right w:val="nil"/>
            </w:tcBorders>
            <w:vAlign w:val="center"/>
            <w:hideMark/>
          </w:tcPr>
          <w:p w14:paraId="2AA2B87A" w14:textId="77777777" w:rsidR="00495145" w:rsidRPr="00495145" w:rsidRDefault="00495145" w:rsidP="00495145">
            <w:pPr>
              <w:jc w:val="center"/>
              <w:rPr>
                <w:rFonts w:ascii="Verdana" w:hAnsi="Verdana"/>
                <w:b/>
                <w:color w:val="000000"/>
                <w:sz w:val="20"/>
                <w:szCs w:val="20"/>
              </w:rPr>
            </w:pPr>
            <w:r w:rsidRPr="00495145">
              <w:rPr>
                <w:rFonts w:ascii="Verdana" w:hAnsi="Verdana"/>
                <w:b/>
                <w:color w:val="000000"/>
                <w:sz w:val="20"/>
                <w:szCs w:val="20"/>
              </w:rPr>
              <w:t>1</w:t>
            </w:r>
          </w:p>
        </w:tc>
        <w:tc>
          <w:tcPr>
            <w:tcW w:w="8590" w:type="dxa"/>
            <w:gridSpan w:val="3"/>
            <w:tcBorders>
              <w:top w:val="nil"/>
              <w:left w:val="single" w:sz="8" w:space="0" w:color="auto"/>
              <w:bottom w:val="single" w:sz="4" w:space="0" w:color="auto"/>
              <w:right w:val="single" w:sz="8" w:space="0" w:color="auto"/>
            </w:tcBorders>
            <w:vAlign w:val="center"/>
            <w:hideMark/>
          </w:tcPr>
          <w:p w14:paraId="3F8BFA29" w14:textId="77777777" w:rsidR="00495145" w:rsidRPr="00495145" w:rsidRDefault="00495145" w:rsidP="00495145">
            <w:pPr>
              <w:jc w:val="center"/>
              <w:rPr>
                <w:rFonts w:ascii="Verdana" w:hAnsi="Verdana"/>
                <w:b/>
                <w:i/>
                <w:color w:val="000000"/>
                <w:sz w:val="20"/>
                <w:szCs w:val="20"/>
              </w:rPr>
            </w:pPr>
            <w:r w:rsidRPr="00495145">
              <w:rPr>
                <w:rFonts w:ascii="Verdana" w:hAnsi="Verdana"/>
                <w:b/>
                <w:color w:val="000000"/>
                <w:sz w:val="20"/>
                <w:szCs w:val="20"/>
              </w:rPr>
              <w:t xml:space="preserve"> За ползване на пазари с цел търговия на селскостопанска продукция:</w:t>
            </w:r>
          </w:p>
        </w:tc>
      </w:tr>
      <w:tr w:rsidR="00495145" w:rsidRPr="00495145" w14:paraId="54C737DE" w14:textId="77777777" w:rsidTr="00E16688">
        <w:trPr>
          <w:trHeight w:val="2431"/>
        </w:trPr>
        <w:tc>
          <w:tcPr>
            <w:tcW w:w="569" w:type="dxa"/>
            <w:vMerge/>
            <w:tcBorders>
              <w:left w:val="single" w:sz="8" w:space="0" w:color="auto"/>
              <w:right w:val="nil"/>
            </w:tcBorders>
            <w:vAlign w:val="center"/>
            <w:hideMark/>
          </w:tcPr>
          <w:p w14:paraId="04033C12" w14:textId="77777777" w:rsidR="00495145" w:rsidRPr="00495145" w:rsidRDefault="00495145" w:rsidP="00495145">
            <w:pPr>
              <w:rPr>
                <w:rFonts w:ascii="Verdana" w:hAnsi="Verdana"/>
                <w:b/>
                <w:color w:val="000000"/>
                <w:sz w:val="20"/>
                <w:szCs w:val="20"/>
              </w:rPr>
            </w:pPr>
          </w:p>
        </w:tc>
        <w:tc>
          <w:tcPr>
            <w:tcW w:w="1955" w:type="dxa"/>
            <w:tcBorders>
              <w:top w:val="single" w:sz="4" w:space="0" w:color="auto"/>
              <w:left w:val="single" w:sz="8" w:space="0" w:color="auto"/>
              <w:bottom w:val="single" w:sz="4" w:space="0" w:color="auto"/>
              <w:right w:val="single" w:sz="4" w:space="0" w:color="auto"/>
            </w:tcBorders>
            <w:vAlign w:val="center"/>
            <w:hideMark/>
          </w:tcPr>
          <w:p w14:paraId="0B24267B"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 xml:space="preserve">а) на ден </w:t>
            </w:r>
          </w:p>
          <w:p w14:paraId="04E4E90C" w14:textId="77777777" w:rsidR="00495145" w:rsidRPr="00495145" w:rsidRDefault="00495145" w:rsidP="00495145">
            <w:pPr>
              <w:rPr>
                <w:rFonts w:ascii="Verdana" w:hAnsi="Verdana"/>
                <w:color w:val="000000"/>
                <w:sz w:val="20"/>
                <w:szCs w:val="20"/>
              </w:rPr>
            </w:pPr>
          </w:p>
          <w:p w14:paraId="5CCD12DA"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гр.Пирдоп</w:t>
            </w:r>
          </w:p>
          <w:p w14:paraId="42591674" w14:textId="77777777" w:rsidR="00495145" w:rsidRPr="00495145" w:rsidRDefault="00495145" w:rsidP="00495145">
            <w:pPr>
              <w:rPr>
                <w:rFonts w:ascii="Verdana" w:hAnsi="Verdana"/>
                <w:b/>
                <w:i/>
                <w:color w:val="000000"/>
                <w:sz w:val="20"/>
                <w:szCs w:val="20"/>
              </w:rPr>
            </w:pPr>
          </w:p>
          <w:p w14:paraId="6EBF3123"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 зона</w:t>
            </w:r>
          </w:p>
          <w:p w14:paraId="37CCF31E" w14:textId="77777777" w:rsidR="00495145" w:rsidRPr="00495145" w:rsidRDefault="00495145" w:rsidP="00495145">
            <w:pPr>
              <w:rPr>
                <w:rFonts w:ascii="Verdana" w:hAnsi="Verdana"/>
                <w:b/>
                <w:i/>
                <w:color w:val="000000"/>
                <w:sz w:val="20"/>
                <w:szCs w:val="20"/>
              </w:rPr>
            </w:pPr>
          </w:p>
          <w:p w14:paraId="4C9792D9"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 зона</w:t>
            </w:r>
          </w:p>
          <w:p w14:paraId="6DE97D93" w14:textId="77777777" w:rsidR="00495145" w:rsidRPr="00495145" w:rsidRDefault="00495145" w:rsidP="00495145">
            <w:pPr>
              <w:rPr>
                <w:rFonts w:ascii="Verdana" w:hAnsi="Verdana"/>
                <w:b/>
                <w:i/>
                <w:color w:val="000000"/>
                <w:sz w:val="20"/>
                <w:szCs w:val="20"/>
              </w:rPr>
            </w:pPr>
          </w:p>
          <w:p w14:paraId="31835C13"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III зона</w:t>
            </w:r>
          </w:p>
          <w:p w14:paraId="17701F7E" w14:textId="77777777" w:rsidR="00495145" w:rsidRPr="00495145" w:rsidRDefault="00495145" w:rsidP="00495145">
            <w:pPr>
              <w:rPr>
                <w:rFonts w:ascii="Verdana" w:hAnsi="Verdana"/>
                <w:b/>
                <w:i/>
                <w:color w:val="000000"/>
                <w:sz w:val="20"/>
                <w:szCs w:val="20"/>
              </w:rPr>
            </w:pPr>
          </w:p>
          <w:p w14:paraId="4374EF67" w14:textId="77777777" w:rsidR="00495145" w:rsidRPr="00495145" w:rsidRDefault="00495145" w:rsidP="00495145">
            <w:pPr>
              <w:rPr>
                <w:rFonts w:ascii="Verdana" w:hAnsi="Verdana"/>
                <w:b/>
                <w:i/>
                <w:color w:val="538135"/>
                <w:sz w:val="20"/>
                <w:szCs w:val="20"/>
              </w:rPr>
            </w:pPr>
            <w:r w:rsidRPr="00495145">
              <w:rPr>
                <w:rFonts w:ascii="Verdana" w:hAnsi="Verdana"/>
                <w:b/>
                <w:i/>
                <w:color w:val="000000"/>
                <w:sz w:val="20"/>
                <w:szCs w:val="20"/>
              </w:rPr>
              <w:t>с. Душанци</w:t>
            </w:r>
          </w:p>
          <w:p w14:paraId="781118F5" w14:textId="77777777" w:rsidR="00495145" w:rsidRPr="00495145" w:rsidRDefault="00495145" w:rsidP="00495145">
            <w:pPr>
              <w:rPr>
                <w:rFonts w:ascii="Verdana" w:hAnsi="Verdana"/>
                <w:color w:val="000000"/>
                <w:sz w:val="20"/>
                <w:szCs w:val="20"/>
              </w:rPr>
            </w:pPr>
          </w:p>
        </w:tc>
        <w:tc>
          <w:tcPr>
            <w:tcW w:w="6635" w:type="dxa"/>
            <w:gridSpan w:val="2"/>
            <w:tcBorders>
              <w:top w:val="single" w:sz="4" w:space="0" w:color="auto"/>
              <w:left w:val="nil"/>
              <w:right w:val="single" w:sz="4" w:space="0" w:color="auto"/>
            </w:tcBorders>
          </w:tcPr>
          <w:p w14:paraId="42F76757"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а)</w:t>
            </w:r>
          </w:p>
          <w:p w14:paraId="284443A8" w14:textId="77777777" w:rsidR="00495145" w:rsidRPr="00495145" w:rsidRDefault="00495145" w:rsidP="00495145">
            <w:pPr>
              <w:rPr>
                <w:rFonts w:ascii="Verdana" w:hAnsi="Verdana"/>
                <w:color w:val="000000"/>
                <w:sz w:val="20"/>
                <w:szCs w:val="20"/>
              </w:rPr>
            </w:pPr>
          </w:p>
          <w:p w14:paraId="5DE44FB5" w14:textId="77777777" w:rsidR="00495145" w:rsidRPr="00495145" w:rsidRDefault="00495145" w:rsidP="00495145">
            <w:pPr>
              <w:rPr>
                <w:rFonts w:ascii="Verdana" w:hAnsi="Verdana"/>
                <w:color w:val="000000"/>
                <w:sz w:val="20"/>
                <w:szCs w:val="20"/>
              </w:rPr>
            </w:pPr>
          </w:p>
          <w:p w14:paraId="1AD2BE21" w14:textId="77777777" w:rsidR="00495145" w:rsidRPr="00495145" w:rsidRDefault="00495145" w:rsidP="00495145">
            <w:pPr>
              <w:rPr>
                <w:rFonts w:ascii="Verdana" w:hAnsi="Verdana"/>
                <w:color w:val="000000"/>
                <w:sz w:val="20"/>
                <w:szCs w:val="20"/>
              </w:rPr>
            </w:pPr>
          </w:p>
          <w:p w14:paraId="21D4B6A1"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0,70 евро/кв.м.</w:t>
            </w:r>
          </w:p>
          <w:p w14:paraId="786F12A1" w14:textId="77777777" w:rsidR="00495145" w:rsidRPr="00495145" w:rsidRDefault="00495145" w:rsidP="00495145">
            <w:pPr>
              <w:rPr>
                <w:rFonts w:ascii="Verdana" w:hAnsi="Verdana"/>
                <w:color w:val="000000"/>
                <w:sz w:val="20"/>
                <w:szCs w:val="20"/>
              </w:rPr>
            </w:pPr>
          </w:p>
          <w:p w14:paraId="582AAA04"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 xml:space="preserve">0,60 евро/кв.м. </w:t>
            </w:r>
          </w:p>
          <w:p w14:paraId="77C93B49" w14:textId="77777777" w:rsidR="00495145" w:rsidRPr="00495145" w:rsidRDefault="00495145" w:rsidP="00495145">
            <w:pPr>
              <w:rPr>
                <w:rFonts w:ascii="Verdana" w:hAnsi="Verdana"/>
                <w:color w:val="000000"/>
                <w:sz w:val="20"/>
                <w:szCs w:val="20"/>
              </w:rPr>
            </w:pPr>
          </w:p>
          <w:p w14:paraId="7DF44592"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0,40 евро/кв.м.</w:t>
            </w:r>
          </w:p>
          <w:p w14:paraId="1F1DDB2A" w14:textId="77777777" w:rsidR="00495145" w:rsidRPr="00495145" w:rsidRDefault="00495145" w:rsidP="00495145">
            <w:pPr>
              <w:rPr>
                <w:rFonts w:ascii="Verdana" w:hAnsi="Verdana"/>
                <w:color w:val="000000"/>
                <w:sz w:val="20"/>
                <w:szCs w:val="20"/>
              </w:rPr>
            </w:pPr>
          </w:p>
          <w:p w14:paraId="576DAE1A"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 xml:space="preserve">0,60 евро/кв.м. </w:t>
            </w:r>
          </w:p>
          <w:p w14:paraId="25BCFF1A" w14:textId="77777777" w:rsidR="00495145" w:rsidRPr="00495145" w:rsidRDefault="00495145" w:rsidP="00495145">
            <w:pPr>
              <w:rPr>
                <w:rFonts w:ascii="Verdana" w:hAnsi="Verdana"/>
                <w:color w:val="000000"/>
                <w:sz w:val="20"/>
                <w:szCs w:val="20"/>
              </w:rPr>
            </w:pPr>
          </w:p>
          <w:p w14:paraId="5E935240" w14:textId="77777777" w:rsidR="00495145" w:rsidRPr="00495145" w:rsidRDefault="00495145" w:rsidP="00495145">
            <w:pPr>
              <w:rPr>
                <w:rFonts w:ascii="Verdana" w:hAnsi="Verdana"/>
                <w:color w:val="000000"/>
                <w:sz w:val="20"/>
                <w:szCs w:val="20"/>
              </w:rPr>
            </w:pPr>
          </w:p>
        </w:tc>
      </w:tr>
      <w:tr w:rsidR="00495145" w:rsidRPr="00495145" w14:paraId="1F41F37C" w14:textId="77777777" w:rsidTr="00E16688">
        <w:trPr>
          <w:trHeight w:val="676"/>
        </w:trPr>
        <w:tc>
          <w:tcPr>
            <w:tcW w:w="569" w:type="dxa"/>
            <w:vMerge/>
            <w:tcBorders>
              <w:left w:val="single" w:sz="8" w:space="0" w:color="auto"/>
              <w:right w:val="nil"/>
            </w:tcBorders>
            <w:vAlign w:val="center"/>
            <w:hideMark/>
          </w:tcPr>
          <w:p w14:paraId="79B71896" w14:textId="77777777" w:rsidR="00495145" w:rsidRPr="00495145" w:rsidRDefault="00495145" w:rsidP="00495145">
            <w:pPr>
              <w:rPr>
                <w:rFonts w:ascii="Verdana" w:hAnsi="Verdana"/>
                <w:b/>
                <w:color w:val="000000"/>
                <w:sz w:val="20"/>
                <w:szCs w:val="20"/>
              </w:rPr>
            </w:pPr>
          </w:p>
        </w:tc>
        <w:tc>
          <w:tcPr>
            <w:tcW w:w="1955" w:type="dxa"/>
            <w:tcBorders>
              <w:top w:val="single" w:sz="4" w:space="0" w:color="auto"/>
              <w:left w:val="single" w:sz="8" w:space="0" w:color="auto"/>
              <w:bottom w:val="single" w:sz="8" w:space="0" w:color="auto"/>
              <w:right w:val="single" w:sz="4" w:space="0" w:color="auto"/>
            </w:tcBorders>
            <w:hideMark/>
          </w:tcPr>
          <w:p w14:paraId="003723A3"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 xml:space="preserve">б) за месец </w:t>
            </w:r>
          </w:p>
          <w:p w14:paraId="5E5EE27B" w14:textId="77777777" w:rsidR="00495145" w:rsidRPr="00495145" w:rsidRDefault="00495145" w:rsidP="00495145">
            <w:pPr>
              <w:rPr>
                <w:rFonts w:ascii="Verdana" w:hAnsi="Verdana"/>
                <w:color w:val="000000"/>
                <w:sz w:val="20"/>
                <w:szCs w:val="20"/>
              </w:rPr>
            </w:pPr>
          </w:p>
          <w:p w14:paraId="79236059"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гр.Пирдоп</w:t>
            </w:r>
          </w:p>
          <w:p w14:paraId="5D34327D" w14:textId="77777777" w:rsidR="00495145" w:rsidRPr="00495145" w:rsidRDefault="00495145" w:rsidP="00495145">
            <w:pPr>
              <w:rPr>
                <w:rFonts w:ascii="Verdana" w:hAnsi="Verdana"/>
                <w:color w:val="000000"/>
                <w:sz w:val="20"/>
                <w:szCs w:val="20"/>
              </w:rPr>
            </w:pPr>
          </w:p>
          <w:p w14:paraId="3681BE80" w14:textId="77777777" w:rsidR="00495145" w:rsidRPr="00495145" w:rsidRDefault="00495145" w:rsidP="00495145">
            <w:pPr>
              <w:rPr>
                <w:rFonts w:ascii="Verdana" w:hAnsi="Verdana"/>
                <w:color w:val="000000"/>
                <w:sz w:val="20"/>
                <w:szCs w:val="20"/>
              </w:rPr>
            </w:pPr>
          </w:p>
          <w:p w14:paraId="2A760D37"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 зона</w:t>
            </w:r>
          </w:p>
          <w:p w14:paraId="0DE5D338" w14:textId="77777777" w:rsidR="00495145" w:rsidRPr="00495145" w:rsidRDefault="00495145" w:rsidP="00495145">
            <w:pPr>
              <w:rPr>
                <w:rFonts w:ascii="Verdana" w:hAnsi="Verdana"/>
                <w:b/>
                <w:i/>
                <w:color w:val="000000"/>
                <w:sz w:val="20"/>
                <w:szCs w:val="20"/>
              </w:rPr>
            </w:pPr>
          </w:p>
          <w:p w14:paraId="44E4D5D3"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 зона</w:t>
            </w:r>
          </w:p>
          <w:p w14:paraId="19EBC843" w14:textId="77777777" w:rsidR="00495145" w:rsidRPr="00495145" w:rsidRDefault="00495145" w:rsidP="00495145">
            <w:pPr>
              <w:rPr>
                <w:rFonts w:ascii="Verdana" w:hAnsi="Verdana"/>
                <w:b/>
                <w:i/>
                <w:color w:val="000000"/>
                <w:sz w:val="20"/>
                <w:szCs w:val="20"/>
              </w:rPr>
            </w:pPr>
          </w:p>
          <w:p w14:paraId="056E6632"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III зона</w:t>
            </w:r>
          </w:p>
          <w:p w14:paraId="775333F3" w14:textId="77777777" w:rsidR="00495145" w:rsidRPr="00495145" w:rsidRDefault="00495145" w:rsidP="00495145">
            <w:pPr>
              <w:rPr>
                <w:rFonts w:ascii="Verdana" w:hAnsi="Verdana"/>
                <w:b/>
                <w:i/>
                <w:color w:val="000000"/>
                <w:sz w:val="20"/>
                <w:szCs w:val="20"/>
              </w:rPr>
            </w:pPr>
          </w:p>
          <w:p w14:paraId="4DFCDC6D"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с. Душанци</w:t>
            </w:r>
          </w:p>
          <w:p w14:paraId="78A111D8" w14:textId="77777777" w:rsidR="00495145" w:rsidRPr="00495145" w:rsidRDefault="00495145" w:rsidP="00495145">
            <w:pPr>
              <w:rPr>
                <w:rFonts w:ascii="Verdana" w:hAnsi="Verdana"/>
                <w:color w:val="000000"/>
                <w:sz w:val="20"/>
                <w:szCs w:val="20"/>
              </w:rPr>
            </w:pPr>
          </w:p>
        </w:tc>
        <w:tc>
          <w:tcPr>
            <w:tcW w:w="6635" w:type="dxa"/>
            <w:gridSpan w:val="2"/>
            <w:tcBorders>
              <w:top w:val="single" w:sz="4" w:space="0" w:color="auto"/>
              <w:left w:val="nil"/>
              <w:right w:val="single" w:sz="4" w:space="0" w:color="auto"/>
            </w:tcBorders>
            <w:hideMark/>
          </w:tcPr>
          <w:p w14:paraId="563679E9"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 xml:space="preserve">б) </w:t>
            </w:r>
          </w:p>
          <w:p w14:paraId="02EFD5F6" w14:textId="77777777" w:rsidR="00495145" w:rsidRPr="00495145" w:rsidRDefault="00495145" w:rsidP="00495145">
            <w:pPr>
              <w:rPr>
                <w:rFonts w:ascii="Verdana" w:hAnsi="Verdana"/>
                <w:color w:val="000000"/>
                <w:sz w:val="20"/>
                <w:szCs w:val="20"/>
              </w:rPr>
            </w:pPr>
          </w:p>
          <w:p w14:paraId="45EFEA93" w14:textId="77777777" w:rsidR="00495145" w:rsidRPr="00495145" w:rsidRDefault="00495145" w:rsidP="00495145">
            <w:pPr>
              <w:rPr>
                <w:rFonts w:ascii="Verdana" w:hAnsi="Verdana"/>
                <w:color w:val="000000"/>
                <w:sz w:val="20"/>
                <w:szCs w:val="20"/>
              </w:rPr>
            </w:pPr>
          </w:p>
          <w:p w14:paraId="2006E9B1" w14:textId="77777777" w:rsidR="00495145" w:rsidRPr="00495145" w:rsidRDefault="00495145" w:rsidP="00495145">
            <w:pPr>
              <w:rPr>
                <w:rFonts w:ascii="Verdana" w:hAnsi="Verdana"/>
                <w:color w:val="000000"/>
                <w:sz w:val="20"/>
                <w:szCs w:val="20"/>
              </w:rPr>
            </w:pPr>
          </w:p>
          <w:p w14:paraId="443FDF14" w14:textId="77777777" w:rsidR="00495145" w:rsidRPr="00495145" w:rsidRDefault="00495145" w:rsidP="00495145">
            <w:pPr>
              <w:rPr>
                <w:rFonts w:ascii="Verdana" w:hAnsi="Verdana"/>
                <w:color w:val="000000"/>
                <w:sz w:val="20"/>
                <w:szCs w:val="20"/>
              </w:rPr>
            </w:pPr>
          </w:p>
          <w:p w14:paraId="615DC972"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11,50 евро/кв.м.</w:t>
            </w:r>
          </w:p>
          <w:p w14:paraId="660609AE" w14:textId="77777777" w:rsidR="00495145" w:rsidRPr="00495145" w:rsidRDefault="00495145" w:rsidP="00495145">
            <w:pPr>
              <w:rPr>
                <w:rFonts w:ascii="Verdana" w:hAnsi="Verdana"/>
                <w:color w:val="000000"/>
                <w:sz w:val="20"/>
                <w:szCs w:val="20"/>
              </w:rPr>
            </w:pPr>
          </w:p>
          <w:p w14:paraId="10AE4E4D"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9,00 евро/кв.м.</w:t>
            </w:r>
          </w:p>
          <w:p w14:paraId="09FE9DA4" w14:textId="77777777" w:rsidR="00495145" w:rsidRPr="00495145" w:rsidRDefault="00495145" w:rsidP="00495145">
            <w:pPr>
              <w:rPr>
                <w:rFonts w:ascii="Verdana" w:hAnsi="Verdana"/>
                <w:color w:val="000000"/>
                <w:sz w:val="20"/>
                <w:szCs w:val="20"/>
              </w:rPr>
            </w:pPr>
          </w:p>
          <w:p w14:paraId="07F262DD"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7,60 евро/кв.м.</w:t>
            </w:r>
          </w:p>
          <w:p w14:paraId="78C77A4B" w14:textId="77777777" w:rsidR="00495145" w:rsidRPr="00495145" w:rsidRDefault="00495145" w:rsidP="00495145">
            <w:pPr>
              <w:rPr>
                <w:rFonts w:ascii="Verdana" w:hAnsi="Verdana"/>
                <w:color w:val="000000"/>
                <w:sz w:val="20"/>
                <w:szCs w:val="20"/>
              </w:rPr>
            </w:pPr>
          </w:p>
          <w:p w14:paraId="17AB906D"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9,00 евро./кв.м.</w:t>
            </w:r>
          </w:p>
          <w:p w14:paraId="2BD05EC5" w14:textId="77777777" w:rsidR="00495145" w:rsidRPr="00495145" w:rsidRDefault="00495145" w:rsidP="00495145">
            <w:pPr>
              <w:rPr>
                <w:rFonts w:ascii="Verdana" w:hAnsi="Verdana"/>
                <w:color w:val="000000"/>
                <w:sz w:val="20"/>
                <w:szCs w:val="20"/>
              </w:rPr>
            </w:pPr>
          </w:p>
          <w:p w14:paraId="73D075BE" w14:textId="77777777" w:rsidR="00495145" w:rsidRPr="00495145" w:rsidRDefault="00495145" w:rsidP="00495145">
            <w:pPr>
              <w:rPr>
                <w:rFonts w:ascii="Verdana" w:hAnsi="Verdana"/>
                <w:color w:val="000000"/>
                <w:sz w:val="20"/>
                <w:szCs w:val="20"/>
              </w:rPr>
            </w:pPr>
          </w:p>
        </w:tc>
      </w:tr>
      <w:tr w:rsidR="00495145" w:rsidRPr="00495145" w14:paraId="33DF870B" w14:textId="77777777" w:rsidTr="00E16688">
        <w:trPr>
          <w:trHeight w:val="893"/>
        </w:trPr>
        <w:tc>
          <w:tcPr>
            <w:tcW w:w="569" w:type="dxa"/>
            <w:tcBorders>
              <w:top w:val="single" w:sz="8" w:space="0" w:color="auto"/>
              <w:left w:val="single" w:sz="8" w:space="0" w:color="auto"/>
              <w:right w:val="single" w:sz="4" w:space="0" w:color="auto"/>
            </w:tcBorders>
            <w:vAlign w:val="center"/>
            <w:hideMark/>
          </w:tcPr>
          <w:p w14:paraId="4026A075" w14:textId="77777777" w:rsidR="00495145" w:rsidRPr="00495145" w:rsidRDefault="00495145" w:rsidP="00495145">
            <w:pPr>
              <w:jc w:val="center"/>
              <w:rPr>
                <w:rFonts w:ascii="Verdana" w:hAnsi="Verdana"/>
                <w:b/>
                <w:color w:val="000000"/>
                <w:sz w:val="20"/>
                <w:szCs w:val="20"/>
              </w:rPr>
            </w:pPr>
            <w:r w:rsidRPr="00495145">
              <w:rPr>
                <w:rFonts w:ascii="Verdana" w:hAnsi="Verdana"/>
                <w:b/>
                <w:color w:val="000000"/>
                <w:sz w:val="20"/>
                <w:szCs w:val="20"/>
              </w:rPr>
              <w:lastRenderedPageBreak/>
              <w:t>2</w:t>
            </w:r>
          </w:p>
        </w:tc>
        <w:tc>
          <w:tcPr>
            <w:tcW w:w="1955" w:type="dxa"/>
            <w:tcBorders>
              <w:top w:val="single" w:sz="8" w:space="0" w:color="auto"/>
              <w:left w:val="nil"/>
              <w:right w:val="single" w:sz="4" w:space="0" w:color="auto"/>
            </w:tcBorders>
            <w:vAlign w:val="center"/>
            <w:hideMark/>
          </w:tcPr>
          <w:p w14:paraId="24E67C20"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За продажба с лек автомобил</w:t>
            </w:r>
          </w:p>
        </w:tc>
        <w:tc>
          <w:tcPr>
            <w:tcW w:w="6635" w:type="dxa"/>
            <w:gridSpan w:val="2"/>
            <w:tcBorders>
              <w:top w:val="single" w:sz="8" w:space="0" w:color="auto"/>
              <w:left w:val="nil"/>
              <w:right w:val="single" w:sz="8" w:space="0" w:color="000000"/>
            </w:tcBorders>
            <w:vAlign w:val="center"/>
            <w:hideMark/>
          </w:tcPr>
          <w:p w14:paraId="3934A660"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3,80 евро/ден</w:t>
            </w:r>
          </w:p>
        </w:tc>
      </w:tr>
      <w:tr w:rsidR="00495145" w:rsidRPr="00495145" w14:paraId="003AF606" w14:textId="77777777" w:rsidTr="00E16688">
        <w:trPr>
          <w:trHeight w:val="1672"/>
        </w:trPr>
        <w:tc>
          <w:tcPr>
            <w:tcW w:w="569" w:type="dxa"/>
            <w:tcBorders>
              <w:top w:val="nil"/>
              <w:left w:val="single" w:sz="8" w:space="0" w:color="auto"/>
              <w:bottom w:val="single" w:sz="4" w:space="0" w:color="auto"/>
              <w:right w:val="single" w:sz="4" w:space="0" w:color="auto"/>
            </w:tcBorders>
            <w:vAlign w:val="center"/>
            <w:hideMark/>
          </w:tcPr>
          <w:p w14:paraId="214C867E" w14:textId="77777777" w:rsidR="00495145" w:rsidRPr="00495145" w:rsidRDefault="00495145" w:rsidP="00495145">
            <w:pPr>
              <w:jc w:val="center"/>
              <w:rPr>
                <w:rFonts w:ascii="Verdana" w:hAnsi="Verdana"/>
                <w:b/>
                <w:color w:val="000000"/>
                <w:sz w:val="20"/>
                <w:szCs w:val="20"/>
              </w:rPr>
            </w:pPr>
            <w:r w:rsidRPr="00495145">
              <w:rPr>
                <w:rFonts w:ascii="Verdana" w:hAnsi="Verdana"/>
                <w:b/>
                <w:color w:val="000000"/>
                <w:sz w:val="20"/>
                <w:szCs w:val="20"/>
              </w:rPr>
              <w:t>3</w:t>
            </w:r>
          </w:p>
        </w:tc>
        <w:tc>
          <w:tcPr>
            <w:tcW w:w="1955" w:type="dxa"/>
            <w:tcBorders>
              <w:top w:val="nil"/>
              <w:left w:val="nil"/>
              <w:bottom w:val="single" w:sz="4" w:space="0" w:color="auto"/>
              <w:right w:val="single" w:sz="4" w:space="0" w:color="auto"/>
            </w:tcBorders>
            <w:vAlign w:val="center"/>
            <w:hideMark/>
          </w:tcPr>
          <w:p w14:paraId="0FD04CEB"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За продажба с товарен, лекотоварен автомобил, ремарке или микробус</w:t>
            </w:r>
          </w:p>
        </w:tc>
        <w:tc>
          <w:tcPr>
            <w:tcW w:w="6635" w:type="dxa"/>
            <w:gridSpan w:val="2"/>
            <w:tcBorders>
              <w:top w:val="single" w:sz="8" w:space="0" w:color="auto"/>
              <w:left w:val="nil"/>
              <w:bottom w:val="single" w:sz="4" w:space="0" w:color="auto"/>
              <w:right w:val="single" w:sz="8" w:space="0" w:color="000000"/>
            </w:tcBorders>
            <w:vAlign w:val="center"/>
            <w:hideMark/>
          </w:tcPr>
          <w:p w14:paraId="45238F3D" w14:textId="77777777" w:rsidR="00495145" w:rsidRPr="00495145" w:rsidRDefault="00495145" w:rsidP="00495145">
            <w:pPr>
              <w:rPr>
                <w:rFonts w:ascii="Verdana" w:hAnsi="Verdana"/>
                <w:color w:val="000000"/>
                <w:sz w:val="20"/>
                <w:szCs w:val="20"/>
                <w:lang w:val="en-US"/>
              </w:rPr>
            </w:pPr>
            <w:r w:rsidRPr="00495145">
              <w:rPr>
                <w:rFonts w:ascii="Verdana" w:hAnsi="Verdana"/>
                <w:color w:val="000000"/>
                <w:sz w:val="20"/>
                <w:szCs w:val="20"/>
              </w:rPr>
              <w:t>11,50 евро/ден</w:t>
            </w:r>
          </w:p>
        </w:tc>
      </w:tr>
      <w:tr w:rsidR="00495145" w:rsidRPr="00495145" w14:paraId="6394FC92" w14:textId="77777777" w:rsidTr="00E16688">
        <w:trPr>
          <w:trHeight w:val="675"/>
        </w:trPr>
        <w:tc>
          <w:tcPr>
            <w:tcW w:w="569" w:type="dxa"/>
            <w:vMerge w:val="restart"/>
            <w:tcBorders>
              <w:top w:val="single" w:sz="4" w:space="0" w:color="auto"/>
              <w:left w:val="single" w:sz="8" w:space="0" w:color="auto"/>
              <w:bottom w:val="single" w:sz="8" w:space="0" w:color="000000"/>
              <w:right w:val="single" w:sz="4" w:space="0" w:color="auto"/>
            </w:tcBorders>
            <w:vAlign w:val="center"/>
            <w:hideMark/>
          </w:tcPr>
          <w:p w14:paraId="70FCF601" w14:textId="77777777" w:rsidR="00495145" w:rsidRPr="00495145" w:rsidRDefault="00495145" w:rsidP="00495145">
            <w:pPr>
              <w:jc w:val="center"/>
              <w:rPr>
                <w:rFonts w:ascii="Verdana" w:hAnsi="Verdana"/>
                <w:b/>
                <w:color w:val="000000"/>
                <w:sz w:val="20"/>
                <w:szCs w:val="20"/>
              </w:rPr>
            </w:pPr>
            <w:r w:rsidRPr="00495145">
              <w:rPr>
                <w:rFonts w:ascii="Verdana" w:hAnsi="Verdana"/>
                <w:b/>
                <w:color w:val="000000"/>
                <w:sz w:val="20"/>
                <w:szCs w:val="20"/>
              </w:rPr>
              <w:t>4</w:t>
            </w:r>
          </w:p>
        </w:tc>
        <w:tc>
          <w:tcPr>
            <w:tcW w:w="8590" w:type="dxa"/>
            <w:gridSpan w:val="3"/>
            <w:tcBorders>
              <w:top w:val="single" w:sz="4" w:space="0" w:color="auto"/>
              <w:left w:val="nil"/>
              <w:bottom w:val="single" w:sz="4" w:space="0" w:color="auto"/>
              <w:right w:val="single" w:sz="8" w:space="0" w:color="auto"/>
            </w:tcBorders>
            <w:shd w:val="clear" w:color="auto" w:fill="9CC2E5"/>
            <w:vAlign w:val="center"/>
            <w:hideMark/>
          </w:tcPr>
          <w:p w14:paraId="33767C8D" w14:textId="77777777" w:rsidR="00495145" w:rsidRPr="00495145" w:rsidRDefault="00495145" w:rsidP="00495145">
            <w:pPr>
              <w:jc w:val="center"/>
              <w:rPr>
                <w:rFonts w:ascii="Verdana" w:hAnsi="Verdana"/>
                <w:b/>
                <w:i/>
                <w:color w:val="000000"/>
                <w:sz w:val="20"/>
                <w:szCs w:val="20"/>
              </w:rPr>
            </w:pPr>
            <w:r w:rsidRPr="00495145">
              <w:rPr>
                <w:rFonts w:ascii="Verdana" w:hAnsi="Verdana"/>
                <w:b/>
                <w:color w:val="000000"/>
                <w:sz w:val="20"/>
                <w:szCs w:val="20"/>
              </w:rPr>
              <w:t>За ползване на общински площи с цел търговия с промишлени стоки:</w:t>
            </w:r>
          </w:p>
        </w:tc>
      </w:tr>
      <w:tr w:rsidR="00495145" w:rsidRPr="00495145" w14:paraId="77A6E80C" w14:textId="77777777" w:rsidTr="00E16688">
        <w:trPr>
          <w:trHeight w:val="525"/>
        </w:trPr>
        <w:tc>
          <w:tcPr>
            <w:tcW w:w="569" w:type="dxa"/>
            <w:vMerge/>
            <w:tcBorders>
              <w:top w:val="nil"/>
              <w:left w:val="single" w:sz="8" w:space="0" w:color="auto"/>
              <w:bottom w:val="single" w:sz="8" w:space="0" w:color="000000"/>
              <w:right w:val="single" w:sz="4" w:space="0" w:color="auto"/>
            </w:tcBorders>
            <w:vAlign w:val="center"/>
            <w:hideMark/>
          </w:tcPr>
          <w:p w14:paraId="65AA5497" w14:textId="77777777" w:rsidR="00495145" w:rsidRPr="00495145" w:rsidRDefault="00495145" w:rsidP="00495145">
            <w:pPr>
              <w:rPr>
                <w:rFonts w:ascii="Verdana" w:hAnsi="Verdana"/>
                <w:b/>
                <w:color w:val="000000"/>
                <w:sz w:val="20"/>
                <w:szCs w:val="20"/>
              </w:rPr>
            </w:pPr>
          </w:p>
        </w:tc>
        <w:tc>
          <w:tcPr>
            <w:tcW w:w="1955" w:type="dxa"/>
            <w:tcBorders>
              <w:top w:val="nil"/>
              <w:left w:val="nil"/>
              <w:bottom w:val="single" w:sz="4" w:space="0" w:color="auto"/>
              <w:right w:val="single" w:sz="4" w:space="0" w:color="auto"/>
            </w:tcBorders>
            <w:vAlign w:val="center"/>
            <w:hideMark/>
          </w:tcPr>
          <w:p w14:paraId="527BFFBE"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 xml:space="preserve">а) на ден </w:t>
            </w:r>
          </w:p>
          <w:p w14:paraId="7A0F0286" w14:textId="77777777" w:rsidR="00495145" w:rsidRPr="00495145" w:rsidRDefault="00495145" w:rsidP="00495145">
            <w:pPr>
              <w:rPr>
                <w:rFonts w:ascii="Verdana" w:hAnsi="Verdana"/>
                <w:color w:val="000000"/>
                <w:sz w:val="20"/>
                <w:szCs w:val="20"/>
              </w:rPr>
            </w:pPr>
          </w:p>
          <w:p w14:paraId="2CE0BB1A"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гр.Пирдоп</w:t>
            </w:r>
          </w:p>
          <w:p w14:paraId="4476A7FE" w14:textId="77777777" w:rsidR="00495145" w:rsidRPr="00495145" w:rsidRDefault="00495145" w:rsidP="00495145">
            <w:pPr>
              <w:rPr>
                <w:rFonts w:ascii="Verdana" w:hAnsi="Verdana"/>
                <w:color w:val="000000"/>
                <w:sz w:val="20"/>
                <w:szCs w:val="20"/>
              </w:rPr>
            </w:pPr>
          </w:p>
          <w:p w14:paraId="1717830F" w14:textId="77777777" w:rsidR="00495145" w:rsidRPr="00495145" w:rsidRDefault="00495145" w:rsidP="00495145">
            <w:pPr>
              <w:rPr>
                <w:rFonts w:ascii="Verdana" w:hAnsi="Verdana"/>
                <w:color w:val="000000"/>
                <w:sz w:val="20"/>
                <w:szCs w:val="20"/>
              </w:rPr>
            </w:pPr>
          </w:p>
          <w:p w14:paraId="7C0B8A5F"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 зона</w:t>
            </w:r>
          </w:p>
          <w:p w14:paraId="61C859FE" w14:textId="77777777" w:rsidR="00495145" w:rsidRPr="00495145" w:rsidRDefault="00495145" w:rsidP="00495145">
            <w:pPr>
              <w:rPr>
                <w:rFonts w:ascii="Verdana" w:hAnsi="Verdana"/>
                <w:b/>
                <w:i/>
                <w:color w:val="000000"/>
                <w:sz w:val="20"/>
                <w:szCs w:val="20"/>
              </w:rPr>
            </w:pPr>
          </w:p>
          <w:p w14:paraId="5E314C4C"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 зона</w:t>
            </w:r>
          </w:p>
          <w:p w14:paraId="2448F673" w14:textId="77777777" w:rsidR="00495145" w:rsidRPr="00495145" w:rsidRDefault="00495145" w:rsidP="00495145">
            <w:pPr>
              <w:rPr>
                <w:rFonts w:ascii="Verdana" w:hAnsi="Verdana"/>
                <w:b/>
                <w:i/>
                <w:color w:val="000000"/>
                <w:sz w:val="20"/>
                <w:szCs w:val="20"/>
              </w:rPr>
            </w:pPr>
          </w:p>
          <w:p w14:paraId="1E235067"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III зона</w:t>
            </w:r>
          </w:p>
          <w:p w14:paraId="4BD042DA" w14:textId="77777777" w:rsidR="00495145" w:rsidRPr="00495145" w:rsidRDefault="00495145" w:rsidP="00495145">
            <w:pPr>
              <w:rPr>
                <w:rFonts w:ascii="Verdana" w:hAnsi="Verdana"/>
                <w:b/>
                <w:i/>
                <w:color w:val="000000"/>
                <w:sz w:val="20"/>
                <w:szCs w:val="20"/>
              </w:rPr>
            </w:pPr>
          </w:p>
          <w:p w14:paraId="0FA19152" w14:textId="77777777" w:rsidR="00495145" w:rsidRPr="00495145" w:rsidRDefault="00495145" w:rsidP="00495145">
            <w:pPr>
              <w:rPr>
                <w:rFonts w:ascii="Verdana" w:hAnsi="Verdana"/>
                <w:b/>
                <w:i/>
                <w:color w:val="538135"/>
                <w:sz w:val="20"/>
                <w:szCs w:val="20"/>
              </w:rPr>
            </w:pPr>
            <w:r w:rsidRPr="00495145">
              <w:rPr>
                <w:rFonts w:ascii="Verdana" w:hAnsi="Verdana"/>
                <w:b/>
                <w:i/>
                <w:color w:val="000000"/>
                <w:sz w:val="20"/>
                <w:szCs w:val="20"/>
              </w:rPr>
              <w:t>с. Душанци</w:t>
            </w:r>
          </w:p>
          <w:p w14:paraId="4450AE63" w14:textId="77777777" w:rsidR="00495145" w:rsidRPr="00495145" w:rsidRDefault="00495145" w:rsidP="00495145">
            <w:pPr>
              <w:rPr>
                <w:rFonts w:ascii="Verdana" w:hAnsi="Verdana"/>
                <w:color w:val="000000"/>
                <w:sz w:val="20"/>
                <w:szCs w:val="20"/>
              </w:rPr>
            </w:pPr>
          </w:p>
        </w:tc>
        <w:tc>
          <w:tcPr>
            <w:tcW w:w="6635" w:type="dxa"/>
            <w:gridSpan w:val="2"/>
            <w:tcBorders>
              <w:top w:val="nil"/>
              <w:left w:val="nil"/>
              <w:bottom w:val="single" w:sz="4" w:space="0" w:color="auto"/>
              <w:right w:val="single" w:sz="8" w:space="0" w:color="auto"/>
            </w:tcBorders>
          </w:tcPr>
          <w:p w14:paraId="663EDD43"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а)</w:t>
            </w:r>
          </w:p>
          <w:p w14:paraId="14BB3041" w14:textId="77777777" w:rsidR="00495145" w:rsidRPr="00495145" w:rsidRDefault="00495145" w:rsidP="00495145">
            <w:pPr>
              <w:rPr>
                <w:rFonts w:ascii="Verdana" w:hAnsi="Verdana"/>
                <w:color w:val="000000"/>
                <w:sz w:val="20"/>
                <w:szCs w:val="20"/>
              </w:rPr>
            </w:pPr>
          </w:p>
          <w:p w14:paraId="6C36EA14" w14:textId="77777777" w:rsidR="00495145" w:rsidRPr="00495145" w:rsidRDefault="00495145" w:rsidP="00495145">
            <w:pPr>
              <w:rPr>
                <w:rFonts w:ascii="Verdana" w:hAnsi="Verdana"/>
                <w:color w:val="000000"/>
                <w:sz w:val="20"/>
                <w:szCs w:val="20"/>
              </w:rPr>
            </w:pPr>
          </w:p>
          <w:p w14:paraId="11BEF183" w14:textId="77777777" w:rsidR="00495145" w:rsidRPr="00495145" w:rsidRDefault="00495145" w:rsidP="00495145">
            <w:pPr>
              <w:rPr>
                <w:rFonts w:ascii="Verdana" w:hAnsi="Verdana"/>
                <w:color w:val="000000"/>
                <w:sz w:val="20"/>
                <w:szCs w:val="20"/>
              </w:rPr>
            </w:pPr>
          </w:p>
          <w:p w14:paraId="6543E5F6" w14:textId="77777777" w:rsidR="00495145" w:rsidRPr="00495145" w:rsidRDefault="00495145" w:rsidP="00495145">
            <w:pPr>
              <w:rPr>
                <w:rFonts w:ascii="Verdana" w:hAnsi="Verdana"/>
                <w:color w:val="000000"/>
                <w:sz w:val="20"/>
                <w:szCs w:val="20"/>
              </w:rPr>
            </w:pPr>
          </w:p>
          <w:p w14:paraId="78D9F11F"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1,00 евро/кв.м.</w:t>
            </w:r>
          </w:p>
          <w:p w14:paraId="5C041B89" w14:textId="77777777" w:rsidR="00495145" w:rsidRPr="00495145" w:rsidRDefault="00495145" w:rsidP="00495145">
            <w:pPr>
              <w:rPr>
                <w:rFonts w:ascii="Verdana" w:hAnsi="Verdana"/>
                <w:color w:val="000000"/>
                <w:sz w:val="20"/>
                <w:szCs w:val="20"/>
              </w:rPr>
            </w:pPr>
          </w:p>
          <w:p w14:paraId="24A1388E"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0,90 евро/кв.м.</w:t>
            </w:r>
          </w:p>
          <w:p w14:paraId="580354A2" w14:textId="77777777" w:rsidR="00495145" w:rsidRPr="00495145" w:rsidRDefault="00495145" w:rsidP="00495145">
            <w:pPr>
              <w:rPr>
                <w:rFonts w:ascii="Verdana" w:hAnsi="Verdana"/>
                <w:color w:val="000000"/>
                <w:sz w:val="20"/>
                <w:szCs w:val="20"/>
              </w:rPr>
            </w:pPr>
          </w:p>
          <w:p w14:paraId="12D2BBC6"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0,70 евро/кв.м.</w:t>
            </w:r>
          </w:p>
          <w:p w14:paraId="397A4424" w14:textId="77777777" w:rsidR="00495145" w:rsidRPr="00495145" w:rsidRDefault="00495145" w:rsidP="00495145">
            <w:pPr>
              <w:rPr>
                <w:rFonts w:ascii="Verdana" w:hAnsi="Verdana"/>
                <w:color w:val="000000"/>
                <w:sz w:val="20"/>
                <w:szCs w:val="20"/>
              </w:rPr>
            </w:pPr>
          </w:p>
          <w:p w14:paraId="2294EF2C"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0,90 евро/кв.м.</w:t>
            </w:r>
          </w:p>
          <w:p w14:paraId="46A83982" w14:textId="77777777" w:rsidR="00495145" w:rsidRPr="00495145" w:rsidRDefault="00495145" w:rsidP="00495145">
            <w:pPr>
              <w:rPr>
                <w:rFonts w:ascii="Verdana" w:hAnsi="Verdana"/>
                <w:color w:val="000000"/>
                <w:sz w:val="20"/>
                <w:szCs w:val="20"/>
              </w:rPr>
            </w:pPr>
          </w:p>
          <w:p w14:paraId="3EB317DA" w14:textId="77777777" w:rsidR="00495145" w:rsidRPr="00495145" w:rsidRDefault="00495145" w:rsidP="00495145">
            <w:pPr>
              <w:rPr>
                <w:rFonts w:ascii="Verdana" w:hAnsi="Verdana"/>
                <w:color w:val="000000"/>
                <w:sz w:val="20"/>
                <w:szCs w:val="20"/>
              </w:rPr>
            </w:pPr>
          </w:p>
        </w:tc>
      </w:tr>
      <w:tr w:rsidR="00495145" w:rsidRPr="00495145" w14:paraId="153FDF4D" w14:textId="77777777" w:rsidTr="00E16688">
        <w:trPr>
          <w:trHeight w:val="4438"/>
        </w:trPr>
        <w:tc>
          <w:tcPr>
            <w:tcW w:w="569" w:type="dxa"/>
            <w:vMerge/>
            <w:tcBorders>
              <w:top w:val="nil"/>
              <w:left w:val="single" w:sz="8" w:space="0" w:color="auto"/>
              <w:bottom w:val="single" w:sz="8" w:space="0" w:color="000000"/>
              <w:right w:val="single" w:sz="4" w:space="0" w:color="auto"/>
            </w:tcBorders>
            <w:vAlign w:val="center"/>
            <w:hideMark/>
          </w:tcPr>
          <w:p w14:paraId="59211D1A" w14:textId="77777777" w:rsidR="00495145" w:rsidRPr="00495145" w:rsidRDefault="00495145" w:rsidP="00495145">
            <w:pPr>
              <w:rPr>
                <w:rFonts w:ascii="Verdana" w:hAnsi="Verdana"/>
                <w:b/>
                <w:color w:val="000000"/>
                <w:sz w:val="20"/>
                <w:szCs w:val="20"/>
              </w:rPr>
            </w:pPr>
          </w:p>
        </w:tc>
        <w:tc>
          <w:tcPr>
            <w:tcW w:w="1955" w:type="dxa"/>
            <w:tcBorders>
              <w:top w:val="nil"/>
              <w:left w:val="nil"/>
              <w:bottom w:val="single" w:sz="8" w:space="0" w:color="auto"/>
              <w:right w:val="single" w:sz="4" w:space="0" w:color="auto"/>
            </w:tcBorders>
            <w:vAlign w:val="center"/>
            <w:hideMark/>
          </w:tcPr>
          <w:p w14:paraId="66665B50"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 xml:space="preserve">б) за месец </w:t>
            </w:r>
          </w:p>
          <w:p w14:paraId="7FCA0957"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гр.Пирдоп</w:t>
            </w:r>
          </w:p>
          <w:p w14:paraId="04D5436C" w14:textId="77777777" w:rsidR="00495145" w:rsidRPr="00495145" w:rsidRDefault="00495145" w:rsidP="00495145">
            <w:pPr>
              <w:rPr>
                <w:rFonts w:ascii="Verdana" w:hAnsi="Verdana"/>
                <w:color w:val="000000"/>
                <w:sz w:val="20"/>
                <w:szCs w:val="20"/>
              </w:rPr>
            </w:pPr>
          </w:p>
          <w:p w14:paraId="0488409C" w14:textId="77777777" w:rsidR="00495145" w:rsidRPr="00495145" w:rsidRDefault="00495145" w:rsidP="00495145">
            <w:pPr>
              <w:rPr>
                <w:rFonts w:ascii="Verdana" w:hAnsi="Verdana"/>
                <w:b/>
                <w:i/>
                <w:color w:val="000000"/>
                <w:sz w:val="20"/>
                <w:szCs w:val="20"/>
              </w:rPr>
            </w:pPr>
          </w:p>
          <w:p w14:paraId="7A2340E3"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 зона</w:t>
            </w:r>
          </w:p>
          <w:p w14:paraId="357D48B7" w14:textId="77777777" w:rsidR="00495145" w:rsidRPr="00495145" w:rsidRDefault="00495145" w:rsidP="00495145">
            <w:pPr>
              <w:rPr>
                <w:rFonts w:ascii="Verdana" w:hAnsi="Verdana"/>
                <w:b/>
                <w:i/>
                <w:color w:val="000000"/>
                <w:sz w:val="20"/>
                <w:szCs w:val="20"/>
              </w:rPr>
            </w:pPr>
          </w:p>
          <w:p w14:paraId="225B5EE3" w14:textId="77777777" w:rsidR="00495145" w:rsidRPr="00495145" w:rsidRDefault="00495145" w:rsidP="00495145">
            <w:pPr>
              <w:rPr>
                <w:rFonts w:ascii="Verdana" w:hAnsi="Verdana"/>
                <w:b/>
                <w:i/>
                <w:color w:val="000000"/>
                <w:sz w:val="20"/>
                <w:szCs w:val="20"/>
              </w:rPr>
            </w:pPr>
          </w:p>
          <w:p w14:paraId="2653EC1B"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 зона</w:t>
            </w:r>
          </w:p>
          <w:p w14:paraId="7C957FC7" w14:textId="77777777" w:rsidR="00495145" w:rsidRPr="00495145" w:rsidRDefault="00495145" w:rsidP="00495145">
            <w:pPr>
              <w:rPr>
                <w:rFonts w:ascii="Verdana" w:hAnsi="Verdana"/>
                <w:b/>
                <w:i/>
                <w:color w:val="000000"/>
                <w:sz w:val="20"/>
                <w:szCs w:val="20"/>
              </w:rPr>
            </w:pPr>
          </w:p>
          <w:p w14:paraId="0E53E96F" w14:textId="77777777" w:rsidR="00495145" w:rsidRPr="00495145" w:rsidRDefault="00495145" w:rsidP="00495145">
            <w:pPr>
              <w:rPr>
                <w:rFonts w:ascii="Verdana" w:hAnsi="Verdana"/>
                <w:b/>
                <w:i/>
                <w:color w:val="000000"/>
                <w:sz w:val="20"/>
                <w:szCs w:val="20"/>
              </w:rPr>
            </w:pPr>
          </w:p>
          <w:p w14:paraId="442F0FC8" w14:textId="77777777" w:rsidR="00495145" w:rsidRPr="00495145" w:rsidRDefault="00495145" w:rsidP="00495145">
            <w:pPr>
              <w:rPr>
                <w:rFonts w:ascii="Verdana" w:hAnsi="Verdana"/>
                <w:b/>
                <w:i/>
                <w:color w:val="000000"/>
                <w:sz w:val="20"/>
                <w:szCs w:val="20"/>
              </w:rPr>
            </w:pPr>
          </w:p>
          <w:p w14:paraId="5C7D37EF"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III зона</w:t>
            </w:r>
          </w:p>
          <w:p w14:paraId="4AD7A237" w14:textId="77777777" w:rsidR="00495145" w:rsidRPr="00495145" w:rsidRDefault="00495145" w:rsidP="00495145">
            <w:pPr>
              <w:rPr>
                <w:rFonts w:ascii="Verdana" w:hAnsi="Verdana"/>
                <w:b/>
                <w:i/>
                <w:color w:val="000000"/>
                <w:sz w:val="20"/>
                <w:szCs w:val="20"/>
              </w:rPr>
            </w:pPr>
          </w:p>
          <w:p w14:paraId="4D770261" w14:textId="77777777" w:rsidR="00495145" w:rsidRPr="00495145" w:rsidRDefault="00495145" w:rsidP="00495145">
            <w:pPr>
              <w:rPr>
                <w:rFonts w:ascii="Verdana" w:hAnsi="Verdana"/>
                <w:b/>
                <w:i/>
                <w:color w:val="000000"/>
                <w:sz w:val="20"/>
                <w:szCs w:val="20"/>
              </w:rPr>
            </w:pPr>
          </w:p>
          <w:p w14:paraId="69A31A61" w14:textId="77777777" w:rsidR="00495145" w:rsidRPr="00495145" w:rsidRDefault="00495145" w:rsidP="00495145">
            <w:pPr>
              <w:rPr>
                <w:rFonts w:ascii="Verdana" w:hAnsi="Verdana"/>
                <w:b/>
                <w:i/>
                <w:color w:val="000000"/>
                <w:sz w:val="20"/>
                <w:szCs w:val="20"/>
              </w:rPr>
            </w:pPr>
          </w:p>
          <w:p w14:paraId="3137DE98" w14:textId="77777777" w:rsidR="00495145" w:rsidRPr="00495145" w:rsidRDefault="00495145" w:rsidP="00495145">
            <w:pPr>
              <w:rPr>
                <w:rFonts w:ascii="Verdana" w:hAnsi="Verdana"/>
                <w:b/>
                <w:i/>
                <w:color w:val="538135"/>
                <w:sz w:val="20"/>
                <w:szCs w:val="20"/>
              </w:rPr>
            </w:pPr>
            <w:r w:rsidRPr="00495145">
              <w:rPr>
                <w:rFonts w:ascii="Verdana" w:hAnsi="Verdana"/>
                <w:b/>
                <w:i/>
                <w:color w:val="000000"/>
                <w:sz w:val="20"/>
                <w:szCs w:val="20"/>
              </w:rPr>
              <w:t>с. Душанци</w:t>
            </w:r>
          </w:p>
          <w:p w14:paraId="47634183" w14:textId="77777777" w:rsidR="00495145" w:rsidRPr="00495145" w:rsidRDefault="00495145" w:rsidP="00495145">
            <w:pPr>
              <w:rPr>
                <w:rFonts w:ascii="Verdana" w:hAnsi="Verdana"/>
                <w:color w:val="000000"/>
                <w:sz w:val="20"/>
                <w:szCs w:val="20"/>
              </w:rPr>
            </w:pPr>
          </w:p>
        </w:tc>
        <w:tc>
          <w:tcPr>
            <w:tcW w:w="6635" w:type="dxa"/>
            <w:gridSpan w:val="2"/>
            <w:tcBorders>
              <w:top w:val="nil"/>
              <w:left w:val="nil"/>
              <w:bottom w:val="single" w:sz="8" w:space="0" w:color="auto"/>
              <w:right w:val="single" w:sz="8" w:space="0" w:color="auto"/>
            </w:tcBorders>
            <w:hideMark/>
          </w:tcPr>
          <w:p w14:paraId="45D525B1"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б)</w:t>
            </w:r>
          </w:p>
          <w:p w14:paraId="1D13CEBF" w14:textId="77777777" w:rsidR="00495145" w:rsidRPr="00495145" w:rsidRDefault="00495145" w:rsidP="00495145">
            <w:pPr>
              <w:rPr>
                <w:rFonts w:ascii="Verdana" w:hAnsi="Verdana"/>
                <w:color w:val="000000"/>
                <w:sz w:val="20"/>
                <w:szCs w:val="20"/>
              </w:rPr>
            </w:pPr>
          </w:p>
          <w:p w14:paraId="1BEF27E4" w14:textId="77777777" w:rsidR="00495145" w:rsidRPr="00495145" w:rsidRDefault="00495145" w:rsidP="00495145">
            <w:pPr>
              <w:rPr>
                <w:rFonts w:ascii="Verdana" w:hAnsi="Verdana"/>
                <w:color w:val="000000"/>
                <w:sz w:val="20"/>
                <w:szCs w:val="20"/>
              </w:rPr>
            </w:pPr>
          </w:p>
          <w:p w14:paraId="40DA19A3" w14:textId="77777777" w:rsidR="00495145" w:rsidRPr="00495145" w:rsidRDefault="00495145" w:rsidP="00495145">
            <w:pPr>
              <w:rPr>
                <w:rFonts w:ascii="Verdana" w:hAnsi="Verdana"/>
                <w:color w:val="000000"/>
                <w:sz w:val="20"/>
                <w:szCs w:val="20"/>
              </w:rPr>
            </w:pPr>
          </w:p>
          <w:p w14:paraId="0A166AD1" w14:textId="77777777" w:rsidR="00495145" w:rsidRPr="00495145" w:rsidRDefault="00495145" w:rsidP="00495145">
            <w:pPr>
              <w:rPr>
                <w:rFonts w:ascii="Verdana" w:hAnsi="Verdana"/>
                <w:color w:val="000000"/>
                <w:sz w:val="20"/>
                <w:szCs w:val="20"/>
              </w:rPr>
            </w:pPr>
          </w:p>
          <w:p w14:paraId="190C9D49"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19,00 евро /кв.м.</w:t>
            </w:r>
          </w:p>
          <w:p w14:paraId="13FAA654" w14:textId="77777777" w:rsidR="00495145" w:rsidRPr="00495145" w:rsidRDefault="00495145" w:rsidP="00495145">
            <w:pPr>
              <w:rPr>
                <w:rFonts w:ascii="Verdana" w:hAnsi="Verdana"/>
                <w:color w:val="000000"/>
                <w:sz w:val="20"/>
                <w:szCs w:val="20"/>
              </w:rPr>
            </w:pPr>
          </w:p>
          <w:p w14:paraId="11CBAFD2" w14:textId="77777777" w:rsidR="00495145" w:rsidRPr="00495145" w:rsidRDefault="00495145" w:rsidP="00495145">
            <w:pPr>
              <w:rPr>
                <w:rFonts w:ascii="Verdana" w:hAnsi="Verdana"/>
                <w:color w:val="000000"/>
                <w:sz w:val="20"/>
                <w:szCs w:val="20"/>
              </w:rPr>
            </w:pPr>
          </w:p>
          <w:p w14:paraId="4E24D3D2"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15,00 евро. /кв.м.</w:t>
            </w:r>
          </w:p>
          <w:p w14:paraId="75DEF288" w14:textId="77777777" w:rsidR="00495145" w:rsidRPr="00495145" w:rsidRDefault="00495145" w:rsidP="00495145">
            <w:pPr>
              <w:rPr>
                <w:rFonts w:ascii="Verdana" w:hAnsi="Verdana"/>
                <w:color w:val="000000"/>
                <w:sz w:val="20"/>
                <w:szCs w:val="20"/>
              </w:rPr>
            </w:pPr>
          </w:p>
          <w:p w14:paraId="050B440B" w14:textId="77777777" w:rsidR="00495145" w:rsidRPr="00495145" w:rsidRDefault="00495145" w:rsidP="00495145">
            <w:pPr>
              <w:rPr>
                <w:rFonts w:ascii="Verdana" w:hAnsi="Verdana"/>
                <w:color w:val="000000"/>
                <w:sz w:val="20"/>
                <w:szCs w:val="20"/>
              </w:rPr>
            </w:pPr>
          </w:p>
          <w:p w14:paraId="1C3E1E8F" w14:textId="77777777" w:rsidR="00495145" w:rsidRPr="00495145" w:rsidRDefault="00495145" w:rsidP="00495145">
            <w:pPr>
              <w:rPr>
                <w:rFonts w:ascii="Verdana" w:hAnsi="Verdana"/>
                <w:color w:val="000000"/>
                <w:sz w:val="20"/>
                <w:szCs w:val="20"/>
              </w:rPr>
            </w:pPr>
          </w:p>
          <w:p w14:paraId="16270F25"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11,50 евро /кв.м.</w:t>
            </w:r>
          </w:p>
          <w:p w14:paraId="737CC4F2" w14:textId="77777777" w:rsidR="00495145" w:rsidRPr="00495145" w:rsidRDefault="00495145" w:rsidP="00495145">
            <w:pPr>
              <w:rPr>
                <w:rFonts w:ascii="Verdana" w:hAnsi="Verdana"/>
                <w:color w:val="000000"/>
                <w:sz w:val="20"/>
                <w:szCs w:val="20"/>
              </w:rPr>
            </w:pPr>
          </w:p>
          <w:p w14:paraId="149C7532" w14:textId="77777777" w:rsidR="00495145" w:rsidRPr="00495145" w:rsidRDefault="00495145" w:rsidP="00495145">
            <w:pPr>
              <w:rPr>
                <w:rFonts w:ascii="Verdana" w:hAnsi="Verdana"/>
                <w:color w:val="000000"/>
                <w:sz w:val="20"/>
                <w:szCs w:val="20"/>
              </w:rPr>
            </w:pPr>
          </w:p>
          <w:p w14:paraId="5148CD9D" w14:textId="77777777" w:rsidR="00495145" w:rsidRPr="00495145" w:rsidRDefault="00495145" w:rsidP="00495145">
            <w:pPr>
              <w:rPr>
                <w:rFonts w:ascii="Verdana" w:hAnsi="Verdana"/>
                <w:color w:val="000000"/>
                <w:sz w:val="20"/>
                <w:szCs w:val="20"/>
              </w:rPr>
            </w:pPr>
          </w:p>
          <w:p w14:paraId="7104E0B1"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15,00 евро. /кв.м.</w:t>
            </w:r>
          </w:p>
          <w:p w14:paraId="632CCC47" w14:textId="77777777" w:rsidR="00495145" w:rsidRPr="00495145" w:rsidRDefault="00495145" w:rsidP="00495145">
            <w:pPr>
              <w:rPr>
                <w:rFonts w:ascii="Verdana" w:hAnsi="Verdana"/>
                <w:color w:val="FF0000"/>
                <w:sz w:val="20"/>
                <w:szCs w:val="20"/>
              </w:rPr>
            </w:pPr>
          </w:p>
          <w:p w14:paraId="48A5A1E0" w14:textId="77777777" w:rsidR="00495145" w:rsidRPr="00495145" w:rsidRDefault="00495145" w:rsidP="00495145">
            <w:pPr>
              <w:rPr>
                <w:rFonts w:ascii="Verdana" w:hAnsi="Verdana"/>
                <w:color w:val="000000"/>
                <w:sz w:val="20"/>
                <w:szCs w:val="20"/>
              </w:rPr>
            </w:pPr>
          </w:p>
        </w:tc>
      </w:tr>
      <w:tr w:rsidR="00495145" w:rsidRPr="00495145" w14:paraId="1EB3748C" w14:textId="77777777" w:rsidTr="00E16688">
        <w:trPr>
          <w:trHeight w:val="1245"/>
        </w:trPr>
        <w:tc>
          <w:tcPr>
            <w:tcW w:w="569" w:type="dxa"/>
            <w:vMerge w:val="restart"/>
            <w:tcBorders>
              <w:top w:val="nil"/>
              <w:left w:val="single" w:sz="8" w:space="0" w:color="auto"/>
              <w:bottom w:val="single" w:sz="8" w:space="0" w:color="000000"/>
              <w:right w:val="single" w:sz="4" w:space="0" w:color="auto"/>
            </w:tcBorders>
            <w:vAlign w:val="center"/>
            <w:hideMark/>
          </w:tcPr>
          <w:p w14:paraId="4E66470B" w14:textId="77777777" w:rsidR="00495145" w:rsidRPr="00495145" w:rsidRDefault="00495145" w:rsidP="00495145">
            <w:pPr>
              <w:jc w:val="center"/>
              <w:rPr>
                <w:rFonts w:ascii="Verdana" w:hAnsi="Verdana"/>
                <w:b/>
                <w:color w:val="000000"/>
                <w:sz w:val="20"/>
                <w:szCs w:val="20"/>
              </w:rPr>
            </w:pPr>
            <w:r w:rsidRPr="00495145">
              <w:rPr>
                <w:rFonts w:ascii="Verdana" w:hAnsi="Verdana"/>
                <w:b/>
                <w:color w:val="000000"/>
                <w:sz w:val="20"/>
                <w:szCs w:val="20"/>
              </w:rPr>
              <w:t>5.</w:t>
            </w:r>
          </w:p>
        </w:tc>
        <w:tc>
          <w:tcPr>
            <w:tcW w:w="8590" w:type="dxa"/>
            <w:gridSpan w:val="3"/>
            <w:tcBorders>
              <w:top w:val="nil"/>
              <w:left w:val="nil"/>
              <w:bottom w:val="single" w:sz="4" w:space="0" w:color="auto"/>
              <w:right w:val="single" w:sz="8" w:space="0" w:color="auto"/>
            </w:tcBorders>
            <w:shd w:val="clear" w:color="auto" w:fill="9CC2E5"/>
            <w:vAlign w:val="center"/>
            <w:hideMark/>
          </w:tcPr>
          <w:p w14:paraId="44C04212" w14:textId="77777777" w:rsidR="00495145" w:rsidRPr="00495145" w:rsidRDefault="00495145" w:rsidP="00495145">
            <w:pPr>
              <w:jc w:val="center"/>
              <w:rPr>
                <w:rFonts w:ascii="Verdana" w:hAnsi="Verdana"/>
                <w:b/>
                <w:i/>
                <w:color w:val="000000"/>
                <w:sz w:val="20"/>
                <w:szCs w:val="20"/>
              </w:rPr>
            </w:pPr>
            <w:r w:rsidRPr="00495145">
              <w:rPr>
                <w:rFonts w:ascii="Verdana" w:hAnsi="Verdana"/>
                <w:b/>
                <w:color w:val="000000"/>
                <w:sz w:val="20"/>
                <w:szCs w:val="20"/>
              </w:rPr>
              <w:t xml:space="preserve">За ползване на тротоари, площади и други общински терени за разполагане на маси, столове, витрини, стълбища и други към съществуващи обекти на квадратен метър </w:t>
            </w:r>
          </w:p>
        </w:tc>
      </w:tr>
      <w:tr w:rsidR="00495145" w:rsidRPr="00495145" w14:paraId="69DB0742" w14:textId="77777777" w:rsidTr="00E16688">
        <w:trPr>
          <w:trHeight w:val="525"/>
        </w:trPr>
        <w:tc>
          <w:tcPr>
            <w:tcW w:w="569" w:type="dxa"/>
            <w:vMerge/>
            <w:tcBorders>
              <w:top w:val="nil"/>
              <w:left w:val="single" w:sz="8" w:space="0" w:color="auto"/>
              <w:bottom w:val="single" w:sz="8" w:space="0" w:color="000000"/>
              <w:right w:val="single" w:sz="4" w:space="0" w:color="auto"/>
            </w:tcBorders>
            <w:vAlign w:val="center"/>
            <w:hideMark/>
          </w:tcPr>
          <w:p w14:paraId="658AE7B0" w14:textId="77777777" w:rsidR="00495145" w:rsidRPr="00495145" w:rsidRDefault="00495145" w:rsidP="00495145">
            <w:pPr>
              <w:rPr>
                <w:rFonts w:ascii="Verdana" w:hAnsi="Verdana"/>
                <w:color w:val="000000"/>
                <w:sz w:val="20"/>
                <w:szCs w:val="20"/>
              </w:rPr>
            </w:pPr>
          </w:p>
        </w:tc>
        <w:tc>
          <w:tcPr>
            <w:tcW w:w="1955" w:type="dxa"/>
            <w:tcBorders>
              <w:top w:val="nil"/>
              <w:left w:val="nil"/>
              <w:bottom w:val="single" w:sz="4" w:space="0" w:color="auto"/>
              <w:right w:val="single" w:sz="4" w:space="0" w:color="auto"/>
            </w:tcBorders>
            <w:vAlign w:val="center"/>
            <w:hideMark/>
          </w:tcPr>
          <w:p w14:paraId="1CE73A0F"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а) на ден</w:t>
            </w:r>
          </w:p>
          <w:p w14:paraId="6DAB133C" w14:textId="77777777" w:rsidR="00495145" w:rsidRPr="00495145" w:rsidRDefault="00495145" w:rsidP="00495145">
            <w:pPr>
              <w:rPr>
                <w:rFonts w:ascii="Verdana" w:hAnsi="Verdana"/>
                <w:color w:val="000000"/>
                <w:sz w:val="20"/>
                <w:szCs w:val="20"/>
              </w:rPr>
            </w:pPr>
          </w:p>
          <w:p w14:paraId="570DD111"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гр.Пирдоп</w:t>
            </w:r>
          </w:p>
          <w:p w14:paraId="481A6526" w14:textId="77777777" w:rsidR="00495145" w:rsidRPr="00495145" w:rsidRDefault="00495145" w:rsidP="00495145">
            <w:pPr>
              <w:rPr>
                <w:rFonts w:ascii="Verdana" w:hAnsi="Verdana"/>
                <w:color w:val="000000"/>
                <w:sz w:val="20"/>
                <w:szCs w:val="20"/>
              </w:rPr>
            </w:pPr>
          </w:p>
          <w:p w14:paraId="37A732D4" w14:textId="77777777" w:rsidR="00495145" w:rsidRPr="00495145" w:rsidRDefault="00495145" w:rsidP="00495145">
            <w:pPr>
              <w:rPr>
                <w:rFonts w:ascii="Verdana" w:hAnsi="Verdana"/>
                <w:color w:val="000000"/>
                <w:sz w:val="20"/>
                <w:szCs w:val="20"/>
              </w:rPr>
            </w:pPr>
          </w:p>
          <w:p w14:paraId="2455C88F"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 зона</w:t>
            </w:r>
          </w:p>
          <w:p w14:paraId="09FBCBC0" w14:textId="77777777" w:rsidR="00495145" w:rsidRPr="00495145" w:rsidRDefault="00495145" w:rsidP="00495145">
            <w:pPr>
              <w:rPr>
                <w:rFonts w:ascii="Verdana" w:hAnsi="Verdana"/>
                <w:b/>
                <w:i/>
                <w:color w:val="000000"/>
                <w:sz w:val="20"/>
                <w:szCs w:val="20"/>
              </w:rPr>
            </w:pPr>
          </w:p>
          <w:p w14:paraId="1BC44843"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 зона</w:t>
            </w:r>
          </w:p>
          <w:p w14:paraId="5414FF11" w14:textId="77777777" w:rsidR="00495145" w:rsidRPr="00495145" w:rsidRDefault="00495145" w:rsidP="00495145">
            <w:pPr>
              <w:rPr>
                <w:rFonts w:ascii="Verdana" w:hAnsi="Verdana"/>
                <w:b/>
                <w:i/>
                <w:color w:val="000000"/>
                <w:sz w:val="20"/>
                <w:szCs w:val="20"/>
              </w:rPr>
            </w:pPr>
          </w:p>
          <w:p w14:paraId="448A0904"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III зона</w:t>
            </w:r>
          </w:p>
          <w:p w14:paraId="7E88B01F" w14:textId="77777777" w:rsidR="00495145" w:rsidRPr="00495145" w:rsidRDefault="00495145" w:rsidP="00495145">
            <w:pPr>
              <w:rPr>
                <w:rFonts w:ascii="Verdana" w:hAnsi="Verdana"/>
                <w:b/>
                <w:i/>
                <w:color w:val="000000"/>
                <w:sz w:val="20"/>
                <w:szCs w:val="20"/>
              </w:rPr>
            </w:pPr>
          </w:p>
          <w:p w14:paraId="5CD99503" w14:textId="77777777" w:rsidR="00495145" w:rsidRPr="00495145" w:rsidRDefault="00495145" w:rsidP="00495145">
            <w:pPr>
              <w:rPr>
                <w:rFonts w:ascii="Verdana" w:hAnsi="Verdana"/>
                <w:b/>
                <w:i/>
                <w:color w:val="538135"/>
                <w:sz w:val="20"/>
                <w:szCs w:val="20"/>
              </w:rPr>
            </w:pPr>
            <w:r w:rsidRPr="00495145">
              <w:rPr>
                <w:rFonts w:ascii="Verdana" w:hAnsi="Verdana"/>
                <w:b/>
                <w:i/>
                <w:color w:val="000000"/>
                <w:sz w:val="20"/>
                <w:szCs w:val="20"/>
              </w:rPr>
              <w:lastRenderedPageBreak/>
              <w:t>с. Душанци</w:t>
            </w:r>
          </w:p>
          <w:p w14:paraId="223688C1"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 xml:space="preserve"> </w:t>
            </w:r>
          </w:p>
        </w:tc>
        <w:tc>
          <w:tcPr>
            <w:tcW w:w="3238" w:type="dxa"/>
            <w:tcBorders>
              <w:top w:val="nil"/>
              <w:left w:val="nil"/>
              <w:bottom w:val="single" w:sz="4" w:space="0" w:color="auto"/>
              <w:right w:val="single" w:sz="4" w:space="0" w:color="auto"/>
            </w:tcBorders>
            <w:hideMark/>
          </w:tcPr>
          <w:p w14:paraId="212926D6"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lastRenderedPageBreak/>
              <w:t>а)</w:t>
            </w:r>
          </w:p>
          <w:p w14:paraId="42C3A799" w14:textId="77777777" w:rsidR="00495145" w:rsidRPr="00495145" w:rsidRDefault="00495145" w:rsidP="00495145">
            <w:pPr>
              <w:rPr>
                <w:rFonts w:ascii="Verdana" w:hAnsi="Verdana"/>
                <w:color w:val="000000"/>
                <w:sz w:val="20"/>
                <w:szCs w:val="20"/>
              </w:rPr>
            </w:pPr>
          </w:p>
          <w:p w14:paraId="670179D6" w14:textId="77777777" w:rsidR="00495145" w:rsidRPr="00495145" w:rsidRDefault="00495145" w:rsidP="00495145">
            <w:pPr>
              <w:rPr>
                <w:rFonts w:ascii="Verdana" w:hAnsi="Verdana"/>
                <w:color w:val="000000"/>
                <w:sz w:val="20"/>
                <w:szCs w:val="20"/>
              </w:rPr>
            </w:pPr>
          </w:p>
          <w:p w14:paraId="3EABFE1A" w14:textId="77777777" w:rsidR="00495145" w:rsidRPr="00495145" w:rsidRDefault="00495145" w:rsidP="00495145">
            <w:pPr>
              <w:rPr>
                <w:rFonts w:ascii="Verdana" w:hAnsi="Verdana"/>
                <w:color w:val="000000"/>
                <w:sz w:val="20"/>
                <w:szCs w:val="20"/>
              </w:rPr>
            </w:pPr>
          </w:p>
          <w:p w14:paraId="674012D8" w14:textId="77777777" w:rsidR="00495145" w:rsidRPr="00495145" w:rsidRDefault="00495145" w:rsidP="00495145">
            <w:pPr>
              <w:rPr>
                <w:rFonts w:ascii="Verdana" w:hAnsi="Verdana"/>
                <w:color w:val="000000"/>
                <w:sz w:val="20"/>
                <w:szCs w:val="20"/>
              </w:rPr>
            </w:pPr>
          </w:p>
          <w:p w14:paraId="201FDBC9"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0,30 евро /кв.м.</w:t>
            </w:r>
          </w:p>
          <w:p w14:paraId="013F7668" w14:textId="77777777" w:rsidR="00495145" w:rsidRPr="00495145" w:rsidRDefault="00495145" w:rsidP="00495145">
            <w:pPr>
              <w:rPr>
                <w:rFonts w:ascii="Verdana" w:hAnsi="Verdana"/>
                <w:color w:val="000000"/>
                <w:sz w:val="20"/>
                <w:szCs w:val="20"/>
              </w:rPr>
            </w:pPr>
          </w:p>
          <w:p w14:paraId="7AAE12B9"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0,30 евро /кв.м.</w:t>
            </w:r>
          </w:p>
          <w:p w14:paraId="03114417" w14:textId="77777777" w:rsidR="00495145" w:rsidRPr="00495145" w:rsidRDefault="00495145" w:rsidP="00495145">
            <w:pPr>
              <w:jc w:val="center"/>
              <w:rPr>
                <w:rFonts w:ascii="Verdana" w:hAnsi="Verdana"/>
                <w:color w:val="000000"/>
                <w:sz w:val="20"/>
                <w:szCs w:val="20"/>
              </w:rPr>
            </w:pPr>
          </w:p>
          <w:p w14:paraId="486DCF31"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0,20 евро /кв.м.</w:t>
            </w:r>
          </w:p>
          <w:p w14:paraId="37B2646B" w14:textId="77777777" w:rsidR="00495145" w:rsidRPr="00495145" w:rsidRDefault="00495145" w:rsidP="00495145">
            <w:pPr>
              <w:jc w:val="center"/>
              <w:rPr>
                <w:rFonts w:ascii="Verdana" w:hAnsi="Verdana"/>
                <w:color w:val="000000"/>
                <w:sz w:val="20"/>
                <w:szCs w:val="20"/>
              </w:rPr>
            </w:pPr>
          </w:p>
          <w:p w14:paraId="51C330A4"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lastRenderedPageBreak/>
              <w:t>0,30 евро /кв.м.</w:t>
            </w:r>
          </w:p>
        </w:tc>
        <w:tc>
          <w:tcPr>
            <w:tcW w:w="3397" w:type="dxa"/>
            <w:tcBorders>
              <w:top w:val="nil"/>
              <w:left w:val="nil"/>
              <w:bottom w:val="single" w:sz="4" w:space="0" w:color="auto"/>
              <w:right w:val="single" w:sz="8" w:space="0" w:color="auto"/>
            </w:tcBorders>
            <w:hideMark/>
          </w:tcPr>
          <w:p w14:paraId="482DE044" w14:textId="77777777" w:rsidR="00495145" w:rsidRPr="00495145" w:rsidRDefault="00495145" w:rsidP="00495145">
            <w:pPr>
              <w:rPr>
                <w:rFonts w:ascii="Verdana" w:hAnsi="Verdana"/>
                <w:color w:val="000000"/>
                <w:sz w:val="20"/>
                <w:szCs w:val="20"/>
              </w:rPr>
            </w:pPr>
          </w:p>
          <w:p w14:paraId="23015EA1" w14:textId="77777777" w:rsidR="00495145" w:rsidRPr="00495145" w:rsidRDefault="00495145" w:rsidP="00495145">
            <w:pPr>
              <w:rPr>
                <w:rFonts w:ascii="Verdana" w:hAnsi="Verdana"/>
                <w:color w:val="000000"/>
                <w:sz w:val="20"/>
                <w:szCs w:val="20"/>
              </w:rPr>
            </w:pPr>
          </w:p>
          <w:p w14:paraId="06981CBC" w14:textId="77777777" w:rsidR="00495145" w:rsidRPr="00495145" w:rsidRDefault="00495145" w:rsidP="00495145">
            <w:pPr>
              <w:rPr>
                <w:rFonts w:ascii="Verdana" w:hAnsi="Verdana"/>
                <w:color w:val="000000"/>
                <w:sz w:val="20"/>
                <w:szCs w:val="20"/>
              </w:rPr>
            </w:pPr>
          </w:p>
          <w:p w14:paraId="14930E66" w14:textId="77777777" w:rsidR="00495145" w:rsidRPr="00495145" w:rsidRDefault="00495145" w:rsidP="00495145">
            <w:pPr>
              <w:rPr>
                <w:rFonts w:ascii="Verdana" w:hAnsi="Verdana"/>
                <w:color w:val="FF0000"/>
                <w:sz w:val="20"/>
                <w:szCs w:val="20"/>
              </w:rPr>
            </w:pPr>
          </w:p>
          <w:p w14:paraId="689C1813" w14:textId="77777777" w:rsidR="00495145" w:rsidRPr="00495145" w:rsidRDefault="00495145" w:rsidP="00495145">
            <w:pPr>
              <w:rPr>
                <w:rFonts w:ascii="Verdana" w:hAnsi="Verdana"/>
                <w:color w:val="FF0000"/>
                <w:sz w:val="20"/>
                <w:szCs w:val="20"/>
              </w:rPr>
            </w:pPr>
          </w:p>
          <w:p w14:paraId="47547382" w14:textId="77777777" w:rsidR="00495145" w:rsidRPr="00495145" w:rsidRDefault="00495145" w:rsidP="00495145">
            <w:pPr>
              <w:rPr>
                <w:rFonts w:ascii="Verdana" w:hAnsi="Verdana"/>
                <w:color w:val="000000"/>
                <w:sz w:val="20"/>
                <w:szCs w:val="20"/>
              </w:rPr>
            </w:pPr>
          </w:p>
          <w:p w14:paraId="0DE01D91" w14:textId="77777777" w:rsidR="00495145" w:rsidRPr="00495145" w:rsidRDefault="00495145" w:rsidP="00495145">
            <w:pPr>
              <w:rPr>
                <w:rFonts w:ascii="Verdana" w:hAnsi="Verdana"/>
                <w:color w:val="000000"/>
                <w:sz w:val="20"/>
                <w:szCs w:val="20"/>
              </w:rPr>
            </w:pPr>
          </w:p>
        </w:tc>
      </w:tr>
      <w:tr w:rsidR="00495145" w:rsidRPr="00495145" w14:paraId="06911DE4" w14:textId="77777777" w:rsidTr="00E16688">
        <w:trPr>
          <w:trHeight w:val="525"/>
        </w:trPr>
        <w:tc>
          <w:tcPr>
            <w:tcW w:w="569" w:type="dxa"/>
            <w:vMerge/>
            <w:tcBorders>
              <w:top w:val="nil"/>
              <w:left w:val="single" w:sz="8" w:space="0" w:color="auto"/>
              <w:bottom w:val="single" w:sz="8" w:space="0" w:color="000000"/>
              <w:right w:val="single" w:sz="4" w:space="0" w:color="auto"/>
            </w:tcBorders>
            <w:vAlign w:val="center"/>
            <w:hideMark/>
          </w:tcPr>
          <w:p w14:paraId="12B2690A" w14:textId="77777777" w:rsidR="00495145" w:rsidRPr="00495145" w:rsidRDefault="00495145" w:rsidP="00495145">
            <w:pPr>
              <w:rPr>
                <w:rFonts w:ascii="Verdana" w:hAnsi="Verdana"/>
                <w:color w:val="000000"/>
                <w:sz w:val="20"/>
                <w:szCs w:val="20"/>
              </w:rPr>
            </w:pPr>
          </w:p>
        </w:tc>
        <w:tc>
          <w:tcPr>
            <w:tcW w:w="1955" w:type="dxa"/>
            <w:tcBorders>
              <w:top w:val="nil"/>
              <w:left w:val="nil"/>
              <w:bottom w:val="single" w:sz="8" w:space="0" w:color="auto"/>
              <w:right w:val="single" w:sz="4" w:space="0" w:color="auto"/>
            </w:tcBorders>
            <w:vAlign w:val="center"/>
            <w:hideMark/>
          </w:tcPr>
          <w:p w14:paraId="617453FC"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 xml:space="preserve">б) за месец </w:t>
            </w:r>
          </w:p>
          <w:p w14:paraId="46C6E2F5" w14:textId="77777777" w:rsidR="00495145" w:rsidRPr="00495145" w:rsidRDefault="00495145" w:rsidP="00495145">
            <w:pPr>
              <w:rPr>
                <w:rFonts w:ascii="Verdana" w:hAnsi="Verdana"/>
                <w:color w:val="000000"/>
                <w:sz w:val="20"/>
                <w:szCs w:val="20"/>
              </w:rPr>
            </w:pPr>
          </w:p>
          <w:p w14:paraId="56FDA6DF"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гр.Пирдоп</w:t>
            </w:r>
          </w:p>
          <w:p w14:paraId="5BF798FE" w14:textId="77777777" w:rsidR="00495145" w:rsidRPr="00495145" w:rsidRDefault="00495145" w:rsidP="00495145">
            <w:pPr>
              <w:rPr>
                <w:rFonts w:ascii="Verdana" w:hAnsi="Verdana"/>
                <w:color w:val="000000"/>
                <w:sz w:val="20"/>
                <w:szCs w:val="20"/>
              </w:rPr>
            </w:pPr>
          </w:p>
          <w:p w14:paraId="44B53C43" w14:textId="77777777" w:rsidR="00495145" w:rsidRPr="00495145" w:rsidRDefault="00495145" w:rsidP="00495145">
            <w:pPr>
              <w:rPr>
                <w:rFonts w:ascii="Verdana" w:hAnsi="Verdana"/>
                <w:color w:val="000000"/>
                <w:sz w:val="20"/>
                <w:szCs w:val="20"/>
              </w:rPr>
            </w:pPr>
          </w:p>
          <w:p w14:paraId="77D5B712"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 зона</w:t>
            </w:r>
          </w:p>
          <w:p w14:paraId="5CDD1A7C" w14:textId="77777777" w:rsidR="00495145" w:rsidRPr="00495145" w:rsidRDefault="00495145" w:rsidP="00495145">
            <w:pPr>
              <w:rPr>
                <w:rFonts w:ascii="Verdana" w:hAnsi="Verdana"/>
                <w:b/>
                <w:i/>
                <w:color w:val="000000"/>
                <w:sz w:val="20"/>
                <w:szCs w:val="20"/>
              </w:rPr>
            </w:pPr>
          </w:p>
          <w:p w14:paraId="294DE515"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 зона</w:t>
            </w:r>
          </w:p>
          <w:p w14:paraId="2C5A2EE5" w14:textId="77777777" w:rsidR="00495145" w:rsidRPr="00495145" w:rsidRDefault="00495145" w:rsidP="00495145">
            <w:pPr>
              <w:rPr>
                <w:rFonts w:ascii="Verdana" w:hAnsi="Verdana"/>
                <w:b/>
                <w:i/>
                <w:color w:val="000000"/>
                <w:sz w:val="20"/>
                <w:szCs w:val="20"/>
              </w:rPr>
            </w:pPr>
          </w:p>
          <w:p w14:paraId="1AC5DFFC"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III зона</w:t>
            </w:r>
          </w:p>
          <w:p w14:paraId="342E8364" w14:textId="77777777" w:rsidR="00495145" w:rsidRPr="00495145" w:rsidRDefault="00495145" w:rsidP="00495145">
            <w:pPr>
              <w:rPr>
                <w:rFonts w:ascii="Verdana" w:hAnsi="Verdana"/>
                <w:b/>
                <w:i/>
                <w:color w:val="000000"/>
                <w:sz w:val="20"/>
                <w:szCs w:val="20"/>
              </w:rPr>
            </w:pPr>
          </w:p>
          <w:p w14:paraId="777359AF" w14:textId="77777777" w:rsidR="00495145" w:rsidRPr="00495145" w:rsidRDefault="00495145" w:rsidP="00495145">
            <w:pPr>
              <w:rPr>
                <w:rFonts w:ascii="Verdana" w:hAnsi="Verdana"/>
                <w:b/>
                <w:i/>
                <w:color w:val="538135"/>
                <w:sz w:val="20"/>
                <w:szCs w:val="20"/>
              </w:rPr>
            </w:pPr>
            <w:r w:rsidRPr="00495145">
              <w:rPr>
                <w:rFonts w:ascii="Verdana" w:hAnsi="Verdana"/>
                <w:b/>
                <w:i/>
                <w:color w:val="000000"/>
                <w:sz w:val="20"/>
                <w:szCs w:val="20"/>
              </w:rPr>
              <w:t>с. Душанци</w:t>
            </w:r>
          </w:p>
          <w:p w14:paraId="1F447DEC" w14:textId="77777777" w:rsidR="00495145" w:rsidRPr="00495145" w:rsidRDefault="00495145" w:rsidP="00495145">
            <w:pPr>
              <w:rPr>
                <w:rFonts w:ascii="Verdana" w:hAnsi="Verdana"/>
                <w:color w:val="000000"/>
                <w:sz w:val="20"/>
                <w:szCs w:val="20"/>
              </w:rPr>
            </w:pPr>
          </w:p>
        </w:tc>
        <w:tc>
          <w:tcPr>
            <w:tcW w:w="3238" w:type="dxa"/>
            <w:tcBorders>
              <w:top w:val="nil"/>
              <w:left w:val="nil"/>
              <w:bottom w:val="single" w:sz="8" w:space="0" w:color="auto"/>
              <w:right w:val="single" w:sz="4" w:space="0" w:color="auto"/>
            </w:tcBorders>
            <w:hideMark/>
          </w:tcPr>
          <w:p w14:paraId="219F7737"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б)</w:t>
            </w:r>
          </w:p>
          <w:p w14:paraId="7DAD4075" w14:textId="77777777" w:rsidR="00495145" w:rsidRPr="00495145" w:rsidRDefault="00495145" w:rsidP="00495145">
            <w:pPr>
              <w:rPr>
                <w:rFonts w:ascii="Verdana" w:hAnsi="Verdana"/>
                <w:color w:val="000000"/>
                <w:sz w:val="20"/>
                <w:szCs w:val="20"/>
              </w:rPr>
            </w:pPr>
          </w:p>
          <w:p w14:paraId="7A8ED3A4" w14:textId="77777777" w:rsidR="00495145" w:rsidRPr="00495145" w:rsidRDefault="00495145" w:rsidP="00495145">
            <w:pPr>
              <w:rPr>
                <w:rFonts w:ascii="Verdana" w:hAnsi="Verdana"/>
                <w:color w:val="000000"/>
                <w:sz w:val="20"/>
                <w:szCs w:val="20"/>
              </w:rPr>
            </w:pPr>
          </w:p>
          <w:p w14:paraId="545A469E" w14:textId="77777777" w:rsidR="00495145" w:rsidRPr="00495145" w:rsidRDefault="00495145" w:rsidP="00495145">
            <w:pPr>
              <w:rPr>
                <w:rFonts w:ascii="Verdana" w:hAnsi="Verdana"/>
                <w:color w:val="000000"/>
                <w:sz w:val="20"/>
                <w:szCs w:val="20"/>
              </w:rPr>
            </w:pPr>
          </w:p>
          <w:p w14:paraId="265407F9" w14:textId="77777777" w:rsidR="00495145" w:rsidRPr="00495145" w:rsidRDefault="00495145" w:rsidP="00495145">
            <w:pPr>
              <w:rPr>
                <w:rFonts w:ascii="Verdana" w:hAnsi="Verdana"/>
                <w:color w:val="000000"/>
                <w:sz w:val="20"/>
                <w:szCs w:val="20"/>
              </w:rPr>
            </w:pPr>
          </w:p>
          <w:p w14:paraId="00C29681"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3,80 евро /кв.м.</w:t>
            </w:r>
          </w:p>
          <w:p w14:paraId="44148B6F" w14:textId="77777777" w:rsidR="00495145" w:rsidRPr="00495145" w:rsidRDefault="00495145" w:rsidP="00495145">
            <w:pPr>
              <w:rPr>
                <w:rFonts w:ascii="Verdana" w:hAnsi="Verdana"/>
                <w:color w:val="000000"/>
                <w:sz w:val="20"/>
                <w:szCs w:val="20"/>
              </w:rPr>
            </w:pPr>
          </w:p>
          <w:p w14:paraId="6336007C"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3,00 евро /кв.м.</w:t>
            </w:r>
          </w:p>
          <w:p w14:paraId="29BD6E37" w14:textId="77777777" w:rsidR="00495145" w:rsidRPr="00495145" w:rsidRDefault="00495145" w:rsidP="00495145">
            <w:pPr>
              <w:rPr>
                <w:rFonts w:ascii="Verdana" w:hAnsi="Verdana"/>
                <w:color w:val="000000"/>
                <w:sz w:val="20"/>
                <w:szCs w:val="20"/>
              </w:rPr>
            </w:pPr>
          </w:p>
          <w:p w14:paraId="6339ED4C"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2,30 евро /кв.м.</w:t>
            </w:r>
          </w:p>
          <w:p w14:paraId="40517B17" w14:textId="77777777" w:rsidR="00495145" w:rsidRPr="00495145" w:rsidRDefault="00495145" w:rsidP="00495145">
            <w:pPr>
              <w:rPr>
                <w:rFonts w:ascii="Verdana" w:hAnsi="Verdana"/>
                <w:color w:val="000000"/>
                <w:sz w:val="20"/>
                <w:szCs w:val="20"/>
              </w:rPr>
            </w:pPr>
          </w:p>
          <w:p w14:paraId="10EBEC36"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3,00 евро /кв.м.</w:t>
            </w:r>
          </w:p>
        </w:tc>
        <w:tc>
          <w:tcPr>
            <w:tcW w:w="3397" w:type="dxa"/>
            <w:tcBorders>
              <w:top w:val="nil"/>
              <w:left w:val="nil"/>
              <w:bottom w:val="single" w:sz="8" w:space="0" w:color="auto"/>
              <w:right w:val="single" w:sz="8" w:space="0" w:color="auto"/>
            </w:tcBorders>
            <w:hideMark/>
          </w:tcPr>
          <w:p w14:paraId="45D198B3" w14:textId="77777777" w:rsidR="00495145" w:rsidRPr="00495145" w:rsidRDefault="00495145" w:rsidP="00495145">
            <w:pPr>
              <w:rPr>
                <w:rFonts w:ascii="Verdana" w:hAnsi="Verdana"/>
                <w:color w:val="000000"/>
                <w:sz w:val="20"/>
                <w:szCs w:val="20"/>
              </w:rPr>
            </w:pPr>
          </w:p>
          <w:p w14:paraId="14DBF701" w14:textId="77777777" w:rsidR="00495145" w:rsidRPr="00495145" w:rsidRDefault="00495145" w:rsidP="00495145">
            <w:pPr>
              <w:rPr>
                <w:rFonts w:ascii="Verdana" w:hAnsi="Verdana"/>
                <w:color w:val="000000"/>
                <w:sz w:val="20"/>
                <w:szCs w:val="20"/>
              </w:rPr>
            </w:pPr>
          </w:p>
          <w:p w14:paraId="559F8B06" w14:textId="77777777" w:rsidR="00495145" w:rsidRPr="00495145" w:rsidRDefault="00495145" w:rsidP="00495145">
            <w:pPr>
              <w:rPr>
                <w:rFonts w:ascii="Verdana" w:hAnsi="Verdana"/>
                <w:color w:val="000000"/>
                <w:sz w:val="20"/>
                <w:szCs w:val="20"/>
              </w:rPr>
            </w:pPr>
          </w:p>
          <w:p w14:paraId="64A53EB8" w14:textId="77777777" w:rsidR="00495145" w:rsidRPr="00495145" w:rsidRDefault="00495145" w:rsidP="00495145">
            <w:pPr>
              <w:rPr>
                <w:rFonts w:ascii="Verdana" w:hAnsi="Verdana"/>
                <w:color w:val="000000"/>
                <w:sz w:val="20"/>
                <w:szCs w:val="20"/>
              </w:rPr>
            </w:pPr>
          </w:p>
          <w:p w14:paraId="3263F502" w14:textId="77777777" w:rsidR="00495145" w:rsidRPr="00495145" w:rsidRDefault="00495145" w:rsidP="00495145">
            <w:pPr>
              <w:rPr>
                <w:rFonts w:ascii="Verdana" w:hAnsi="Verdana"/>
                <w:color w:val="000000"/>
                <w:sz w:val="20"/>
                <w:szCs w:val="20"/>
              </w:rPr>
            </w:pPr>
          </w:p>
          <w:p w14:paraId="3FBB113D" w14:textId="77777777" w:rsidR="00495145" w:rsidRPr="00495145" w:rsidRDefault="00495145" w:rsidP="00495145">
            <w:pPr>
              <w:rPr>
                <w:rFonts w:ascii="Verdana" w:hAnsi="Verdana"/>
                <w:color w:val="000000"/>
                <w:sz w:val="20"/>
                <w:szCs w:val="20"/>
              </w:rPr>
            </w:pPr>
          </w:p>
        </w:tc>
      </w:tr>
      <w:tr w:rsidR="00495145" w:rsidRPr="00495145" w14:paraId="10703F1F" w14:textId="77777777" w:rsidTr="00E16688">
        <w:trPr>
          <w:trHeight w:val="1770"/>
        </w:trPr>
        <w:tc>
          <w:tcPr>
            <w:tcW w:w="569" w:type="dxa"/>
            <w:vMerge w:val="restart"/>
            <w:tcBorders>
              <w:top w:val="nil"/>
              <w:left w:val="single" w:sz="8" w:space="0" w:color="auto"/>
              <w:bottom w:val="single" w:sz="8" w:space="0" w:color="000000"/>
              <w:right w:val="single" w:sz="4" w:space="0" w:color="auto"/>
            </w:tcBorders>
            <w:vAlign w:val="center"/>
            <w:hideMark/>
          </w:tcPr>
          <w:p w14:paraId="0834674F" w14:textId="77777777" w:rsidR="00495145" w:rsidRPr="00495145" w:rsidRDefault="00495145" w:rsidP="00495145">
            <w:pPr>
              <w:jc w:val="center"/>
              <w:rPr>
                <w:rFonts w:ascii="Verdana" w:hAnsi="Verdana"/>
                <w:color w:val="000000"/>
                <w:sz w:val="20"/>
                <w:szCs w:val="20"/>
              </w:rPr>
            </w:pPr>
            <w:r w:rsidRPr="00495145">
              <w:rPr>
                <w:rFonts w:ascii="Verdana" w:hAnsi="Verdana"/>
                <w:b/>
                <w:color w:val="000000"/>
                <w:sz w:val="20"/>
                <w:szCs w:val="20"/>
              </w:rPr>
              <w:t>6</w:t>
            </w:r>
            <w:r w:rsidRPr="00495145">
              <w:rPr>
                <w:rFonts w:ascii="Verdana" w:hAnsi="Verdana"/>
                <w:color w:val="000000"/>
                <w:sz w:val="20"/>
                <w:szCs w:val="20"/>
              </w:rPr>
              <w:t>.</w:t>
            </w:r>
          </w:p>
        </w:tc>
        <w:tc>
          <w:tcPr>
            <w:tcW w:w="8590" w:type="dxa"/>
            <w:gridSpan w:val="3"/>
            <w:tcBorders>
              <w:top w:val="nil"/>
              <w:left w:val="nil"/>
              <w:bottom w:val="single" w:sz="4" w:space="0" w:color="auto"/>
              <w:right w:val="single" w:sz="8" w:space="0" w:color="auto"/>
            </w:tcBorders>
            <w:shd w:val="clear" w:color="auto" w:fill="9CC2E5"/>
            <w:vAlign w:val="center"/>
            <w:hideMark/>
          </w:tcPr>
          <w:p w14:paraId="5D6BED02" w14:textId="77777777" w:rsidR="00495145" w:rsidRPr="00495145" w:rsidRDefault="00495145" w:rsidP="00495145">
            <w:pPr>
              <w:jc w:val="center"/>
              <w:rPr>
                <w:rFonts w:ascii="Verdana" w:hAnsi="Verdana"/>
                <w:b/>
                <w:i/>
                <w:color w:val="000000"/>
                <w:sz w:val="20"/>
                <w:szCs w:val="20"/>
              </w:rPr>
            </w:pPr>
            <w:r w:rsidRPr="00495145">
              <w:rPr>
                <w:rFonts w:ascii="Verdana" w:hAnsi="Verdana"/>
                <w:b/>
                <w:color w:val="000000"/>
                <w:sz w:val="20"/>
                <w:szCs w:val="20"/>
              </w:rPr>
              <w:t xml:space="preserve">За ползване на общински терени, върху които са организирани панаири, събори, панорами, стрелбища, преместваеми циркови съоръжения и други атракционни съоръжения за търговия и игри </w:t>
            </w:r>
          </w:p>
        </w:tc>
      </w:tr>
      <w:tr w:rsidR="00495145" w:rsidRPr="00495145" w14:paraId="2DE84AA2" w14:textId="77777777" w:rsidTr="00E16688">
        <w:trPr>
          <w:trHeight w:val="585"/>
        </w:trPr>
        <w:tc>
          <w:tcPr>
            <w:tcW w:w="569" w:type="dxa"/>
            <w:vMerge/>
            <w:tcBorders>
              <w:top w:val="nil"/>
              <w:left w:val="single" w:sz="8" w:space="0" w:color="auto"/>
              <w:bottom w:val="single" w:sz="8" w:space="0" w:color="000000"/>
              <w:right w:val="single" w:sz="4" w:space="0" w:color="auto"/>
            </w:tcBorders>
            <w:vAlign w:val="center"/>
            <w:hideMark/>
          </w:tcPr>
          <w:p w14:paraId="3D323020" w14:textId="77777777" w:rsidR="00495145" w:rsidRPr="00495145" w:rsidRDefault="00495145" w:rsidP="00495145">
            <w:pPr>
              <w:rPr>
                <w:rFonts w:ascii="Verdana" w:hAnsi="Verdana"/>
                <w:color w:val="000000"/>
                <w:sz w:val="20"/>
                <w:szCs w:val="20"/>
              </w:rPr>
            </w:pPr>
          </w:p>
        </w:tc>
        <w:tc>
          <w:tcPr>
            <w:tcW w:w="1955" w:type="dxa"/>
            <w:tcBorders>
              <w:top w:val="nil"/>
              <w:left w:val="nil"/>
              <w:bottom w:val="single" w:sz="8" w:space="0" w:color="auto"/>
              <w:right w:val="single" w:sz="4" w:space="0" w:color="auto"/>
            </w:tcBorders>
            <w:vAlign w:val="center"/>
            <w:hideMark/>
          </w:tcPr>
          <w:p w14:paraId="496D0761"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 xml:space="preserve"> а) на ден </w:t>
            </w:r>
          </w:p>
          <w:p w14:paraId="76C0E036" w14:textId="77777777" w:rsidR="00495145" w:rsidRPr="00495145" w:rsidRDefault="00495145" w:rsidP="00495145">
            <w:pPr>
              <w:rPr>
                <w:rFonts w:ascii="Verdana" w:hAnsi="Verdana"/>
                <w:color w:val="000000"/>
                <w:sz w:val="20"/>
                <w:szCs w:val="20"/>
              </w:rPr>
            </w:pPr>
          </w:p>
          <w:p w14:paraId="60667EDC"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гр.Пирдоп</w:t>
            </w:r>
          </w:p>
          <w:p w14:paraId="571DB8E1" w14:textId="77777777" w:rsidR="00495145" w:rsidRPr="00495145" w:rsidRDefault="00495145" w:rsidP="00495145">
            <w:pPr>
              <w:rPr>
                <w:rFonts w:ascii="Verdana" w:hAnsi="Verdana"/>
                <w:color w:val="000000"/>
                <w:sz w:val="20"/>
                <w:szCs w:val="20"/>
              </w:rPr>
            </w:pPr>
          </w:p>
          <w:p w14:paraId="2A4A6C5A" w14:textId="77777777" w:rsidR="00495145" w:rsidRPr="00495145" w:rsidRDefault="00495145" w:rsidP="00495145">
            <w:pPr>
              <w:rPr>
                <w:rFonts w:ascii="Verdana" w:hAnsi="Verdana"/>
                <w:color w:val="000000"/>
                <w:sz w:val="20"/>
                <w:szCs w:val="20"/>
              </w:rPr>
            </w:pPr>
          </w:p>
          <w:p w14:paraId="042B7FA8"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 зона</w:t>
            </w:r>
          </w:p>
          <w:p w14:paraId="13CD0409" w14:textId="77777777" w:rsidR="00495145" w:rsidRPr="00495145" w:rsidRDefault="00495145" w:rsidP="00495145">
            <w:pPr>
              <w:rPr>
                <w:rFonts w:ascii="Verdana" w:hAnsi="Verdana"/>
                <w:b/>
                <w:i/>
                <w:color w:val="000000"/>
                <w:sz w:val="20"/>
                <w:szCs w:val="20"/>
              </w:rPr>
            </w:pPr>
          </w:p>
          <w:p w14:paraId="3B2082FE"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 зона</w:t>
            </w:r>
          </w:p>
          <w:p w14:paraId="694E2D2D" w14:textId="77777777" w:rsidR="00495145" w:rsidRPr="00495145" w:rsidRDefault="00495145" w:rsidP="00495145">
            <w:pPr>
              <w:rPr>
                <w:rFonts w:ascii="Verdana" w:hAnsi="Verdana"/>
                <w:b/>
                <w:i/>
                <w:color w:val="000000"/>
                <w:sz w:val="20"/>
                <w:szCs w:val="20"/>
              </w:rPr>
            </w:pPr>
          </w:p>
          <w:p w14:paraId="77280E8E" w14:textId="77777777" w:rsidR="00495145" w:rsidRPr="00495145" w:rsidRDefault="00495145" w:rsidP="00495145">
            <w:pPr>
              <w:rPr>
                <w:rFonts w:ascii="Verdana" w:hAnsi="Verdana"/>
                <w:b/>
                <w:i/>
                <w:color w:val="000000"/>
                <w:sz w:val="20"/>
                <w:szCs w:val="20"/>
              </w:rPr>
            </w:pPr>
            <w:r w:rsidRPr="00495145">
              <w:rPr>
                <w:rFonts w:ascii="Verdana" w:hAnsi="Verdana"/>
                <w:b/>
                <w:i/>
                <w:color w:val="000000"/>
                <w:sz w:val="20"/>
                <w:szCs w:val="20"/>
              </w:rPr>
              <w:t>III зона</w:t>
            </w:r>
          </w:p>
          <w:p w14:paraId="56C35D6A" w14:textId="77777777" w:rsidR="00495145" w:rsidRPr="00495145" w:rsidRDefault="00495145" w:rsidP="00495145">
            <w:pPr>
              <w:rPr>
                <w:rFonts w:ascii="Verdana" w:hAnsi="Verdana"/>
                <w:b/>
                <w:i/>
                <w:color w:val="000000"/>
                <w:sz w:val="20"/>
                <w:szCs w:val="20"/>
              </w:rPr>
            </w:pPr>
          </w:p>
          <w:p w14:paraId="1FE380DA" w14:textId="77777777" w:rsidR="00495145" w:rsidRPr="00495145" w:rsidRDefault="00495145" w:rsidP="00495145">
            <w:pPr>
              <w:rPr>
                <w:rFonts w:ascii="Verdana" w:hAnsi="Verdana"/>
                <w:b/>
                <w:i/>
                <w:color w:val="538135"/>
                <w:sz w:val="20"/>
                <w:szCs w:val="20"/>
              </w:rPr>
            </w:pPr>
            <w:r w:rsidRPr="00495145">
              <w:rPr>
                <w:rFonts w:ascii="Verdana" w:hAnsi="Verdana"/>
                <w:b/>
                <w:i/>
                <w:color w:val="000000"/>
                <w:sz w:val="20"/>
                <w:szCs w:val="20"/>
              </w:rPr>
              <w:t>с. Душанци</w:t>
            </w:r>
          </w:p>
          <w:p w14:paraId="75D300C3" w14:textId="77777777" w:rsidR="00495145" w:rsidRPr="00495145" w:rsidRDefault="00495145" w:rsidP="00495145">
            <w:pPr>
              <w:rPr>
                <w:rFonts w:ascii="Verdana" w:hAnsi="Verdana"/>
                <w:color w:val="000000"/>
                <w:sz w:val="20"/>
                <w:szCs w:val="20"/>
              </w:rPr>
            </w:pPr>
          </w:p>
        </w:tc>
        <w:tc>
          <w:tcPr>
            <w:tcW w:w="3238" w:type="dxa"/>
            <w:tcBorders>
              <w:top w:val="nil"/>
              <w:left w:val="nil"/>
              <w:bottom w:val="single" w:sz="8" w:space="0" w:color="auto"/>
              <w:right w:val="single" w:sz="4" w:space="0" w:color="auto"/>
            </w:tcBorders>
            <w:hideMark/>
          </w:tcPr>
          <w:p w14:paraId="3AD12350"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а)</w:t>
            </w:r>
          </w:p>
          <w:p w14:paraId="04449240" w14:textId="77777777" w:rsidR="00495145" w:rsidRPr="00495145" w:rsidRDefault="00495145" w:rsidP="00495145">
            <w:pPr>
              <w:rPr>
                <w:rFonts w:ascii="Verdana" w:hAnsi="Verdana"/>
                <w:color w:val="000000"/>
                <w:sz w:val="20"/>
                <w:szCs w:val="20"/>
              </w:rPr>
            </w:pPr>
          </w:p>
          <w:p w14:paraId="55AB6117" w14:textId="77777777" w:rsidR="00495145" w:rsidRPr="00495145" w:rsidRDefault="00495145" w:rsidP="00495145">
            <w:pPr>
              <w:rPr>
                <w:rFonts w:ascii="Verdana" w:hAnsi="Verdana"/>
                <w:color w:val="000000"/>
                <w:sz w:val="20"/>
                <w:szCs w:val="20"/>
              </w:rPr>
            </w:pPr>
          </w:p>
          <w:p w14:paraId="2AB87FE8" w14:textId="77777777" w:rsidR="00495145" w:rsidRPr="00495145" w:rsidRDefault="00495145" w:rsidP="00495145">
            <w:pPr>
              <w:rPr>
                <w:rFonts w:ascii="Verdana" w:hAnsi="Verdana"/>
                <w:color w:val="000000"/>
                <w:sz w:val="20"/>
                <w:szCs w:val="20"/>
              </w:rPr>
            </w:pPr>
          </w:p>
          <w:p w14:paraId="030FA4E0" w14:textId="77777777" w:rsidR="00495145" w:rsidRPr="00495145" w:rsidRDefault="00495145" w:rsidP="00495145">
            <w:pPr>
              <w:rPr>
                <w:rFonts w:ascii="Verdana" w:hAnsi="Verdana"/>
                <w:color w:val="000000"/>
                <w:sz w:val="20"/>
                <w:szCs w:val="20"/>
              </w:rPr>
            </w:pPr>
          </w:p>
          <w:p w14:paraId="0A34E4B1"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0,30 евро /кв.м</w:t>
            </w:r>
          </w:p>
          <w:p w14:paraId="2A362070" w14:textId="77777777" w:rsidR="00495145" w:rsidRPr="00495145" w:rsidRDefault="00495145" w:rsidP="00495145">
            <w:pPr>
              <w:rPr>
                <w:rFonts w:ascii="Verdana" w:hAnsi="Verdana"/>
                <w:color w:val="000000"/>
                <w:sz w:val="20"/>
                <w:szCs w:val="20"/>
              </w:rPr>
            </w:pPr>
          </w:p>
          <w:p w14:paraId="798733C1"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0,30 евро /кв.м</w:t>
            </w:r>
          </w:p>
          <w:p w14:paraId="52D96437" w14:textId="77777777" w:rsidR="00495145" w:rsidRPr="00495145" w:rsidRDefault="00495145" w:rsidP="00495145">
            <w:pPr>
              <w:rPr>
                <w:rFonts w:ascii="Verdana" w:hAnsi="Verdana"/>
                <w:color w:val="000000"/>
                <w:sz w:val="20"/>
                <w:szCs w:val="20"/>
              </w:rPr>
            </w:pPr>
          </w:p>
          <w:p w14:paraId="78E68631"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0,20 евро /кв.м</w:t>
            </w:r>
          </w:p>
          <w:p w14:paraId="3EB6FB70" w14:textId="77777777" w:rsidR="00495145" w:rsidRPr="00495145" w:rsidRDefault="00495145" w:rsidP="00495145">
            <w:pPr>
              <w:rPr>
                <w:rFonts w:ascii="Verdana" w:hAnsi="Verdana"/>
                <w:color w:val="000000"/>
                <w:sz w:val="20"/>
                <w:szCs w:val="20"/>
              </w:rPr>
            </w:pPr>
          </w:p>
          <w:p w14:paraId="0CD8D86C" w14:textId="77777777" w:rsidR="00495145" w:rsidRPr="00495145" w:rsidRDefault="00495145" w:rsidP="00495145">
            <w:pPr>
              <w:rPr>
                <w:rFonts w:ascii="Verdana" w:hAnsi="Verdana"/>
                <w:color w:val="000000"/>
                <w:sz w:val="20"/>
                <w:szCs w:val="20"/>
              </w:rPr>
            </w:pPr>
            <w:r w:rsidRPr="00495145">
              <w:rPr>
                <w:rFonts w:ascii="Verdana" w:hAnsi="Verdana"/>
                <w:color w:val="000000"/>
                <w:sz w:val="20"/>
                <w:szCs w:val="20"/>
              </w:rPr>
              <w:t>0,30 евро /кв.м</w:t>
            </w:r>
          </w:p>
          <w:p w14:paraId="75F36DD0" w14:textId="77777777" w:rsidR="00495145" w:rsidRPr="00495145" w:rsidRDefault="00495145" w:rsidP="00495145">
            <w:pPr>
              <w:jc w:val="center"/>
              <w:rPr>
                <w:rFonts w:ascii="Verdana" w:hAnsi="Verdana"/>
                <w:color w:val="000000"/>
                <w:sz w:val="20"/>
                <w:szCs w:val="20"/>
              </w:rPr>
            </w:pPr>
          </w:p>
        </w:tc>
        <w:tc>
          <w:tcPr>
            <w:tcW w:w="3397" w:type="dxa"/>
            <w:tcBorders>
              <w:top w:val="nil"/>
              <w:left w:val="nil"/>
              <w:bottom w:val="single" w:sz="8" w:space="0" w:color="auto"/>
              <w:right w:val="single" w:sz="8" w:space="0" w:color="auto"/>
            </w:tcBorders>
            <w:hideMark/>
          </w:tcPr>
          <w:p w14:paraId="16C8C8D0" w14:textId="77777777" w:rsidR="00495145" w:rsidRPr="00495145" w:rsidRDefault="00495145" w:rsidP="00495145">
            <w:pPr>
              <w:rPr>
                <w:rFonts w:ascii="Verdana" w:hAnsi="Verdana"/>
                <w:color w:val="000000"/>
                <w:sz w:val="20"/>
                <w:szCs w:val="20"/>
              </w:rPr>
            </w:pPr>
          </w:p>
          <w:p w14:paraId="2FCC9DF8" w14:textId="77777777" w:rsidR="00495145" w:rsidRPr="00495145" w:rsidRDefault="00495145" w:rsidP="00495145">
            <w:pPr>
              <w:rPr>
                <w:rFonts w:ascii="Verdana" w:hAnsi="Verdana"/>
                <w:color w:val="000000"/>
                <w:sz w:val="20"/>
                <w:szCs w:val="20"/>
              </w:rPr>
            </w:pPr>
          </w:p>
          <w:p w14:paraId="57D4F4BB" w14:textId="77777777" w:rsidR="00495145" w:rsidRPr="00495145" w:rsidRDefault="00495145" w:rsidP="00495145">
            <w:pPr>
              <w:rPr>
                <w:rFonts w:ascii="Verdana" w:hAnsi="Verdana"/>
                <w:color w:val="000000"/>
                <w:sz w:val="20"/>
                <w:szCs w:val="20"/>
              </w:rPr>
            </w:pPr>
          </w:p>
          <w:p w14:paraId="1FBD8845" w14:textId="77777777" w:rsidR="00495145" w:rsidRPr="00495145" w:rsidRDefault="00495145" w:rsidP="00495145">
            <w:pPr>
              <w:rPr>
                <w:rFonts w:ascii="Verdana" w:hAnsi="Verdana"/>
                <w:color w:val="000000"/>
                <w:sz w:val="20"/>
                <w:szCs w:val="20"/>
              </w:rPr>
            </w:pPr>
          </w:p>
          <w:p w14:paraId="45218CD8" w14:textId="77777777" w:rsidR="00495145" w:rsidRPr="00495145" w:rsidRDefault="00495145" w:rsidP="00495145">
            <w:pPr>
              <w:rPr>
                <w:rFonts w:ascii="Verdana" w:hAnsi="Verdana"/>
                <w:color w:val="000000"/>
                <w:sz w:val="20"/>
                <w:szCs w:val="20"/>
              </w:rPr>
            </w:pPr>
          </w:p>
          <w:p w14:paraId="332502C7" w14:textId="77777777" w:rsidR="00495145" w:rsidRPr="00495145" w:rsidRDefault="00495145" w:rsidP="00495145">
            <w:pPr>
              <w:rPr>
                <w:rFonts w:ascii="Verdana" w:hAnsi="Verdana"/>
                <w:color w:val="000000"/>
                <w:sz w:val="20"/>
                <w:szCs w:val="20"/>
              </w:rPr>
            </w:pPr>
          </w:p>
        </w:tc>
      </w:tr>
      <w:bookmarkEnd w:id="18"/>
    </w:tbl>
    <w:p w14:paraId="4384077C" w14:textId="77777777" w:rsidR="00495145" w:rsidRPr="00495145" w:rsidRDefault="00495145" w:rsidP="00495145">
      <w:pPr>
        <w:spacing w:line="360" w:lineRule="auto"/>
        <w:ind w:firstLine="708"/>
        <w:jc w:val="center"/>
        <w:rPr>
          <w:rFonts w:ascii="Verdana" w:eastAsia="Calibri" w:hAnsi="Verdana"/>
          <w:b/>
          <w:bCs/>
          <w:iCs/>
          <w:sz w:val="20"/>
          <w:szCs w:val="20"/>
          <w:lang w:eastAsia="en-US"/>
        </w:rPr>
      </w:pPr>
    </w:p>
    <w:p w14:paraId="3B2009B2" w14:textId="77777777" w:rsidR="00495145" w:rsidRPr="00495145" w:rsidRDefault="00495145" w:rsidP="00495145">
      <w:pPr>
        <w:spacing w:line="360" w:lineRule="auto"/>
        <w:rPr>
          <w:rFonts w:ascii="Verdana" w:eastAsia="Calibri" w:hAnsi="Verdana"/>
          <w:b/>
          <w:bCs/>
          <w:iCs/>
          <w:sz w:val="20"/>
          <w:szCs w:val="20"/>
          <w:lang w:eastAsia="en-US"/>
        </w:rPr>
      </w:pPr>
      <w:r w:rsidRPr="00495145">
        <w:rPr>
          <w:rFonts w:ascii="Verdana" w:eastAsia="Calibri" w:hAnsi="Verdana"/>
          <w:b/>
          <w:bCs/>
          <w:iCs/>
          <w:sz w:val="20"/>
          <w:szCs w:val="20"/>
          <w:lang w:val="ru-RU" w:eastAsia="en-US"/>
        </w:rPr>
        <w:t xml:space="preserve">§ </w:t>
      </w:r>
      <w:r w:rsidRPr="00495145">
        <w:rPr>
          <w:rFonts w:ascii="Verdana" w:eastAsia="Calibri" w:hAnsi="Verdana"/>
          <w:b/>
          <w:bCs/>
          <w:iCs/>
          <w:sz w:val="20"/>
          <w:szCs w:val="20"/>
          <w:lang w:eastAsia="en-US"/>
        </w:rPr>
        <w:t>6</w:t>
      </w:r>
      <w:r w:rsidRPr="00495145">
        <w:rPr>
          <w:rFonts w:ascii="Verdana" w:eastAsia="Calibri" w:hAnsi="Verdana"/>
          <w:b/>
          <w:bCs/>
          <w:iCs/>
          <w:sz w:val="20"/>
          <w:szCs w:val="20"/>
          <w:lang w:val="ru-RU" w:eastAsia="en-US"/>
        </w:rPr>
        <w:t xml:space="preserve">. </w:t>
      </w:r>
      <w:r w:rsidRPr="00495145">
        <w:rPr>
          <w:rFonts w:ascii="Verdana" w:eastAsia="Calibri" w:hAnsi="Verdana"/>
          <w:iCs/>
          <w:sz w:val="20"/>
          <w:szCs w:val="20"/>
          <w:lang w:eastAsia="en-US"/>
        </w:rPr>
        <w:t>Приложение № 2 се изменя така:</w:t>
      </w:r>
      <w:r w:rsidRPr="00495145">
        <w:rPr>
          <w:rFonts w:ascii="Verdana" w:eastAsia="Calibri" w:hAnsi="Verdana"/>
          <w:b/>
          <w:bCs/>
          <w:iCs/>
          <w:sz w:val="20"/>
          <w:szCs w:val="20"/>
          <w:lang w:eastAsia="en-US"/>
        </w:rPr>
        <w:t xml:space="preserve">  </w:t>
      </w:r>
    </w:p>
    <w:p w14:paraId="5720CFD9" w14:textId="77777777" w:rsidR="00495145" w:rsidRPr="00495145" w:rsidRDefault="00495145" w:rsidP="00495145">
      <w:pPr>
        <w:spacing w:line="360" w:lineRule="auto"/>
        <w:ind w:firstLine="708"/>
        <w:jc w:val="center"/>
        <w:rPr>
          <w:rFonts w:ascii="Verdana" w:eastAsia="Calibri" w:hAnsi="Verdana"/>
          <w:b/>
          <w:bCs/>
          <w:iCs/>
          <w:sz w:val="20"/>
          <w:szCs w:val="20"/>
          <w:lang w:eastAsia="en-US"/>
        </w:rPr>
      </w:pPr>
    </w:p>
    <w:p w14:paraId="20D29E09" w14:textId="77777777" w:rsidR="00495145" w:rsidRPr="00495145" w:rsidRDefault="00495145" w:rsidP="00495145">
      <w:pPr>
        <w:spacing w:line="360" w:lineRule="auto"/>
        <w:ind w:firstLine="708"/>
        <w:jc w:val="center"/>
        <w:rPr>
          <w:rFonts w:ascii="Verdana" w:eastAsia="Calibri" w:hAnsi="Verdana"/>
          <w:b/>
          <w:bCs/>
          <w:iCs/>
          <w:sz w:val="20"/>
          <w:szCs w:val="20"/>
          <w:lang w:eastAsia="en-US"/>
        </w:rPr>
      </w:pPr>
    </w:p>
    <w:p w14:paraId="4B058FD1" w14:textId="77777777" w:rsidR="00495145" w:rsidRPr="00495145" w:rsidRDefault="00495145" w:rsidP="00495145">
      <w:pPr>
        <w:spacing w:line="360" w:lineRule="auto"/>
        <w:ind w:firstLine="708"/>
        <w:jc w:val="center"/>
        <w:rPr>
          <w:rFonts w:ascii="Verdana" w:eastAsia="Calibri" w:hAnsi="Verdana"/>
          <w:b/>
          <w:bCs/>
          <w:iCs/>
          <w:sz w:val="20"/>
          <w:szCs w:val="20"/>
          <w:lang w:eastAsia="en-US"/>
        </w:rPr>
      </w:pPr>
    </w:p>
    <w:p w14:paraId="2F6B28E2" w14:textId="77777777" w:rsidR="00495145" w:rsidRPr="00495145" w:rsidRDefault="00495145" w:rsidP="00495145">
      <w:pPr>
        <w:spacing w:line="360" w:lineRule="auto"/>
        <w:ind w:firstLine="708"/>
        <w:jc w:val="center"/>
        <w:rPr>
          <w:rFonts w:ascii="Verdana" w:eastAsia="Calibri" w:hAnsi="Verdana"/>
          <w:sz w:val="20"/>
          <w:szCs w:val="20"/>
          <w:lang w:eastAsia="en-US"/>
        </w:rPr>
      </w:pPr>
      <w:r w:rsidRPr="00495145">
        <w:rPr>
          <w:rFonts w:ascii="Verdana" w:eastAsia="Calibri" w:hAnsi="Verdana"/>
          <w:b/>
          <w:bCs/>
          <w:iCs/>
          <w:sz w:val="20"/>
          <w:szCs w:val="20"/>
          <w:lang w:eastAsia="en-US"/>
        </w:rPr>
        <w:t>ПРИЛОЖЕНИЕ №2</w:t>
      </w:r>
    </w:p>
    <w:p w14:paraId="3D0C256B" w14:textId="77777777" w:rsidR="00495145" w:rsidRPr="00495145" w:rsidRDefault="00495145" w:rsidP="00495145">
      <w:pPr>
        <w:spacing w:line="360" w:lineRule="auto"/>
        <w:ind w:firstLine="708"/>
        <w:jc w:val="center"/>
        <w:rPr>
          <w:rFonts w:ascii="Verdana" w:eastAsia="Calibri" w:hAnsi="Verdana"/>
          <w:b/>
          <w:bCs/>
          <w:iCs/>
          <w:sz w:val="20"/>
          <w:szCs w:val="20"/>
          <w:lang w:eastAsia="en-US"/>
        </w:rPr>
      </w:pPr>
      <w:r w:rsidRPr="00495145">
        <w:rPr>
          <w:rFonts w:ascii="Verdana" w:eastAsia="Calibri" w:hAnsi="Verdana"/>
          <w:b/>
          <w:bCs/>
          <w:iCs/>
          <w:sz w:val="20"/>
          <w:szCs w:val="20"/>
          <w:lang w:eastAsia="en-US"/>
        </w:rPr>
        <w:t>Такси за технически услуги</w:t>
      </w:r>
    </w:p>
    <w:p w14:paraId="16044002" w14:textId="77777777" w:rsidR="00495145" w:rsidRPr="00495145" w:rsidRDefault="00495145" w:rsidP="00495145">
      <w:pPr>
        <w:spacing w:line="360" w:lineRule="auto"/>
        <w:ind w:firstLine="708"/>
        <w:jc w:val="both"/>
        <w:rPr>
          <w:rFonts w:ascii="Verdana" w:eastAsia="Calibri" w:hAnsi="Verdana"/>
          <w:sz w:val="20"/>
          <w:szCs w:val="20"/>
          <w:lang w:eastAsia="en-US"/>
        </w:rPr>
      </w:pPr>
    </w:p>
    <w:p w14:paraId="3C1840CD" w14:textId="77777777" w:rsidR="00495145" w:rsidRPr="00495145" w:rsidRDefault="00495145" w:rsidP="00495145">
      <w:pPr>
        <w:spacing w:line="360" w:lineRule="auto"/>
        <w:ind w:firstLine="708"/>
        <w:jc w:val="both"/>
        <w:rPr>
          <w:rFonts w:ascii="Verdana" w:eastAsia="Calibri" w:hAnsi="Verdana"/>
          <w:sz w:val="20"/>
          <w:szCs w:val="20"/>
          <w:lang w:eastAsia="en-US"/>
        </w:rPr>
      </w:pPr>
    </w:p>
    <w:tbl>
      <w:tblPr>
        <w:tblStyle w:val="TableGrid"/>
        <w:tblW w:w="9782" w:type="dxa"/>
        <w:tblInd w:w="-289" w:type="dxa"/>
        <w:tblLayout w:type="fixed"/>
        <w:tblLook w:val="04A0" w:firstRow="1" w:lastRow="0" w:firstColumn="1" w:lastColumn="0" w:noHBand="0" w:noVBand="1"/>
      </w:tblPr>
      <w:tblGrid>
        <w:gridCol w:w="708"/>
        <w:gridCol w:w="2409"/>
        <w:gridCol w:w="1562"/>
        <w:gridCol w:w="1559"/>
        <w:gridCol w:w="1701"/>
        <w:gridCol w:w="1843"/>
      </w:tblGrid>
      <w:tr w:rsidR="00495145" w:rsidRPr="00495145" w14:paraId="10723383" w14:textId="77777777" w:rsidTr="00E16688">
        <w:trPr>
          <w:trHeight w:val="1552"/>
        </w:trPr>
        <w:tc>
          <w:tcPr>
            <w:tcW w:w="708" w:type="dxa"/>
            <w:shd w:val="clear" w:color="auto" w:fill="9CC2E5"/>
            <w:vAlign w:val="center"/>
          </w:tcPr>
          <w:p w14:paraId="097ADB88"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w:t>
            </w:r>
          </w:p>
        </w:tc>
        <w:tc>
          <w:tcPr>
            <w:tcW w:w="2409" w:type="dxa"/>
            <w:shd w:val="clear" w:color="auto" w:fill="9CC2E5"/>
            <w:vAlign w:val="center"/>
          </w:tcPr>
          <w:p w14:paraId="4944A8D4"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Вид на услугата</w:t>
            </w:r>
          </w:p>
        </w:tc>
        <w:tc>
          <w:tcPr>
            <w:tcW w:w="1562" w:type="dxa"/>
            <w:shd w:val="clear" w:color="auto" w:fill="9CC2E5"/>
            <w:vAlign w:val="center"/>
          </w:tcPr>
          <w:p w14:paraId="6A0D9E3C" w14:textId="77777777" w:rsidR="00495145" w:rsidRPr="00495145" w:rsidRDefault="00495145" w:rsidP="00495145">
            <w:pPr>
              <w:tabs>
                <w:tab w:val="center" w:pos="4536"/>
                <w:tab w:val="right" w:pos="9072"/>
              </w:tabs>
              <w:spacing w:line="360" w:lineRule="auto"/>
              <w:rPr>
                <w:rFonts w:ascii="Verdana" w:eastAsia="Calibri" w:hAnsi="Verdana"/>
                <w:b/>
                <w:bCs/>
                <w:sz w:val="18"/>
                <w:szCs w:val="18"/>
              </w:rPr>
            </w:pPr>
            <w:r w:rsidRPr="00495145">
              <w:rPr>
                <w:rFonts w:ascii="Verdana" w:eastAsia="Calibri" w:hAnsi="Verdana"/>
                <w:b/>
                <w:bCs/>
                <w:sz w:val="18"/>
                <w:szCs w:val="18"/>
              </w:rPr>
              <w:t>Срок на изпълнение</w:t>
            </w:r>
          </w:p>
          <w:p w14:paraId="277C601B"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18"/>
                <w:szCs w:val="18"/>
              </w:rPr>
              <w:t>(работни дни)</w:t>
            </w:r>
          </w:p>
        </w:tc>
        <w:tc>
          <w:tcPr>
            <w:tcW w:w="3260" w:type="dxa"/>
            <w:gridSpan w:val="2"/>
            <w:shd w:val="clear" w:color="auto" w:fill="9CC2E5"/>
            <w:vAlign w:val="center"/>
          </w:tcPr>
          <w:p w14:paraId="697FAC65"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Размер на таксата</w:t>
            </w:r>
          </w:p>
          <w:p w14:paraId="62058E8F"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 не се начислява ДДС)</w:t>
            </w:r>
          </w:p>
        </w:tc>
        <w:tc>
          <w:tcPr>
            <w:tcW w:w="1843" w:type="dxa"/>
            <w:shd w:val="clear" w:color="auto" w:fill="9CC2E5"/>
            <w:vAlign w:val="center"/>
          </w:tcPr>
          <w:p w14:paraId="0A3AE50F" w14:textId="77777777" w:rsidR="00495145" w:rsidRPr="00495145" w:rsidRDefault="00495145" w:rsidP="00495145">
            <w:pPr>
              <w:tabs>
                <w:tab w:val="center" w:pos="4536"/>
                <w:tab w:val="right" w:pos="9072"/>
              </w:tabs>
              <w:spacing w:line="360" w:lineRule="auto"/>
              <w:rPr>
                <w:rFonts w:ascii="Verdana" w:eastAsia="Calibri" w:hAnsi="Verdana"/>
                <w:b/>
                <w:bCs/>
                <w:sz w:val="18"/>
                <w:szCs w:val="18"/>
              </w:rPr>
            </w:pPr>
            <w:r w:rsidRPr="00495145">
              <w:rPr>
                <w:rFonts w:ascii="Verdana" w:eastAsia="Calibri" w:hAnsi="Verdana"/>
                <w:b/>
                <w:bCs/>
                <w:sz w:val="18"/>
                <w:szCs w:val="18"/>
              </w:rPr>
              <w:t>Уникален идентификатор в Регистъра на услугите</w:t>
            </w:r>
          </w:p>
        </w:tc>
      </w:tr>
      <w:tr w:rsidR="00495145" w:rsidRPr="00495145" w14:paraId="1335DD99" w14:textId="77777777" w:rsidTr="00E16688">
        <w:trPr>
          <w:trHeight w:val="1406"/>
        </w:trPr>
        <w:tc>
          <w:tcPr>
            <w:tcW w:w="708" w:type="dxa"/>
          </w:tcPr>
          <w:p w14:paraId="082EF1E0"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1.</w:t>
            </w:r>
          </w:p>
        </w:tc>
        <w:tc>
          <w:tcPr>
            <w:tcW w:w="2409" w:type="dxa"/>
          </w:tcPr>
          <w:p w14:paraId="0C01C43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Издаване на виза за проектиране</w:t>
            </w:r>
          </w:p>
        </w:tc>
        <w:tc>
          <w:tcPr>
            <w:tcW w:w="1562" w:type="dxa"/>
          </w:tcPr>
          <w:p w14:paraId="3AD1416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14</w:t>
            </w:r>
          </w:p>
        </w:tc>
        <w:tc>
          <w:tcPr>
            <w:tcW w:w="1559" w:type="dxa"/>
          </w:tcPr>
          <w:p w14:paraId="08C6FAF1" w14:textId="77777777" w:rsidR="00495145" w:rsidRPr="00495145" w:rsidRDefault="00495145" w:rsidP="00495145">
            <w:pPr>
              <w:tabs>
                <w:tab w:val="center" w:pos="4536"/>
                <w:tab w:val="right" w:pos="9072"/>
              </w:tabs>
              <w:rPr>
                <w:rFonts w:ascii="Verdana" w:eastAsia="Calibri" w:hAnsi="Verdana"/>
                <w:sz w:val="20"/>
                <w:szCs w:val="20"/>
              </w:rPr>
            </w:pPr>
          </w:p>
          <w:p w14:paraId="54959FF4" w14:textId="77777777" w:rsidR="00495145" w:rsidRPr="00495145" w:rsidRDefault="00495145" w:rsidP="00495145">
            <w:pPr>
              <w:tabs>
                <w:tab w:val="center" w:pos="4536"/>
                <w:tab w:val="right" w:pos="9072"/>
              </w:tabs>
              <w:rPr>
                <w:rFonts w:ascii="Verdana" w:eastAsia="Calibri" w:hAnsi="Verdana"/>
                <w:sz w:val="20"/>
                <w:szCs w:val="20"/>
              </w:rPr>
            </w:pPr>
            <w:r w:rsidRPr="00495145">
              <w:rPr>
                <w:rFonts w:ascii="Verdana" w:eastAsia="Calibri" w:hAnsi="Verdana"/>
                <w:sz w:val="20"/>
                <w:szCs w:val="20"/>
              </w:rPr>
              <w:t>12,70 евро</w:t>
            </w:r>
          </w:p>
          <w:p w14:paraId="0B263A85" w14:textId="77777777" w:rsidR="00495145" w:rsidRPr="00495145" w:rsidRDefault="00495145" w:rsidP="00495145">
            <w:pPr>
              <w:tabs>
                <w:tab w:val="center" w:pos="4536"/>
                <w:tab w:val="right" w:pos="9072"/>
              </w:tabs>
              <w:rPr>
                <w:rFonts w:ascii="Verdana" w:eastAsia="Calibri" w:hAnsi="Verdana"/>
                <w:sz w:val="20"/>
                <w:szCs w:val="20"/>
              </w:rPr>
            </w:pPr>
          </w:p>
          <w:p w14:paraId="549FC2DA" w14:textId="77777777" w:rsidR="00495145" w:rsidRPr="00495145" w:rsidRDefault="00495145" w:rsidP="00495145">
            <w:pPr>
              <w:tabs>
                <w:tab w:val="center" w:pos="4536"/>
                <w:tab w:val="right" w:pos="9072"/>
              </w:tabs>
              <w:rPr>
                <w:rFonts w:ascii="Verdana" w:eastAsia="Calibri" w:hAnsi="Verdana"/>
                <w:sz w:val="20"/>
                <w:szCs w:val="20"/>
              </w:rPr>
            </w:pPr>
          </w:p>
        </w:tc>
        <w:tc>
          <w:tcPr>
            <w:tcW w:w="1701" w:type="dxa"/>
          </w:tcPr>
          <w:p w14:paraId="10030A6D" w14:textId="77777777" w:rsidR="00495145" w:rsidRPr="00495145" w:rsidRDefault="00495145" w:rsidP="00495145">
            <w:pPr>
              <w:tabs>
                <w:tab w:val="center" w:pos="4536"/>
                <w:tab w:val="right" w:pos="9072"/>
              </w:tabs>
              <w:rPr>
                <w:rFonts w:ascii="Verdana" w:hAnsi="Verdana"/>
                <w:color w:val="FF0000"/>
                <w:sz w:val="20"/>
                <w:szCs w:val="20"/>
              </w:rPr>
            </w:pPr>
          </w:p>
          <w:p w14:paraId="5FB3BA48" w14:textId="77777777" w:rsidR="00495145" w:rsidRPr="00495145" w:rsidRDefault="00495145" w:rsidP="00495145">
            <w:pPr>
              <w:tabs>
                <w:tab w:val="center" w:pos="4536"/>
                <w:tab w:val="right" w:pos="9072"/>
              </w:tabs>
              <w:rPr>
                <w:rFonts w:ascii="Verdana" w:hAnsi="Verdana"/>
                <w:color w:val="FF0000"/>
                <w:sz w:val="20"/>
                <w:szCs w:val="20"/>
              </w:rPr>
            </w:pPr>
          </w:p>
        </w:tc>
        <w:tc>
          <w:tcPr>
            <w:tcW w:w="1843" w:type="dxa"/>
          </w:tcPr>
          <w:p w14:paraId="0CFE4F53"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2083</w:t>
            </w:r>
          </w:p>
        </w:tc>
      </w:tr>
      <w:tr w:rsidR="00495145" w:rsidRPr="00495145" w14:paraId="2A36BB09" w14:textId="77777777" w:rsidTr="00E16688">
        <w:tc>
          <w:tcPr>
            <w:tcW w:w="708" w:type="dxa"/>
          </w:tcPr>
          <w:p w14:paraId="14830423"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lastRenderedPageBreak/>
              <w:t>2.</w:t>
            </w:r>
          </w:p>
        </w:tc>
        <w:tc>
          <w:tcPr>
            <w:tcW w:w="2409" w:type="dxa"/>
          </w:tcPr>
          <w:p w14:paraId="0142661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Заверяване на преписи от </w:t>
            </w:r>
          </w:p>
          <w:p w14:paraId="6B54579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документи, копия от  инвестиционни проекти и</w:t>
            </w:r>
          </w:p>
          <w:p w14:paraId="1DB18C7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документация към тях</w:t>
            </w:r>
          </w:p>
        </w:tc>
        <w:tc>
          <w:tcPr>
            <w:tcW w:w="1562" w:type="dxa"/>
          </w:tcPr>
          <w:p w14:paraId="3F663DE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7</w:t>
            </w:r>
          </w:p>
        </w:tc>
        <w:tc>
          <w:tcPr>
            <w:tcW w:w="1559" w:type="dxa"/>
          </w:tcPr>
          <w:p w14:paraId="5061486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1,00 евро</w:t>
            </w:r>
          </w:p>
          <w:p w14:paraId="3F23FCA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 /стр.</w:t>
            </w:r>
          </w:p>
        </w:tc>
        <w:tc>
          <w:tcPr>
            <w:tcW w:w="1701" w:type="dxa"/>
          </w:tcPr>
          <w:p w14:paraId="629F521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151D9055"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2517</w:t>
            </w:r>
          </w:p>
        </w:tc>
      </w:tr>
      <w:tr w:rsidR="00495145" w:rsidRPr="00495145" w14:paraId="24F1147B" w14:textId="77777777" w:rsidTr="00E16688">
        <w:tc>
          <w:tcPr>
            <w:tcW w:w="708" w:type="dxa"/>
          </w:tcPr>
          <w:p w14:paraId="10B21DEA"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3.</w:t>
            </w:r>
          </w:p>
        </w:tc>
        <w:tc>
          <w:tcPr>
            <w:tcW w:w="2409" w:type="dxa"/>
          </w:tcPr>
          <w:p w14:paraId="1C32651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Предоставяне на копие от регулационен план</w:t>
            </w:r>
          </w:p>
        </w:tc>
        <w:tc>
          <w:tcPr>
            <w:tcW w:w="1562" w:type="dxa"/>
          </w:tcPr>
          <w:p w14:paraId="545CD6F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7</w:t>
            </w:r>
          </w:p>
        </w:tc>
        <w:tc>
          <w:tcPr>
            <w:tcW w:w="1559" w:type="dxa"/>
          </w:tcPr>
          <w:p w14:paraId="08B03AC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2,50 евро /стр.</w:t>
            </w:r>
          </w:p>
        </w:tc>
        <w:tc>
          <w:tcPr>
            <w:tcW w:w="1701" w:type="dxa"/>
          </w:tcPr>
          <w:p w14:paraId="6BCC4EE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17FB762B"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2517</w:t>
            </w:r>
          </w:p>
        </w:tc>
      </w:tr>
      <w:tr w:rsidR="00495145" w:rsidRPr="00495145" w14:paraId="498A4476" w14:textId="77777777" w:rsidTr="00E16688">
        <w:tc>
          <w:tcPr>
            <w:tcW w:w="708" w:type="dxa"/>
          </w:tcPr>
          <w:p w14:paraId="4FAB89C0"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4.</w:t>
            </w:r>
          </w:p>
        </w:tc>
        <w:tc>
          <w:tcPr>
            <w:tcW w:w="2409" w:type="dxa"/>
          </w:tcPr>
          <w:p w14:paraId="02D0672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Допускане изработването на </w:t>
            </w:r>
          </w:p>
          <w:p w14:paraId="1011822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проекти за изменение на подробни </w:t>
            </w:r>
          </w:p>
          <w:p w14:paraId="0ABA12B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устройствени планове</w:t>
            </w:r>
          </w:p>
        </w:tc>
        <w:tc>
          <w:tcPr>
            <w:tcW w:w="1562" w:type="dxa"/>
          </w:tcPr>
          <w:p w14:paraId="1F6CE87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14</w:t>
            </w:r>
          </w:p>
        </w:tc>
        <w:tc>
          <w:tcPr>
            <w:tcW w:w="1559" w:type="dxa"/>
          </w:tcPr>
          <w:p w14:paraId="301E41D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15,00 евро</w:t>
            </w:r>
          </w:p>
        </w:tc>
        <w:tc>
          <w:tcPr>
            <w:tcW w:w="1701" w:type="dxa"/>
          </w:tcPr>
          <w:p w14:paraId="13CFD80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27A03E7F"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2001</w:t>
            </w:r>
          </w:p>
        </w:tc>
      </w:tr>
      <w:tr w:rsidR="00495145" w:rsidRPr="00495145" w14:paraId="4772D8A1" w14:textId="77777777" w:rsidTr="00E16688">
        <w:tc>
          <w:tcPr>
            <w:tcW w:w="708" w:type="dxa"/>
          </w:tcPr>
          <w:p w14:paraId="587130CB"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5.</w:t>
            </w:r>
          </w:p>
        </w:tc>
        <w:tc>
          <w:tcPr>
            <w:tcW w:w="2409" w:type="dxa"/>
          </w:tcPr>
          <w:p w14:paraId="0969B1F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Одобряване на подробен </w:t>
            </w:r>
          </w:p>
          <w:p w14:paraId="36DE135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устройствен план</w:t>
            </w:r>
          </w:p>
        </w:tc>
        <w:tc>
          <w:tcPr>
            <w:tcW w:w="1562" w:type="dxa"/>
          </w:tcPr>
          <w:p w14:paraId="009A02E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14</w:t>
            </w:r>
          </w:p>
        </w:tc>
        <w:tc>
          <w:tcPr>
            <w:tcW w:w="1559" w:type="dxa"/>
          </w:tcPr>
          <w:p w14:paraId="2F6DEDC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15,00 евро. </w:t>
            </w:r>
          </w:p>
        </w:tc>
        <w:tc>
          <w:tcPr>
            <w:tcW w:w="1701" w:type="dxa"/>
          </w:tcPr>
          <w:p w14:paraId="2748867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245AB8DE"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2117</w:t>
            </w:r>
          </w:p>
        </w:tc>
      </w:tr>
      <w:tr w:rsidR="00495145" w:rsidRPr="00495145" w14:paraId="200B4498" w14:textId="77777777" w:rsidTr="00E16688">
        <w:tc>
          <w:tcPr>
            <w:tcW w:w="708" w:type="dxa"/>
          </w:tcPr>
          <w:p w14:paraId="1BED6E9F"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6.</w:t>
            </w:r>
          </w:p>
        </w:tc>
        <w:tc>
          <w:tcPr>
            <w:tcW w:w="2409" w:type="dxa"/>
          </w:tcPr>
          <w:p w14:paraId="7EB9888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За целите на определяне размера на </w:t>
            </w:r>
          </w:p>
          <w:p w14:paraId="2EB86B4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таксите за технически услуги, </w:t>
            </w:r>
          </w:p>
          <w:p w14:paraId="73F9605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строителната стойност на обект:</w:t>
            </w:r>
          </w:p>
          <w:p w14:paraId="40F1844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а) едно и двуфамилни жилищни сгради</w:t>
            </w:r>
          </w:p>
          <w:p w14:paraId="0C6C8B1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3B21798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E4101E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б) жилищни сгради за колективно обитаване</w:t>
            </w:r>
          </w:p>
          <w:p w14:paraId="6EF288B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9734B6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720FC4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в) обществени и обслужващи сгради</w:t>
            </w:r>
          </w:p>
          <w:p w14:paraId="1779D57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37FE917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г) промишлени сгради</w:t>
            </w:r>
          </w:p>
          <w:p w14:paraId="3C1E6EC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768C69C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д) линейна инфраструктура</w:t>
            </w:r>
          </w:p>
          <w:p w14:paraId="03C3254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7079E5F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е)  огради – водопроводни и канални отклонения и кабели (НН)</w:t>
            </w:r>
          </w:p>
          <w:p w14:paraId="0F771D8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7B488E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ж) площни обекти</w:t>
            </w:r>
          </w:p>
          <w:p w14:paraId="13F4DCFD"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tc>
        <w:tc>
          <w:tcPr>
            <w:tcW w:w="1562" w:type="dxa"/>
          </w:tcPr>
          <w:p w14:paraId="33CE8BE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15DB283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13A392E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546E96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C75E81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254BC7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7CF682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ADBF6E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439C38D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B3C5A2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355C6FA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w:t>
            </w:r>
          </w:p>
        </w:tc>
        <w:tc>
          <w:tcPr>
            <w:tcW w:w="1559" w:type="dxa"/>
          </w:tcPr>
          <w:p w14:paraId="3634247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9670DE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18CD3E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2AAD46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EA290A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D94942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804D0E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BCEBF8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а)460,00 евро</w:t>
            </w:r>
          </w:p>
          <w:p w14:paraId="15966BD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/кв.м. РЗП</w:t>
            </w:r>
          </w:p>
          <w:p w14:paraId="46B31F9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0CFEEE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40DB25F" w14:textId="77777777" w:rsidR="00495145" w:rsidRPr="00495145" w:rsidRDefault="00495145" w:rsidP="00495145">
            <w:pPr>
              <w:tabs>
                <w:tab w:val="center" w:pos="4536"/>
                <w:tab w:val="right" w:pos="9072"/>
              </w:tabs>
              <w:spacing w:line="360" w:lineRule="auto"/>
              <w:jc w:val="both"/>
              <w:rPr>
                <w:rFonts w:ascii="Verdana" w:eastAsia="Calibri" w:hAnsi="Verdana"/>
                <w:color w:val="FF0000"/>
                <w:sz w:val="20"/>
                <w:szCs w:val="20"/>
              </w:rPr>
            </w:pPr>
            <w:r w:rsidRPr="00495145">
              <w:rPr>
                <w:rFonts w:ascii="Verdana" w:eastAsia="Calibri" w:hAnsi="Verdana"/>
                <w:sz w:val="20"/>
                <w:szCs w:val="20"/>
              </w:rPr>
              <w:t>б)511,00 евро</w:t>
            </w:r>
          </w:p>
          <w:p w14:paraId="3C80A9C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/кв.м. РЗП</w:t>
            </w:r>
          </w:p>
          <w:p w14:paraId="2EFED54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149847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в)613,50 евро /кв.м. РЗП</w:t>
            </w:r>
          </w:p>
          <w:p w14:paraId="7C6B005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FF8541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г)1278,00 евро</w:t>
            </w:r>
          </w:p>
          <w:p w14:paraId="64BF8106"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r w:rsidRPr="00495145">
              <w:rPr>
                <w:rFonts w:ascii="Verdana" w:eastAsia="Calibri" w:hAnsi="Verdana"/>
                <w:sz w:val="20"/>
                <w:szCs w:val="20"/>
              </w:rPr>
              <w:lastRenderedPageBreak/>
              <w:t xml:space="preserve"> /кв.м. РЗП</w:t>
            </w:r>
          </w:p>
          <w:p w14:paraId="21C5AEA1" w14:textId="77777777" w:rsidR="00495145" w:rsidRPr="00495145" w:rsidRDefault="00495145" w:rsidP="00495145">
            <w:pPr>
              <w:tabs>
                <w:tab w:val="center" w:pos="4536"/>
                <w:tab w:val="right" w:pos="9072"/>
              </w:tabs>
              <w:spacing w:line="360" w:lineRule="auto"/>
              <w:jc w:val="both"/>
              <w:rPr>
                <w:rFonts w:ascii="Verdana" w:eastAsia="Calibri" w:hAnsi="Verdana"/>
                <w:color w:val="92D050"/>
                <w:sz w:val="20"/>
                <w:szCs w:val="20"/>
              </w:rPr>
            </w:pPr>
          </w:p>
          <w:p w14:paraId="37C91C19"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lang w:val="ru-RU"/>
              </w:rPr>
            </w:pPr>
            <w:r w:rsidRPr="00495145">
              <w:rPr>
                <w:rFonts w:ascii="Verdana" w:eastAsia="Calibri" w:hAnsi="Verdana"/>
                <w:sz w:val="20"/>
                <w:szCs w:val="20"/>
              </w:rPr>
              <w:t>д)255,60 евро /л.м.</w:t>
            </w:r>
            <w:r w:rsidRPr="00495145">
              <w:rPr>
                <w:rFonts w:ascii="Verdana" w:eastAsia="Calibri" w:hAnsi="Verdana"/>
                <w:sz w:val="20"/>
                <w:szCs w:val="20"/>
                <w:lang w:val="ru-RU"/>
              </w:rPr>
              <w:t xml:space="preserve"> </w:t>
            </w:r>
          </w:p>
          <w:p w14:paraId="3947BB1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FE1D45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lang w:val="ru-RU"/>
              </w:rPr>
            </w:pPr>
            <w:r w:rsidRPr="00495145">
              <w:rPr>
                <w:rFonts w:ascii="Verdana" w:eastAsia="Calibri" w:hAnsi="Verdana"/>
                <w:sz w:val="20"/>
                <w:szCs w:val="20"/>
              </w:rPr>
              <w:t>е)153,00 евро. /л.м.</w:t>
            </w:r>
            <w:r w:rsidRPr="00495145">
              <w:rPr>
                <w:rFonts w:ascii="Verdana" w:eastAsia="Calibri" w:hAnsi="Verdana"/>
                <w:sz w:val="20"/>
                <w:szCs w:val="20"/>
                <w:lang w:val="ru-RU"/>
              </w:rPr>
              <w:t xml:space="preserve"> </w:t>
            </w:r>
          </w:p>
          <w:p w14:paraId="659C367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4E369A6" w14:textId="77777777" w:rsidR="00495145" w:rsidRPr="00495145" w:rsidRDefault="00495145" w:rsidP="00495145">
            <w:pPr>
              <w:tabs>
                <w:tab w:val="center" w:pos="4536"/>
                <w:tab w:val="right" w:pos="9072"/>
              </w:tabs>
              <w:spacing w:line="360" w:lineRule="auto"/>
              <w:jc w:val="both"/>
              <w:rPr>
                <w:rFonts w:ascii="Verdana" w:eastAsia="Calibri" w:hAnsi="Verdana"/>
                <w:color w:val="FF0000"/>
                <w:sz w:val="20"/>
                <w:szCs w:val="20"/>
              </w:rPr>
            </w:pPr>
            <w:r w:rsidRPr="00495145">
              <w:rPr>
                <w:rFonts w:ascii="Verdana" w:eastAsia="Calibri" w:hAnsi="Verdana"/>
                <w:sz w:val="20"/>
                <w:szCs w:val="20"/>
              </w:rPr>
              <w:t>ж)153,00 евро /кв.м</w:t>
            </w:r>
            <w:r w:rsidRPr="00495145">
              <w:rPr>
                <w:rFonts w:ascii="Verdana" w:eastAsia="Calibri" w:hAnsi="Verdana"/>
                <w:color w:val="FF0000"/>
                <w:sz w:val="20"/>
                <w:szCs w:val="20"/>
              </w:rPr>
              <w:t>.</w:t>
            </w:r>
          </w:p>
          <w:p w14:paraId="1358D20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701" w:type="dxa"/>
          </w:tcPr>
          <w:p w14:paraId="517E56B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6D2AF0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B92ABD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4D7256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CC2D98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A1EF1B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02C011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333139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9837D3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466ABE1" w14:textId="77777777" w:rsidR="00495145" w:rsidRPr="00495145" w:rsidRDefault="00495145" w:rsidP="00495145">
            <w:pPr>
              <w:tabs>
                <w:tab w:val="center" w:pos="4536"/>
                <w:tab w:val="right" w:pos="9072"/>
              </w:tabs>
              <w:spacing w:line="360" w:lineRule="auto"/>
              <w:jc w:val="both"/>
              <w:rPr>
                <w:rFonts w:ascii="Verdana" w:eastAsia="Calibri" w:hAnsi="Verdana"/>
                <w:color w:val="92D050"/>
                <w:sz w:val="20"/>
                <w:szCs w:val="20"/>
              </w:rPr>
            </w:pPr>
          </w:p>
          <w:p w14:paraId="11DC908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55A0A6CA"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w:t>
            </w:r>
          </w:p>
          <w:p w14:paraId="0F2B6BE0"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p>
          <w:p w14:paraId="0FD637B6"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p>
          <w:p w14:paraId="2823F199"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p>
          <w:p w14:paraId="05F84211"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p>
        </w:tc>
      </w:tr>
      <w:tr w:rsidR="00495145" w:rsidRPr="00495145" w14:paraId="2EF2E837" w14:textId="77777777" w:rsidTr="00E16688">
        <w:tc>
          <w:tcPr>
            <w:tcW w:w="708" w:type="dxa"/>
          </w:tcPr>
          <w:p w14:paraId="6B533A75"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7.</w:t>
            </w:r>
          </w:p>
        </w:tc>
        <w:tc>
          <w:tcPr>
            <w:tcW w:w="2409" w:type="dxa"/>
          </w:tcPr>
          <w:p w14:paraId="72F6800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Съгласуване и одобряване на </w:t>
            </w:r>
          </w:p>
          <w:p w14:paraId="759A918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инвестиционни проекти, по които </w:t>
            </w:r>
          </w:p>
          <w:p w14:paraId="45CE44D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се издава разрешение за строеж с оценка от ОЕСУТ чл.142, ал.6, т.1 от ЗУТ</w:t>
            </w:r>
          </w:p>
        </w:tc>
        <w:tc>
          <w:tcPr>
            <w:tcW w:w="1562" w:type="dxa"/>
          </w:tcPr>
          <w:p w14:paraId="15346AC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30</w:t>
            </w:r>
          </w:p>
        </w:tc>
        <w:tc>
          <w:tcPr>
            <w:tcW w:w="3260" w:type="dxa"/>
            <w:gridSpan w:val="2"/>
          </w:tcPr>
          <w:p w14:paraId="16F18A1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0.8% от СМР за юридически лица </w:t>
            </w:r>
          </w:p>
          <w:p w14:paraId="4B4AA15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91C676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0.4% от СМР  за физически лица</w:t>
            </w:r>
          </w:p>
        </w:tc>
        <w:tc>
          <w:tcPr>
            <w:tcW w:w="1843" w:type="dxa"/>
          </w:tcPr>
          <w:p w14:paraId="21B81B10"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2054</w:t>
            </w:r>
          </w:p>
        </w:tc>
      </w:tr>
      <w:tr w:rsidR="00495145" w:rsidRPr="00495145" w14:paraId="3A0F330A" w14:textId="77777777" w:rsidTr="00E16688">
        <w:tc>
          <w:tcPr>
            <w:tcW w:w="708" w:type="dxa"/>
          </w:tcPr>
          <w:p w14:paraId="37C350AF"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8.</w:t>
            </w:r>
          </w:p>
        </w:tc>
        <w:tc>
          <w:tcPr>
            <w:tcW w:w="2409" w:type="dxa"/>
          </w:tcPr>
          <w:p w14:paraId="5AFB271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Одобряване на инвестиционни </w:t>
            </w:r>
          </w:p>
          <w:p w14:paraId="701744D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проекти, с извършена оценка за съответствие по чл. 142, ал. 6, т. 2 </w:t>
            </w:r>
          </w:p>
          <w:p w14:paraId="47B8E1B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от ЗУТ (комплексен доклад от </w:t>
            </w:r>
          </w:p>
          <w:p w14:paraId="1AB916C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лицензирана фирма консултант)</w:t>
            </w:r>
          </w:p>
        </w:tc>
        <w:tc>
          <w:tcPr>
            <w:tcW w:w="1562" w:type="dxa"/>
          </w:tcPr>
          <w:p w14:paraId="49AAD70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14</w:t>
            </w:r>
          </w:p>
        </w:tc>
        <w:tc>
          <w:tcPr>
            <w:tcW w:w="3260" w:type="dxa"/>
            <w:gridSpan w:val="2"/>
          </w:tcPr>
          <w:p w14:paraId="3A09385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0.8% от СМР за юридически лица </w:t>
            </w:r>
          </w:p>
          <w:p w14:paraId="0EC3059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AB9931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0.4% от СМР  за физически лица</w:t>
            </w:r>
          </w:p>
        </w:tc>
        <w:tc>
          <w:tcPr>
            <w:tcW w:w="1843" w:type="dxa"/>
          </w:tcPr>
          <w:p w14:paraId="6C4BFBF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r>
      <w:tr w:rsidR="00495145" w:rsidRPr="00495145" w14:paraId="66370480" w14:textId="77777777" w:rsidTr="00E16688">
        <w:tc>
          <w:tcPr>
            <w:tcW w:w="708" w:type="dxa"/>
          </w:tcPr>
          <w:p w14:paraId="7425D288"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9.</w:t>
            </w:r>
          </w:p>
        </w:tc>
        <w:tc>
          <w:tcPr>
            <w:tcW w:w="2409" w:type="dxa"/>
          </w:tcPr>
          <w:p w14:paraId="6A0AABA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Одобряване на комплексен проект за инвестиционна инициатива (чл.150 от ЗУТ)</w:t>
            </w:r>
          </w:p>
        </w:tc>
        <w:tc>
          <w:tcPr>
            <w:tcW w:w="1562" w:type="dxa"/>
          </w:tcPr>
          <w:p w14:paraId="3669313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3260" w:type="dxa"/>
            <w:gridSpan w:val="2"/>
          </w:tcPr>
          <w:p w14:paraId="7C91E03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30 % увеличение спрямо дължимите такси</w:t>
            </w:r>
          </w:p>
        </w:tc>
        <w:tc>
          <w:tcPr>
            <w:tcW w:w="1843" w:type="dxa"/>
          </w:tcPr>
          <w:p w14:paraId="0354C5DB"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p>
        </w:tc>
      </w:tr>
      <w:tr w:rsidR="00495145" w:rsidRPr="00495145" w14:paraId="58481192" w14:textId="77777777" w:rsidTr="00E16688">
        <w:tc>
          <w:tcPr>
            <w:tcW w:w="708" w:type="dxa"/>
          </w:tcPr>
          <w:p w14:paraId="67B48734"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10.</w:t>
            </w:r>
          </w:p>
        </w:tc>
        <w:tc>
          <w:tcPr>
            <w:tcW w:w="2409" w:type="dxa"/>
          </w:tcPr>
          <w:p w14:paraId="13B3CB8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разрешение за строеж, преустройство и/или промяна на предназначението на съществуващи </w:t>
            </w:r>
            <w:r w:rsidRPr="00495145">
              <w:rPr>
                <w:rFonts w:ascii="Verdana" w:eastAsia="Calibri" w:hAnsi="Verdana"/>
                <w:sz w:val="20"/>
                <w:szCs w:val="20"/>
              </w:rPr>
              <w:lastRenderedPageBreak/>
              <w:t>сгради и помещения в тях:</w:t>
            </w:r>
          </w:p>
          <w:p w14:paraId="7393DA9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A370B2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1.строежи първа и втора категория, съгласно чл.137,ал.1, т.1 и 2 от  ЗУТ</w:t>
            </w:r>
          </w:p>
          <w:p w14:paraId="7CB2FD7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79B3214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2. Строежи втора категория:</w:t>
            </w:r>
          </w:p>
          <w:p w14:paraId="680FEF9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2.1 Линейни обекти по чл.137, ал.1,т.2б</w:t>
            </w:r>
          </w:p>
          <w:p w14:paraId="46665AA1"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5FAF9ADE"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6ED52251"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01927E4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2.2 Площни обекти </w:t>
            </w:r>
          </w:p>
          <w:p w14:paraId="6C0439FE"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7931C64C"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0591551D"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337AE49F"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0CA16C40"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27C2877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2.3 Строежи по чл.137, ал.1, т.2</w:t>
            </w:r>
          </w:p>
          <w:p w14:paraId="6CD41DF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08DC9D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7A844F5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40E46C1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3.Строежи трета категория:</w:t>
            </w:r>
          </w:p>
          <w:p w14:paraId="16144E4F"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240CE1E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3.1 Строежи по чл.137, ал.1,т.3,а и б </w:t>
            </w:r>
          </w:p>
          <w:p w14:paraId="1D430D0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30584CB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4682F92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99CC7ED"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3.2 Строежи по чл.137, ал.1,т.3 в</w:t>
            </w:r>
          </w:p>
          <w:p w14:paraId="7EAE8D8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977C03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214FD5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A475E1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EF0E19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A0AF37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129CF2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3.3 Строежи по чл.137, ал.1,т.3 г</w:t>
            </w:r>
          </w:p>
          <w:p w14:paraId="3BFCDF3D"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F0CF95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FC7075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7170F15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3.4 Строежи по чл.137, ал.1,т.3 д</w:t>
            </w:r>
          </w:p>
          <w:p w14:paraId="14E67510"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6825A8F9"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07D04136"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5B62658B"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68DE76C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3.5 Площни обекти </w:t>
            </w:r>
          </w:p>
          <w:p w14:paraId="397FEF70"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7C115D2C"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413057BF"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76A3107A"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68BC0D35"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115391E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3.6 </w:t>
            </w:r>
            <w:r w:rsidRPr="00495145">
              <w:rPr>
                <w:rFonts w:ascii="Verdana" w:eastAsia="Calibri" w:hAnsi="Verdana"/>
                <w:sz w:val="20"/>
                <w:szCs w:val="20"/>
                <w:shd w:val="clear" w:color="auto" w:fill="FFFFFF"/>
              </w:rPr>
              <w:t>Реконструкции, преустройства, основни ремонти и смяна предназначението на строежите от трета категория описани в  т. 3.1 до 3.5</w:t>
            </w:r>
          </w:p>
          <w:p w14:paraId="4E104698"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61711799"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4AA33561"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72439A2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3.7 Линейни обекти </w:t>
            </w:r>
          </w:p>
          <w:p w14:paraId="267EF60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FB08B2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2D774F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7EAF163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1DF56C0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B3DBC7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3A748B2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40B5AA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4.Строежи четвърта категория:</w:t>
            </w:r>
          </w:p>
          <w:p w14:paraId="62A2237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lastRenderedPageBreak/>
              <w:t>4.1 Жилищни и смесени огради със средно застрояване по реда на чл.137, ал.1, т.4б</w:t>
            </w:r>
          </w:p>
          <w:p w14:paraId="01387CA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F12F16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4.2 </w:t>
            </w:r>
            <w:r w:rsidRPr="00495145">
              <w:rPr>
                <w:rFonts w:ascii="Verdana" w:eastAsia="Calibri" w:hAnsi="Verdana"/>
                <w:sz w:val="20"/>
                <w:szCs w:val="20"/>
                <w:shd w:val="clear" w:color="auto" w:fill="FFFFFF"/>
              </w:rPr>
              <w:t xml:space="preserve">производствени сгради, инсталации, съоръжения, прилежаща инфраструктура и други с капацитет от 50 до 100 работни места и съоръженията към тях </w:t>
            </w:r>
            <w:r w:rsidRPr="00495145">
              <w:rPr>
                <w:rFonts w:ascii="Verdana" w:eastAsia="Calibri" w:hAnsi="Verdana"/>
                <w:sz w:val="20"/>
                <w:szCs w:val="20"/>
              </w:rPr>
              <w:t>по реда на чл.137, ал.1, т.4в</w:t>
            </w:r>
          </w:p>
          <w:p w14:paraId="44C2E07E"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032B277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4.3 </w:t>
            </w:r>
            <w:r w:rsidRPr="00495145">
              <w:rPr>
                <w:rFonts w:ascii="Verdana" w:eastAsia="Calibri" w:hAnsi="Verdana"/>
                <w:sz w:val="20"/>
                <w:szCs w:val="20"/>
                <w:shd w:val="clear" w:color="auto" w:fill="FFFFFF"/>
              </w:rPr>
              <w:t>Реконструкции, преустройства, основни ремонти и смяна предназначението на строежите от четвърта категория описани в  т. 4.1 до 4.2</w:t>
            </w:r>
          </w:p>
          <w:p w14:paraId="29955346"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60A87EDE"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3B1804B5"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2379697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4.4 Линейни обекти</w:t>
            </w:r>
          </w:p>
          <w:p w14:paraId="03D01902"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615C113B"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240DE46B"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4400AA7F"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6899AADE"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6A3CF39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4.5 Площни обекти различни от т.4.1 и т.4.2 </w:t>
            </w:r>
          </w:p>
          <w:p w14:paraId="3F59EC1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77C3922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4CA29C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7AB066E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lastRenderedPageBreak/>
              <w:t>5. Строежи пета категория:</w:t>
            </w:r>
          </w:p>
          <w:p w14:paraId="5C6919BD"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470D55E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5.1 Еднофамилни, двуфамилни и вилни сгради </w:t>
            </w:r>
          </w:p>
          <w:p w14:paraId="65A479FE"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71E8FCA2"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1230BA41"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72661C9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5.2 Жилищни сгради с комплексно застрояване </w:t>
            </w:r>
          </w:p>
          <w:p w14:paraId="5262AF0E"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2EE297E9"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45EA87BB"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5165F2B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5.3 Смесени сгради </w:t>
            </w:r>
          </w:p>
          <w:p w14:paraId="4F1D31E4"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2E0FE8BF"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3360B6F6"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2057D176"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640B6A6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5.4 Производствени и складови сгради </w:t>
            </w:r>
          </w:p>
          <w:p w14:paraId="24FD65F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83D238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4C87A18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A4C31C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81D62B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5.5 Сгради на допълващо застрояване</w:t>
            </w:r>
          </w:p>
          <w:p w14:paraId="0A603F9A"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2974B0DE"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7CB1F7C8"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527BAA44" w14:textId="77777777" w:rsidR="00495145" w:rsidRPr="00495145" w:rsidRDefault="00495145" w:rsidP="00495145">
            <w:pPr>
              <w:tabs>
                <w:tab w:val="center" w:pos="4536"/>
                <w:tab w:val="right" w:pos="9072"/>
              </w:tabs>
              <w:spacing w:line="360" w:lineRule="auto"/>
              <w:rPr>
                <w:rFonts w:ascii="Verdana" w:eastAsia="Calibri" w:hAnsi="Verdana"/>
                <w:sz w:val="20"/>
                <w:szCs w:val="20"/>
                <w:shd w:val="clear" w:color="auto" w:fill="FFFFFF"/>
              </w:rPr>
            </w:pPr>
            <w:r w:rsidRPr="00495145">
              <w:rPr>
                <w:rFonts w:ascii="Verdana" w:eastAsia="Calibri" w:hAnsi="Verdana"/>
                <w:sz w:val="20"/>
                <w:szCs w:val="20"/>
              </w:rPr>
              <w:t xml:space="preserve">5.6 </w:t>
            </w:r>
            <w:r w:rsidRPr="00495145">
              <w:rPr>
                <w:rFonts w:ascii="Verdana" w:eastAsia="Calibri" w:hAnsi="Verdana"/>
                <w:sz w:val="20"/>
                <w:szCs w:val="20"/>
                <w:shd w:val="clear" w:color="auto" w:fill="FFFFFF"/>
              </w:rPr>
              <w:t>Реконструкции, преустройства, основни ремонти и смяна предназначението на строежите от пета категория описани в  т. 5.1 до 5.6</w:t>
            </w:r>
          </w:p>
          <w:p w14:paraId="6D3FE138"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shd w:val="clear" w:color="auto" w:fill="FFFFFF"/>
              </w:rPr>
            </w:pPr>
          </w:p>
          <w:p w14:paraId="46B01E79"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shd w:val="clear" w:color="auto" w:fill="FFFFFF"/>
              </w:rPr>
            </w:pPr>
          </w:p>
          <w:p w14:paraId="6D8DEEFB"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shd w:val="clear" w:color="auto" w:fill="FFFFFF"/>
              </w:rPr>
            </w:pPr>
          </w:p>
          <w:p w14:paraId="79160A0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shd w:val="clear" w:color="auto" w:fill="FFFFFF"/>
              </w:rPr>
              <w:t xml:space="preserve">5.7 </w:t>
            </w:r>
            <w:r w:rsidRPr="00495145">
              <w:rPr>
                <w:rFonts w:ascii="Verdana" w:eastAsia="Calibri" w:hAnsi="Verdana"/>
                <w:sz w:val="20"/>
                <w:szCs w:val="20"/>
              </w:rPr>
              <w:t>Линейни обекти</w:t>
            </w:r>
          </w:p>
          <w:p w14:paraId="5D8B3EF3" w14:textId="77777777" w:rsidR="00495145" w:rsidRPr="00495145" w:rsidRDefault="00495145" w:rsidP="00495145">
            <w:pPr>
              <w:tabs>
                <w:tab w:val="center" w:pos="4536"/>
                <w:tab w:val="right" w:pos="9072"/>
              </w:tabs>
              <w:spacing w:line="360" w:lineRule="auto"/>
              <w:rPr>
                <w:rFonts w:ascii="Verdana" w:eastAsia="Calibri" w:hAnsi="Verdana"/>
                <w:color w:val="FF0000"/>
                <w:sz w:val="20"/>
                <w:szCs w:val="20"/>
              </w:rPr>
            </w:pPr>
          </w:p>
          <w:p w14:paraId="41FAE81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1A67ED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7B5CD8B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33F1EF4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6. Строежи шеста категория:</w:t>
            </w:r>
          </w:p>
          <w:p w14:paraId="6375E6C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3D23A55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6.1 Площни обекти (строежи) по чл.147, ал.1, т.1,4,6 и т.17, т.3</w:t>
            </w:r>
          </w:p>
          <w:p w14:paraId="1B8B62F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4D60351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7EE2406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6.2 Строежи по чл.54, ал.1 и ал.4 и чл.147, ал.1. т.1</w:t>
            </w:r>
          </w:p>
          <w:p w14:paraId="48CE537D"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2E65BDC0"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102D3257"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30F0E0F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6.3 Линейни обекти (строежи) по чл.147, ал.1, т.5, т.7, т.15 и т.16</w:t>
            </w:r>
          </w:p>
          <w:p w14:paraId="23F22CE8"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1CB19255"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6347766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6.4 Инсталации за производство на електрическа енергия, топлинна енергия от възобновяеми източници с обща инсталирана мощност до 1 </w:t>
            </w:r>
            <w:r w:rsidRPr="00495145">
              <w:rPr>
                <w:rFonts w:ascii="Verdana" w:eastAsia="Calibri" w:hAnsi="Verdana"/>
                <w:sz w:val="20"/>
                <w:szCs w:val="20"/>
                <w:lang w:val="en-US"/>
              </w:rPr>
              <w:t>MW</w:t>
            </w:r>
            <w:r w:rsidRPr="00495145">
              <w:rPr>
                <w:rFonts w:ascii="Verdana" w:eastAsia="Calibri" w:hAnsi="Verdana"/>
                <w:sz w:val="20"/>
                <w:szCs w:val="20"/>
              </w:rPr>
              <w:t xml:space="preserve"> по реда чл. 147, ал.1, т.14</w:t>
            </w:r>
          </w:p>
        </w:tc>
        <w:tc>
          <w:tcPr>
            <w:tcW w:w="1562" w:type="dxa"/>
          </w:tcPr>
          <w:p w14:paraId="47956D9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lastRenderedPageBreak/>
              <w:t>14</w:t>
            </w:r>
          </w:p>
        </w:tc>
        <w:tc>
          <w:tcPr>
            <w:tcW w:w="1559" w:type="dxa"/>
          </w:tcPr>
          <w:p w14:paraId="4A99E11E"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0C5E1CA2"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117D3970"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0C113536"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0B3322F3"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43D07EF2"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30A2EC5F"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7552C5E9"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037F6DD7"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4AA57DB0"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49D3A5B3"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578898EC"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2E5F67DB"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1D201966"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737B138D" w14:textId="77777777" w:rsidR="00495145" w:rsidRPr="00495145" w:rsidRDefault="00495145" w:rsidP="00495145">
            <w:pPr>
              <w:tabs>
                <w:tab w:val="center" w:pos="4536"/>
                <w:tab w:val="right" w:pos="9072"/>
              </w:tabs>
              <w:rPr>
                <w:rFonts w:ascii="Verdana" w:eastAsia="Calibri" w:hAnsi="Verdana"/>
                <w:color w:val="70AD47"/>
                <w:sz w:val="20"/>
                <w:szCs w:val="20"/>
                <w:u w:val="single"/>
              </w:rPr>
            </w:pPr>
          </w:p>
          <w:p w14:paraId="53A9FC96" w14:textId="77777777" w:rsidR="00495145" w:rsidRPr="00495145" w:rsidRDefault="00495145" w:rsidP="00495145">
            <w:pPr>
              <w:tabs>
                <w:tab w:val="center" w:pos="4536"/>
                <w:tab w:val="right" w:pos="9072"/>
              </w:tabs>
              <w:rPr>
                <w:rFonts w:ascii="Calibri" w:eastAsia="Calibri" w:hAnsi="Calibri"/>
                <w:sz w:val="22"/>
                <w:szCs w:val="22"/>
              </w:rPr>
            </w:pPr>
            <w:r w:rsidRPr="00495145">
              <w:rPr>
                <w:rFonts w:ascii="Verdana" w:eastAsia="Calibri" w:hAnsi="Verdana"/>
                <w:color w:val="000000"/>
                <w:sz w:val="20"/>
                <w:szCs w:val="20"/>
              </w:rPr>
              <w:t>1.</w:t>
            </w:r>
            <w:r w:rsidRPr="00495145">
              <w:rPr>
                <w:rFonts w:ascii="Verdana" w:eastAsia="Calibri" w:hAnsi="Verdana" w:cs="All Times New Roman"/>
                <w:color w:val="000000"/>
                <w:sz w:val="20"/>
                <w:szCs w:val="20"/>
              </w:rPr>
              <w:t xml:space="preserve"> </w:t>
            </w:r>
            <w:r w:rsidRPr="00495145">
              <w:rPr>
                <w:rFonts w:ascii="Calibri" w:eastAsia="Calibri" w:hAnsi="Calibri"/>
                <w:color w:val="FF0000"/>
                <w:sz w:val="22"/>
                <w:szCs w:val="22"/>
              </w:rPr>
              <w:t xml:space="preserve"> </w:t>
            </w:r>
            <w:r w:rsidRPr="00495145">
              <w:rPr>
                <w:rFonts w:ascii="Verdana" w:eastAsia="Calibri" w:hAnsi="Verdana" w:cs="All Times New Roman"/>
                <w:sz w:val="20"/>
                <w:szCs w:val="20"/>
              </w:rPr>
              <w:t>7,60 евро /кв.м, но не по-малко от</w:t>
            </w:r>
          </w:p>
          <w:p w14:paraId="3B4BE3C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cs="All Times New Roman"/>
                <w:sz w:val="20"/>
                <w:szCs w:val="20"/>
              </w:rPr>
              <w:t xml:space="preserve"> 766,90 </w:t>
            </w:r>
            <w:r w:rsidRPr="00495145">
              <w:rPr>
                <w:rFonts w:ascii="Verdana" w:eastAsia="Calibri" w:hAnsi="Verdana"/>
                <w:sz w:val="20"/>
                <w:szCs w:val="20"/>
              </w:rPr>
              <w:t>евро</w:t>
            </w:r>
            <w:r w:rsidRPr="00495145">
              <w:rPr>
                <w:rFonts w:ascii="Verdana" w:eastAsia="Calibri" w:hAnsi="Verdana" w:cs="All Times New Roman"/>
                <w:sz w:val="20"/>
                <w:szCs w:val="20"/>
              </w:rPr>
              <w:t xml:space="preserve"> </w:t>
            </w:r>
          </w:p>
          <w:p w14:paraId="696E2899"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42187795"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FB06E9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6E8F5A10"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C7F1565" w14:textId="77777777" w:rsidR="00495145" w:rsidRPr="00495145" w:rsidRDefault="00495145" w:rsidP="00495145">
            <w:pPr>
              <w:tabs>
                <w:tab w:val="center" w:pos="4536"/>
                <w:tab w:val="right" w:pos="9072"/>
              </w:tabs>
              <w:spacing w:line="360" w:lineRule="auto"/>
              <w:jc w:val="both"/>
              <w:rPr>
                <w:rFonts w:ascii="Verdana" w:eastAsia="Calibri" w:hAnsi="Verdana"/>
                <w:color w:val="FF0000"/>
                <w:sz w:val="20"/>
                <w:szCs w:val="20"/>
                <w:u w:val="single"/>
              </w:rPr>
            </w:pPr>
            <w:r w:rsidRPr="00495145">
              <w:rPr>
                <w:rFonts w:ascii="Verdana" w:eastAsia="Calibri" w:hAnsi="Verdana"/>
                <w:sz w:val="20"/>
                <w:szCs w:val="20"/>
              </w:rPr>
              <w:t>2.1 2,00 евро / л.м но не по-малко от 204,50 евро</w:t>
            </w:r>
            <w:r w:rsidRPr="00495145">
              <w:rPr>
                <w:rFonts w:ascii="Verdana" w:eastAsia="Calibri" w:hAnsi="Verdana"/>
                <w:color w:val="70AD47"/>
                <w:sz w:val="20"/>
                <w:szCs w:val="20"/>
                <w:u w:val="single"/>
              </w:rPr>
              <w:t xml:space="preserve"> </w:t>
            </w:r>
          </w:p>
          <w:p w14:paraId="026487A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2.2 5,00 евро /кв.м но не по-малко от 511,00 евро </w:t>
            </w:r>
          </w:p>
          <w:p w14:paraId="65B4E1D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6748DC95"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2.3 20,40 евро/</w:t>
            </w:r>
            <w:r w:rsidRPr="00495145">
              <w:rPr>
                <w:rFonts w:ascii="Verdana" w:eastAsia="Calibri" w:hAnsi="Verdana"/>
                <w:sz w:val="20"/>
                <w:szCs w:val="20"/>
                <w:lang w:val="en-US"/>
              </w:rPr>
              <w:t>kW</w:t>
            </w:r>
            <w:r w:rsidRPr="00495145">
              <w:rPr>
                <w:rFonts w:ascii="Verdana" w:eastAsia="Calibri" w:hAnsi="Verdana"/>
                <w:sz w:val="20"/>
                <w:szCs w:val="20"/>
              </w:rPr>
              <w:t>. но не по-малко от 2045,00 евро</w:t>
            </w:r>
          </w:p>
          <w:p w14:paraId="71432B0D"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8D77348"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C6E57D0"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02BAB6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3.1 1,50 евро/кв.м но не по-малко от 153,30 евро</w:t>
            </w:r>
          </w:p>
          <w:p w14:paraId="565BEE1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FC956C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3.2 2,00 евро/кв.м но не по-малко от 204,50 евро</w:t>
            </w:r>
          </w:p>
          <w:p w14:paraId="0A11C34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67DC8E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291D3D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3.3 2,50 евро  /кв.м но не по-малко от 255,60 евро</w:t>
            </w:r>
          </w:p>
          <w:p w14:paraId="2F77906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8EAAD7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E0D58A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3.4 15,00 евро. / </w:t>
            </w:r>
            <w:r w:rsidRPr="00495145">
              <w:rPr>
                <w:rFonts w:ascii="Verdana" w:eastAsia="Calibri" w:hAnsi="Verdana"/>
                <w:sz w:val="20"/>
                <w:szCs w:val="20"/>
                <w:lang w:val="en-US"/>
              </w:rPr>
              <w:t>kW</w:t>
            </w:r>
            <w:r w:rsidRPr="00495145">
              <w:rPr>
                <w:rFonts w:ascii="Verdana" w:eastAsia="Calibri" w:hAnsi="Verdana"/>
                <w:sz w:val="20"/>
                <w:szCs w:val="20"/>
              </w:rPr>
              <w:t xml:space="preserve"> но не по-малко от 1533,80 евро</w:t>
            </w:r>
          </w:p>
          <w:p w14:paraId="610E5E1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3.5 1,00 евро/кв.м но не по-малко от 102,00 евро</w:t>
            </w:r>
          </w:p>
          <w:p w14:paraId="7F3BD84A" w14:textId="77777777" w:rsidR="00495145" w:rsidRPr="00495145" w:rsidRDefault="00495145" w:rsidP="00495145">
            <w:pPr>
              <w:tabs>
                <w:tab w:val="center" w:pos="4536"/>
                <w:tab w:val="right" w:pos="9072"/>
              </w:tabs>
              <w:spacing w:line="360" w:lineRule="auto"/>
              <w:rPr>
                <w:rFonts w:ascii="Verdana" w:eastAsia="Calibri" w:hAnsi="Verdana"/>
                <w:color w:val="70AD47"/>
                <w:sz w:val="20"/>
                <w:szCs w:val="20"/>
                <w:u w:val="single"/>
              </w:rPr>
            </w:pPr>
          </w:p>
          <w:p w14:paraId="35E5837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3.6 Цената се определя като % от определената цена  </w:t>
            </w:r>
            <w:r w:rsidRPr="00495145">
              <w:rPr>
                <w:rFonts w:ascii="Verdana" w:eastAsia="Calibri" w:hAnsi="Verdana"/>
                <w:sz w:val="20"/>
                <w:szCs w:val="20"/>
                <w:shd w:val="clear" w:color="auto" w:fill="FFFFFF"/>
              </w:rPr>
              <w:t>в  т. 3.1 до 3.5, съответстваща на % от сградата, който се променя</w:t>
            </w:r>
          </w:p>
          <w:p w14:paraId="40F184B6"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C7D061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3.7 1,50 евро/кв.м но не по-малко от 153,00 евро</w:t>
            </w:r>
          </w:p>
          <w:p w14:paraId="335FA79A"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7AD9376"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8FF11DF"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4C5D898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B71E100"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AD1987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lastRenderedPageBreak/>
              <w:t>4.1 1,50 евро/кв.м но не по-малко от 178,90 евро</w:t>
            </w:r>
          </w:p>
          <w:p w14:paraId="75D3C4EE"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836D04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4.2 2,00 евро /кв.м </w:t>
            </w:r>
          </w:p>
          <w:p w14:paraId="49E10A56"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9565736"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605CA7E1"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DA146D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F2799B9"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D410C18"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4379F645"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8E9912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7372681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70F71C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768BAC4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4.3 Цената се определя като % от определената цена  </w:t>
            </w:r>
            <w:r w:rsidRPr="00495145">
              <w:rPr>
                <w:rFonts w:ascii="Verdana" w:eastAsia="Calibri" w:hAnsi="Verdana"/>
                <w:sz w:val="20"/>
                <w:szCs w:val="20"/>
                <w:shd w:val="clear" w:color="auto" w:fill="FFFFFF"/>
              </w:rPr>
              <w:t>в  т. 4.1 до 4.2, съответстваща на % от сградата, който се променя</w:t>
            </w:r>
          </w:p>
          <w:p w14:paraId="675D6F0B"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679E30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4.4 1,00 евро /кв.м но не по-малко от 102,00 евро</w:t>
            </w:r>
          </w:p>
          <w:p w14:paraId="0D07117C"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63366D4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A0B359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4.5 0,50 евро кв.м но не по-малко от 51,00 евро</w:t>
            </w:r>
          </w:p>
          <w:p w14:paraId="5B13411C"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CB5C0EB"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3B6A082"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0386A5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5.1 0,50 евро /кв.м но не по-малко от 153,00 евро</w:t>
            </w:r>
          </w:p>
          <w:p w14:paraId="0F54D158"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43EFDDD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5.2 1,00 евро /кв.м но не по-малко от 255,60 евро</w:t>
            </w:r>
          </w:p>
          <w:p w14:paraId="641F0E4D"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6749A0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5.3 1,00 евро/ кв.м но не по-малко от 255,60 евро</w:t>
            </w:r>
          </w:p>
          <w:p w14:paraId="1245FAA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5.4 1,50 евро/кв.м но не по-малко от 255,60 евро</w:t>
            </w:r>
          </w:p>
          <w:p w14:paraId="21AC9E2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63CD3D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698322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7C9DC6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5.5 1,00 евро/кв.м но не по-малко от 51,00 евро</w:t>
            </w:r>
          </w:p>
          <w:p w14:paraId="46198FD8"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DB03A4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5.6 Цената се определя като % от определената цена  </w:t>
            </w:r>
            <w:r w:rsidRPr="00495145">
              <w:rPr>
                <w:rFonts w:ascii="Verdana" w:eastAsia="Calibri" w:hAnsi="Verdana"/>
                <w:sz w:val="20"/>
                <w:szCs w:val="20"/>
                <w:shd w:val="clear" w:color="auto" w:fill="FFFFFF"/>
              </w:rPr>
              <w:t xml:space="preserve">в  т. 5.1 до 5.6, съответстваща на % от </w:t>
            </w:r>
            <w:r w:rsidRPr="00495145">
              <w:rPr>
                <w:rFonts w:ascii="Verdana" w:eastAsia="Calibri" w:hAnsi="Verdana"/>
                <w:sz w:val="20"/>
                <w:szCs w:val="20"/>
                <w:shd w:val="clear" w:color="auto" w:fill="FFFFFF"/>
              </w:rPr>
              <w:lastRenderedPageBreak/>
              <w:t>сградата, който се променя</w:t>
            </w:r>
          </w:p>
          <w:p w14:paraId="4CB92D81"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7139B0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5.7 0,50 евро/л.м но не по-малко от 51,00 евро.</w:t>
            </w:r>
          </w:p>
          <w:p w14:paraId="462F74B2"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259CB4FF"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7D8566F"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17891D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6.1 0,20 евро/кв.м но не по-малко от 15,00 евро. </w:t>
            </w:r>
          </w:p>
          <w:p w14:paraId="5980348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66B30A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6.2 0,20 евро/кв.м но не по-малко от 5,00 евро</w:t>
            </w:r>
          </w:p>
          <w:p w14:paraId="79372154"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306947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E7A8A4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6.3 0,50 евро л.м но не по-малко от 51,00 евро</w:t>
            </w:r>
          </w:p>
          <w:p w14:paraId="7E18631E"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89F6A1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6.4 За собствени нужди 1,00 евро /</w:t>
            </w:r>
            <w:r w:rsidRPr="00495145">
              <w:rPr>
                <w:rFonts w:ascii="Verdana" w:eastAsia="Calibri" w:hAnsi="Verdana"/>
                <w:sz w:val="20"/>
                <w:szCs w:val="20"/>
                <w:lang w:val="en-US"/>
              </w:rPr>
              <w:t>Kw</w:t>
            </w:r>
            <w:r w:rsidRPr="00495145">
              <w:rPr>
                <w:rFonts w:ascii="Verdana" w:eastAsia="Calibri" w:hAnsi="Verdana"/>
                <w:sz w:val="20"/>
                <w:szCs w:val="20"/>
                <w:lang w:val="ru-RU"/>
              </w:rPr>
              <w:t xml:space="preserve"> </w:t>
            </w:r>
            <w:r w:rsidRPr="00495145">
              <w:rPr>
                <w:rFonts w:ascii="Verdana" w:eastAsia="Calibri" w:hAnsi="Verdana"/>
                <w:sz w:val="20"/>
                <w:szCs w:val="20"/>
              </w:rPr>
              <w:t>но не по-малко от 10,00 евро</w:t>
            </w:r>
          </w:p>
          <w:p w14:paraId="66B6A9E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За смесени и производствени  2,00 евро/</w:t>
            </w:r>
            <w:r w:rsidRPr="00495145">
              <w:rPr>
                <w:rFonts w:ascii="Verdana" w:eastAsia="Calibri" w:hAnsi="Verdana"/>
                <w:sz w:val="20"/>
                <w:szCs w:val="20"/>
                <w:lang w:val="ru-RU"/>
              </w:rPr>
              <w:t xml:space="preserve"> </w:t>
            </w:r>
            <w:r w:rsidRPr="00495145">
              <w:rPr>
                <w:rFonts w:ascii="Verdana" w:eastAsia="Calibri" w:hAnsi="Verdana"/>
                <w:sz w:val="20"/>
                <w:szCs w:val="20"/>
                <w:lang w:val="en-US"/>
              </w:rPr>
              <w:t>Kw</w:t>
            </w:r>
            <w:r w:rsidRPr="00495145">
              <w:rPr>
                <w:rFonts w:ascii="Verdana" w:eastAsia="Calibri" w:hAnsi="Verdana"/>
                <w:sz w:val="20"/>
                <w:szCs w:val="20"/>
                <w:lang w:val="ru-RU"/>
              </w:rPr>
              <w:t xml:space="preserve"> </w:t>
            </w:r>
            <w:r w:rsidRPr="00495145">
              <w:rPr>
                <w:rFonts w:ascii="Verdana" w:eastAsia="Calibri" w:hAnsi="Verdana"/>
                <w:sz w:val="20"/>
                <w:szCs w:val="20"/>
              </w:rPr>
              <w:t xml:space="preserve">но </w:t>
            </w:r>
            <w:r w:rsidRPr="00495145">
              <w:rPr>
                <w:rFonts w:ascii="Verdana" w:eastAsia="Calibri" w:hAnsi="Verdana"/>
                <w:sz w:val="20"/>
                <w:szCs w:val="20"/>
              </w:rPr>
              <w:lastRenderedPageBreak/>
              <w:t>не по-малко от 51,00 евро</w:t>
            </w:r>
          </w:p>
          <w:p w14:paraId="08A02AA8"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tc>
        <w:tc>
          <w:tcPr>
            <w:tcW w:w="1701" w:type="dxa"/>
          </w:tcPr>
          <w:p w14:paraId="0391238F"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20DE516"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A1A696B"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24ADB0F"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CC26FDF"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A4A71F1"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501F04D"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266C88B0"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2CC48771"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A8CBE6D"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472188D"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824BD3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47BBCFF"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4A0E708E"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2700E369"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6820F53B"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36CBA3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D30AB65"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F2C0C3F" w14:textId="77777777" w:rsidR="00495145" w:rsidRPr="00495145" w:rsidRDefault="00495145" w:rsidP="00495145">
            <w:pPr>
              <w:tabs>
                <w:tab w:val="center" w:pos="4536"/>
                <w:tab w:val="right" w:pos="9072"/>
              </w:tabs>
              <w:spacing w:line="360" w:lineRule="auto"/>
              <w:jc w:val="both"/>
              <w:rPr>
                <w:rFonts w:ascii="Verdana" w:eastAsia="Calibri" w:hAnsi="Verdana"/>
                <w:color w:val="92D050"/>
                <w:sz w:val="20"/>
                <w:szCs w:val="20"/>
                <w:u w:val="single"/>
              </w:rPr>
            </w:pPr>
          </w:p>
          <w:p w14:paraId="77DE9C75"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22530F6"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7D41BF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F41C152"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8A26AE4"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29EB694C"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4733527D"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6F06300"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F12A575"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296244A9"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9F0C1FD"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644EE265"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41503494"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CFDDD38"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21C83CF"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4AF98D91"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62B8C6C5"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65AE5E43"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6D63235A"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F502CEF"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1D87C68"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929625F"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r w:rsidRPr="00495145">
              <w:rPr>
                <w:rFonts w:ascii="Verdana" w:eastAsia="Calibri" w:hAnsi="Verdana"/>
                <w:color w:val="70AD47"/>
                <w:sz w:val="20"/>
                <w:szCs w:val="20"/>
                <w:u w:val="single"/>
              </w:rPr>
              <w:t xml:space="preserve"> </w:t>
            </w:r>
          </w:p>
          <w:p w14:paraId="03AFA005"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39A9A90"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D28495F"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6D93B12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60017BB"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C9B56CB"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4E5D9F3C"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8B29371"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5CF3D4D"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2A6F9881"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63A4523"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47B1300"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094C530"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65D824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C5BAE5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243C2390"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22D0AA1"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4FD88A0"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D6F1634"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9B38594"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71883E9"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289794F"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6EFF8252"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5B376D9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87416B0"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897602A"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250F96A"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77CF5ED"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FF37B91"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AD8147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1E95C1D8"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723A402D"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FBCEDD7"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4DFD35BC"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060344F8"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46797F23" w14:textId="77777777" w:rsidR="00495145" w:rsidRPr="00495145" w:rsidRDefault="00495145" w:rsidP="00495145">
            <w:pPr>
              <w:tabs>
                <w:tab w:val="center" w:pos="4536"/>
                <w:tab w:val="right" w:pos="9072"/>
              </w:tabs>
              <w:spacing w:line="360" w:lineRule="auto"/>
              <w:jc w:val="both"/>
              <w:rPr>
                <w:rFonts w:ascii="Verdana" w:eastAsia="Calibri" w:hAnsi="Verdana"/>
                <w:color w:val="70AD47"/>
                <w:sz w:val="20"/>
                <w:szCs w:val="20"/>
                <w:u w:val="single"/>
              </w:rPr>
            </w:pPr>
          </w:p>
          <w:p w14:paraId="3E0F3F87" w14:textId="77777777" w:rsidR="00495145" w:rsidRPr="00495145" w:rsidRDefault="00495145" w:rsidP="00495145">
            <w:pPr>
              <w:tabs>
                <w:tab w:val="center" w:pos="4536"/>
                <w:tab w:val="right" w:pos="9072"/>
              </w:tabs>
              <w:spacing w:line="360" w:lineRule="auto"/>
              <w:jc w:val="both"/>
              <w:rPr>
                <w:rFonts w:ascii="Verdana" w:eastAsia="Calibri" w:hAnsi="Verdana"/>
                <w:color w:val="FF0000"/>
                <w:sz w:val="20"/>
                <w:szCs w:val="20"/>
              </w:rPr>
            </w:pPr>
          </w:p>
        </w:tc>
        <w:tc>
          <w:tcPr>
            <w:tcW w:w="1843" w:type="dxa"/>
          </w:tcPr>
          <w:p w14:paraId="6A04E167"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lastRenderedPageBreak/>
              <w:t>2112</w:t>
            </w:r>
          </w:p>
        </w:tc>
      </w:tr>
      <w:tr w:rsidR="00495145" w:rsidRPr="00495145" w14:paraId="4B060E35" w14:textId="77777777" w:rsidTr="00E16688">
        <w:tc>
          <w:tcPr>
            <w:tcW w:w="708" w:type="dxa"/>
          </w:tcPr>
          <w:p w14:paraId="5FD6F01E" w14:textId="77777777" w:rsidR="00495145" w:rsidRPr="00495145" w:rsidRDefault="00495145" w:rsidP="00495145">
            <w:pPr>
              <w:tabs>
                <w:tab w:val="center" w:pos="4536"/>
                <w:tab w:val="right" w:pos="9072"/>
              </w:tabs>
              <w:spacing w:line="360" w:lineRule="auto"/>
              <w:jc w:val="both"/>
              <w:rPr>
                <w:rFonts w:ascii="Verdana" w:eastAsia="Calibri" w:hAnsi="Verdana"/>
                <w:b/>
                <w:bCs/>
                <w:color w:val="FF0000"/>
                <w:sz w:val="20"/>
                <w:szCs w:val="20"/>
              </w:rPr>
            </w:pPr>
            <w:r w:rsidRPr="00495145">
              <w:rPr>
                <w:rFonts w:ascii="Verdana" w:eastAsia="Calibri" w:hAnsi="Verdana"/>
                <w:b/>
                <w:bCs/>
                <w:sz w:val="20"/>
                <w:szCs w:val="20"/>
              </w:rPr>
              <w:lastRenderedPageBreak/>
              <w:t>11.</w:t>
            </w:r>
          </w:p>
        </w:tc>
        <w:tc>
          <w:tcPr>
            <w:tcW w:w="2409" w:type="dxa"/>
          </w:tcPr>
          <w:p w14:paraId="53C6A62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Одобряване на комплексен проект за инвестиционна инициатива </w:t>
            </w:r>
          </w:p>
          <w:p w14:paraId="06E23983" w14:textId="77777777" w:rsidR="00495145" w:rsidRPr="00495145" w:rsidRDefault="00495145" w:rsidP="00495145">
            <w:pPr>
              <w:tabs>
                <w:tab w:val="center" w:pos="4536"/>
                <w:tab w:val="right" w:pos="9072"/>
              </w:tabs>
              <w:spacing w:line="360" w:lineRule="auto"/>
              <w:rPr>
                <w:rFonts w:ascii="Verdana" w:eastAsia="Calibri" w:hAnsi="Verdana"/>
                <w:color w:val="FF0000"/>
                <w:sz w:val="20"/>
                <w:szCs w:val="20"/>
              </w:rPr>
            </w:pPr>
            <w:r w:rsidRPr="00495145">
              <w:rPr>
                <w:rFonts w:ascii="Verdana" w:eastAsia="Calibri" w:hAnsi="Verdana"/>
                <w:sz w:val="20"/>
                <w:szCs w:val="20"/>
              </w:rPr>
              <w:t>( чл.150 от ЗУТ)</w:t>
            </w:r>
          </w:p>
        </w:tc>
        <w:tc>
          <w:tcPr>
            <w:tcW w:w="1562" w:type="dxa"/>
          </w:tcPr>
          <w:p w14:paraId="2FC5014D"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14</w:t>
            </w:r>
          </w:p>
        </w:tc>
        <w:tc>
          <w:tcPr>
            <w:tcW w:w="3260" w:type="dxa"/>
            <w:gridSpan w:val="2"/>
          </w:tcPr>
          <w:p w14:paraId="33CFAEFB" w14:textId="77777777" w:rsidR="00495145" w:rsidRPr="00495145" w:rsidRDefault="00495145" w:rsidP="00495145">
            <w:pPr>
              <w:tabs>
                <w:tab w:val="center" w:pos="4536"/>
                <w:tab w:val="right" w:pos="9072"/>
              </w:tabs>
              <w:rPr>
                <w:rFonts w:ascii="Verdana" w:eastAsia="Calibri" w:hAnsi="Verdana"/>
                <w:sz w:val="20"/>
                <w:szCs w:val="20"/>
              </w:rPr>
            </w:pPr>
            <w:r w:rsidRPr="00495145">
              <w:rPr>
                <w:rFonts w:ascii="Verdana" w:eastAsia="Calibri" w:hAnsi="Verdana"/>
                <w:sz w:val="20"/>
                <w:szCs w:val="20"/>
              </w:rPr>
              <w:t>30 % увеличение спрямо дължимите такси</w:t>
            </w:r>
          </w:p>
        </w:tc>
        <w:tc>
          <w:tcPr>
            <w:tcW w:w="1843" w:type="dxa"/>
          </w:tcPr>
          <w:p w14:paraId="41789C04"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p>
        </w:tc>
      </w:tr>
      <w:tr w:rsidR="00495145" w:rsidRPr="00495145" w14:paraId="0D07DF47" w14:textId="77777777" w:rsidTr="00E16688">
        <w:tc>
          <w:tcPr>
            <w:tcW w:w="708" w:type="dxa"/>
          </w:tcPr>
          <w:p w14:paraId="425BEF68"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12.</w:t>
            </w:r>
          </w:p>
        </w:tc>
        <w:tc>
          <w:tcPr>
            <w:tcW w:w="2409" w:type="dxa"/>
          </w:tcPr>
          <w:p w14:paraId="5BFC2EB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Презаверяване на разрешение за </w:t>
            </w:r>
          </w:p>
          <w:p w14:paraId="749801D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строеж, което е изгубило </w:t>
            </w:r>
          </w:p>
          <w:p w14:paraId="068B37CD"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действието си поради изтичане на </w:t>
            </w:r>
          </w:p>
          <w:p w14:paraId="25E86AD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срока</w:t>
            </w:r>
          </w:p>
        </w:tc>
        <w:tc>
          <w:tcPr>
            <w:tcW w:w="1562" w:type="dxa"/>
          </w:tcPr>
          <w:p w14:paraId="6057C33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14</w:t>
            </w:r>
          </w:p>
        </w:tc>
        <w:tc>
          <w:tcPr>
            <w:tcW w:w="3260" w:type="dxa"/>
            <w:gridSpan w:val="2"/>
          </w:tcPr>
          <w:p w14:paraId="21E94AF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50% от таксата за издаване на разрешение за строеж</w:t>
            </w:r>
          </w:p>
        </w:tc>
        <w:tc>
          <w:tcPr>
            <w:tcW w:w="1843" w:type="dxa"/>
          </w:tcPr>
          <w:p w14:paraId="0DEE60E5"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2113</w:t>
            </w:r>
          </w:p>
        </w:tc>
      </w:tr>
      <w:tr w:rsidR="00495145" w:rsidRPr="00495145" w14:paraId="47F15328" w14:textId="77777777" w:rsidTr="00E16688">
        <w:tc>
          <w:tcPr>
            <w:tcW w:w="708" w:type="dxa"/>
          </w:tcPr>
          <w:p w14:paraId="020D4F1C"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13.</w:t>
            </w:r>
          </w:p>
        </w:tc>
        <w:tc>
          <w:tcPr>
            <w:tcW w:w="2409" w:type="dxa"/>
          </w:tcPr>
          <w:p w14:paraId="53A08E0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разрешение за </w:t>
            </w:r>
          </w:p>
          <w:p w14:paraId="5174BC5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поставяне на:</w:t>
            </w:r>
          </w:p>
          <w:p w14:paraId="066A4FB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а)</w:t>
            </w:r>
            <w:r w:rsidRPr="00495145">
              <w:rPr>
                <w:rFonts w:ascii="Arial Narrow" w:eastAsia="SimSun" w:hAnsi="Arial Narrow" w:cs="All Times New Roman"/>
                <w:sz w:val="22"/>
                <w:szCs w:val="22"/>
              </w:rPr>
              <w:t xml:space="preserve"> </w:t>
            </w:r>
            <w:r w:rsidRPr="00495145">
              <w:rPr>
                <w:rFonts w:ascii="Verdana" w:eastAsia="Calibri" w:hAnsi="Verdana"/>
                <w:sz w:val="20"/>
                <w:szCs w:val="20"/>
              </w:rPr>
              <w:t>преместваеми обекти и елементи на градско обзавеждане по чл. 56 от ЗУТ</w:t>
            </w:r>
          </w:p>
          <w:p w14:paraId="3781E25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CD53E4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BC2403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162680C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E283E5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48ED8CB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C3B356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67C4E6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б)</w:t>
            </w:r>
            <w:r w:rsidRPr="00495145">
              <w:rPr>
                <w:rFonts w:ascii="Arial Narrow" w:eastAsia="SimSun" w:hAnsi="Arial Narrow" w:cs="All Times New Roman"/>
                <w:sz w:val="22"/>
                <w:szCs w:val="22"/>
              </w:rPr>
              <w:t xml:space="preserve"> </w:t>
            </w:r>
            <w:r w:rsidRPr="00495145">
              <w:rPr>
                <w:rFonts w:ascii="Verdana" w:eastAsia="Calibri" w:hAnsi="Verdana"/>
                <w:sz w:val="20"/>
                <w:szCs w:val="20"/>
              </w:rPr>
              <w:t>информационни и монументално-декоративни елементи по чл. 57 от ЗУТ:</w:t>
            </w:r>
          </w:p>
          <w:p w14:paraId="49D81EF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329560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3D72CE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0E18CC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пана за плакати (билбордове);</w:t>
            </w:r>
          </w:p>
          <w:p w14:paraId="77E1B0D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84AE59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C5629C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08D3D9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580873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ED0668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-за информационно-указателни табели, надписи, светлинни реклами и други;</w:t>
            </w:r>
          </w:p>
          <w:p w14:paraId="7BFB2F1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E4BBAC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A499B0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рекламни съоръжения с кратковременен характер (знамена, транспаранти и други)</w:t>
            </w:r>
          </w:p>
        </w:tc>
        <w:tc>
          <w:tcPr>
            <w:tcW w:w="1562" w:type="dxa"/>
          </w:tcPr>
          <w:p w14:paraId="24CDCFB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lastRenderedPageBreak/>
              <w:t>14</w:t>
            </w:r>
          </w:p>
        </w:tc>
        <w:tc>
          <w:tcPr>
            <w:tcW w:w="1559" w:type="dxa"/>
          </w:tcPr>
          <w:p w14:paraId="06A737D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816E79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1BF383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FDC5DD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а)10,00 евро/кв.м. РЗП, но не по-малко от 153,00 евро </w:t>
            </w:r>
          </w:p>
          <w:p w14:paraId="6408BC0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E21340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AD4C25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F302B0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5EF272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2BCB50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C7A263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519B15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б)2,50 евро/кв.м, но не по-малко от 127,80 евро</w:t>
            </w:r>
          </w:p>
          <w:p w14:paraId="75B49BC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Над 5кв.м. -7,60 евро/кв.м.</w:t>
            </w:r>
          </w:p>
          <w:p w14:paraId="2CC957BF" w14:textId="77777777" w:rsidR="00495145" w:rsidRPr="00495145" w:rsidRDefault="00495145" w:rsidP="00495145">
            <w:pPr>
              <w:tabs>
                <w:tab w:val="center" w:pos="4536"/>
                <w:tab w:val="right" w:pos="9072"/>
              </w:tabs>
              <w:spacing w:line="360" w:lineRule="auto"/>
              <w:rPr>
                <w:rFonts w:ascii="Verdana" w:eastAsia="Calibri" w:hAnsi="Verdana"/>
                <w:color w:val="000000"/>
                <w:sz w:val="20"/>
                <w:szCs w:val="20"/>
              </w:rPr>
            </w:pPr>
            <w:r w:rsidRPr="00495145">
              <w:rPr>
                <w:rFonts w:ascii="Verdana" w:eastAsia="Calibri" w:hAnsi="Verdana"/>
                <w:color w:val="000000"/>
                <w:sz w:val="20"/>
                <w:szCs w:val="20"/>
              </w:rPr>
              <w:t xml:space="preserve">7,60 евро/м2 от елемента, </w:t>
            </w:r>
            <w:r w:rsidRPr="00495145">
              <w:rPr>
                <w:rFonts w:ascii="Verdana" w:eastAsia="Calibri" w:hAnsi="Verdana"/>
                <w:color w:val="000000"/>
                <w:sz w:val="20"/>
                <w:szCs w:val="20"/>
              </w:rPr>
              <w:lastRenderedPageBreak/>
              <w:t>но не по-малко от 10,20 евро</w:t>
            </w:r>
          </w:p>
          <w:p w14:paraId="4337F940" w14:textId="77777777" w:rsidR="00495145" w:rsidRPr="00495145" w:rsidRDefault="00495145" w:rsidP="00495145">
            <w:pPr>
              <w:tabs>
                <w:tab w:val="center" w:pos="4536"/>
                <w:tab w:val="right" w:pos="9072"/>
              </w:tabs>
              <w:spacing w:line="360" w:lineRule="auto"/>
              <w:rPr>
                <w:rFonts w:ascii="Arial Narrow" w:eastAsia="SimSun" w:hAnsi="Arial Narrow" w:cs="All Times New Roman"/>
                <w:sz w:val="22"/>
                <w:szCs w:val="22"/>
              </w:rPr>
            </w:pPr>
            <w:r w:rsidRPr="00495145">
              <w:rPr>
                <w:rFonts w:ascii="Arial Narrow" w:eastAsia="SimSun" w:hAnsi="Arial Narrow" w:cs="All Times New Roman"/>
                <w:sz w:val="22"/>
                <w:szCs w:val="22"/>
              </w:rPr>
              <w:t xml:space="preserve">   </w:t>
            </w:r>
          </w:p>
          <w:p w14:paraId="5561F54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5,00 евро</w:t>
            </w:r>
          </w:p>
          <w:p w14:paraId="2A0C57C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 /</w:t>
            </w:r>
            <w:r w:rsidRPr="00495145">
              <w:rPr>
                <w:rFonts w:ascii="Verdana" w:eastAsia="SimSun" w:hAnsi="Verdana" w:cs="All Times New Roman"/>
                <w:color w:val="000000"/>
                <w:sz w:val="20"/>
                <w:szCs w:val="20"/>
              </w:rPr>
              <w:t>на обект</w:t>
            </w:r>
          </w:p>
          <w:p w14:paraId="369027B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3514B3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0BF306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1AFEA4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4BC8FE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2,50 евро </w:t>
            </w:r>
          </w:p>
          <w:p w14:paraId="50EA25A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/л.м, но не по-малко от 2,50 евро</w:t>
            </w:r>
          </w:p>
          <w:p w14:paraId="41B2639C" w14:textId="77777777" w:rsidR="00495145" w:rsidRPr="00495145" w:rsidRDefault="00495145" w:rsidP="00495145">
            <w:pPr>
              <w:tabs>
                <w:tab w:val="center" w:pos="4536"/>
                <w:tab w:val="right" w:pos="9072"/>
              </w:tabs>
              <w:spacing w:line="360" w:lineRule="auto"/>
              <w:rPr>
                <w:rFonts w:ascii="Arial Narrow" w:eastAsia="SimSun" w:hAnsi="Arial Narrow" w:cs="All Times New Roman"/>
                <w:sz w:val="22"/>
                <w:szCs w:val="22"/>
              </w:rPr>
            </w:pPr>
          </w:p>
        </w:tc>
        <w:tc>
          <w:tcPr>
            <w:tcW w:w="1701" w:type="dxa"/>
          </w:tcPr>
          <w:p w14:paraId="73A4348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D7F3B1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50AAF8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5FBD31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8DDCA0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2F9D7DD6"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1989</w:t>
            </w:r>
          </w:p>
        </w:tc>
      </w:tr>
      <w:tr w:rsidR="00495145" w:rsidRPr="00495145" w14:paraId="649CEEE5" w14:textId="77777777" w:rsidTr="00E16688">
        <w:tc>
          <w:tcPr>
            <w:tcW w:w="708" w:type="dxa"/>
          </w:tcPr>
          <w:p w14:paraId="10100C43"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14.</w:t>
            </w:r>
          </w:p>
        </w:tc>
        <w:tc>
          <w:tcPr>
            <w:tcW w:w="2409" w:type="dxa"/>
          </w:tcPr>
          <w:p w14:paraId="52B31AF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3C1D56A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търпимост на строеж:</w:t>
            </w:r>
          </w:p>
          <w:p w14:paraId="4C92535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а) за сгради, находящи се в поземлени имоти, отредени за индивидуално жилищно строителство</w:t>
            </w:r>
          </w:p>
          <w:p w14:paraId="2493B7B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1FC17D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б) за всички останали</w:t>
            </w:r>
          </w:p>
        </w:tc>
        <w:tc>
          <w:tcPr>
            <w:tcW w:w="1562" w:type="dxa"/>
          </w:tcPr>
          <w:p w14:paraId="4F2C431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14</w:t>
            </w:r>
          </w:p>
        </w:tc>
        <w:tc>
          <w:tcPr>
            <w:tcW w:w="1559" w:type="dxa"/>
          </w:tcPr>
          <w:p w14:paraId="70169FF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F03EC6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490CFE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284E2B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EFAE58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а) 0,20 евро</w:t>
            </w:r>
          </w:p>
          <w:p w14:paraId="3A44D58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/кв.м. РЗП</w:t>
            </w:r>
          </w:p>
          <w:p w14:paraId="7DC03FD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но не по- малко от 51,00 евро</w:t>
            </w:r>
          </w:p>
          <w:p w14:paraId="535EAE0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246BA3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E6316B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A6A530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б) 1,00 евро</w:t>
            </w:r>
          </w:p>
          <w:p w14:paraId="3C00EFE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w:t>
            </w:r>
            <w:r w:rsidRPr="00495145">
              <w:rPr>
                <w:rFonts w:ascii="Verdana" w:eastAsia="Calibri" w:hAnsi="Verdana"/>
                <w:color w:val="FF0000"/>
                <w:sz w:val="20"/>
                <w:szCs w:val="20"/>
              </w:rPr>
              <w:t xml:space="preserve"> </w:t>
            </w:r>
            <w:r w:rsidRPr="00495145">
              <w:rPr>
                <w:rFonts w:ascii="Verdana" w:eastAsia="Calibri" w:hAnsi="Verdana"/>
                <w:sz w:val="20"/>
                <w:szCs w:val="20"/>
              </w:rPr>
              <w:t>кв.м. РЗП</w:t>
            </w:r>
          </w:p>
          <w:p w14:paraId="0AFFD35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но не по- малко от 76,60 евро</w:t>
            </w:r>
          </w:p>
          <w:p w14:paraId="135AD44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701" w:type="dxa"/>
          </w:tcPr>
          <w:p w14:paraId="1E8F237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450DE2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D6862E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8A709D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B305ED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59B3DFC8"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2084</w:t>
            </w:r>
          </w:p>
        </w:tc>
      </w:tr>
      <w:tr w:rsidR="00495145" w:rsidRPr="00495145" w14:paraId="1D084736" w14:textId="77777777" w:rsidTr="00E16688">
        <w:tc>
          <w:tcPr>
            <w:tcW w:w="708" w:type="dxa"/>
          </w:tcPr>
          <w:p w14:paraId="7385AEF7"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15.</w:t>
            </w:r>
          </w:p>
        </w:tc>
        <w:tc>
          <w:tcPr>
            <w:tcW w:w="2409" w:type="dxa"/>
          </w:tcPr>
          <w:p w14:paraId="6A96298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удостоверения, че </w:t>
            </w:r>
          </w:p>
          <w:p w14:paraId="1DC3D3D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обособените дялове или части отговарят на одобрени за това </w:t>
            </w:r>
          </w:p>
          <w:p w14:paraId="7CA1E67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инвестиционни проекти за </w:t>
            </w:r>
          </w:p>
          <w:p w14:paraId="6A1378D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lastRenderedPageBreak/>
              <w:t xml:space="preserve">извършване на доброволна делба </w:t>
            </w:r>
          </w:p>
          <w:p w14:paraId="0810861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(чл.202 от ЗУТ)</w:t>
            </w:r>
          </w:p>
        </w:tc>
        <w:tc>
          <w:tcPr>
            <w:tcW w:w="1562" w:type="dxa"/>
          </w:tcPr>
          <w:p w14:paraId="7CF4BEA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lastRenderedPageBreak/>
              <w:t>7</w:t>
            </w:r>
          </w:p>
        </w:tc>
        <w:tc>
          <w:tcPr>
            <w:tcW w:w="1559" w:type="dxa"/>
          </w:tcPr>
          <w:p w14:paraId="5441E8A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25,50 евро </w:t>
            </w:r>
          </w:p>
        </w:tc>
        <w:tc>
          <w:tcPr>
            <w:tcW w:w="1701" w:type="dxa"/>
          </w:tcPr>
          <w:p w14:paraId="7F87112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7BA8FD3F"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1991</w:t>
            </w:r>
          </w:p>
        </w:tc>
      </w:tr>
      <w:tr w:rsidR="00495145" w:rsidRPr="00495145" w14:paraId="26EB4CC3" w14:textId="77777777" w:rsidTr="00E16688">
        <w:tc>
          <w:tcPr>
            <w:tcW w:w="708" w:type="dxa"/>
          </w:tcPr>
          <w:p w14:paraId="61A096B1"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16.</w:t>
            </w:r>
          </w:p>
        </w:tc>
        <w:tc>
          <w:tcPr>
            <w:tcW w:w="2409" w:type="dxa"/>
          </w:tcPr>
          <w:p w14:paraId="68C1E75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Вписване </w:t>
            </w:r>
          </w:p>
          <w:p w14:paraId="71D56CD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в регистъра на </w:t>
            </w:r>
          </w:p>
          <w:p w14:paraId="23BD6BB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технически паспорт на строеж</w:t>
            </w:r>
          </w:p>
        </w:tc>
        <w:tc>
          <w:tcPr>
            <w:tcW w:w="1562" w:type="dxa"/>
          </w:tcPr>
          <w:p w14:paraId="34D93B3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7</w:t>
            </w:r>
          </w:p>
        </w:tc>
        <w:tc>
          <w:tcPr>
            <w:tcW w:w="3260" w:type="dxa"/>
            <w:gridSpan w:val="2"/>
          </w:tcPr>
          <w:p w14:paraId="0CC2A07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843" w:type="dxa"/>
          </w:tcPr>
          <w:p w14:paraId="219331D4"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p>
        </w:tc>
      </w:tr>
      <w:tr w:rsidR="00495145" w:rsidRPr="00495145" w14:paraId="555E1F1C" w14:textId="77777777" w:rsidTr="00E16688">
        <w:tc>
          <w:tcPr>
            <w:tcW w:w="708" w:type="dxa"/>
          </w:tcPr>
          <w:p w14:paraId="2BEC97E7"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17.</w:t>
            </w:r>
          </w:p>
        </w:tc>
        <w:tc>
          <w:tcPr>
            <w:tcW w:w="2409" w:type="dxa"/>
          </w:tcPr>
          <w:p w14:paraId="2E8C423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Осъществяване на контрол по </w:t>
            </w:r>
          </w:p>
          <w:p w14:paraId="55D46AB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строителството при откриване на </w:t>
            </w:r>
          </w:p>
          <w:p w14:paraId="510F575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строителна площадка и определяне </w:t>
            </w:r>
          </w:p>
          <w:p w14:paraId="54972C9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на строителна линия и ниво на </w:t>
            </w:r>
          </w:p>
          <w:p w14:paraId="4696008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строежа</w:t>
            </w:r>
          </w:p>
        </w:tc>
        <w:tc>
          <w:tcPr>
            <w:tcW w:w="1562" w:type="dxa"/>
          </w:tcPr>
          <w:p w14:paraId="039F484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7</w:t>
            </w:r>
          </w:p>
        </w:tc>
        <w:tc>
          <w:tcPr>
            <w:tcW w:w="3260" w:type="dxa"/>
            <w:gridSpan w:val="2"/>
          </w:tcPr>
          <w:p w14:paraId="10A4DB0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843" w:type="dxa"/>
          </w:tcPr>
          <w:p w14:paraId="1F748D51"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1990</w:t>
            </w:r>
          </w:p>
        </w:tc>
      </w:tr>
      <w:tr w:rsidR="00495145" w:rsidRPr="00495145" w14:paraId="4D96E5A9" w14:textId="77777777" w:rsidTr="00E16688">
        <w:tc>
          <w:tcPr>
            <w:tcW w:w="708" w:type="dxa"/>
          </w:tcPr>
          <w:p w14:paraId="16DC6857"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18.</w:t>
            </w:r>
          </w:p>
        </w:tc>
        <w:tc>
          <w:tcPr>
            <w:tcW w:w="2409" w:type="dxa"/>
          </w:tcPr>
          <w:p w14:paraId="209B8C0D"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констативни </w:t>
            </w:r>
          </w:p>
          <w:p w14:paraId="0A589C4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протоколи и удостоверения за </w:t>
            </w:r>
          </w:p>
          <w:p w14:paraId="0470033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степен на завършеност на строежи - чл. 181, ал. 2 от ЗУТ</w:t>
            </w:r>
          </w:p>
        </w:tc>
        <w:tc>
          <w:tcPr>
            <w:tcW w:w="1562" w:type="dxa"/>
          </w:tcPr>
          <w:p w14:paraId="58375FD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7</w:t>
            </w:r>
          </w:p>
        </w:tc>
        <w:tc>
          <w:tcPr>
            <w:tcW w:w="3260" w:type="dxa"/>
            <w:gridSpan w:val="2"/>
          </w:tcPr>
          <w:p w14:paraId="5F65A52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843" w:type="dxa"/>
          </w:tcPr>
          <w:p w14:paraId="597DE3BE"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2063</w:t>
            </w:r>
          </w:p>
        </w:tc>
      </w:tr>
      <w:tr w:rsidR="00495145" w:rsidRPr="00495145" w14:paraId="76BADAC2" w14:textId="77777777" w:rsidTr="00E16688">
        <w:tc>
          <w:tcPr>
            <w:tcW w:w="708" w:type="dxa"/>
          </w:tcPr>
          <w:p w14:paraId="30F564FA"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19.</w:t>
            </w:r>
          </w:p>
        </w:tc>
        <w:tc>
          <w:tcPr>
            <w:tcW w:w="2409" w:type="dxa"/>
          </w:tcPr>
          <w:p w14:paraId="512FA9D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2C93102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нанасяне на новоизградени сгради в действащия кадастрален план по </w:t>
            </w:r>
          </w:p>
          <w:p w14:paraId="20DF250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чл. 54а , ал. 3 от ЗКИР, във връзка с </w:t>
            </w:r>
          </w:p>
          <w:p w14:paraId="2B9C18E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чл. 175 от ЗУТ</w:t>
            </w:r>
          </w:p>
        </w:tc>
        <w:tc>
          <w:tcPr>
            <w:tcW w:w="1562" w:type="dxa"/>
          </w:tcPr>
          <w:p w14:paraId="1E73C82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7</w:t>
            </w:r>
          </w:p>
        </w:tc>
        <w:tc>
          <w:tcPr>
            <w:tcW w:w="1559" w:type="dxa"/>
          </w:tcPr>
          <w:p w14:paraId="5AD18A0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25,50 евро</w:t>
            </w:r>
          </w:p>
        </w:tc>
        <w:tc>
          <w:tcPr>
            <w:tcW w:w="1701" w:type="dxa"/>
          </w:tcPr>
          <w:p w14:paraId="33A8376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576271F6"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2085</w:t>
            </w:r>
          </w:p>
        </w:tc>
      </w:tr>
      <w:tr w:rsidR="00495145" w:rsidRPr="00495145" w14:paraId="5E6D529A" w14:textId="77777777" w:rsidTr="00E16688">
        <w:tc>
          <w:tcPr>
            <w:tcW w:w="708" w:type="dxa"/>
          </w:tcPr>
          <w:p w14:paraId="79672FFF"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20.</w:t>
            </w:r>
          </w:p>
        </w:tc>
        <w:tc>
          <w:tcPr>
            <w:tcW w:w="2409" w:type="dxa"/>
          </w:tcPr>
          <w:p w14:paraId="06A93CA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2588A59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идентичност на урегулиран </w:t>
            </w:r>
          </w:p>
          <w:p w14:paraId="064654CD"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поземлен имот</w:t>
            </w:r>
          </w:p>
        </w:tc>
        <w:tc>
          <w:tcPr>
            <w:tcW w:w="1562" w:type="dxa"/>
          </w:tcPr>
          <w:p w14:paraId="532FEB0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7</w:t>
            </w:r>
          </w:p>
        </w:tc>
        <w:tc>
          <w:tcPr>
            <w:tcW w:w="1559" w:type="dxa"/>
          </w:tcPr>
          <w:p w14:paraId="7057577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15,00 евро </w:t>
            </w:r>
          </w:p>
        </w:tc>
        <w:tc>
          <w:tcPr>
            <w:tcW w:w="1701" w:type="dxa"/>
          </w:tcPr>
          <w:p w14:paraId="61C40CE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392F160A"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2082</w:t>
            </w:r>
          </w:p>
        </w:tc>
      </w:tr>
      <w:tr w:rsidR="00495145" w:rsidRPr="00495145" w14:paraId="6895F7DB" w14:textId="77777777" w:rsidTr="00E16688">
        <w:trPr>
          <w:trHeight w:val="2039"/>
        </w:trPr>
        <w:tc>
          <w:tcPr>
            <w:tcW w:w="708" w:type="dxa"/>
          </w:tcPr>
          <w:p w14:paraId="2306B70A"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lastRenderedPageBreak/>
              <w:t>21.</w:t>
            </w:r>
          </w:p>
        </w:tc>
        <w:tc>
          <w:tcPr>
            <w:tcW w:w="2409" w:type="dxa"/>
          </w:tcPr>
          <w:p w14:paraId="53A8ACF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09011BC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административен адрес на </w:t>
            </w:r>
          </w:p>
          <w:p w14:paraId="0A93B88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поземлен имот</w:t>
            </w:r>
          </w:p>
        </w:tc>
        <w:tc>
          <w:tcPr>
            <w:tcW w:w="1562" w:type="dxa"/>
          </w:tcPr>
          <w:p w14:paraId="6019CF1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7</w:t>
            </w:r>
          </w:p>
        </w:tc>
        <w:tc>
          <w:tcPr>
            <w:tcW w:w="1559" w:type="dxa"/>
          </w:tcPr>
          <w:p w14:paraId="592B1905"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10,00 евро </w:t>
            </w:r>
          </w:p>
        </w:tc>
        <w:tc>
          <w:tcPr>
            <w:tcW w:w="1701" w:type="dxa"/>
          </w:tcPr>
          <w:p w14:paraId="656BC95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731786A9"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2018</w:t>
            </w:r>
          </w:p>
        </w:tc>
      </w:tr>
      <w:tr w:rsidR="00495145" w:rsidRPr="00495145" w14:paraId="635B761B" w14:textId="77777777" w:rsidTr="00E16688">
        <w:tc>
          <w:tcPr>
            <w:tcW w:w="708" w:type="dxa"/>
          </w:tcPr>
          <w:p w14:paraId="5C526D24"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lang w:val="en-US"/>
              </w:rPr>
            </w:pPr>
            <w:r w:rsidRPr="00495145">
              <w:rPr>
                <w:rFonts w:ascii="Verdana" w:eastAsia="Calibri" w:hAnsi="Verdana"/>
                <w:b/>
                <w:bCs/>
                <w:sz w:val="20"/>
                <w:szCs w:val="20"/>
                <w:lang w:val="en-US"/>
              </w:rPr>
              <w:t>22.</w:t>
            </w:r>
          </w:p>
        </w:tc>
        <w:tc>
          <w:tcPr>
            <w:tcW w:w="2409" w:type="dxa"/>
          </w:tcPr>
          <w:p w14:paraId="6131DD1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Издаване на удостоверение за местонахождение на търговски обект – отстояние от домове за сираци, соц.услуги за резидентна грижа</w:t>
            </w:r>
          </w:p>
        </w:tc>
        <w:tc>
          <w:tcPr>
            <w:tcW w:w="1562" w:type="dxa"/>
          </w:tcPr>
          <w:p w14:paraId="50FB7B1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7</w:t>
            </w:r>
          </w:p>
        </w:tc>
        <w:tc>
          <w:tcPr>
            <w:tcW w:w="1559" w:type="dxa"/>
          </w:tcPr>
          <w:p w14:paraId="5AAF1DD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25,50 евро </w:t>
            </w:r>
          </w:p>
        </w:tc>
        <w:tc>
          <w:tcPr>
            <w:tcW w:w="1701" w:type="dxa"/>
          </w:tcPr>
          <w:p w14:paraId="0B18A92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4C1F2F03"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w:t>
            </w:r>
          </w:p>
        </w:tc>
      </w:tr>
      <w:tr w:rsidR="00495145" w:rsidRPr="00495145" w14:paraId="7F2E48C0" w14:textId="77777777" w:rsidTr="00E16688">
        <w:tc>
          <w:tcPr>
            <w:tcW w:w="708" w:type="dxa"/>
          </w:tcPr>
          <w:p w14:paraId="46CED8DA"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23.</w:t>
            </w:r>
          </w:p>
        </w:tc>
        <w:tc>
          <w:tcPr>
            <w:tcW w:w="2409" w:type="dxa"/>
          </w:tcPr>
          <w:p w14:paraId="0862046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заповед за учредяване </w:t>
            </w:r>
          </w:p>
          <w:p w14:paraId="334EC74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на право на прокарване на </w:t>
            </w:r>
          </w:p>
          <w:p w14:paraId="703F673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отклонения от общи мрежи и съоръжения на техническата </w:t>
            </w:r>
          </w:p>
          <w:p w14:paraId="4B67E8A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инфраструктура през чужди имоти</w:t>
            </w:r>
          </w:p>
        </w:tc>
        <w:tc>
          <w:tcPr>
            <w:tcW w:w="1562" w:type="dxa"/>
          </w:tcPr>
          <w:p w14:paraId="6C54F45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30</w:t>
            </w:r>
          </w:p>
        </w:tc>
        <w:tc>
          <w:tcPr>
            <w:tcW w:w="3260" w:type="dxa"/>
            <w:gridSpan w:val="2"/>
          </w:tcPr>
          <w:p w14:paraId="122F2EE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Съгласно чл. 210 от ЗУТ</w:t>
            </w:r>
          </w:p>
        </w:tc>
        <w:tc>
          <w:tcPr>
            <w:tcW w:w="1843" w:type="dxa"/>
          </w:tcPr>
          <w:p w14:paraId="37277131"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2043</w:t>
            </w:r>
          </w:p>
        </w:tc>
      </w:tr>
      <w:tr w:rsidR="00495145" w:rsidRPr="00495145" w14:paraId="54029DFA" w14:textId="77777777" w:rsidTr="00E16688">
        <w:tc>
          <w:tcPr>
            <w:tcW w:w="708" w:type="dxa"/>
          </w:tcPr>
          <w:p w14:paraId="2DA9F9CB"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24.</w:t>
            </w:r>
          </w:p>
        </w:tc>
        <w:tc>
          <w:tcPr>
            <w:tcW w:w="2409" w:type="dxa"/>
          </w:tcPr>
          <w:p w14:paraId="6CE0A6F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Одобряване на екзекутивни документи</w:t>
            </w:r>
          </w:p>
        </w:tc>
        <w:tc>
          <w:tcPr>
            <w:tcW w:w="1562" w:type="dxa"/>
          </w:tcPr>
          <w:p w14:paraId="0171C00D"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14</w:t>
            </w:r>
          </w:p>
        </w:tc>
        <w:tc>
          <w:tcPr>
            <w:tcW w:w="3260" w:type="dxa"/>
            <w:gridSpan w:val="2"/>
          </w:tcPr>
          <w:p w14:paraId="03E16B4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10% от таксата за одобряване на проект</w:t>
            </w:r>
          </w:p>
        </w:tc>
        <w:tc>
          <w:tcPr>
            <w:tcW w:w="1843" w:type="dxa"/>
          </w:tcPr>
          <w:p w14:paraId="79DDFB67"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p>
        </w:tc>
      </w:tr>
      <w:tr w:rsidR="00495145" w:rsidRPr="00495145" w14:paraId="580386B1" w14:textId="77777777" w:rsidTr="00E16688">
        <w:tc>
          <w:tcPr>
            <w:tcW w:w="708" w:type="dxa"/>
          </w:tcPr>
          <w:p w14:paraId="03736EA5"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25.</w:t>
            </w:r>
          </w:p>
        </w:tc>
        <w:tc>
          <w:tcPr>
            <w:tcW w:w="2409" w:type="dxa"/>
          </w:tcPr>
          <w:p w14:paraId="7E6855D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Регистриране и въвеждане на </w:t>
            </w:r>
          </w:p>
          <w:p w14:paraId="03B288F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строежи в експлоатация, издаване </w:t>
            </w:r>
          </w:p>
          <w:p w14:paraId="733CBCB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на удостоверение за въвеждане в </w:t>
            </w:r>
          </w:p>
          <w:p w14:paraId="7C21EFD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експлоатация за видовете строежи </w:t>
            </w:r>
          </w:p>
          <w:p w14:paraId="3CFBAA2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от IV  категория:</w:t>
            </w:r>
          </w:p>
          <w:p w14:paraId="1DBB954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405A88F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а) части пътища, улици от второстепенна </w:t>
            </w:r>
            <w:r w:rsidRPr="00495145">
              <w:rPr>
                <w:rFonts w:ascii="Verdana" w:eastAsia="Calibri" w:hAnsi="Verdana"/>
                <w:sz w:val="20"/>
                <w:szCs w:val="20"/>
              </w:rPr>
              <w:lastRenderedPageBreak/>
              <w:t>улична мрежа V и VІ клас и съоръженията към тях</w:t>
            </w:r>
          </w:p>
          <w:p w14:paraId="6C45C3E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б) жилищни и смесени сгради със средно застрояване, сгради и съоръжения за обществено обслужване с РЗП от 1000 до 5000 кв.м. или с капацитет от 100 до 200 места за посетители</w:t>
            </w:r>
          </w:p>
          <w:p w14:paraId="4B7929A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2405A2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в)</w:t>
            </w:r>
            <w:r w:rsidRPr="00495145">
              <w:rPr>
                <w:rFonts w:ascii="Arial Narrow" w:eastAsia="SimSun" w:hAnsi="Arial Narrow" w:cs="All Times New Roman"/>
                <w:sz w:val="22"/>
                <w:szCs w:val="22"/>
              </w:rPr>
              <w:t xml:space="preserve"> </w:t>
            </w:r>
            <w:r w:rsidRPr="00495145">
              <w:rPr>
                <w:rFonts w:ascii="Verdana" w:eastAsia="Calibri" w:hAnsi="Verdana"/>
                <w:sz w:val="20"/>
                <w:szCs w:val="20"/>
              </w:rPr>
              <w:t>производствени сгради с капацитет от 50 до 100 работни места и съоръженията към тях</w:t>
            </w:r>
          </w:p>
          <w:p w14:paraId="79CFDD5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366A410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г) паркове, градини и озеленени площи до 1 хектар</w:t>
            </w:r>
          </w:p>
          <w:p w14:paraId="254D506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213703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д)</w:t>
            </w:r>
            <w:r w:rsidRPr="00495145">
              <w:rPr>
                <w:rFonts w:ascii="Arial Narrow" w:eastAsia="SimSun" w:hAnsi="Arial Narrow" w:cs="All Times New Roman"/>
                <w:sz w:val="22"/>
                <w:szCs w:val="22"/>
              </w:rPr>
              <w:t xml:space="preserve"> </w:t>
            </w:r>
            <w:r w:rsidRPr="00495145">
              <w:rPr>
                <w:rFonts w:ascii="Verdana" w:eastAsia="Calibri" w:hAnsi="Verdana"/>
                <w:sz w:val="20"/>
                <w:szCs w:val="20"/>
              </w:rPr>
              <w:t>реконструкции, преустройства, основни ремонти и смяна предназначението на строежите от тази категория</w:t>
            </w:r>
          </w:p>
          <w:p w14:paraId="5EC4C92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3E6652A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е)</w:t>
            </w:r>
            <w:r w:rsidRPr="00495145">
              <w:rPr>
                <w:rFonts w:ascii="Arial Narrow" w:eastAsia="SimSun" w:hAnsi="Arial Narrow" w:cs="All Times New Roman"/>
                <w:sz w:val="22"/>
                <w:szCs w:val="22"/>
              </w:rPr>
              <w:t xml:space="preserve"> </w:t>
            </w:r>
            <w:r w:rsidRPr="00495145">
              <w:rPr>
                <w:rFonts w:ascii="Verdana" w:eastAsia="Calibri" w:hAnsi="Verdana"/>
                <w:sz w:val="20"/>
                <w:szCs w:val="20"/>
              </w:rPr>
              <w:t>вътрешни преустройства на сградите от ІV категория, с които не се засяга конструкцията им</w:t>
            </w:r>
          </w:p>
          <w:p w14:paraId="767CECC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tc>
        <w:tc>
          <w:tcPr>
            <w:tcW w:w="1562" w:type="dxa"/>
          </w:tcPr>
          <w:p w14:paraId="3194D65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lastRenderedPageBreak/>
              <w:t>7</w:t>
            </w:r>
          </w:p>
        </w:tc>
        <w:tc>
          <w:tcPr>
            <w:tcW w:w="1559" w:type="dxa"/>
          </w:tcPr>
          <w:p w14:paraId="35F013F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6399E7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B81825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27128A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A31769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69F7C9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F7B586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9FABC4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315183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B4E4FC5"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656F9F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1C0DB9E" w14:textId="77777777" w:rsidR="00495145" w:rsidRPr="00495145" w:rsidRDefault="00495145" w:rsidP="00495145">
            <w:pPr>
              <w:tabs>
                <w:tab w:val="center" w:pos="4536"/>
                <w:tab w:val="right" w:pos="9072"/>
              </w:tabs>
              <w:spacing w:line="360" w:lineRule="auto"/>
              <w:rPr>
                <w:rFonts w:ascii="Verdana" w:eastAsia="Calibri" w:hAnsi="Verdana"/>
                <w:color w:val="FF0000"/>
                <w:sz w:val="20"/>
                <w:szCs w:val="20"/>
              </w:rPr>
            </w:pPr>
            <w:r w:rsidRPr="00495145">
              <w:rPr>
                <w:rFonts w:ascii="Verdana" w:eastAsia="Calibri" w:hAnsi="Verdana"/>
                <w:sz w:val="20"/>
                <w:szCs w:val="20"/>
              </w:rPr>
              <w:t>а)</w:t>
            </w:r>
            <w:r w:rsidRPr="00495145">
              <w:rPr>
                <w:rFonts w:ascii="Arial Narrow" w:eastAsia="SimSun" w:hAnsi="Arial Narrow" w:cs="All Times New Roman"/>
                <w:sz w:val="22"/>
                <w:szCs w:val="22"/>
              </w:rPr>
              <w:t xml:space="preserve"> </w:t>
            </w:r>
            <w:r w:rsidRPr="00495145">
              <w:rPr>
                <w:rFonts w:ascii="Verdana" w:eastAsia="Calibri" w:hAnsi="Verdana"/>
                <w:sz w:val="20"/>
                <w:szCs w:val="20"/>
              </w:rPr>
              <w:t>0,20 евро</w:t>
            </w:r>
            <w:r w:rsidRPr="00495145">
              <w:rPr>
                <w:rFonts w:ascii="Verdana" w:eastAsia="Calibri" w:hAnsi="Verdana"/>
                <w:color w:val="FF0000"/>
                <w:sz w:val="20"/>
                <w:szCs w:val="20"/>
              </w:rPr>
              <w:t xml:space="preserve"> </w:t>
            </w:r>
            <w:r w:rsidRPr="00495145">
              <w:rPr>
                <w:rFonts w:ascii="Verdana" w:eastAsia="Calibri" w:hAnsi="Verdana"/>
                <w:sz w:val="20"/>
                <w:szCs w:val="20"/>
              </w:rPr>
              <w:t xml:space="preserve">/л.м., но не </w:t>
            </w:r>
            <w:r w:rsidRPr="00495145">
              <w:rPr>
                <w:rFonts w:ascii="Verdana" w:eastAsia="Calibri" w:hAnsi="Verdana"/>
                <w:sz w:val="20"/>
                <w:szCs w:val="20"/>
              </w:rPr>
              <w:lastRenderedPageBreak/>
              <w:t>повече от 102,00 евро</w:t>
            </w:r>
          </w:p>
          <w:p w14:paraId="2EB5F02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4CBB58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5FFEB4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5F32BC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б)76,60 евро</w:t>
            </w:r>
          </w:p>
          <w:p w14:paraId="7CE3A20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3CC930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A3075E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0276E3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3BC0B4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009475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F03607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F98E9C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84E7AB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5C7D56A" w14:textId="77777777" w:rsidR="00495145" w:rsidRPr="00495145" w:rsidRDefault="00495145" w:rsidP="00495145">
            <w:pPr>
              <w:tabs>
                <w:tab w:val="center" w:pos="4536"/>
                <w:tab w:val="right" w:pos="9072"/>
              </w:tabs>
              <w:spacing w:line="360" w:lineRule="auto"/>
              <w:jc w:val="both"/>
              <w:rPr>
                <w:rFonts w:ascii="Verdana" w:eastAsia="Calibri" w:hAnsi="Verdana"/>
                <w:color w:val="FF0000"/>
                <w:sz w:val="20"/>
                <w:szCs w:val="20"/>
              </w:rPr>
            </w:pPr>
            <w:r w:rsidRPr="00495145">
              <w:rPr>
                <w:rFonts w:ascii="Verdana" w:eastAsia="Calibri" w:hAnsi="Verdana"/>
                <w:sz w:val="20"/>
                <w:szCs w:val="20"/>
              </w:rPr>
              <w:t>в)255,60 евро</w:t>
            </w:r>
          </w:p>
          <w:p w14:paraId="6E53302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86B308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3321F6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4EAD91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097A6D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4E9661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г) 51,00 евро</w:t>
            </w:r>
          </w:p>
          <w:p w14:paraId="58FF741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B14DB5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A2E60CE" w14:textId="77777777" w:rsidR="00495145" w:rsidRPr="00495145" w:rsidRDefault="00495145" w:rsidP="00495145">
            <w:pPr>
              <w:tabs>
                <w:tab w:val="center" w:pos="4536"/>
                <w:tab w:val="right" w:pos="9072"/>
              </w:tabs>
              <w:spacing w:line="360" w:lineRule="auto"/>
              <w:jc w:val="both"/>
              <w:rPr>
                <w:rFonts w:ascii="Verdana" w:eastAsia="Calibri" w:hAnsi="Verdana"/>
                <w:color w:val="FF0000"/>
                <w:sz w:val="20"/>
                <w:szCs w:val="20"/>
              </w:rPr>
            </w:pPr>
            <w:r w:rsidRPr="00495145">
              <w:rPr>
                <w:rFonts w:ascii="Verdana" w:eastAsia="Calibri" w:hAnsi="Verdana"/>
                <w:sz w:val="20"/>
                <w:szCs w:val="20"/>
              </w:rPr>
              <w:t>д) 76,60 евро</w:t>
            </w:r>
          </w:p>
          <w:p w14:paraId="7044A96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522F9A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9D16365"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0DF1C1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A44941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3F2F19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A2A9AD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е)</w:t>
            </w:r>
            <w:r w:rsidRPr="00495145">
              <w:rPr>
                <w:rFonts w:ascii="Arial Narrow" w:eastAsia="SimSun" w:hAnsi="Arial Narrow" w:cs="All Times New Roman"/>
                <w:sz w:val="22"/>
                <w:szCs w:val="22"/>
              </w:rPr>
              <w:t xml:space="preserve"> </w:t>
            </w:r>
            <w:r w:rsidRPr="00495145">
              <w:rPr>
                <w:rFonts w:ascii="Verdana" w:eastAsia="Calibri" w:hAnsi="Verdana"/>
                <w:sz w:val="20"/>
                <w:szCs w:val="20"/>
              </w:rPr>
              <w:t>51,00 евро</w:t>
            </w:r>
          </w:p>
          <w:p w14:paraId="5F826565"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701" w:type="dxa"/>
          </w:tcPr>
          <w:p w14:paraId="2878BE3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B270F3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4807245"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EACBC7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3C74E0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008C40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B55DCF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80B036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98EE195"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970F66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DAAC9F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C136AD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FF7817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52EA2A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921994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902521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91454F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C0D217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EC9848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3ED447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0698AB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BFC3CE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6B8D49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BBF7B2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0BE40453" w14:textId="77777777" w:rsidR="00495145" w:rsidRPr="00495145" w:rsidRDefault="00495145" w:rsidP="00495145">
            <w:pPr>
              <w:tabs>
                <w:tab w:val="center" w:pos="4536"/>
                <w:tab w:val="right" w:pos="9072"/>
              </w:tabs>
              <w:spacing w:line="360" w:lineRule="auto"/>
              <w:rPr>
                <w:rFonts w:ascii="Verdana" w:eastAsia="Calibri" w:hAnsi="Verdana"/>
                <w:b/>
                <w:bCs/>
                <w:sz w:val="20"/>
                <w:szCs w:val="20"/>
                <w:lang w:val="en-US"/>
              </w:rPr>
            </w:pPr>
            <w:r w:rsidRPr="00495145">
              <w:rPr>
                <w:rFonts w:ascii="Verdana" w:eastAsia="Calibri" w:hAnsi="Verdana"/>
                <w:b/>
                <w:bCs/>
                <w:sz w:val="20"/>
                <w:szCs w:val="20"/>
              </w:rPr>
              <w:lastRenderedPageBreak/>
              <w:t>2062</w:t>
            </w:r>
          </w:p>
          <w:p w14:paraId="45869B60" w14:textId="77777777" w:rsidR="00495145" w:rsidRPr="00495145" w:rsidRDefault="00495145" w:rsidP="00495145">
            <w:pPr>
              <w:tabs>
                <w:tab w:val="center" w:pos="4536"/>
                <w:tab w:val="right" w:pos="9072"/>
              </w:tabs>
              <w:spacing w:line="360" w:lineRule="auto"/>
              <w:rPr>
                <w:rFonts w:ascii="Verdana" w:eastAsia="Calibri" w:hAnsi="Verdana"/>
                <w:b/>
                <w:bCs/>
                <w:sz w:val="20"/>
                <w:szCs w:val="20"/>
                <w:lang w:val="en-US"/>
              </w:rPr>
            </w:pPr>
          </w:p>
        </w:tc>
      </w:tr>
      <w:tr w:rsidR="00495145" w:rsidRPr="00495145" w14:paraId="57F500F6" w14:textId="77777777" w:rsidTr="00E16688">
        <w:tc>
          <w:tcPr>
            <w:tcW w:w="708" w:type="dxa"/>
          </w:tcPr>
          <w:p w14:paraId="1A5325D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2409" w:type="dxa"/>
          </w:tcPr>
          <w:p w14:paraId="02DEA3E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Регистриране и въвеждане на </w:t>
            </w:r>
          </w:p>
          <w:p w14:paraId="3241F09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строежи в експлоатация, издаване на удостоверение за въвеждане в </w:t>
            </w:r>
          </w:p>
          <w:p w14:paraId="26B7A26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експлоатация за видовете строежи </w:t>
            </w:r>
          </w:p>
          <w:p w14:paraId="6DDD45B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от V  категория:</w:t>
            </w:r>
          </w:p>
          <w:p w14:paraId="5CC78B1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E2ED71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а) жилищни и смесени сгради с ниско застрояване, вилни сгради, сгради и съоръжения за обществено обслужване с разгъната застроена площ до 1000 кв.м. или с капацитет до 100 места за посетители</w:t>
            </w:r>
          </w:p>
          <w:p w14:paraId="15FDF42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4A8D615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б)</w:t>
            </w:r>
            <w:r w:rsidRPr="00495145">
              <w:rPr>
                <w:rFonts w:ascii="Arial Narrow" w:eastAsia="SimSun" w:hAnsi="Arial Narrow" w:cs="All Times New Roman"/>
                <w:sz w:val="22"/>
                <w:szCs w:val="22"/>
              </w:rPr>
              <w:t xml:space="preserve"> </w:t>
            </w:r>
            <w:r w:rsidRPr="00495145">
              <w:rPr>
                <w:rFonts w:ascii="Verdana" w:eastAsia="Calibri" w:hAnsi="Verdana"/>
                <w:sz w:val="20"/>
                <w:szCs w:val="20"/>
              </w:rPr>
              <w:t>производствени сгради с капацитет до 50 работни места и съоръженията към тях</w:t>
            </w:r>
          </w:p>
          <w:p w14:paraId="2CDC8EF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465685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в) реконструкции, преустройства, основни ремонти и смяна предназначението на строежите от тази категория</w:t>
            </w:r>
          </w:p>
          <w:p w14:paraId="61604D1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467B08E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562" w:type="dxa"/>
          </w:tcPr>
          <w:p w14:paraId="79118F0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559" w:type="dxa"/>
          </w:tcPr>
          <w:p w14:paraId="31A9358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377F74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C563A3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303CDC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3FB4DD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AE65AE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239CD9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E91283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1C0CAA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C2C42F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912AC5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C6B5E6C" w14:textId="77777777" w:rsidR="00495145" w:rsidRPr="00495145" w:rsidRDefault="00495145" w:rsidP="00495145">
            <w:pPr>
              <w:tabs>
                <w:tab w:val="center" w:pos="4536"/>
                <w:tab w:val="right" w:pos="9072"/>
              </w:tabs>
              <w:spacing w:line="360" w:lineRule="auto"/>
              <w:jc w:val="both"/>
              <w:rPr>
                <w:rFonts w:ascii="Verdana" w:eastAsia="Calibri" w:hAnsi="Verdana"/>
                <w:color w:val="FF0000"/>
                <w:sz w:val="20"/>
                <w:szCs w:val="20"/>
              </w:rPr>
            </w:pPr>
            <w:r w:rsidRPr="00495145">
              <w:rPr>
                <w:rFonts w:ascii="Verdana" w:eastAsia="Calibri" w:hAnsi="Verdana"/>
                <w:sz w:val="20"/>
                <w:szCs w:val="20"/>
              </w:rPr>
              <w:t>а)</w:t>
            </w:r>
            <w:r w:rsidRPr="00495145">
              <w:rPr>
                <w:rFonts w:ascii="Arial Narrow" w:eastAsia="SimSun" w:hAnsi="Arial Narrow" w:cs="All Times New Roman"/>
                <w:sz w:val="22"/>
                <w:szCs w:val="22"/>
              </w:rPr>
              <w:t xml:space="preserve"> </w:t>
            </w:r>
            <w:r w:rsidRPr="00495145">
              <w:rPr>
                <w:rFonts w:ascii="Verdana" w:eastAsia="Calibri" w:hAnsi="Verdana"/>
                <w:sz w:val="20"/>
                <w:szCs w:val="20"/>
              </w:rPr>
              <w:t>51,00 евро</w:t>
            </w:r>
          </w:p>
          <w:p w14:paraId="3E1251F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FE0416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9392AB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128675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611BC5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1741F5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EE41BF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0126D4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DF7622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67D942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AA9DDD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1B1092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FB8FAE7" w14:textId="77777777" w:rsidR="00495145" w:rsidRPr="00495145" w:rsidRDefault="00495145" w:rsidP="00495145">
            <w:pPr>
              <w:tabs>
                <w:tab w:val="center" w:pos="4536"/>
                <w:tab w:val="right" w:pos="9072"/>
              </w:tabs>
              <w:spacing w:line="360" w:lineRule="auto"/>
              <w:jc w:val="both"/>
              <w:rPr>
                <w:rFonts w:ascii="Verdana" w:eastAsia="Calibri" w:hAnsi="Verdana"/>
                <w:color w:val="FF0000"/>
                <w:sz w:val="20"/>
                <w:szCs w:val="20"/>
              </w:rPr>
            </w:pPr>
            <w:r w:rsidRPr="00495145">
              <w:rPr>
                <w:rFonts w:ascii="Verdana" w:eastAsia="Calibri" w:hAnsi="Verdana"/>
                <w:sz w:val="20"/>
                <w:szCs w:val="20"/>
              </w:rPr>
              <w:t>б)</w:t>
            </w:r>
            <w:r w:rsidRPr="00495145">
              <w:rPr>
                <w:rFonts w:ascii="Arial Narrow" w:eastAsia="SimSun" w:hAnsi="Arial Narrow" w:cs="All Times New Roman"/>
                <w:sz w:val="22"/>
                <w:szCs w:val="22"/>
              </w:rPr>
              <w:t xml:space="preserve"> </w:t>
            </w:r>
            <w:r w:rsidRPr="00495145">
              <w:rPr>
                <w:rFonts w:ascii="Verdana" w:eastAsia="Calibri" w:hAnsi="Verdana"/>
                <w:sz w:val="20"/>
                <w:szCs w:val="20"/>
              </w:rPr>
              <w:t>76,60 евро</w:t>
            </w:r>
          </w:p>
          <w:p w14:paraId="267E52A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73679E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FEFA8E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830584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1B8516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7177E36"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в) 51,00 евро</w:t>
            </w:r>
          </w:p>
          <w:p w14:paraId="3B51B46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701" w:type="dxa"/>
          </w:tcPr>
          <w:p w14:paraId="4881FA7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D73033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04F609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038AA1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8E2012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1534AB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366119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DBDF2B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B1487E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DADAE3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B002D0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0CCF56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1EE8A2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736633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C8A050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5EFF70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1E36E7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D120FF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8FC5CA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47BB40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8B7762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13D3DD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57A425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E50BAC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A1A7D8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54FB28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1D802415"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p>
        </w:tc>
      </w:tr>
      <w:tr w:rsidR="00495145" w:rsidRPr="00495145" w14:paraId="7B9A9862" w14:textId="77777777" w:rsidTr="00E16688">
        <w:tc>
          <w:tcPr>
            <w:tcW w:w="708" w:type="dxa"/>
          </w:tcPr>
          <w:p w14:paraId="6D32B435"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26.</w:t>
            </w:r>
          </w:p>
        </w:tc>
        <w:tc>
          <w:tcPr>
            <w:tcW w:w="2409" w:type="dxa"/>
          </w:tcPr>
          <w:p w14:paraId="4D38431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разрешение за </w:t>
            </w:r>
            <w:r w:rsidRPr="00495145">
              <w:rPr>
                <w:rFonts w:ascii="Verdana" w:eastAsia="Calibri" w:hAnsi="Verdana"/>
                <w:sz w:val="20"/>
                <w:szCs w:val="20"/>
              </w:rPr>
              <w:lastRenderedPageBreak/>
              <w:t>специално ползване на общинските пътища</w:t>
            </w:r>
          </w:p>
          <w:p w14:paraId="0272FB0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10146F4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а) използването на пътищата за превоз на тежки и извънгабаритни товари</w:t>
            </w:r>
          </w:p>
          <w:p w14:paraId="7AFD60FD"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657EC03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б) използването на пътищата за осъществяване на дейности в обхвата на пътя и в обслужващите зони</w:t>
            </w:r>
          </w:p>
          <w:p w14:paraId="4AA11D5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1EFECF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C61E54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2A63ED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EC6B59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830839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48354B1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3F8E884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A0EB3E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1179F6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24ACBA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A74412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8F3647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1C611F4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4F9106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71F708B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D15873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DF1B1E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C43ECF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44E5F8E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458B5CF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0E7B14E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22DE98B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095B5C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в) временно ползване на части от пътното платно и </w:t>
            </w:r>
            <w:r w:rsidRPr="00495145">
              <w:rPr>
                <w:rFonts w:ascii="Verdana" w:eastAsia="Calibri" w:hAnsi="Verdana"/>
                <w:sz w:val="20"/>
                <w:szCs w:val="20"/>
              </w:rPr>
              <w:lastRenderedPageBreak/>
              <w:t xml:space="preserve">земи в обхвата на пътя от други лица </w:t>
            </w:r>
          </w:p>
          <w:p w14:paraId="1A6B01C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162F5C5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г) временно ползване на части от пътното платно и земи в обхвата на пътя при автомобилни ралита състезания и други масови мероприятия</w:t>
            </w:r>
          </w:p>
          <w:p w14:paraId="31F6994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5C61FAB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tc>
        <w:tc>
          <w:tcPr>
            <w:tcW w:w="1562" w:type="dxa"/>
          </w:tcPr>
          <w:p w14:paraId="35DB85B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lastRenderedPageBreak/>
              <w:t>7</w:t>
            </w:r>
          </w:p>
        </w:tc>
        <w:tc>
          <w:tcPr>
            <w:tcW w:w="1559" w:type="dxa"/>
          </w:tcPr>
          <w:p w14:paraId="41A4708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C7EB33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3AEA86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E7EC28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FF9390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70D19F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CAA8F9F"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а) 25,50 евро </w:t>
            </w:r>
          </w:p>
          <w:p w14:paraId="26548DA5"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/км.</w:t>
            </w:r>
          </w:p>
          <w:p w14:paraId="14CAC65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227B173"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07CF6B5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p>
          <w:p w14:paraId="3B548A12" w14:textId="77777777" w:rsidR="00495145" w:rsidRPr="00495145" w:rsidRDefault="00495145" w:rsidP="00495145">
            <w:pPr>
              <w:tabs>
                <w:tab w:val="center" w:pos="4536"/>
                <w:tab w:val="right" w:pos="9072"/>
              </w:tabs>
              <w:spacing w:line="360" w:lineRule="auto"/>
              <w:rPr>
                <w:rFonts w:ascii="Arial Narrow" w:eastAsia="SimSun" w:hAnsi="Arial Narrow" w:cs="All Times New Roman"/>
                <w:sz w:val="22"/>
                <w:szCs w:val="22"/>
              </w:rPr>
            </w:pPr>
            <w:r w:rsidRPr="00495145">
              <w:rPr>
                <w:rFonts w:ascii="Verdana" w:eastAsia="Calibri" w:hAnsi="Verdana"/>
                <w:sz w:val="20"/>
                <w:szCs w:val="20"/>
              </w:rPr>
              <w:t>б) изграждане и експлоатация на търговски крайпътни обекти и на пътни връзки към тях – 0,50 евро</w:t>
            </w:r>
          </w:p>
          <w:p w14:paraId="35419C3F" w14:textId="77777777" w:rsidR="00495145" w:rsidRPr="00495145" w:rsidRDefault="00495145" w:rsidP="00495145">
            <w:pPr>
              <w:tabs>
                <w:tab w:val="center" w:pos="4536"/>
                <w:tab w:val="right" w:pos="9072"/>
              </w:tabs>
              <w:spacing w:line="360" w:lineRule="auto"/>
              <w:rPr>
                <w:rFonts w:ascii="Arial Narrow" w:eastAsia="SimSun" w:hAnsi="Arial Narrow" w:cs="All Times New Roman"/>
                <w:sz w:val="22"/>
                <w:szCs w:val="22"/>
              </w:rPr>
            </w:pPr>
            <w:r w:rsidRPr="00495145">
              <w:rPr>
                <w:rFonts w:ascii="Verdana" w:eastAsia="Calibri" w:hAnsi="Verdana"/>
                <w:sz w:val="20"/>
                <w:szCs w:val="20"/>
              </w:rPr>
              <w:t>/ кв.м.</w:t>
            </w:r>
          </w:p>
          <w:p w14:paraId="3113F03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-изграждане на нови и съществуващи подземни и надземни линейни или отделно стоящи съоръжения и тяхната експлоатация в обхвата на пътя – 0,30 евро /л.м.</w:t>
            </w:r>
          </w:p>
          <w:p w14:paraId="64F2FA7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в)</w:t>
            </w:r>
            <w:r w:rsidRPr="00495145">
              <w:rPr>
                <w:rFonts w:ascii="Arial Narrow" w:eastAsia="SimSun" w:hAnsi="Arial Narrow" w:cs="All Times New Roman"/>
                <w:sz w:val="22"/>
                <w:szCs w:val="22"/>
              </w:rPr>
              <w:t xml:space="preserve"> </w:t>
            </w:r>
            <w:r w:rsidRPr="00495145">
              <w:rPr>
                <w:rFonts w:ascii="Verdana" w:eastAsia="Calibri" w:hAnsi="Verdana"/>
                <w:sz w:val="20"/>
                <w:szCs w:val="20"/>
              </w:rPr>
              <w:t>2,50 евро / кв.м. на ден</w:t>
            </w:r>
          </w:p>
          <w:p w14:paraId="58809A6D" w14:textId="77777777" w:rsidR="00495145" w:rsidRPr="00495145" w:rsidRDefault="00495145" w:rsidP="00495145">
            <w:pPr>
              <w:tabs>
                <w:tab w:val="center" w:pos="4536"/>
                <w:tab w:val="right" w:pos="9072"/>
              </w:tabs>
              <w:spacing w:line="360" w:lineRule="auto"/>
              <w:jc w:val="both"/>
              <w:rPr>
                <w:rFonts w:ascii="Arial Narrow" w:eastAsia="SimSun" w:hAnsi="Arial Narrow" w:cs="All Times New Roman"/>
                <w:sz w:val="22"/>
                <w:szCs w:val="22"/>
              </w:rPr>
            </w:pPr>
          </w:p>
          <w:p w14:paraId="58B11B97" w14:textId="77777777" w:rsidR="00495145" w:rsidRPr="00495145" w:rsidRDefault="00495145" w:rsidP="00495145">
            <w:pPr>
              <w:tabs>
                <w:tab w:val="center" w:pos="4536"/>
                <w:tab w:val="right" w:pos="9072"/>
              </w:tabs>
              <w:spacing w:line="360" w:lineRule="auto"/>
              <w:jc w:val="both"/>
              <w:rPr>
                <w:rFonts w:ascii="Arial Narrow" w:eastAsia="SimSun" w:hAnsi="Arial Narrow" w:cs="All Times New Roman"/>
                <w:sz w:val="22"/>
                <w:szCs w:val="22"/>
              </w:rPr>
            </w:pPr>
          </w:p>
          <w:p w14:paraId="1D7C6173" w14:textId="77777777" w:rsidR="00495145" w:rsidRPr="00495145" w:rsidRDefault="00495145" w:rsidP="00495145">
            <w:pPr>
              <w:tabs>
                <w:tab w:val="center" w:pos="4536"/>
                <w:tab w:val="right" w:pos="9072"/>
              </w:tabs>
              <w:spacing w:line="360" w:lineRule="auto"/>
              <w:jc w:val="both"/>
              <w:rPr>
                <w:rFonts w:ascii="Arial Narrow" w:eastAsia="SimSun" w:hAnsi="Arial Narrow" w:cs="All Times New Roman"/>
                <w:sz w:val="22"/>
                <w:szCs w:val="22"/>
              </w:rPr>
            </w:pPr>
            <w:r w:rsidRPr="00495145">
              <w:rPr>
                <w:rFonts w:ascii="Verdana" w:eastAsia="Calibri" w:hAnsi="Verdana"/>
                <w:sz w:val="20"/>
                <w:szCs w:val="20"/>
              </w:rPr>
              <w:t>г)</w:t>
            </w:r>
            <w:r w:rsidRPr="00495145">
              <w:rPr>
                <w:rFonts w:ascii="Arial Narrow" w:eastAsia="SimSun" w:hAnsi="Arial Narrow" w:cs="All Times New Roman"/>
                <w:sz w:val="22"/>
                <w:szCs w:val="22"/>
              </w:rPr>
              <w:t xml:space="preserve"> </w:t>
            </w:r>
            <w:r w:rsidRPr="00495145">
              <w:rPr>
                <w:rFonts w:ascii="Verdana" w:eastAsia="Calibri" w:hAnsi="Verdana"/>
                <w:sz w:val="20"/>
                <w:szCs w:val="20"/>
              </w:rPr>
              <w:t>30,60 евро/ км на ден</w:t>
            </w:r>
          </w:p>
        </w:tc>
        <w:tc>
          <w:tcPr>
            <w:tcW w:w="1701" w:type="dxa"/>
          </w:tcPr>
          <w:p w14:paraId="47B33A5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41D1F2F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E630C5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8DDC6F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F27C02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302CB9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6D4947A1"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2F4DDB4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8E2334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78D6B1C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5F6F81A6" w14:textId="77777777" w:rsidR="00495145" w:rsidRPr="00495145" w:rsidRDefault="00495145" w:rsidP="00495145">
            <w:pPr>
              <w:tabs>
                <w:tab w:val="center" w:pos="4536"/>
                <w:tab w:val="right" w:pos="9072"/>
              </w:tabs>
              <w:spacing w:line="360" w:lineRule="auto"/>
              <w:jc w:val="both"/>
              <w:rPr>
                <w:rFonts w:ascii="Verdana" w:eastAsia="Calibri" w:hAnsi="Verdana"/>
                <w:sz w:val="22"/>
                <w:szCs w:val="22"/>
              </w:rPr>
            </w:pPr>
          </w:p>
          <w:p w14:paraId="53CDB37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156AC73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p w14:paraId="3C69E49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457383F8"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p>
        </w:tc>
      </w:tr>
      <w:tr w:rsidR="00495145" w:rsidRPr="00495145" w14:paraId="78C6C51E" w14:textId="77777777" w:rsidTr="00E16688">
        <w:tc>
          <w:tcPr>
            <w:tcW w:w="708" w:type="dxa"/>
          </w:tcPr>
          <w:p w14:paraId="74D4D8E4"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lastRenderedPageBreak/>
              <w:t>27.</w:t>
            </w:r>
          </w:p>
        </w:tc>
        <w:tc>
          <w:tcPr>
            <w:tcW w:w="2409" w:type="dxa"/>
          </w:tcPr>
          <w:p w14:paraId="2491953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Разглеждане на инвестиционни проекти от ЕСУТ, съгласно чл.141 и чл. 142, ал. 6, т. 1 от ЗУТ за жилищни сгради и реконструкции, преустройства, основни ремонти и смяна предназначението на същите.</w:t>
            </w:r>
          </w:p>
          <w:p w14:paraId="0017537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562" w:type="dxa"/>
          </w:tcPr>
          <w:p w14:paraId="19E93A2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30</w:t>
            </w:r>
          </w:p>
        </w:tc>
        <w:tc>
          <w:tcPr>
            <w:tcW w:w="1559" w:type="dxa"/>
          </w:tcPr>
          <w:p w14:paraId="23686F57" w14:textId="77777777" w:rsidR="00495145" w:rsidRPr="00495145" w:rsidRDefault="00495145" w:rsidP="00495145">
            <w:pPr>
              <w:tabs>
                <w:tab w:val="center" w:pos="4536"/>
                <w:tab w:val="right" w:pos="9072"/>
              </w:tabs>
              <w:spacing w:line="360" w:lineRule="auto"/>
              <w:jc w:val="both"/>
              <w:rPr>
                <w:rFonts w:ascii="Verdana" w:eastAsia="Calibri" w:hAnsi="Verdana"/>
                <w:color w:val="FF0000"/>
                <w:sz w:val="20"/>
                <w:szCs w:val="20"/>
              </w:rPr>
            </w:pPr>
            <w:r w:rsidRPr="00495145">
              <w:rPr>
                <w:rFonts w:ascii="Verdana" w:eastAsia="Calibri" w:hAnsi="Verdana"/>
                <w:sz w:val="20"/>
                <w:szCs w:val="20"/>
              </w:rPr>
              <w:t>0,15 евро /кв.м., но не по – малко от 25,50 евро</w:t>
            </w:r>
          </w:p>
        </w:tc>
        <w:tc>
          <w:tcPr>
            <w:tcW w:w="1701" w:type="dxa"/>
          </w:tcPr>
          <w:p w14:paraId="78843230" w14:textId="77777777" w:rsidR="00495145" w:rsidRPr="00495145" w:rsidRDefault="00495145" w:rsidP="00495145">
            <w:pPr>
              <w:tabs>
                <w:tab w:val="center" w:pos="4536"/>
                <w:tab w:val="right" w:pos="9072"/>
              </w:tabs>
              <w:spacing w:line="360" w:lineRule="auto"/>
              <w:jc w:val="both"/>
              <w:rPr>
                <w:rFonts w:ascii="Verdana" w:eastAsia="Calibri" w:hAnsi="Verdana"/>
                <w:color w:val="FF0000"/>
                <w:sz w:val="20"/>
                <w:szCs w:val="20"/>
              </w:rPr>
            </w:pPr>
          </w:p>
        </w:tc>
        <w:tc>
          <w:tcPr>
            <w:tcW w:w="1843" w:type="dxa"/>
          </w:tcPr>
          <w:p w14:paraId="02866469"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w:t>
            </w:r>
          </w:p>
        </w:tc>
      </w:tr>
      <w:tr w:rsidR="00495145" w:rsidRPr="00495145" w14:paraId="200059DC" w14:textId="77777777" w:rsidTr="00E16688">
        <w:tc>
          <w:tcPr>
            <w:tcW w:w="708" w:type="dxa"/>
          </w:tcPr>
          <w:p w14:paraId="7C84F9D9"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28.</w:t>
            </w:r>
          </w:p>
        </w:tc>
        <w:tc>
          <w:tcPr>
            <w:tcW w:w="2409" w:type="dxa"/>
          </w:tcPr>
          <w:p w14:paraId="1471E49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заверен препис от </w:t>
            </w:r>
          </w:p>
          <w:p w14:paraId="705BE20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решение на Общински експертен </w:t>
            </w:r>
          </w:p>
          <w:p w14:paraId="0FFA161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съвет</w:t>
            </w:r>
          </w:p>
        </w:tc>
        <w:tc>
          <w:tcPr>
            <w:tcW w:w="1562" w:type="dxa"/>
          </w:tcPr>
          <w:p w14:paraId="082DF5A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7</w:t>
            </w:r>
          </w:p>
        </w:tc>
        <w:tc>
          <w:tcPr>
            <w:tcW w:w="3260" w:type="dxa"/>
            <w:gridSpan w:val="2"/>
          </w:tcPr>
          <w:p w14:paraId="6636C3B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843" w:type="dxa"/>
          </w:tcPr>
          <w:p w14:paraId="5DFF2376"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2519</w:t>
            </w:r>
          </w:p>
        </w:tc>
      </w:tr>
      <w:tr w:rsidR="00495145" w:rsidRPr="00495145" w14:paraId="33F20CC4" w14:textId="77777777" w:rsidTr="00E16688">
        <w:tc>
          <w:tcPr>
            <w:tcW w:w="708" w:type="dxa"/>
          </w:tcPr>
          <w:p w14:paraId="4884074A"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29.</w:t>
            </w:r>
          </w:p>
        </w:tc>
        <w:tc>
          <w:tcPr>
            <w:tcW w:w="2409" w:type="dxa"/>
          </w:tcPr>
          <w:p w14:paraId="0C188ED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разрешително за </w:t>
            </w:r>
          </w:p>
          <w:p w14:paraId="252C38E7"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ползване на водни обекти – </w:t>
            </w:r>
          </w:p>
          <w:p w14:paraId="2C8FC04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публична общинска собственост, с </w:t>
            </w:r>
          </w:p>
          <w:p w14:paraId="21CF11E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изключение на разрешителните по </w:t>
            </w:r>
          </w:p>
          <w:p w14:paraId="1FEF46D4"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lastRenderedPageBreak/>
              <w:t>чл. 46, ал. 1, т. 3 от Закона за водите</w:t>
            </w:r>
          </w:p>
        </w:tc>
        <w:tc>
          <w:tcPr>
            <w:tcW w:w="1562" w:type="dxa"/>
          </w:tcPr>
          <w:p w14:paraId="397D006B"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3260" w:type="dxa"/>
            <w:gridSpan w:val="2"/>
          </w:tcPr>
          <w:p w14:paraId="0B85D4B4" w14:textId="77777777" w:rsidR="00495145" w:rsidRPr="00495145" w:rsidRDefault="00495145" w:rsidP="00495145">
            <w:pPr>
              <w:tabs>
                <w:tab w:val="center" w:pos="4536"/>
                <w:tab w:val="right" w:pos="9072"/>
              </w:tabs>
              <w:spacing w:line="360" w:lineRule="auto"/>
              <w:rPr>
                <w:rFonts w:ascii="Verdana" w:eastAsia="Calibri" w:hAnsi="Verdana"/>
                <w:sz w:val="16"/>
                <w:szCs w:val="16"/>
              </w:rPr>
            </w:pPr>
            <w:r w:rsidRPr="00495145">
              <w:rPr>
                <w:rFonts w:ascii="Verdana" w:eastAsia="Calibri" w:hAnsi="Verdana"/>
                <w:sz w:val="16"/>
                <w:szCs w:val="16"/>
              </w:rPr>
              <w:t xml:space="preserve">Съгласно Тарифа </w:t>
            </w:r>
          </w:p>
          <w:p w14:paraId="283DA9FA" w14:textId="77777777" w:rsidR="00495145" w:rsidRPr="00495145" w:rsidRDefault="00495145" w:rsidP="00495145">
            <w:pPr>
              <w:tabs>
                <w:tab w:val="center" w:pos="4536"/>
                <w:tab w:val="right" w:pos="9072"/>
              </w:tabs>
              <w:spacing w:line="360" w:lineRule="auto"/>
              <w:rPr>
                <w:rFonts w:ascii="Verdana" w:eastAsia="Calibri" w:hAnsi="Verdana"/>
                <w:sz w:val="16"/>
                <w:szCs w:val="16"/>
              </w:rPr>
            </w:pPr>
            <w:r w:rsidRPr="00495145">
              <w:rPr>
                <w:rFonts w:ascii="Verdana" w:eastAsia="Calibri" w:hAnsi="Verdana"/>
                <w:sz w:val="16"/>
                <w:szCs w:val="16"/>
              </w:rPr>
              <w:t xml:space="preserve">за таксите, които </w:t>
            </w:r>
          </w:p>
          <w:p w14:paraId="60AE9237" w14:textId="77777777" w:rsidR="00495145" w:rsidRPr="00495145" w:rsidRDefault="00495145" w:rsidP="00495145">
            <w:pPr>
              <w:tabs>
                <w:tab w:val="center" w:pos="4536"/>
                <w:tab w:val="right" w:pos="9072"/>
              </w:tabs>
              <w:spacing w:line="360" w:lineRule="auto"/>
              <w:rPr>
                <w:rFonts w:ascii="Verdana" w:eastAsia="Calibri" w:hAnsi="Verdana"/>
                <w:sz w:val="16"/>
                <w:szCs w:val="16"/>
              </w:rPr>
            </w:pPr>
            <w:r w:rsidRPr="00495145">
              <w:rPr>
                <w:rFonts w:ascii="Verdana" w:eastAsia="Calibri" w:hAnsi="Verdana"/>
                <w:sz w:val="16"/>
                <w:szCs w:val="16"/>
              </w:rPr>
              <w:t xml:space="preserve">се събират в </w:t>
            </w:r>
          </w:p>
          <w:p w14:paraId="242C433D" w14:textId="77777777" w:rsidR="00495145" w:rsidRPr="00495145" w:rsidRDefault="00495145" w:rsidP="00495145">
            <w:pPr>
              <w:tabs>
                <w:tab w:val="center" w:pos="4536"/>
                <w:tab w:val="right" w:pos="9072"/>
              </w:tabs>
              <w:spacing w:line="360" w:lineRule="auto"/>
              <w:rPr>
                <w:rFonts w:ascii="Verdana" w:eastAsia="Calibri" w:hAnsi="Verdana"/>
                <w:sz w:val="16"/>
                <w:szCs w:val="16"/>
              </w:rPr>
            </w:pPr>
            <w:r w:rsidRPr="00495145">
              <w:rPr>
                <w:rFonts w:ascii="Verdana" w:eastAsia="Calibri" w:hAnsi="Verdana"/>
                <w:sz w:val="16"/>
                <w:szCs w:val="16"/>
              </w:rPr>
              <w:t xml:space="preserve">системата на </w:t>
            </w:r>
          </w:p>
          <w:p w14:paraId="511C4D48" w14:textId="77777777" w:rsidR="00495145" w:rsidRPr="00495145" w:rsidRDefault="00495145" w:rsidP="00495145">
            <w:pPr>
              <w:tabs>
                <w:tab w:val="center" w:pos="4536"/>
                <w:tab w:val="right" w:pos="9072"/>
              </w:tabs>
              <w:spacing w:line="360" w:lineRule="auto"/>
              <w:rPr>
                <w:rFonts w:ascii="Verdana" w:eastAsia="Calibri" w:hAnsi="Verdana"/>
                <w:sz w:val="16"/>
                <w:szCs w:val="16"/>
              </w:rPr>
            </w:pPr>
            <w:r w:rsidRPr="00495145">
              <w:rPr>
                <w:rFonts w:ascii="Verdana" w:eastAsia="Calibri" w:hAnsi="Verdana"/>
                <w:sz w:val="16"/>
                <w:szCs w:val="16"/>
              </w:rPr>
              <w:t xml:space="preserve">Министерството </w:t>
            </w:r>
          </w:p>
          <w:p w14:paraId="45CD9FFE" w14:textId="77777777" w:rsidR="00495145" w:rsidRPr="00495145" w:rsidRDefault="00495145" w:rsidP="00495145">
            <w:pPr>
              <w:tabs>
                <w:tab w:val="center" w:pos="4536"/>
                <w:tab w:val="right" w:pos="9072"/>
              </w:tabs>
              <w:spacing w:line="360" w:lineRule="auto"/>
              <w:rPr>
                <w:rFonts w:ascii="Verdana" w:eastAsia="Calibri" w:hAnsi="Verdana"/>
                <w:sz w:val="16"/>
                <w:szCs w:val="16"/>
              </w:rPr>
            </w:pPr>
            <w:r w:rsidRPr="00495145">
              <w:rPr>
                <w:rFonts w:ascii="Verdana" w:eastAsia="Calibri" w:hAnsi="Verdana"/>
                <w:sz w:val="16"/>
                <w:szCs w:val="16"/>
              </w:rPr>
              <w:t xml:space="preserve">на околната среда </w:t>
            </w:r>
          </w:p>
          <w:p w14:paraId="7C7FAF2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16"/>
                <w:szCs w:val="16"/>
              </w:rPr>
              <w:t>и водите</w:t>
            </w:r>
          </w:p>
        </w:tc>
        <w:tc>
          <w:tcPr>
            <w:tcW w:w="1843" w:type="dxa"/>
          </w:tcPr>
          <w:p w14:paraId="496E9FB7"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1993</w:t>
            </w:r>
          </w:p>
        </w:tc>
      </w:tr>
      <w:tr w:rsidR="00495145" w:rsidRPr="00495145" w14:paraId="07E53DA3" w14:textId="77777777" w:rsidTr="00E16688">
        <w:tc>
          <w:tcPr>
            <w:tcW w:w="708" w:type="dxa"/>
          </w:tcPr>
          <w:p w14:paraId="67E09A83"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30.</w:t>
            </w:r>
          </w:p>
        </w:tc>
        <w:tc>
          <w:tcPr>
            <w:tcW w:w="2409" w:type="dxa"/>
          </w:tcPr>
          <w:p w14:paraId="2E946F3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разрешително за </w:t>
            </w:r>
          </w:p>
          <w:p w14:paraId="0F7BE388"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водовземане от води, включително </w:t>
            </w:r>
          </w:p>
          <w:p w14:paraId="1ED49B9F"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от язовири и микроязовири и </w:t>
            </w:r>
          </w:p>
          <w:p w14:paraId="5D62D39D"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минерални води </w:t>
            </w:r>
          </w:p>
          <w:p w14:paraId="335D185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-публична </w:t>
            </w:r>
          </w:p>
          <w:p w14:paraId="157C519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общинска собственост, както и от </w:t>
            </w:r>
          </w:p>
          <w:p w14:paraId="5D531BB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находища на минерални води -</w:t>
            </w:r>
            <w:r w:rsidRPr="00495145">
              <w:rPr>
                <w:color w:val="000000"/>
                <w:sz w:val="22"/>
                <w:szCs w:val="22"/>
              </w:rPr>
              <w:t xml:space="preserve"> </w:t>
            </w:r>
            <w:r w:rsidRPr="00495145">
              <w:rPr>
                <w:rFonts w:ascii="Verdana" w:eastAsia="Calibri" w:hAnsi="Verdana"/>
                <w:sz w:val="20"/>
                <w:szCs w:val="20"/>
              </w:rPr>
              <w:t xml:space="preserve">изключителна държавна </w:t>
            </w:r>
          </w:p>
          <w:p w14:paraId="585A4F9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собственост, които са предоставени </w:t>
            </w:r>
          </w:p>
          <w:p w14:paraId="1BABF1C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безвъзмездно за управление и </w:t>
            </w:r>
          </w:p>
          <w:p w14:paraId="2E663ECC"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ползване от общините</w:t>
            </w:r>
          </w:p>
        </w:tc>
        <w:tc>
          <w:tcPr>
            <w:tcW w:w="1562" w:type="dxa"/>
          </w:tcPr>
          <w:p w14:paraId="2383EF1A"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3260" w:type="dxa"/>
            <w:gridSpan w:val="2"/>
          </w:tcPr>
          <w:p w14:paraId="17788DDE"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Съгласно Тарифа </w:t>
            </w:r>
          </w:p>
          <w:p w14:paraId="06E733D3"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за таксите, които </w:t>
            </w:r>
          </w:p>
          <w:p w14:paraId="6EBBE5A3"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се събират в </w:t>
            </w:r>
          </w:p>
          <w:p w14:paraId="3965A310"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системата на </w:t>
            </w:r>
          </w:p>
          <w:p w14:paraId="0B2D789A"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Министерството </w:t>
            </w:r>
          </w:p>
          <w:p w14:paraId="6A7872FA"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на околната среда </w:t>
            </w:r>
          </w:p>
          <w:p w14:paraId="29DFC227"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16"/>
                <w:szCs w:val="16"/>
              </w:rPr>
              <w:t>и водите</w:t>
            </w:r>
          </w:p>
        </w:tc>
        <w:tc>
          <w:tcPr>
            <w:tcW w:w="1843" w:type="dxa"/>
          </w:tcPr>
          <w:p w14:paraId="08282A23"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2004</w:t>
            </w:r>
          </w:p>
        </w:tc>
      </w:tr>
      <w:tr w:rsidR="00495145" w:rsidRPr="00495145" w14:paraId="1368E7E9" w14:textId="77777777" w:rsidTr="00E16688">
        <w:tc>
          <w:tcPr>
            <w:tcW w:w="708" w:type="dxa"/>
          </w:tcPr>
          <w:p w14:paraId="007A3D2F"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31.</w:t>
            </w:r>
          </w:p>
        </w:tc>
        <w:tc>
          <w:tcPr>
            <w:tcW w:w="2409" w:type="dxa"/>
          </w:tcPr>
          <w:p w14:paraId="6C89D29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За продължаване срока на </w:t>
            </w:r>
          </w:p>
          <w:p w14:paraId="7E60021A"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Разрешенията по т.29 и т.30</w:t>
            </w:r>
          </w:p>
        </w:tc>
        <w:tc>
          <w:tcPr>
            <w:tcW w:w="1562" w:type="dxa"/>
          </w:tcPr>
          <w:p w14:paraId="443DADBC"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3260" w:type="dxa"/>
            <w:gridSpan w:val="2"/>
          </w:tcPr>
          <w:p w14:paraId="0D3EDCBE"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Съгласно Тарифа </w:t>
            </w:r>
          </w:p>
          <w:p w14:paraId="3FA71787"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за таксите, които </w:t>
            </w:r>
          </w:p>
          <w:p w14:paraId="083E59DB"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се събират в </w:t>
            </w:r>
          </w:p>
          <w:p w14:paraId="5B09E8CB"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системата на </w:t>
            </w:r>
          </w:p>
          <w:p w14:paraId="2634A377"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Министерството </w:t>
            </w:r>
          </w:p>
          <w:p w14:paraId="4C6FDF67"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на околната среда </w:t>
            </w:r>
          </w:p>
          <w:p w14:paraId="7ADA3DB8"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16"/>
                <w:szCs w:val="16"/>
              </w:rPr>
              <w:t>и водите</w:t>
            </w:r>
          </w:p>
        </w:tc>
        <w:tc>
          <w:tcPr>
            <w:tcW w:w="1843" w:type="dxa"/>
          </w:tcPr>
          <w:p w14:paraId="217EAABD"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r>
      <w:tr w:rsidR="00495145" w:rsidRPr="00495145" w14:paraId="2ACC398E" w14:textId="77777777" w:rsidTr="00E16688">
        <w:tc>
          <w:tcPr>
            <w:tcW w:w="708" w:type="dxa"/>
          </w:tcPr>
          <w:p w14:paraId="3A95818E"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32.</w:t>
            </w:r>
          </w:p>
        </w:tc>
        <w:tc>
          <w:tcPr>
            <w:tcW w:w="2409" w:type="dxa"/>
          </w:tcPr>
          <w:p w14:paraId="1497E90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За изменение и/или допълнение на </w:t>
            </w:r>
          </w:p>
          <w:p w14:paraId="22D25242"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Разрешенията по</w:t>
            </w:r>
          </w:p>
          <w:p w14:paraId="79AA7CB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т.29 и т.30</w:t>
            </w:r>
          </w:p>
        </w:tc>
        <w:tc>
          <w:tcPr>
            <w:tcW w:w="1562" w:type="dxa"/>
          </w:tcPr>
          <w:p w14:paraId="1C7FC1BE"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3260" w:type="dxa"/>
            <w:gridSpan w:val="2"/>
          </w:tcPr>
          <w:p w14:paraId="6C38454D"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Съгласно Тарифа </w:t>
            </w:r>
          </w:p>
          <w:p w14:paraId="45C78C6A"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за таксите, които </w:t>
            </w:r>
          </w:p>
          <w:p w14:paraId="136298A6"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се събират в </w:t>
            </w:r>
          </w:p>
          <w:p w14:paraId="4886DF7D"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системата на </w:t>
            </w:r>
          </w:p>
          <w:p w14:paraId="79388750"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Министерството </w:t>
            </w:r>
          </w:p>
          <w:p w14:paraId="08ABFE27" w14:textId="77777777" w:rsidR="00495145" w:rsidRPr="00495145" w:rsidRDefault="00495145" w:rsidP="00495145">
            <w:pPr>
              <w:tabs>
                <w:tab w:val="center" w:pos="4536"/>
                <w:tab w:val="right" w:pos="9072"/>
              </w:tabs>
              <w:spacing w:line="360" w:lineRule="auto"/>
              <w:jc w:val="both"/>
              <w:rPr>
                <w:rFonts w:ascii="Verdana" w:eastAsia="Calibri" w:hAnsi="Verdana"/>
                <w:sz w:val="16"/>
                <w:szCs w:val="16"/>
              </w:rPr>
            </w:pPr>
            <w:r w:rsidRPr="00495145">
              <w:rPr>
                <w:rFonts w:ascii="Verdana" w:eastAsia="Calibri" w:hAnsi="Verdana"/>
                <w:sz w:val="16"/>
                <w:szCs w:val="16"/>
              </w:rPr>
              <w:t xml:space="preserve">на околната среда </w:t>
            </w:r>
          </w:p>
          <w:p w14:paraId="4941DBD5"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16"/>
                <w:szCs w:val="16"/>
              </w:rPr>
              <w:t>и водите</w:t>
            </w:r>
          </w:p>
        </w:tc>
        <w:tc>
          <w:tcPr>
            <w:tcW w:w="1843" w:type="dxa"/>
          </w:tcPr>
          <w:p w14:paraId="7E9B6705"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r>
      <w:tr w:rsidR="00495145" w:rsidRPr="00495145" w14:paraId="14A56B0E" w14:textId="77777777" w:rsidTr="00E16688">
        <w:tc>
          <w:tcPr>
            <w:tcW w:w="708" w:type="dxa"/>
          </w:tcPr>
          <w:p w14:paraId="77C8D779"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1.</w:t>
            </w:r>
          </w:p>
        </w:tc>
        <w:tc>
          <w:tcPr>
            <w:tcW w:w="2409" w:type="dxa"/>
          </w:tcPr>
          <w:p w14:paraId="6EFF237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4D002BED"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наличие или липса на съставен акт </w:t>
            </w:r>
          </w:p>
          <w:p w14:paraId="1AA1F6A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за общинска собственост</w:t>
            </w:r>
          </w:p>
        </w:tc>
        <w:tc>
          <w:tcPr>
            <w:tcW w:w="1562" w:type="dxa"/>
          </w:tcPr>
          <w:p w14:paraId="527FDFB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7</w:t>
            </w:r>
          </w:p>
        </w:tc>
        <w:tc>
          <w:tcPr>
            <w:tcW w:w="1559" w:type="dxa"/>
          </w:tcPr>
          <w:p w14:paraId="0EB69680"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 xml:space="preserve">10,00 евро </w:t>
            </w:r>
          </w:p>
        </w:tc>
        <w:tc>
          <w:tcPr>
            <w:tcW w:w="1701" w:type="dxa"/>
          </w:tcPr>
          <w:p w14:paraId="0DB85B42"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7491B3A3"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2078</w:t>
            </w:r>
          </w:p>
        </w:tc>
      </w:tr>
      <w:tr w:rsidR="00495145" w:rsidRPr="00495145" w14:paraId="2ED47CE0" w14:textId="77777777" w:rsidTr="00E16688">
        <w:tc>
          <w:tcPr>
            <w:tcW w:w="708" w:type="dxa"/>
          </w:tcPr>
          <w:p w14:paraId="2908AEDC"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lastRenderedPageBreak/>
              <w:t>2.</w:t>
            </w:r>
          </w:p>
        </w:tc>
        <w:tc>
          <w:tcPr>
            <w:tcW w:w="2409" w:type="dxa"/>
          </w:tcPr>
          <w:p w14:paraId="4D28FF4B"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Справки по актовите книги и </w:t>
            </w:r>
          </w:p>
          <w:p w14:paraId="38D6C42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издаване на заверени копия от </w:t>
            </w:r>
          </w:p>
          <w:p w14:paraId="222EDE56"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документи относно общинска </w:t>
            </w:r>
          </w:p>
          <w:p w14:paraId="7B14537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собственост</w:t>
            </w:r>
          </w:p>
        </w:tc>
        <w:tc>
          <w:tcPr>
            <w:tcW w:w="1562" w:type="dxa"/>
          </w:tcPr>
          <w:p w14:paraId="55D40933"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7</w:t>
            </w:r>
          </w:p>
        </w:tc>
        <w:tc>
          <w:tcPr>
            <w:tcW w:w="3260" w:type="dxa"/>
            <w:gridSpan w:val="2"/>
          </w:tcPr>
          <w:p w14:paraId="4271D041"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843" w:type="dxa"/>
          </w:tcPr>
          <w:p w14:paraId="234F2894"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2095</w:t>
            </w:r>
          </w:p>
        </w:tc>
      </w:tr>
      <w:tr w:rsidR="00495145" w:rsidRPr="00495145" w14:paraId="1F6FCC82" w14:textId="77777777" w:rsidTr="00E16688">
        <w:tc>
          <w:tcPr>
            <w:tcW w:w="708" w:type="dxa"/>
          </w:tcPr>
          <w:p w14:paraId="28C75F50" w14:textId="77777777" w:rsidR="00495145" w:rsidRPr="00495145" w:rsidRDefault="00495145" w:rsidP="00495145">
            <w:pPr>
              <w:tabs>
                <w:tab w:val="center" w:pos="4536"/>
                <w:tab w:val="right" w:pos="9072"/>
              </w:tabs>
              <w:spacing w:line="360" w:lineRule="auto"/>
              <w:jc w:val="both"/>
              <w:rPr>
                <w:rFonts w:ascii="Verdana" w:eastAsia="Calibri" w:hAnsi="Verdana"/>
                <w:b/>
                <w:bCs/>
                <w:sz w:val="20"/>
                <w:szCs w:val="20"/>
              </w:rPr>
            </w:pPr>
            <w:r w:rsidRPr="00495145">
              <w:rPr>
                <w:rFonts w:ascii="Verdana" w:eastAsia="Calibri" w:hAnsi="Verdana"/>
                <w:b/>
                <w:bCs/>
                <w:sz w:val="20"/>
                <w:szCs w:val="20"/>
              </w:rPr>
              <w:t>3.</w:t>
            </w:r>
          </w:p>
        </w:tc>
        <w:tc>
          <w:tcPr>
            <w:tcW w:w="2409" w:type="dxa"/>
          </w:tcPr>
          <w:p w14:paraId="03A053E9"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Обработване на заявление- </w:t>
            </w:r>
          </w:p>
          <w:p w14:paraId="38BFCEF0"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 xml:space="preserve">декларация за обстоятелствена </w:t>
            </w:r>
          </w:p>
          <w:p w14:paraId="317296FE"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проверка</w:t>
            </w:r>
          </w:p>
        </w:tc>
        <w:tc>
          <w:tcPr>
            <w:tcW w:w="1562" w:type="dxa"/>
          </w:tcPr>
          <w:p w14:paraId="141764E5" w14:textId="77777777" w:rsidR="00495145" w:rsidRPr="00495145" w:rsidRDefault="00495145" w:rsidP="00495145">
            <w:pPr>
              <w:tabs>
                <w:tab w:val="center" w:pos="4536"/>
                <w:tab w:val="right" w:pos="9072"/>
              </w:tabs>
              <w:spacing w:line="360" w:lineRule="auto"/>
              <w:rPr>
                <w:rFonts w:ascii="Verdana" w:eastAsia="Calibri" w:hAnsi="Verdana"/>
                <w:sz w:val="20"/>
                <w:szCs w:val="20"/>
              </w:rPr>
            </w:pPr>
            <w:r w:rsidRPr="00495145">
              <w:rPr>
                <w:rFonts w:ascii="Verdana" w:eastAsia="Calibri" w:hAnsi="Verdana"/>
                <w:sz w:val="20"/>
                <w:szCs w:val="20"/>
              </w:rPr>
              <w:t>7</w:t>
            </w:r>
          </w:p>
        </w:tc>
        <w:tc>
          <w:tcPr>
            <w:tcW w:w="1559" w:type="dxa"/>
          </w:tcPr>
          <w:p w14:paraId="608657C4"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r w:rsidRPr="00495145">
              <w:rPr>
                <w:rFonts w:ascii="Verdana" w:eastAsia="Calibri" w:hAnsi="Verdana"/>
                <w:sz w:val="20"/>
                <w:szCs w:val="20"/>
              </w:rPr>
              <w:t>10,00 евро</w:t>
            </w:r>
          </w:p>
        </w:tc>
        <w:tc>
          <w:tcPr>
            <w:tcW w:w="1701" w:type="dxa"/>
          </w:tcPr>
          <w:p w14:paraId="1CE1EB59" w14:textId="77777777" w:rsidR="00495145" w:rsidRPr="00495145" w:rsidRDefault="00495145" w:rsidP="00495145">
            <w:pPr>
              <w:tabs>
                <w:tab w:val="center" w:pos="4536"/>
                <w:tab w:val="right" w:pos="9072"/>
              </w:tabs>
              <w:spacing w:line="360" w:lineRule="auto"/>
              <w:jc w:val="both"/>
              <w:rPr>
                <w:rFonts w:ascii="Verdana" w:eastAsia="Calibri" w:hAnsi="Verdana"/>
                <w:sz w:val="20"/>
                <w:szCs w:val="20"/>
              </w:rPr>
            </w:pPr>
          </w:p>
        </w:tc>
        <w:tc>
          <w:tcPr>
            <w:tcW w:w="1843" w:type="dxa"/>
          </w:tcPr>
          <w:p w14:paraId="220E7373" w14:textId="77777777" w:rsidR="00495145" w:rsidRPr="00495145" w:rsidRDefault="00495145" w:rsidP="00495145">
            <w:pPr>
              <w:tabs>
                <w:tab w:val="center" w:pos="4536"/>
                <w:tab w:val="right" w:pos="9072"/>
              </w:tabs>
              <w:spacing w:line="360" w:lineRule="auto"/>
              <w:rPr>
                <w:rFonts w:ascii="Verdana" w:eastAsia="Calibri" w:hAnsi="Verdana"/>
                <w:b/>
                <w:bCs/>
                <w:sz w:val="20"/>
                <w:szCs w:val="20"/>
              </w:rPr>
            </w:pPr>
            <w:r w:rsidRPr="00495145">
              <w:rPr>
                <w:rFonts w:ascii="Verdana" w:eastAsia="Calibri" w:hAnsi="Verdana"/>
                <w:b/>
                <w:bCs/>
                <w:sz w:val="20"/>
                <w:szCs w:val="20"/>
              </w:rPr>
              <w:t>2878</w:t>
            </w:r>
          </w:p>
        </w:tc>
      </w:tr>
    </w:tbl>
    <w:p w14:paraId="1F0566E1" w14:textId="77777777" w:rsidR="00495145" w:rsidRPr="00495145" w:rsidRDefault="00495145" w:rsidP="00495145">
      <w:pPr>
        <w:spacing w:line="360" w:lineRule="auto"/>
        <w:jc w:val="both"/>
        <w:rPr>
          <w:rFonts w:ascii="Verdana" w:eastAsia="Calibri" w:hAnsi="Verdana"/>
          <w:sz w:val="20"/>
          <w:szCs w:val="20"/>
          <w:lang w:eastAsia="en-US"/>
        </w:rPr>
      </w:pPr>
    </w:p>
    <w:p w14:paraId="2D487C70" w14:textId="77777777" w:rsidR="00495145" w:rsidRPr="00495145" w:rsidRDefault="00495145" w:rsidP="00495145">
      <w:pPr>
        <w:spacing w:line="360" w:lineRule="auto"/>
        <w:jc w:val="both"/>
        <w:rPr>
          <w:rFonts w:ascii="Verdana" w:eastAsia="Calibri" w:hAnsi="Verdana"/>
          <w:sz w:val="20"/>
          <w:szCs w:val="20"/>
          <w:lang w:eastAsia="en-US"/>
        </w:rPr>
      </w:pPr>
      <w:r w:rsidRPr="00495145">
        <w:rPr>
          <w:rFonts w:ascii="Verdana" w:eastAsia="Calibri" w:hAnsi="Verdana"/>
          <w:b/>
          <w:sz w:val="20"/>
          <w:szCs w:val="20"/>
          <w:lang w:val="en-GB" w:eastAsia="en-US"/>
        </w:rPr>
        <w:t xml:space="preserve">§ </w:t>
      </w:r>
      <w:r w:rsidRPr="00495145">
        <w:rPr>
          <w:rFonts w:ascii="Verdana" w:eastAsia="Calibri" w:hAnsi="Verdana"/>
          <w:b/>
          <w:sz w:val="20"/>
          <w:szCs w:val="20"/>
          <w:lang w:eastAsia="en-US"/>
        </w:rPr>
        <w:t>7</w:t>
      </w:r>
      <w:r w:rsidRPr="00495145">
        <w:rPr>
          <w:rFonts w:ascii="Verdana" w:eastAsia="Calibri" w:hAnsi="Verdana"/>
          <w:b/>
          <w:sz w:val="20"/>
          <w:szCs w:val="20"/>
          <w:lang w:val="en-GB" w:eastAsia="en-US"/>
        </w:rPr>
        <w:t>.</w:t>
      </w:r>
      <w:r w:rsidRPr="00495145">
        <w:rPr>
          <w:rFonts w:ascii="Verdana" w:eastAsia="Calibri" w:hAnsi="Verdana"/>
          <w:sz w:val="20"/>
          <w:szCs w:val="20"/>
          <w:lang w:val="en-GB" w:eastAsia="en-US"/>
        </w:rPr>
        <w:t xml:space="preserve"> </w:t>
      </w:r>
      <w:r w:rsidRPr="00495145">
        <w:rPr>
          <w:rFonts w:ascii="Verdana" w:eastAsia="Calibri" w:hAnsi="Verdana"/>
          <w:sz w:val="20"/>
          <w:szCs w:val="20"/>
          <w:lang w:eastAsia="en-US"/>
        </w:rPr>
        <w:t>Приложение № 3 се изменя така:</w:t>
      </w:r>
    </w:p>
    <w:p w14:paraId="50DA9F17" w14:textId="77777777" w:rsidR="00495145" w:rsidRPr="00495145" w:rsidRDefault="00495145" w:rsidP="00495145">
      <w:pPr>
        <w:spacing w:line="360" w:lineRule="auto"/>
        <w:ind w:firstLine="708"/>
        <w:jc w:val="both"/>
        <w:rPr>
          <w:rFonts w:ascii="Verdana" w:eastAsia="Calibri" w:hAnsi="Verdana"/>
          <w:sz w:val="20"/>
          <w:szCs w:val="20"/>
          <w:lang w:eastAsia="en-US"/>
        </w:rPr>
      </w:pPr>
    </w:p>
    <w:p w14:paraId="6E161D5A" w14:textId="77777777" w:rsidR="00495145" w:rsidRPr="00495145" w:rsidRDefault="00495145" w:rsidP="00495145">
      <w:pPr>
        <w:spacing w:line="360" w:lineRule="auto"/>
        <w:ind w:firstLine="708"/>
        <w:jc w:val="center"/>
        <w:rPr>
          <w:rFonts w:ascii="Verdana" w:eastAsia="Calibri" w:hAnsi="Verdana"/>
          <w:sz w:val="20"/>
          <w:szCs w:val="20"/>
          <w:lang w:eastAsia="en-US"/>
        </w:rPr>
      </w:pPr>
    </w:p>
    <w:p w14:paraId="61710A64" w14:textId="77777777" w:rsidR="00495145" w:rsidRPr="00495145" w:rsidRDefault="00495145" w:rsidP="00495145">
      <w:pPr>
        <w:spacing w:line="360" w:lineRule="auto"/>
        <w:ind w:firstLine="708"/>
        <w:jc w:val="center"/>
        <w:rPr>
          <w:rFonts w:ascii="Verdana" w:eastAsia="Calibri" w:hAnsi="Verdana"/>
          <w:b/>
          <w:sz w:val="20"/>
          <w:szCs w:val="20"/>
          <w:lang w:eastAsia="en-US"/>
        </w:rPr>
      </w:pPr>
      <w:r w:rsidRPr="00495145">
        <w:rPr>
          <w:rFonts w:ascii="Verdana" w:eastAsia="Calibri" w:hAnsi="Verdana"/>
          <w:b/>
          <w:sz w:val="20"/>
          <w:szCs w:val="20"/>
          <w:lang w:eastAsia="en-US"/>
        </w:rPr>
        <w:t>ПРИЛОЖЕНИЕ № 3</w:t>
      </w:r>
    </w:p>
    <w:p w14:paraId="48A8928B" w14:textId="77777777" w:rsidR="00495145" w:rsidRPr="00495145" w:rsidRDefault="00495145" w:rsidP="00495145">
      <w:pPr>
        <w:spacing w:line="360" w:lineRule="auto"/>
        <w:ind w:firstLine="708"/>
        <w:jc w:val="center"/>
        <w:rPr>
          <w:rFonts w:ascii="Verdana" w:eastAsia="Calibri" w:hAnsi="Verdana"/>
          <w:b/>
          <w:bCs/>
          <w:iCs/>
          <w:sz w:val="20"/>
          <w:szCs w:val="20"/>
          <w:lang w:eastAsia="en-US"/>
        </w:rPr>
      </w:pPr>
      <w:r w:rsidRPr="00495145">
        <w:rPr>
          <w:rFonts w:ascii="Verdana" w:eastAsia="Calibri" w:hAnsi="Verdana"/>
          <w:b/>
          <w:sz w:val="20"/>
          <w:szCs w:val="20"/>
          <w:lang w:eastAsia="en-US"/>
        </w:rPr>
        <w:t>Такси за административни услуги</w:t>
      </w:r>
    </w:p>
    <w:p w14:paraId="060AADC6" w14:textId="77777777" w:rsidR="00495145" w:rsidRPr="00495145" w:rsidRDefault="00495145" w:rsidP="00495145">
      <w:pPr>
        <w:spacing w:line="360" w:lineRule="auto"/>
        <w:ind w:firstLine="708"/>
        <w:jc w:val="both"/>
        <w:rPr>
          <w:rFonts w:ascii="Verdana" w:eastAsia="Calibri" w:hAnsi="Verdana"/>
          <w:sz w:val="20"/>
          <w:szCs w:val="20"/>
          <w:lang w:eastAsia="en-US"/>
        </w:rPr>
      </w:pPr>
    </w:p>
    <w:p w14:paraId="62B93F26" w14:textId="77777777" w:rsidR="00495145" w:rsidRPr="00495145" w:rsidRDefault="00495145" w:rsidP="00495145">
      <w:pPr>
        <w:spacing w:line="360" w:lineRule="auto"/>
        <w:ind w:firstLine="708"/>
        <w:jc w:val="both"/>
        <w:rPr>
          <w:rFonts w:ascii="Verdana" w:eastAsia="Calibri" w:hAnsi="Verdana"/>
          <w:sz w:val="20"/>
          <w:szCs w:val="20"/>
          <w:lang w:eastAsia="en-US"/>
        </w:rPr>
      </w:pPr>
    </w:p>
    <w:tbl>
      <w:tblPr>
        <w:tblStyle w:val="TableGrid"/>
        <w:tblW w:w="9640" w:type="dxa"/>
        <w:tblInd w:w="-289" w:type="dxa"/>
        <w:tblLayout w:type="fixed"/>
        <w:tblLook w:val="04A0" w:firstRow="1" w:lastRow="0" w:firstColumn="1" w:lastColumn="0" w:noHBand="0" w:noVBand="1"/>
      </w:tblPr>
      <w:tblGrid>
        <w:gridCol w:w="710"/>
        <w:gridCol w:w="2409"/>
        <w:gridCol w:w="993"/>
        <w:gridCol w:w="850"/>
        <w:gridCol w:w="2268"/>
        <w:gridCol w:w="1418"/>
        <w:gridCol w:w="992"/>
      </w:tblGrid>
      <w:tr w:rsidR="00495145" w:rsidRPr="00495145" w14:paraId="7A3FD8B0" w14:textId="77777777" w:rsidTr="00E16688">
        <w:trPr>
          <w:trHeight w:val="728"/>
        </w:trPr>
        <w:tc>
          <w:tcPr>
            <w:tcW w:w="9640" w:type="dxa"/>
            <w:gridSpan w:val="7"/>
            <w:shd w:val="clear" w:color="auto" w:fill="9CC2E5"/>
          </w:tcPr>
          <w:p w14:paraId="77B873D0" w14:textId="77777777" w:rsidR="00495145" w:rsidRPr="00495145" w:rsidRDefault="00495145" w:rsidP="00495145">
            <w:pPr>
              <w:spacing w:line="360" w:lineRule="auto"/>
              <w:jc w:val="both"/>
              <w:rPr>
                <w:rFonts w:ascii="Verdana" w:eastAsia="Calibri" w:hAnsi="Verdana"/>
                <w:sz w:val="20"/>
                <w:szCs w:val="20"/>
              </w:rPr>
            </w:pPr>
            <w:r w:rsidRPr="00495145">
              <w:rPr>
                <w:rFonts w:ascii="Verdana" w:eastAsia="Calibri" w:hAnsi="Verdana"/>
                <w:iCs/>
                <w:sz w:val="20"/>
                <w:szCs w:val="20"/>
              </w:rPr>
              <w:t>I</w:t>
            </w:r>
            <w:r w:rsidRPr="00495145">
              <w:rPr>
                <w:rFonts w:ascii="Verdana" w:eastAsia="Calibri" w:hAnsi="Verdana"/>
                <w:b/>
                <w:bCs/>
                <w:iCs/>
                <w:sz w:val="20"/>
                <w:szCs w:val="20"/>
              </w:rPr>
              <w:t>. АДМИНИСТРАТИВНИ УСЛУГИ „ГРАЖДАНСКА РЕГИСТРАЦИЯ И АКТОСЪСТАВЯНЕ“</w:t>
            </w:r>
          </w:p>
        </w:tc>
      </w:tr>
      <w:tr w:rsidR="00495145" w:rsidRPr="00495145" w14:paraId="577E2007" w14:textId="77777777" w:rsidTr="00E16688">
        <w:trPr>
          <w:trHeight w:val="728"/>
        </w:trPr>
        <w:tc>
          <w:tcPr>
            <w:tcW w:w="710" w:type="dxa"/>
            <w:vMerge w:val="restart"/>
            <w:shd w:val="clear" w:color="auto" w:fill="BDD6EE"/>
          </w:tcPr>
          <w:p w14:paraId="7E68C7F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w:t>
            </w:r>
          </w:p>
        </w:tc>
        <w:tc>
          <w:tcPr>
            <w:tcW w:w="2409" w:type="dxa"/>
            <w:vMerge w:val="restart"/>
            <w:shd w:val="clear" w:color="auto" w:fill="BDD6EE"/>
          </w:tcPr>
          <w:p w14:paraId="14CBCAC3" w14:textId="77777777" w:rsidR="00495145" w:rsidRPr="00495145" w:rsidRDefault="00495145" w:rsidP="00495145">
            <w:pPr>
              <w:spacing w:line="360" w:lineRule="auto"/>
              <w:rPr>
                <w:rFonts w:ascii="Verdana" w:eastAsia="Calibri" w:hAnsi="Verdana"/>
                <w:b/>
                <w:bCs/>
                <w:i/>
                <w:sz w:val="18"/>
                <w:szCs w:val="18"/>
              </w:rPr>
            </w:pPr>
            <w:r w:rsidRPr="00495145">
              <w:rPr>
                <w:rFonts w:ascii="Verdana" w:eastAsia="Calibri" w:hAnsi="Verdana"/>
                <w:b/>
                <w:bCs/>
                <w:i/>
                <w:sz w:val="18"/>
                <w:szCs w:val="18"/>
              </w:rPr>
              <w:t>Вид на услугата</w:t>
            </w:r>
          </w:p>
        </w:tc>
        <w:tc>
          <w:tcPr>
            <w:tcW w:w="1843" w:type="dxa"/>
            <w:gridSpan w:val="2"/>
            <w:shd w:val="clear" w:color="auto" w:fill="BDD6EE"/>
          </w:tcPr>
          <w:p w14:paraId="692E5CB3" w14:textId="77777777" w:rsidR="00495145" w:rsidRPr="00495145" w:rsidRDefault="00495145" w:rsidP="00495145">
            <w:pPr>
              <w:spacing w:line="360" w:lineRule="auto"/>
              <w:rPr>
                <w:rFonts w:ascii="Verdana" w:eastAsia="Calibri" w:hAnsi="Verdana"/>
                <w:b/>
                <w:bCs/>
                <w:i/>
                <w:sz w:val="18"/>
                <w:szCs w:val="18"/>
              </w:rPr>
            </w:pPr>
            <w:r w:rsidRPr="00495145">
              <w:rPr>
                <w:rFonts w:ascii="Verdana" w:eastAsia="Calibri" w:hAnsi="Verdana"/>
                <w:b/>
                <w:bCs/>
                <w:i/>
                <w:sz w:val="18"/>
                <w:szCs w:val="18"/>
              </w:rPr>
              <w:t>Срок на изпълнение</w:t>
            </w:r>
          </w:p>
          <w:p w14:paraId="32A73245" w14:textId="77777777" w:rsidR="00495145" w:rsidRPr="00495145" w:rsidRDefault="00495145" w:rsidP="00495145">
            <w:pPr>
              <w:spacing w:line="360" w:lineRule="auto"/>
              <w:rPr>
                <w:rFonts w:ascii="Verdana" w:eastAsia="Calibri" w:hAnsi="Verdana"/>
                <w:b/>
                <w:bCs/>
                <w:i/>
                <w:sz w:val="18"/>
                <w:szCs w:val="18"/>
              </w:rPr>
            </w:pPr>
            <w:r w:rsidRPr="00495145">
              <w:rPr>
                <w:rFonts w:ascii="Verdana" w:eastAsia="Calibri" w:hAnsi="Verdana"/>
                <w:b/>
                <w:bCs/>
                <w:i/>
                <w:sz w:val="18"/>
                <w:szCs w:val="18"/>
              </w:rPr>
              <w:t xml:space="preserve"> ( работни дни)</w:t>
            </w:r>
          </w:p>
        </w:tc>
        <w:tc>
          <w:tcPr>
            <w:tcW w:w="3686" w:type="dxa"/>
            <w:gridSpan w:val="2"/>
            <w:shd w:val="clear" w:color="auto" w:fill="BDD6EE"/>
          </w:tcPr>
          <w:p w14:paraId="5340427A" w14:textId="77777777" w:rsidR="00495145" w:rsidRPr="00495145" w:rsidRDefault="00495145" w:rsidP="00495145">
            <w:pPr>
              <w:spacing w:line="360" w:lineRule="auto"/>
              <w:rPr>
                <w:rFonts w:ascii="Verdana" w:eastAsia="Calibri" w:hAnsi="Verdana"/>
                <w:b/>
                <w:bCs/>
                <w:i/>
                <w:sz w:val="18"/>
                <w:szCs w:val="18"/>
              </w:rPr>
            </w:pPr>
            <w:r w:rsidRPr="00495145">
              <w:rPr>
                <w:rFonts w:ascii="Verdana" w:eastAsia="Calibri" w:hAnsi="Verdana"/>
                <w:b/>
                <w:bCs/>
                <w:i/>
                <w:sz w:val="18"/>
                <w:szCs w:val="18"/>
              </w:rPr>
              <w:t>Размер на таксата в евро</w:t>
            </w:r>
          </w:p>
          <w:p w14:paraId="6343321D" w14:textId="77777777" w:rsidR="00495145" w:rsidRPr="00495145" w:rsidRDefault="00495145" w:rsidP="00495145">
            <w:pPr>
              <w:spacing w:line="360" w:lineRule="auto"/>
              <w:rPr>
                <w:rFonts w:ascii="Verdana" w:eastAsia="Calibri" w:hAnsi="Verdana"/>
                <w:b/>
                <w:bCs/>
                <w:i/>
                <w:sz w:val="18"/>
                <w:szCs w:val="18"/>
              </w:rPr>
            </w:pPr>
            <w:r w:rsidRPr="00495145">
              <w:rPr>
                <w:rFonts w:ascii="Verdana" w:eastAsia="Calibri" w:hAnsi="Verdana"/>
                <w:b/>
                <w:bCs/>
                <w:i/>
                <w:sz w:val="18"/>
                <w:szCs w:val="18"/>
              </w:rPr>
              <w:t>( не се начислява ДДС)</w:t>
            </w:r>
          </w:p>
        </w:tc>
        <w:tc>
          <w:tcPr>
            <w:tcW w:w="992" w:type="dxa"/>
            <w:shd w:val="clear" w:color="auto" w:fill="BDD6EE"/>
          </w:tcPr>
          <w:p w14:paraId="23E65CAD" w14:textId="77777777" w:rsidR="00495145" w:rsidRPr="00495145" w:rsidRDefault="00495145" w:rsidP="00495145">
            <w:pPr>
              <w:spacing w:line="360" w:lineRule="auto"/>
              <w:rPr>
                <w:rFonts w:ascii="Verdana" w:eastAsia="Calibri" w:hAnsi="Verdana"/>
                <w:b/>
                <w:bCs/>
                <w:i/>
                <w:sz w:val="18"/>
                <w:szCs w:val="18"/>
              </w:rPr>
            </w:pPr>
            <w:r w:rsidRPr="00495145">
              <w:rPr>
                <w:rFonts w:ascii="Verdana" w:eastAsia="Calibri" w:hAnsi="Verdana"/>
                <w:b/>
                <w:bCs/>
                <w:i/>
                <w:sz w:val="18"/>
                <w:szCs w:val="18"/>
              </w:rPr>
              <w:t>Уникален идентификатор в Регистъра на услугите</w:t>
            </w:r>
          </w:p>
        </w:tc>
      </w:tr>
      <w:tr w:rsidR="00495145" w:rsidRPr="00495145" w14:paraId="329A41DC" w14:textId="77777777" w:rsidTr="00E16688">
        <w:trPr>
          <w:trHeight w:val="226"/>
        </w:trPr>
        <w:tc>
          <w:tcPr>
            <w:tcW w:w="710" w:type="dxa"/>
            <w:vMerge/>
            <w:shd w:val="clear" w:color="auto" w:fill="BDD6EE"/>
          </w:tcPr>
          <w:p w14:paraId="1C9F9BD0" w14:textId="77777777" w:rsidR="00495145" w:rsidRPr="00495145" w:rsidRDefault="00495145" w:rsidP="00495145">
            <w:pPr>
              <w:spacing w:line="360" w:lineRule="auto"/>
              <w:rPr>
                <w:rFonts w:ascii="Verdana" w:eastAsia="Calibri" w:hAnsi="Verdana"/>
                <w:b/>
                <w:bCs/>
                <w:i/>
                <w:sz w:val="20"/>
                <w:szCs w:val="20"/>
              </w:rPr>
            </w:pPr>
          </w:p>
        </w:tc>
        <w:tc>
          <w:tcPr>
            <w:tcW w:w="2409" w:type="dxa"/>
            <w:vMerge/>
            <w:shd w:val="clear" w:color="auto" w:fill="BDD6EE"/>
          </w:tcPr>
          <w:p w14:paraId="32294A4A" w14:textId="77777777" w:rsidR="00495145" w:rsidRPr="00495145" w:rsidRDefault="00495145" w:rsidP="00495145">
            <w:pPr>
              <w:spacing w:line="360" w:lineRule="auto"/>
              <w:rPr>
                <w:rFonts w:ascii="Verdana" w:eastAsia="Calibri" w:hAnsi="Verdana"/>
                <w:b/>
                <w:bCs/>
                <w:i/>
                <w:sz w:val="20"/>
                <w:szCs w:val="20"/>
              </w:rPr>
            </w:pPr>
          </w:p>
        </w:tc>
        <w:tc>
          <w:tcPr>
            <w:tcW w:w="993" w:type="dxa"/>
            <w:shd w:val="clear" w:color="auto" w:fill="BDD6EE"/>
          </w:tcPr>
          <w:p w14:paraId="7513B68C" w14:textId="77777777" w:rsidR="00495145" w:rsidRPr="00495145" w:rsidRDefault="00495145" w:rsidP="00495145">
            <w:pPr>
              <w:spacing w:line="360" w:lineRule="auto"/>
              <w:rPr>
                <w:rFonts w:ascii="Verdana" w:eastAsia="Calibri" w:hAnsi="Verdana"/>
                <w:b/>
                <w:bCs/>
                <w:i/>
                <w:sz w:val="16"/>
                <w:szCs w:val="16"/>
              </w:rPr>
            </w:pPr>
            <w:r w:rsidRPr="00495145">
              <w:rPr>
                <w:rFonts w:ascii="Verdana" w:eastAsia="Calibri" w:hAnsi="Verdana"/>
                <w:b/>
                <w:bCs/>
                <w:i/>
                <w:sz w:val="16"/>
                <w:szCs w:val="16"/>
              </w:rPr>
              <w:t>Обикн.</w:t>
            </w:r>
          </w:p>
        </w:tc>
        <w:tc>
          <w:tcPr>
            <w:tcW w:w="850" w:type="dxa"/>
            <w:shd w:val="clear" w:color="auto" w:fill="BDD6EE"/>
          </w:tcPr>
          <w:p w14:paraId="104F0582" w14:textId="77777777" w:rsidR="00495145" w:rsidRPr="00495145" w:rsidRDefault="00495145" w:rsidP="00495145">
            <w:pPr>
              <w:spacing w:line="360" w:lineRule="auto"/>
              <w:rPr>
                <w:rFonts w:ascii="Verdana" w:eastAsia="Calibri" w:hAnsi="Verdana"/>
                <w:b/>
                <w:bCs/>
                <w:i/>
                <w:sz w:val="16"/>
                <w:szCs w:val="16"/>
              </w:rPr>
            </w:pPr>
            <w:r w:rsidRPr="00495145">
              <w:rPr>
                <w:rFonts w:ascii="Verdana" w:eastAsia="Calibri" w:hAnsi="Verdana"/>
                <w:b/>
                <w:bCs/>
                <w:i/>
                <w:sz w:val="16"/>
                <w:szCs w:val="16"/>
              </w:rPr>
              <w:t>бърза</w:t>
            </w:r>
          </w:p>
        </w:tc>
        <w:tc>
          <w:tcPr>
            <w:tcW w:w="2268" w:type="dxa"/>
            <w:shd w:val="clear" w:color="auto" w:fill="BDD6EE"/>
          </w:tcPr>
          <w:p w14:paraId="42930E63" w14:textId="77777777" w:rsidR="00495145" w:rsidRPr="00495145" w:rsidRDefault="00495145" w:rsidP="00495145">
            <w:pPr>
              <w:spacing w:line="360" w:lineRule="auto"/>
              <w:rPr>
                <w:rFonts w:ascii="Verdana" w:eastAsia="Calibri" w:hAnsi="Verdana"/>
                <w:b/>
                <w:bCs/>
                <w:i/>
                <w:sz w:val="16"/>
                <w:szCs w:val="16"/>
              </w:rPr>
            </w:pPr>
            <w:r w:rsidRPr="00495145">
              <w:rPr>
                <w:rFonts w:ascii="Verdana" w:eastAsia="Calibri" w:hAnsi="Verdana"/>
                <w:b/>
                <w:bCs/>
                <w:i/>
                <w:sz w:val="16"/>
                <w:szCs w:val="16"/>
              </w:rPr>
              <w:t>Обикн.</w:t>
            </w:r>
          </w:p>
        </w:tc>
        <w:tc>
          <w:tcPr>
            <w:tcW w:w="1418" w:type="dxa"/>
            <w:shd w:val="clear" w:color="auto" w:fill="BDD6EE"/>
          </w:tcPr>
          <w:p w14:paraId="1E9BD4B8" w14:textId="77777777" w:rsidR="00495145" w:rsidRPr="00495145" w:rsidRDefault="00495145" w:rsidP="00495145">
            <w:pPr>
              <w:spacing w:line="360" w:lineRule="auto"/>
              <w:rPr>
                <w:rFonts w:ascii="Verdana" w:eastAsia="Calibri" w:hAnsi="Verdana"/>
                <w:b/>
                <w:bCs/>
                <w:i/>
                <w:sz w:val="16"/>
                <w:szCs w:val="16"/>
              </w:rPr>
            </w:pPr>
            <w:r w:rsidRPr="00495145">
              <w:rPr>
                <w:rFonts w:ascii="Verdana" w:eastAsia="Calibri" w:hAnsi="Verdana"/>
                <w:b/>
                <w:bCs/>
                <w:i/>
                <w:sz w:val="16"/>
                <w:szCs w:val="16"/>
              </w:rPr>
              <w:t>бърза</w:t>
            </w:r>
          </w:p>
        </w:tc>
        <w:tc>
          <w:tcPr>
            <w:tcW w:w="992" w:type="dxa"/>
            <w:shd w:val="clear" w:color="auto" w:fill="BDD6EE"/>
          </w:tcPr>
          <w:p w14:paraId="5B3C47C5" w14:textId="77777777" w:rsidR="00495145" w:rsidRPr="00495145" w:rsidRDefault="00495145" w:rsidP="00495145">
            <w:pPr>
              <w:spacing w:line="360" w:lineRule="auto"/>
              <w:rPr>
                <w:rFonts w:ascii="Verdana" w:eastAsia="Calibri" w:hAnsi="Verdana"/>
                <w:b/>
                <w:bCs/>
                <w:i/>
                <w:sz w:val="20"/>
                <w:szCs w:val="20"/>
              </w:rPr>
            </w:pPr>
          </w:p>
        </w:tc>
      </w:tr>
      <w:tr w:rsidR="00495145" w:rsidRPr="00495145" w14:paraId="0CC7CA44" w14:textId="77777777" w:rsidTr="00E16688">
        <w:tc>
          <w:tcPr>
            <w:tcW w:w="710" w:type="dxa"/>
          </w:tcPr>
          <w:p w14:paraId="62DD60F9"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w:t>
            </w:r>
          </w:p>
        </w:tc>
        <w:tc>
          <w:tcPr>
            <w:tcW w:w="2409" w:type="dxa"/>
          </w:tcPr>
          <w:p w14:paraId="61DE184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20575F1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наследници</w:t>
            </w:r>
          </w:p>
        </w:tc>
        <w:tc>
          <w:tcPr>
            <w:tcW w:w="993" w:type="dxa"/>
          </w:tcPr>
          <w:p w14:paraId="52E8181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2CF1650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43BC9CB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 за един екземпляр и по 0,50 евро за всеки следващ с едно искане</w:t>
            </w:r>
          </w:p>
        </w:tc>
        <w:tc>
          <w:tcPr>
            <w:tcW w:w="1418" w:type="dxa"/>
          </w:tcPr>
          <w:p w14:paraId="35D62CD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 за един екземпляр и по 0,50 евро за всеки следващ с едно искане</w:t>
            </w:r>
          </w:p>
        </w:tc>
        <w:tc>
          <w:tcPr>
            <w:tcW w:w="992" w:type="dxa"/>
          </w:tcPr>
          <w:p w14:paraId="7484268C"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2016</w:t>
            </w:r>
          </w:p>
        </w:tc>
      </w:tr>
      <w:tr w:rsidR="00495145" w:rsidRPr="00495145" w14:paraId="30C3C140" w14:textId="77777777" w:rsidTr="00E16688">
        <w:tc>
          <w:tcPr>
            <w:tcW w:w="710" w:type="dxa"/>
          </w:tcPr>
          <w:p w14:paraId="67A73A7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w:t>
            </w:r>
          </w:p>
        </w:tc>
        <w:tc>
          <w:tcPr>
            <w:tcW w:w="2409" w:type="dxa"/>
          </w:tcPr>
          <w:p w14:paraId="157BB88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r w:rsidRPr="00495145">
              <w:rPr>
                <w:rFonts w:ascii="Verdana" w:eastAsia="Calibri" w:hAnsi="Verdana"/>
                <w:sz w:val="20"/>
                <w:szCs w:val="20"/>
              </w:rPr>
              <w:lastRenderedPageBreak/>
              <w:t>наследници без запис на титуляра в НБД „Население“</w:t>
            </w:r>
          </w:p>
        </w:tc>
        <w:tc>
          <w:tcPr>
            <w:tcW w:w="993" w:type="dxa"/>
          </w:tcPr>
          <w:p w14:paraId="4664160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7</w:t>
            </w:r>
          </w:p>
        </w:tc>
        <w:tc>
          <w:tcPr>
            <w:tcW w:w="850" w:type="dxa"/>
          </w:tcPr>
          <w:p w14:paraId="08AEAAD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2FDDDEB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4,00 евро за един екземпляр и по </w:t>
            </w:r>
            <w:r w:rsidRPr="00495145">
              <w:rPr>
                <w:rFonts w:ascii="Verdana" w:eastAsia="Calibri" w:hAnsi="Verdana"/>
                <w:sz w:val="20"/>
                <w:szCs w:val="20"/>
              </w:rPr>
              <w:lastRenderedPageBreak/>
              <w:t>0,50 евро за всеки следващ с едно искане</w:t>
            </w:r>
          </w:p>
        </w:tc>
        <w:tc>
          <w:tcPr>
            <w:tcW w:w="1418" w:type="dxa"/>
          </w:tcPr>
          <w:p w14:paraId="6DB4F02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w:t>
            </w:r>
          </w:p>
        </w:tc>
        <w:tc>
          <w:tcPr>
            <w:tcW w:w="992" w:type="dxa"/>
          </w:tcPr>
          <w:p w14:paraId="516F2AA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2016</w:t>
            </w:r>
          </w:p>
        </w:tc>
      </w:tr>
      <w:tr w:rsidR="00495145" w:rsidRPr="00495145" w14:paraId="4EBD0AEF" w14:textId="77777777" w:rsidTr="00E16688">
        <w:tc>
          <w:tcPr>
            <w:tcW w:w="710" w:type="dxa"/>
          </w:tcPr>
          <w:p w14:paraId="60D98EC3"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w:t>
            </w:r>
          </w:p>
        </w:tc>
        <w:tc>
          <w:tcPr>
            <w:tcW w:w="2409" w:type="dxa"/>
          </w:tcPr>
          <w:p w14:paraId="1546B8D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Издаване на удостоверение за идентичност на лице с различни имена</w:t>
            </w:r>
          </w:p>
        </w:tc>
        <w:tc>
          <w:tcPr>
            <w:tcW w:w="993" w:type="dxa"/>
          </w:tcPr>
          <w:p w14:paraId="552ED0F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0012CBE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6C2422C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4157BE7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5E326798"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2092</w:t>
            </w:r>
          </w:p>
        </w:tc>
      </w:tr>
      <w:tr w:rsidR="00495145" w:rsidRPr="00495145" w14:paraId="06B08AF7" w14:textId="77777777" w:rsidTr="00E16688">
        <w:tc>
          <w:tcPr>
            <w:tcW w:w="710" w:type="dxa"/>
          </w:tcPr>
          <w:p w14:paraId="45594F1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4.</w:t>
            </w:r>
          </w:p>
        </w:tc>
        <w:tc>
          <w:tcPr>
            <w:tcW w:w="2409" w:type="dxa"/>
          </w:tcPr>
          <w:p w14:paraId="0E3AE34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липса </w:t>
            </w:r>
          </w:p>
          <w:p w14:paraId="042E7CD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на съставен акт за гражданско </w:t>
            </w:r>
          </w:p>
          <w:p w14:paraId="0678916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състояние (акт за раждане, акт за </w:t>
            </w:r>
          </w:p>
          <w:p w14:paraId="5A6F374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смърт)</w:t>
            </w:r>
          </w:p>
        </w:tc>
        <w:tc>
          <w:tcPr>
            <w:tcW w:w="993" w:type="dxa"/>
          </w:tcPr>
          <w:p w14:paraId="77A9236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2EBFA9C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09E18AF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2C9D04B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1ECBACCA"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2038</w:t>
            </w:r>
          </w:p>
        </w:tc>
      </w:tr>
      <w:tr w:rsidR="00495145" w:rsidRPr="00495145" w14:paraId="78CCE73F" w14:textId="77777777" w:rsidTr="00E16688">
        <w:tc>
          <w:tcPr>
            <w:tcW w:w="710" w:type="dxa"/>
          </w:tcPr>
          <w:p w14:paraId="3DCFE77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5.</w:t>
            </w:r>
          </w:p>
        </w:tc>
        <w:tc>
          <w:tcPr>
            <w:tcW w:w="2409" w:type="dxa"/>
          </w:tcPr>
          <w:p w14:paraId="6BEEBF5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412FCFB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раждане-дубликат</w:t>
            </w:r>
          </w:p>
        </w:tc>
        <w:tc>
          <w:tcPr>
            <w:tcW w:w="993" w:type="dxa"/>
          </w:tcPr>
          <w:p w14:paraId="6240683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5BEBADF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7B7D092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06D63BF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63C78883"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2076</w:t>
            </w:r>
          </w:p>
        </w:tc>
      </w:tr>
      <w:tr w:rsidR="00495145" w:rsidRPr="00495145" w14:paraId="17461A8F" w14:textId="77777777" w:rsidTr="00E16688">
        <w:tc>
          <w:tcPr>
            <w:tcW w:w="710" w:type="dxa"/>
          </w:tcPr>
          <w:p w14:paraId="67D05E09"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6.</w:t>
            </w:r>
          </w:p>
        </w:tc>
        <w:tc>
          <w:tcPr>
            <w:tcW w:w="2409" w:type="dxa"/>
          </w:tcPr>
          <w:p w14:paraId="3FB46CB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07BC76F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сключен граждански брак-дубликат</w:t>
            </w:r>
          </w:p>
        </w:tc>
        <w:tc>
          <w:tcPr>
            <w:tcW w:w="993" w:type="dxa"/>
          </w:tcPr>
          <w:p w14:paraId="642C8F3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1C7EEE4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4C87BD3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0E737D6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7F9F247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2037</w:t>
            </w:r>
          </w:p>
        </w:tc>
      </w:tr>
      <w:tr w:rsidR="00495145" w:rsidRPr="00495145" w14:paraId="122BC35A" w14:textId="77777777" w:rsidTr="00E16688">
        <w:tc>
          <w:tcPr>
            <w:tcW w:w="710" w:type="dxa"/>
          </w:tcPr>
          <w:p w14:paraId="77759E36"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7.</w:t>
            </w:r>
          </w:p>
        </w:tc>
        <w:tc>
          <w:tcPr>
            <w:tcW w:w="2409" w:type="dxa"/>
          </w:tcPr>
          <w:p w14:paraId="76437BA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препис-извлечение от </w:t>
            </w:r>
          </w:p>
          <w:p w14:paraId="15EB56D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акт за смърт за втори и следващ път</w:t>
            </w:r>
          </w:p>
        </w:tc>
        <w:tc>
          <w:tcPr>
            <w:tcW w:w="993" w:type="dxa"/>
          </w:tcPr>
          <w:p w14:paraId="007021B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68CB5E7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5CF429B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1DF21E8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6C8A56AB"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2034</w:t>
            </w:r>
          </w:p>
        </w:tc>
      </w:tr>
      <w:tr w:rsidR="00495145" w:rsidRPr="00495145" w14:paraId="0BA465BA" w14:textId="77777777" w:rsidTr="00E16688">
        <w:tc>
          <w:tcPr>
            <w:tcW w:w="710" w:type="dxa"/>
          </w:tcPr>
          <w:p w14:paraId="33F21675"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8.</w:t>
            </w:r>
          </w:p>
        </w:tc>
        <w:tc>
          <w:tcPr>
            <w:tcW w:w="2409" w:type="dxa"/>
          </w:tcPr>
          <w:p w14:paraId="69545A4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64180C1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семейно положение</w:t>
            </w:r>
          </w:p>
        </w:tc>
        <w:tc>
          <w:tcPr>
            <w:tcW w:w="993" w:type="dxa"/>
          </w:tcPr>
          <w:p w14:paraId="0995A8D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4D7A7CE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6F1639A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42AE9B0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3F7F2467"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2109</w:t>
            </w:r>
          </w:p>
        </w:tc>
      </w:tr>
      <w:tr w:rsidR="00495145" w:rsidRPr="00495145" w14:paraId="4AA72368" w14:textId="77777777" w:rsidTr="00E16688">
        <w:tc>
          <w:tcPr>
            <w:tcW w:w="710" w:type="dxa"/>
          </w:tcPr>
          <w:p w14:paraId="3CDF5009"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9.</w:t>
            </w:r>
          </w:p>
        </w:tc>
        <w:tc>
          <w:tcPr>
            <w:tcW w:w="2409" w:type="dxa"/>
          </w:tcPr>
          <w:p w14:paraId="5E0E3D5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635404C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семейно положение, съпруг/а и деца</w:t>
            </w:r>
          </w:p>
        </w:tc>
        <w:tc>
          <w:tcPr>
            <w:tcW w:w="993" w:type="dxa"/>
          </w:tcPr>
          <w:p w14:paraId="2949104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73024B8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3A18952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5C1E864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1A1249D5"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2075</w:t>
            </w:r>
          </w:p>
        </w:tc>
      </w:tr>
      <w:tr w:rsidR="00495145" w:rsidRPr="00495145" w14:paraId="27CD7DA6" w14:textId="77777777" w:rsidTr="00E16688">
        <w:tc>
          <w:tcPr>
            <w:tcW w:w="710" w:type="dxa"/>
          </w:tcPr>
          <w:p w14:paraId="09061B03"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10.</w:t>
            </w:r>
          </w:p>
        </w:tc>
        <w:tc>
          <w:tcPr>
            <w:tcW w:w="2409" w:type="dxa"/>
          </w:tcPr>
          <w:p w14:paraId="4A46E77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1D2B25A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съпруг/а и родствени връзки</w:t>
            </w:r>
          </w:p>
        </w:tc>
        <w:tc>
          <w:tcPr>
            <w:tcW w:w="993" w:type="dxa"/>
          </w:tcPr>
          <w:p w14:paraId="1B50A54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7FE1694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0591F7B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4BD8A5E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5161963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2036</w:t>
            </w:r>
          </w:p>
        </w:tc>
      </w:tr>
      <w:tr w:rsidR="00495145" w:rsidRPr="00495145" w14:paraId="49F2A639" w14:textId="77777777" w:rsidTr="00E16688">
        <w:tc>
          <w:tcPr>
            <w:tcW w:w="710" w:type="dxa"/>
          </w:tcPr>
          <w:p w14:paraId="115A1AD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11.</w:t>
            </w:r>
          </w:p>
        </w:tc>
        <w:tc>
          <w:tcPr>
            <w:tcW w:w="2409" w:type="dxa"/>
          </w:tcPr>
          <w:p w14:paraId="48C4027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229F8C1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настоящ адрес след подаване на </w:t>
            </w:r>
          </w:p>
          <w:p w14:paraId="5DCD0CD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 xml:space="preserve">адресна карта за заявяване или за </w:t>
            </w:r>
          </w:p>
          <w:p w14:paraId="1E7180F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промяна на настоящ адрес</w:t>
            </w:r>
          </w:p>
        </w:tc>
        <w:tc>
          <w:tcPr>
            <w:tcW w:w="993" w:type="dxa"/>
          </w:tcPr>
          <w:p w14:paraId="036CA7A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7</w:t>
            </w:r>
          </w:p>
        </w:tc>
        <w:tc>
          <w:tcPr>
            <w:tcW w:w="850" w:type="dxa"/>
          </w:tcPr>
          <w:p w14:paraId="7A6835B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0AE17FF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07F7733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3B0BACD8"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2107</w:t>
            </w:r>
          </w:p>
        </w:tc>
      </w:tr>
      <w:tr w:rsidR="00495145" w:rsidRPr="00495145" w14:paraId="22312C6A" w14:textId="77777777" w:rsidTr="00E16688">
        <w:tc>
          <w:tcPr>
            <w:tcW w:w="710" w:type="dxa"/>
          </w:tcPr>
          <w:p w14:paraId="7CDFA4A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12.</w:t>
            </w:r>
          </w:p>
        </w:tc>
        <w:tc>
          <w:tcPr>
            <w:tcW w:w="2409" w:type="dxa"/>
          </w:tcPr>
          <w:p w14:paraId="2ABDAE7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49DA931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настоящ адрес при вече регистриран </w:t>
            </w:r>
          </w:p>
          <w:p w14:paraId="614A02B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настоящ адрес</w:t>
            </w:r>
          </w:p>
        </w:tc>
        <w:tc>
          <w:tcPr>
            <w:tcW w:w="993" w:type="dxa"/>
          </w:tcPr>
          <w:p w14:paraId="6F562D9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5821072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061B32D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5C7B12C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788BB1C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1997</w:t>
            </w:r>
          </w:p>
        </w:tc>
      </w:tr>
      <w:tr w:rsidR="00495145" w:rsidRPr="00495145" w14:paraId="1F8C960C" w14:textId="77777777" w:rsidTr="00E16688">
        <w:tc>
          <w:tcPr>
            <w:tcW w:w="710" w:type="dxa"/>
          </w:tcPr>
          <w:p w14:paraId="5381ACA8"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13.</w:t>
            </w:r>
          </w:p>
        </w:tc>
        <w:tc>
          <w:tcPr>
            <w:tcW w:w="2409" w:type="dxa"/>
          </w:tcPr>
          <w:p w14:paraId="30C9942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404678C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промени на настоящ адрес, </w:t>
            </w:r>
          </w:p>
          <w:p w14:paraId="6A957DB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регистриран след 2000 г.</w:t>
            </w:r>
          </w:p>
        </w:tc>
        <w:tc>
          <w:tcPr>
            <w:tcW w:w="993" w:type="dxa"/>
          </w:tcPr>
          <w:p w14:paraId="040460C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370235F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6ADE40D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6B6A63B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6B7FC3EF"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2104</w:t>
            </w:r>
          </w:p>
        </w:tc>
      </w:tr>
      <w:tr w:rsidR="00495145" w:rsidRPr="00495145" w14:paraId="5C231938" w14:textId="77777777" w:rsidTr="00E16688">
        <w:tc>
          <w:tcPr>
            <w:tcW w:w="710" w:type="dxa"/>
          </w:tcPr>
          <w:p w14:paraId="6F650553"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14.</w:t>
            </w:r>
          </w:p>
        </w:tc>
        <w:tc>
          <w:tcPr>
            <w:tcW w:w="2409" w:type="dxa"/>
          </w:tcPr>
          <w:p w14:paraId="118A3F7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7FB2351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постоянен адрес след подаване на </w:t>
            </w:r>
          </w:p>
          <w:p w14:paraId="72AC74C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заявление за заявяване или за </w:t>
            </w:r>
          </w:p>
          <w:p w14:paraId="5D09993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промяна на постоянен адрес</w:t>
            </w:r>
          </w:p>
        </w:tc>
        <w:tc>
          <w:tcPr>
            <w:tcW w:w="993" w:type="dxa"/>
          </w:tcPr>
          <w:p w14:paraId="54489EF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010823F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3059266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67223B0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273FF83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2079</w:t>
            </w:r>
          </w:p>
        </w:tc>
      </w:tr>
      <w:tr w:rsidR="00495145" w:rsidRPr="00495145" w14:paraId="1A89441A" w14:textId="77777777" w:rsidTr="00E16688">
        <w:tc>
          <w:tcPr>
            <w:tcW w:w="710" w:type="dxa"/>
          </w:tcPr>
          <w:p w14:paraId="498B6A1C"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15.</w:t>
            </w:r>
          </w:p>
        </w:tc>
        <w:tc>
          <w:tcPr>
            <w:tcW w:w="2409" w:type="dxa"/>
          </w:tcPr>
          <w:p w14:paraId="04729C2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3BDE225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постоянен адрес при вече </w:t>
            </w:r>
          </w:p>
          <w:p w14:paraId="53D7719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регистриран постоянен адрес</w:t>
            </w:r>
          </w:p>
        </w:tc>
        <w:tc>
          <w:tcPr>
            <w:tcW w:w="993" w:type="dxa"/>
          </w:tcPr>
          <w:p w14:paraId="0B2C8FF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479C74E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583D071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384633B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783B6B1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2128</w:t>
            </w:r>
          </w:p>
        </w:tc>
      </w:tr>
      <w:tr w:rsidR="00495145" w:rsidRPr="00495145" w14:paraId="7623EC5E" w14:textId="77777777" w:rsidTr="00E16688">
        <w:tc>
          <w:tcPr>
            <w:tcW w:w="710" w:type="dxa"/>
          </w:tcPr>
          <w:p w14:paraId="1F0669FF"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16.</w:t>
            </w:r>
          </w:p>
        </w:tc>
        <w:tc>
          <w:tcPr>
            <w:tcW w:w="2409" w:type="dxa"/>
          </w:tcPr>
          <w:p w14:paraId="541D193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7B5DABB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промени на постоянен адрес, </w:t>
            </w:r>
          </w:p>
          <w:p w14:paraId="5392AAE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регистриран след 2000 г.</w:t>
            </w:r>
          </w:p>
        </w:tc>
        <w:tc>
          <w:tcPr>
            <w:tcW w:w="993" w:type="dxa"/>
          </w:tcPr>
          <w:p w14:paraId="3CB27A8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2613E33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63FF873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5CF366E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00C08E68"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2056</w:t>
            </w:r>
          </w:p>
        </w:tc>
      </w:tr>
      <w:tr w:rsidR="00495145" w:rsidRPr="00495145" w14:paraId="5B460241" w14:textId="77777777" w:rsidTr="00E16688">
        <w:tc>
          <w:tcPr>
            <w:tcW w:w="710" w:type="dxa"/>
          </w:tcPr>
          <w:p w14:paraId="5B2FC20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17.</w:t>
            </w:r>
          </w:p>
        </w:tc>
        <w:tc>
          <w:tcPr>
            <w:tcW w:w="2409" w:type="dxa"/>
          </w:tcPr>
          <w:p w14:paraId="5233002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Заверка на документи по гражданско </w:t>
            </w:r>
          </w:p>
          <w:p w14:paraId="099A875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състояние за чужбина</w:t>
            </w:r>
          </w:p>
        </w:tc>
        <w:tc>
          <w:tcPr>
            <w:tcW w:w="993" w:type="dxa"/>
          </w:tcPr>
          <w:p w14:paraId="0846783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127E692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169536E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1418" w:type="dxa"/>
          </w:tcPr>
          <w:p w14:paraId="756893D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10,00 евро</w:t>
            </w:r>
          </w:p>
        </w:tc>
        <w:tc>
          <w:tcPr>
            <w:tcW w:w="992" w:type="dxa"/>
          </w:tcPr>
          <w:p w14:paraId="47FD4B7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2110</w:t>
            </w:r>
          </w:p>
        </w:tc>
      </w:tr>
      <w:tr w:rsidR="00495145" w:rsidRPr="00495145" w14:paraId="5FE792DB" w14:textId="77777777" w:rsidTr="00E16688">
        <w:tc>
          <w:tcPr>
            <w:tcW w:w="710" w:type="dxa"/>
          </w:tcPr>
          <w:p w14:paraId="27D15D8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18.</w:t>
            </w:r>
          </w:p>
        </w:tc>
        <w:tc>
          <w:tcPr>
            <w:tcW w:w="2409" w:type="dxa"/>
          </w:tcPr>
          <w:p w14:paraId="25FD6BF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0624BD5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 xml:space="preserve">сключване на брак от български </w:t>
            </w:r>
          </w:p>
          <w:p w14:paraId="4A80E38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гражданин в чужбина</w:t>
            </w:r>
          </w:p>
        </w:tc>
        <w:tc>
          <w:tcPr>
            <w:tcW w:w="993" w:type="dxa"/>
          </w:tcPr>
          <w:p w14:paraId="4DA4ECC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7</w:t>
            </w:r>
          </w:p>
        </w:tc>
        <w:tc>
          <w:tcPr>
            <w:tcW w:w="850" w:type="dxa"/>
          </w:tcPr>
          <w:p w14:paraId="4B1DA15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4AC3157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391A688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452963D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2017</w:t>
            </w:r>
          </w:p>
        </w:tc>
      </w:tr>
      <w:tr w:rsidR="00495145" w:rsidRPr="00495145" w14:paraId="5747926F" w14:textId="77777777" w:rsidTr="00E16688">
        <w:tc>
          <w:tcPr>
            <w:tcW w:w="710" w:type="dxa"/>
          </w:tcPr>
          <w:p w14:paraId="51F9C967"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19.</w:t>
            </w:r>
          </w:p>
        </w:tc>
        <w:tc>
          <w:tcPr>
            <w:tcW w:w="2409" w:type="dxa"/>
          </w:tcPr>
          <w:p w14:paraId="76B0593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665AB8C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снабдяване на чужд гражданин с </w:t>
            </w:r>
          </w:p>
          <w:p w14:paraId="416F1CB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документ за сключване на </w:t>
            </w:r>
          </w:p>
          <w:p w14:paraId="5EAE107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граждански брак в Република </w:t>
            </w:r>
          </w:p>
          <w:p w14:paraId="56BB947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България</w:t>
            </w:r>
          </w:p>
        </w:tc>
        <w:tc>
          <w:tcPr>
            <w:tcW w:w="993" w:type="dxa"/>
          </w:tcPr>
          <w:p w14:paraId="753B087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74BFE33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007D95A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6CE39A5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72A5A21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2073</w:t>
            </w:r>
          </w:p>
        </w:tc>
      </w:tr>
      <w:tr w:rsidR="00495145" w:rsidRPr="00495145" w14:paraId="55A2B1C8" w14:textId="77777777" w:rsidTr="00E16688">
        <w:tc>
          <w:tcPr>
            <w:tcW w:w="710" w:type="dxa"/>
          </w:tcPr>
          <w:p w14:paraId="6FC99CF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w:t>
            </w:r>
          </w:p>
        </w:tc>
        <w:tc>
          <w:tcPr>
            <w:tcW w:w="2409" w:type="dxa"/>
          </w:tcPr>
          <w:p w14:paraId="2496A39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420FA4C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родените от майката деца</w:t>
            </w:r>
          </w:p>
        </w:tc>
        <w:tc>
          <w:tcPr>
            <w:tcW w:w="993" w:type="dxa"/>
          </w:tcPr>
          <w:p w14:paraId="6D30A7C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7EA250F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340815E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353DFFF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26924D0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2057</w:t>
            </w:r>
          </w:p>
        </w:tc>
      </w:tr>
      <w:tr w:rsidR="00495145" w:rsidRPr="00495145" w14:paraId="626B6E7A" w14:textId="77777777" w:rsidTr="00E16688">
        <w:tc>
          <w:tcPr>
            <w:tcW w:w="710" w:type="dxa"/>
          </w:tcPr>
          <w:p w14:paraId="5D8B192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21.</w:t>
            </w:r>
          </w:p>
        </w:tc>
        <w:tc>
          <w:tcPr>
            <w:tcW w:w="2409" w:type="dxa"/>
          </w:tcPr>
          <w:p w14:paraId="3C4FC7C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правно </w:t>
            </w:r>
          </w:p>
          <w:p w14:paraId="5BB0E1E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ограничение</w:t>
            </w:r>
          </w:p>
        </w:tc>
        <w:tc>
          <w:tcPr>
            <w:tcW w:w="993" w:type="dxa"/>
          </w:tcPr>
          <w:p w14:paraId="2BD66FD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5C8D9C0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3FA72A8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0B177E8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1F5D895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2108</w:t>
            </w:r>
          </w:p>
        </w:tc>
      </w:tr>
      <w:tr w:rsidR="00495145" w:rsidRPr="00495145" w14:paraId="3ADC50DA" w14:textId="77777777" w:rsidTr="00E16688">
        <w:tc>
          <w:tcPr>
            <w:tcW w:w="710" w:type="dxa"/>
          </w:tcPr>
          <w:p w14:paraId="4E7A3947"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22.</w:t>
            </w:r>
          </w:p>
        </w:tc>
        <w:tc>
          <w:tcPr>
            <w:tcW w:w="2409" w:type="dxa"/>
          </w:tcPr>
          <w:p w14:paraId="41F4356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50B19DB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вписване в регистъра на населението</w:t>
            </w:r>
          </w:p>
        </w:tc>
        <w:tc>
          <w:tcPr>
            <w:tcW w:w="993" w:type="dxa"/>
          </w:tcPr>
          <w:p w14:paraId="48FD360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350E604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038FF39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4481788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35F95FC8"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2138</w:t>
            </w:r>
          </w:p>
        </w:tc>
      </w:tr>
      <w:tr w:rsidR="00495145" w:rsidRPr="00495145" w14:paraId="376EAAC0" w14:textId="77777777" w:rsidTr="00E16688">
        <w:tc>
          <w:tcPr>
            <w:tcW w:w="710" w:type="dxa"/>
          </w:tcPr>
          <w:p w14:paraId="311682D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23.</w:t>
            </w:r>
          </w:p>
        </w:tc>
        <w:tc>
          <w:tcPr>
            <w:tcW w:w="2409" w:type="dxa"/>
          </w:tcPr>
          <w:p w14:paraId="47A5CB5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многоезично </w:t>
            </w:r>
          </w:p>
          <w:p w14:paraId="3E77B28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извлечение от акт за гражданско </w:t>
            </w:r>
          </w:p>
          <w:p w14:paraId="11080B8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състояние</w:t>
            </w:r>
          </w:p>
        </w:tc>
        <w:tc>
          <w:tcPr>
            <w:tcW w:w="993" w:type="dxa"/>
          </w:tcPr>
          <w:p w14:paraId="7CAE2B6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40C3081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151980A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0E69E9B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1037601B"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2000</w:t>
            </w:r>
          </w:p>
        </w:tc>
      </w:tr>
      <w:tr w:rsidR="00495145" w:rsidRPr="00495145" w14:paraId="36118C63" w14:textId="77777777" w:rsidTr="00E16688">
        <w:tc>
          <w:tcPr>
            <w:tcW w:w="710" w:type="dxa"/>
          </w:tcPr>
          <w:p w14:paraId="2B995168"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24.</w:t>
            </w:r>
          </w:p>
        </w:tc>
        <w:tc>
          <w:tcPr>
            <w:tcW w:w="2409" w:type="dxa"/>
          </w:tcPr>
          <w:p w14:paraId="33D4CB7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заверен препис или </w:t>
            </w:r>
          </w:p>
          <w:p w14:paraId="058E4F0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копие от личен регистрационен </w:t>
            </w:r>
          </w:p>
          <w:p w14:paraId="3F7B6FC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картон или страница от семейния </w:t>
            </w:r>
          </w:p>
          <w:p w14:paraId="7D7B044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регистър на населението</w:t>
            </w:r>
          </w:p>
        </w:tc>
        <w:tc>
          <w:tcPr>
            <w:tcW w:w="993" w:type="dxa"/>
          </w:tcPr>
          <w:p w14:paraId="735FBE0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3B091EC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67EEA03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1,00 евро на страница</w:t>
            </w:r>
          </w:p>
        </w:tc>
        <w:tc>
          <w:tcPr>
            <w:tcW w:w="1418" w:type="dxa"/>
          </w:tcPr>
          <w:p w14:paraId="48855BB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2,00 евро на страница</w:t>
            </w:r>
          </w:p>
        </w:tc>
        <w:tc>
          <w:tcPr>
            <w:tcW w:w="992" w:type="dxa"/>
          </w:tcPr>
          <w:p w14:paraId="3F1C270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2020</w:t>
            </w:r>
          </w:p>
        </w:tc>
      </w:tr>
      <w:tr w:rsidR="00495145" w:rsidRPr="00495145" w14:paraId="2B070FEA" w14:textId="77777777" w:rsidTr="00E16688">
        <w:tc>
          <w:tcPr>
            <w:tcW w:w="710" w:type="dxa"/>
          </w:tcPr>
          <w:p w14:paraId="5A4373D3"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25.</w:t>
            </w:r>
          </w:p>
        </w:tc>
        <w:tc>
          <w:tcPr>
            <w:tcW w:w="2409" w:type="dxa"/>
          </w:tcPr>
          <w:p w14:paraId="68BF58E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всички други видове удостоверения </w:t>
            </w:r>
            <w:r w:rsidRPr="00495145">
              <w:rPr>
                <w:rFonts w:ascii="Verdana" w:eastAsia="Calibri" w:hAnsi="Verdana"/>
                <w:sz w:val="20"/>
                <w:szCs w:val="20"/>
              </w:rPr>
              <w:lastRenderedPageBreak/>
              <w:t>относно гражданско състояние по искане на граждани</w:t>
            </w:r>
          </w:p>
        </w:tc>
        <w:tc>
          <w:tcPr>
            <w:tcW w:w="993" w:type="dxa"/>
          </w:tcPr>
          <w:p w14:paraId="0FC20A9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7</w:t>
            </w:r>
          </w:p>
        </w:tc>
        <w:tc>
          <w:tcPr>
            <w:tcW w:w="850" w:type="dxa"/>
          </w:tcPr>
          <w:p w14:paraId="221DA5B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666C1DC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5CC008A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4E18DDF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w:t>
            </w:r>
          </w:p>
        </w:tc>
      </w:tr>
      <w:tr w:rsidR="00495145" w:rsidRPr="00495145" w14:paraId="31AE5DEA" w14:textId="77777777" w:rsidTr="00E16688">
        <w:tc>
          <w:tcPr>
            <w:tcW w:w="710" w:type="dxa"/>
          </w:tcPr>
          <w:p w14:paraId="48FA41AC"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26.</w:t>
            </w:r>
          </w:p>
        </w:tc>
        <w:tc>
          <w:tcPr>
            <w:tcW w:w="2409" w:type="dxa"/>
          </w:tcPr>
          <w:p w14:paraId="43B6502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Припознаване на дете</w:t>
            </w:r>
          </w:p>
        </w:tc>
        <w:tc>
          <w:tcPr>
            <w:tcW w:w="993" w:type="dxa"/>
          </w:tcPr>
          <w:p w14:paraId="442CEA5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0A27CC9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33E0E91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1FC9485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07E9DC2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2053</w:t>
            </w:r>
          </w:p>
        </w:tc>
      </w:tr>
      <w:tr w:rsidR="00495145" w:rsidRPr="00495145" w14:paraId="7946135B" w14:textId="77777777" w:rsidTr="00E16688">
        <w:tc>
          <w:tcPr>
            <w:tcW w:w="710" w:type="dxa"/>
          </w:tcPr>
          <w:p w14:paraId="0955ACE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27.</w:t>
            </w:r>
          </w:p>
        </w:tc>
        <w:tc>
          <w:tcPr>
            <w:tcW w:w="2409" w:type="dxa"/>
          </w:tcPr>
          <w:p w14:paraId="36D6098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Служебна бележка</w:t>
            </w:r>
          </w:p>
        </w:tc>
        <w:tc>
          <w:tcPr>
            <w:tcW w:w="993" w:type="dxa"/>
          </w:tcPr>
          <w:p w14:paraId="4C387F6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2E7D23F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11DA348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1,00 евро</w:t>
            </w:r>
          </w:p>
        </w:tc>
        <w:tc>
          <w:tcPr>
            <w:tcW w:w="1418" w:type="dxa"/>
          </w:tcPr>
          <w:p w14:paraId="7B1E829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2,00 евро</w:t>
            </w:r>
          </w:p>
        </w:tc>
        <w:tc>
          <w:tcPr>
            <w:tcW w:w="992" w:type="dxa"/>
          </w:tcPr>
          <w:p w14:paraId="5C851A1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w:t>
            </w:r>
          </w:p>
        </w:tc>
      </w:tr>
      <w:tr w:rsidR="00495145" w:rsidRPr="00495145" w14:paraId="0C2F6F23" w14:textId="77777777" w:rsidTr="00E16688">
        <w:tc>
          <w:tcPr>
            <w:tcW w:w="710" w:type="dxa"/>
          </w:tcPr>
          <w:p w14:paraId="10617CB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28.</w:t>
            </w:r>
          </w:p>
        </w:tc>
        <w:tc>
          <w:tcPr>
            <w:tcW w:w="2409" w:type="dxa"/>
          </w:tcPr>
          <w:p w14:paraId="06F9B59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Заверка на документи</w:t>
            </w:r>
          </w:p>
        </w:tc>
        <w:tc>
          <w:tcPr>
            <w:tcW w:w="993" w:type="dxa"/>
          </w:tcPr>
          <w:p w14:paraId="34B7740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7CEA65F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47577F0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1,00 евро на страница</w:t>
            </w:r>
          </w:p>
        </w:tc>
        <w:tc>
          <w:tcPr>
            <w:tcW w:w="1418" w:type="dxa"/>
          </w:tcPr>
          <w:p w14:paraId="02B089B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2,00 евро на  страница</w:t>
            </w:r>
          </w:p>
        </w:tc>
        <w:tc>
          <w:tcPr>
            <w:tcW w:w="992" w:type="dxa"/>
          </w:tcPr>
          <w:p w14:paraId="499FA2A5"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w:t>
            </w:r>
          </w:p>
        </w:tc>
      </w:tr>
      <w:tr w:rsidR="00495145" w:rsidRPr="00495145" w14:paraId="145A7C5D" w14:textId="77777777" w:rsidTr="00E16688">
        <w:tc>
          <w:tcPr>
            <w:tcW w:w="710" w:type="dxa"/>
          </w:tcPr>
          <w:p w14:paraId="12C7380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29.</w:t>
            </w:r>
          </w:p>
        </w:tc>
        <w:tc>
          <w:tcPr>
            <w:tcW w:w="2409" w:type="dxa"/>
          </w:tcPr>
          <w:p w14:paraId="7FBC513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Отразяване на избор или промяна на </w:t>
            </w:r>
          </w:p>
          <w:p w14:paraId="7685409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режим на имуществените отношения </w:t>
            </w:r>
          </w:p>
          <w:p w14:paraId="710BB9F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между съпрузи</w:t>
            </w:r>
          </w:p>
        </w:tc>
        <w:tc>
          <w:tcPr>
            <w:tcW w:w="993" w:type="dxa"/>
          </w:tcPr>
          <w:p w14:paraId="69E951B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36F049A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3B4718D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318FA86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992" w:type="dxa"/>
          </w:tcPr>
          <w:p w14:paraId="6F3D0E4C"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2040</w:t>
            </w:r>
          </w:p>
        </w:tc>
      </w:tr>
      <w:tr w:rsidR="00495145" w:rsidRPr="00495145" w14:paraId="2907B2B1" w14:textId="77777777" w:rsidTr="00E16688">
        <w:tc>
          <w:tcPr>
            <w:tcW w:w="710" w:type="dxa"/>
          </w:tcPr>
          <w:p w14:paraId="6E61ADE9"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30.</w:t>
            </w:r>
          </w:p>
        </w:tc>
        <w:tc>
          <w:tcPr>
            <w:tcW w:w="2409" w:type="dxa"/>
          </w:tcPr>
          <w:p w14:paraId="3459B15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Комплектоване и проверка на документи към искане за установяване на българско гражданство</w:t>
            </w:r>
          </w:p>
        </w:tc>
        <w:tc>
          <w:tcPr>
            <w:tcW w:w="993" w:type="dxa"/>
          </w:tcPr>
          <w:p w14:paraId="6FF52D7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2BDD5C4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662934E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55DF757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992" w:type="dxa"/>
          </w:tcPr>
          <w:p w14:paraId="78A9E6C9"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2390</w:t>
            </w:r>
          </w:p>
        </w:tc>
      </w:tr>
      <w:tr w:rsidR="00495145" w:rsidRPr="00495145" w14:paraId="48555497" w14:textId="77777777" w:rsidTr="00E16688">
        <w:tc>
          <w:tcPr>
            <w:tcW w:w="710" w:type="dxa"/>
          </w:tcPr>
          <w:p w14:paraId="275F0BF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31.</w:t>
            </w:r>
          </w:p>
        </w:tc>
        <w:tc>
          <w:tcPr>
            <w:tcW w:w="2409" w:type="dxa"/>
          </w:tcPr>
          <w:p w14:paraId="0459D5A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Признаване и изпълнение на съдебно решение или друг акт на чуждестранен съд или друг орган</w:t>
            </w:r>
          </w:p>
        </w:tc>
        <w:tc>
          <w:tcPr>
            <w:tcW w:w="993" w:type="dxa"/>
          </w:tcPr>
          <w:p w14:paraId="0566048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35C8132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579442F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6DD90E1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992" w:type="dxa"/>
          </w:tcPr>
          <w:p w14:paraId="3AFE4978"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w:t>
            </w:r>
          </w:p>
        </w:tc>
      </w:tr>
      <w:tr w:rsidR="00495145" w:rsidRPr="00495145" w14:paraId="654F4800" w14:textId="77777777" w:rsidTr="00E16688">
        <w:tc>
          <w:tcPr>
            <w:tcW w:w="710" w:type="dxa"/>
          </w:tcPr>
          <w:p w14:paraId="0C9AF016"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32.</w:t>
            </w:r>
          </w:p>
        </w:tc>
        <w:tc>
          <w:tcPr>
            <w:tcW w:w="2409" w:type="dxa"/>
          </w:tcPr>
          <w:p w14:paraId="2EF93D8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Съставяне на акт за раждане и издаване на оригинално удостоверение за раждане</w:t>
            </w:r>
          </w:p>
        </w:tc>
        <w:tc>
          <w:tcPr>
            <w:tcW w:w="993" w:type="dxa"/>
          </w:tcPr>
          <w:p w14:paraId="2ABB47F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850" w:type="dxa"/>
          </w:tcPr>
          <w:p w14:paraId="6DC42D8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1A13CF1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04FB810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992" w:type="dxa"/>
          </w:tcPr>
          <w:p w14:paraId="3F92298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2052</w:t>
            </w:r>
          </w:p>
        </w:tc>
      </w:tr>
      <w:tr w:rsidR="00495145" w:rsidRPr="00495145" w14:paraId="12755768" w14:textId="77777777" w:rsidTr="00E16688">
        <w:tc>
          <w:tcPr>
            <w:tcW w:w="710" w:type="dxa"/>
          </w:tcPr>
          <w:p w14:paraId="2D8A17CB"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33.</w:t>
            </w:r>
          </w:p>
        </w:tc>
        <w:tc>
          <w:tcPr>
            <w:tcW w:w="2409" w:type="dxa"/>
          </w:tcPr>
          <w:p w14:paraId="25BFA0E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438BEBA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сключен граждански брак - оригинал</w:t>
            </w:r>
          </w:p>
        </w:tc>
        <w:tc>
          <w:tcPr>
            <w:tcW w:w="993" w:type="dxa"/>
          </w:tcPr>
          <w:p w14:paraId="69DC083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850" w:type="dxa"/>
          </w:tcPr>
          <w:p w14:paraId="3933CF5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13A620A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673ED37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992" w:type="dxa"/>
          </w:tcPr>
          <w:p w14:paraId="7044978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1999</w:t>
            </w:r>
          </w:p>
        </w:tc>
      </w:tr>
      <w:tr w:rsidR="00495145" w:rsidRPr="00495145" w14:paraId="12AB0E5A" w14:textId="77777777" w:rsidTr="00E16688">
        <w:tc>
          <w:tcPr>
            <w:tcW w:w="710" w:type="dxa"/>
          </w:tcPr>
          <w:p w14:paraId="3AA6E9F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34.</w:t>
            </w:r>
          </w:p>
        </w:tc>
        <w:tc>
          <w:tcPr>
            <w:tcW w:w="2409" w:type="dxa"/>
          </w:tcPr>
          <w:p w14:paraId="3069FFD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препис-извлечение от </w:t>
            </w:r>
          </w:p>
          <w:p w14:paraId="6D87EE6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акт за смърт – за първи път</w:t>
            </w:r>
          </w:p>
        </w:tc>
        <w:tc>
          <w:tcPr>
            <w:tcW w:w="993" w:type="dxa"/>
          </w:tcPr>
          <w:p w14:paraId="12D1104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w:t>
            </w:r>
          </w:p>
        </w:tc>
        <w:tc>
          <w:tcPr>
            <w:tcW w:w="850" w:type="dxa"/>
          </w:tcPr>
          <w:p w14:paraId="796B269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1EB59B0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3807FE9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992" w:type="dxa"/>
          </w:tcPr>
          <w:p w14:paraId="25BE5AB8"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2019</w:t>
            </w:r>
          </w:p>
        </w:tc>
      </w:tr>
      <w:tr w:rsidR="00495145" w:rsidRPr="00495145" w14:paraId="16C38261" w14:textId="77777777" w:rsidTr="00E16688">
        <w:tc>
          <w:tcPr>
            <w:tcW w:w="710" w:type="dxa"/>
          </w:tcPr>
          <w:p w14:paraId="47524D7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35.</w:t>
            </w:r>
          </w:p>
        </w:tc>
        <w:tc>
          <w:tcPr>
            <w:tcW w:w="2409" w:type="dxa"/>
          </w:tcPr>
          <w:p w14:paraId="3B71AB1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Промяна в актовете за гражданско </w:t>
            </w:r>
          </w:p>
          <w:p w14:paraId="12BE40D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състояние</w:t>
            </w:r>
          </w:p>
        </w:tc>
        <w:tc>
          <w:tcPr>
            <w:tcW w:w="993" w:type="dxa"/>
          </w:tcPr>
          <w:p w14:paraId="27C95E2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850" w:type="dxa"/>
          </w:tcPr>
          <w:p w14:paraId="732CE76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1CB695A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2398719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992" w:type="dxa"/>
          </w:tcPr>
          <w:p w14:paraId="2A4AE86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2132</w:t>
            </w:r>
          </w:p>
        </w:tc>
      </w:tr>
      <w:tr w:rsidR="00495145" w:rsidRPr="00495145" w14:paraId="3817831F" w14:textId="77777777" w:rsidTr="00E16688">
        <w:tc>
          <w:tcPr>
            <w:tcW w:w="710" w:type="dxa"/>
          </w:tcPr>
          <w:p w14:paraId="656D827A"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36.</w:t>
            </w:r>
          </w:p>
        </w:tc>
        <w:tc>
          <w:tcPr>
            <w:tcW w:w="2409" w:type="dxa"/>
          </w:tcPr>
          <w:p w14:paraId="353367D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удостоверения за </w:t>
            </w:r>
          </w:p>
          <w:p w14:paraId="1023CE6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настойничество и попечителство </w:t>
            </w:r>
          </w:p>
          <w:p w14:paraId="48B1B50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(учредено по реда на чл. 155 от СК и </w:t>
            </w:r>
          </w:p>
          <w:p w14:paraId="6479F00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по право – по чл. 173 от СК)</w:t>
            </w:r>
          </w:p>
        </w:tc>
        <w:tc>
          <w:tcPr>
            <w:tcW w:w="993" w:type="dxa"/>
          </w:tcPr>
          <w:p w14:paraId="34FA48B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850" w:type="dxa"/>
          </w:tcPr>
          <w:p w14:paraId="00C5285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26AA705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73A4C3C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992" w:type="dxa"/>
          </w:tcPr>
          <w:p w14:paraId="12F7662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2391</w:t>
            </w:r>
          </w:p>
        </w:tc>
      </w:tr>
      <w:tr w:rsidR="00495145" w:rsidRPr="00495145" w14:paraId="7E64F235" w14:textId="77777777" w:rsidTr="00E16688">
        <w:tc>
          <w:tcPr>
            <w:tcW w:w="710" w:type="dxa"/>
          </w:tcPr>
          <w:p w14:paraId="790E0DA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37.</w:t>
            </w:r>
          </w:p>
        </w:tc>
        <w:tc>
          <w:tcPr>
            <w:tcW w:w="2409" w:type="dxa"/>
          </w:tcPr>
          <w:p w14:paraId="2B2DE3B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Поддържане на регистъра на населението</w:t>
            </w:r>
          </w:p>
        </w:tc>
        <w:tc>
          <w:tcPr>
            <w:tcW w:w="993" w:type="dxa"/>
          </w:tcPr>
          <w:p w14:paraId="1A865BB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850" w:type="dxa"/>
          </w:tcPr>
          <w:p w14:paraId="2F79731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6140291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75764AD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992" w:type="dxa"/>
          </w:tcPr>
          <w:p w14:paraId="562256B3"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w:t>
            </w:r>
          </w:p>
        </w:tc>
      </w:tr>
      <w:tr w:rsidR="00495145" w:rsidRPr="00495145" w14:paraId="614E0882" w14:textId="77777777" w:rsidTr="00E16688">
        <w:tc>
          <w:tcPr>
            <w:tcW w:w="710" w:type="dxa"/>
          </w:tcPr>
          <w:p w14:paraId="01ACCBA7"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38.</w:t>
            </w:r>
          </w:p>
        </w:tc>
        <w:tc>
          <w:tcPr>
            <w:tcW w:w="2409" w:type="dxa"/>
          </w:tcPr>
          <w:p w14:paraId="5D0D647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Отразяване на промяна в регистрите по гражданското състояние на населението</w:t>
            </w:r>
          </w:p>
        </w:tc>
        <w:tc>
          <w:tcPr>
            <w:tcW w:w="993" w:type="dxa"/>
          </w:tcPr>
          <w:p w14:paraId="65D3F5C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850" w:type="dxa"/>
          </w:tcPr>
          <w:p w14:paraId="0F89E91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38C081A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4C3AE37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992" w:type="dxa"/>
          </w:tcPr>
          <w:p w14:paraId="0A365455"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w:t>
            </w:r>
          </w:p>
        </w:tc>
      </w:tr>
      <w:tr w:rsidR="00495145" w:rsidRPr="00495145" w14:paraId="4052DBE9" w14:textId="77777777" w:rsidTr="00E16688">
        <w:tc>
          <w:tcPr>
            <w:tcW w:w="9640" w:type="dxa"/>
            <w:gridSpan w:val="7"/>
            <w:shd w:val="clear" w:color="auto" w:fill="9CC2E5"/>
          </w:tcPr>
          <w:p w14:paraId="09A955F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i/>
                <w:iCs/>
                <w:sz w:val="20"/>
                <w:szCs w:val="20"/>
              </w:rPr>
              <w:t>II. АДМИНИСТРАТИВНИ УСЛУГИ „МЕСТНИ ДАНЪЦИ И ТАКСИ“</w:t>
            </w:r>
          </w:p>
        </w:tc>
      </w:tr>
      <w:tr w:rsidR="00495145" w:rsidRPr="00495145" w14:paraId="44F87675" w14:textId="77777777" w:rsidTr="00E16688">
        <w:tc>
          <w:tcPr>
            <w:tcW w:w="710" w:type="dxa"/>
          </w:tcPr>
          <w:p w14:paraId="45CB5FEC"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w:t>
            </w:r>
          </w:p>
        </w:tc>
        <w:tc>
          <w:tcPr>
            <w:tcW w:w="2409" w:type="dxa"/>
          </w:tcPr>
          <w:p w14:paraId="262BB84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76484F1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декларирани данни</w:t>
            </w:r>
          </w:p>
        </w:tc>
        <w:tc>
          <w:tcPr>
            <w:tcW w:w="993" w:type="dxa"/>
          </w:tcPr>
          <w:p w14:paraId="4F0EBEA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03B6025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7884710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0BF05CC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1F240C4C"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2071</w:t>
            </w:r>
          </w:p>
        </w:tc>
      </w:tr>
      <w:tr w:rsidR="00495145" w:rsidRPr="00495145" w14:paraId="6EDF0622" w14:textId="77777777" w:rsidTr="00E16688">
        <w:tc>
          <w:tcPr>
            <w:tcW w:w="710" w:type="dxa"/>
          </w:tcPr>
          <w:p w14:paraId="0AE53ED9"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w:t>
            </w:r>
          </w:p>
        </w:tc>
        <w:tc>
          <w:tcPr>
            <w:tcW w:w="2409" w:type="dxa"/>
          </w:tcPr>
          <w:p w14:paraId="17A8C43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407CC42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дължим и платен данък върху </w:t>
            </w:r>
          </w:p>
          <w:p w14:paraId="0D7DF94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наследство</w:t>
            </w:r>
          </w:p>
        </w:tc>
        <w:tc>
          <w:tcPr>
            <w:tcW w:w="993" w:type="dxa"/>
          </w:tcPr>
          <w:p w14:paraId="34D06B2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3AABEC5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7096CDB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64601A2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55D887CF"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2091</w:t>
            </w:r>
          </w:p>
        </w:tc>
      </w:tr>
      <w:tr w:rsidR="00495145" w:rsidRPr="00495145" w14:paraId="5D3F3342" w14:textId="77777777" w:rsidTr="00E16688">
        <w:tc>
          <w:tcPr>
            <w:tcW w:w="710" w:type="dxa"/>
          </w:tcPr>
          <w:p w14:paraId="7CFB42C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w:t>
            </w:r>
          </w:p>
        </w:tc>
        <w:tc>
          <w:tcPr>
            <w:tcW w:w="2409" w:type="dxa"/>
          </w:tcPr>
          <w:p w14:paraId="4E3ECDC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препис от документ за </w:t>
            </w:r>
          </w:p>
          <w:p w14:paraId="5A69F9C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платен данък върху превозни </w:t>
            </w:r>
          </w:p>
          <w:p w14:paraId="2EA02BF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средства</w:t>
            </w:r>
          </w:p>
        </w:tc>
        <w:tc>
          <w:tcPr>
            <w:tcW w:w="993" w:type="dxa"/>
          </w:tcPr>
          <w:p w14:paraId="51C4B44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0244A4B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1E6FDEA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1,50 евро</w:t>
            </w:r>
          </w:p>
        </w:tc>
        <w:tc>
          <w:tcPr>
            <w:tcW w:w="1418" w:type="dxa"/>
          </w:tcPr>
          <w:p w14:paraId="44BE05F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3,00 евро</w:t>
            </w:r>
          </w:p>
        </w:tc>
        <w:tc>
          <w:tcPr>
            <w:tcW w:w="992" w:type="dxa"/>
          </w:tcPr>
          <w:p w14:paraId="48F795EB"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2131</w:t>
            </w:r>
          </w:p>
        </w:tc>
      </w:tr>
      <w:tr w:rsidR="00495145" w:rsidRPr="00495145" w14:paraId="03A3D6DB" w14:textId="77777777" w:rsidTr="00E16688">
        <w:tc>
          <w:tcPr>
            <w:tcW w:w="710" w:type="dxa"/>
          </w:tcPr>
          <w:p w14:paraId="5C9E517A"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4.</w:t>
            </w:r>
          </w:p>
        </w:tc>
        <w:tc>
          <w:tcPr>
            <w:tcW w:w="2409" w:type="dxa"/>
          </w:tcPr>
          <w:p w14:paraId="40A8A1B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2051C97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данъчна оценка на недвижим имот и </w:t>
            </w:r>
          </w:p>
          <w:p w14:paraId="7CABCDF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за незавършено строителство</w:t>
            </w:r>
          </w:p>
        </w:tc>
        <w:tc>
          <w:tcPr>
            <w:tcW w:w="993" w:type="dxa"/>
          </w:tcPr>
          <w:p w14:paraId="6608C1A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78FB51A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5C796AC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1418" w:type="dxa"/>
          </w:tcPr>
          <w:p w14:paraId="390179B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10,00 евро</w:t>
            </w:r>
          </w:p>
        </w:tc>
        <w:tc>
          <w:tcPr>
            <w:tcW w:w="992" w:type="dxa"/>
          </w:tcPr>
          <w:p w14:paraId="08A6D77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2396</w:t>
            </w:r>
          </w:p>
        </w:tc>
      </w:tr>
      <w:tr w:rsidR="00495145" w:rsidRPr="00495145" w14:paraId="5EDB0048" w14:textId="77777777" w:rsidTr="00E16688">
        <w:tc>
          <w:tcPr>
            <w:tcW w:w="710" w:type="dxa"/>
          </w:tcPr>
          <w:p w14:paraId="3F764A0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lastRenderedPageBreak/>
              <w:t>5.</w:t>
            </w:r>
          </w:p>
        </w:tc>
        <w:tc>
          <w:tcPr>
            <w:tcW w:w="2409" w:type="dxa"/>
          </w:tcPr>
          <w:p w14:paraId="3801D5E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копие от подадена </w:t>
            </w:r>
          </w:p>
          <w:p w14:paraId="39784BC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данъчна декларация</w:t>
            </w:r>
          </w:p>
        </w:tc>
        <w:tc>
          <w:tcPr>
            <w:tcW w:w="993" w:type="dxa"/>
          </w:tcPr>
          <w:p w14:paraId="56FFB5A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2AE7E55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1D56EEA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1,00 евро/стр.</w:t>
            </w:r>
          </w:p>
        </w:tc>
        <w:tc>
          <w:tcPr>
            <w:tcW w:w="1418" w:type="dxa"/>
          </w:tcPr>
          <w:p w14:paraId="2B0DB27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478545F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2124</w:t>
            </w:r>
          </w:p>
        </w:tc>
      </w:tr>
      <w:tr w:rsidR="00495145" w:rsidRPr="00495145" w14:paraId="05DFCE29" w14:textId="77777777" w:rsidTr="00E16688">
        <w:tc>
          <w:tcPr>
            <w:tcW w:w="710" w:type="dxa"/>
          </w:tcPr>
          <w:p w14:paraId="12A6B049"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6.</w:t>
            </w:r>
          </w:p>
        </w:tc>
        <w:tc>
          <w:tcPr>
            <w:tcW w:w="2409" w:type="dxa"/>
          </w:tcPr>
          <w:p w14:paraId="1FC5AA1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7D1B692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наличие или липса на задължения по </w:t>
            </w:r>
          </w:p>
          <w:p w14:paraId="1F9E08D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ЗМДТ</w:t>
            </w:r>
          </w:p>
        </w:tc>
        <w:tc>
          <w:tcPr>
            <w:tcW w:w="993" w:type="dxa"/>
          </w:tcPr>
          <w:p w14:paraId="0CC5C36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19E5E8B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241E557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3AC219B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436146A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1998</w:t>
            </w:r>
          </w:p>
        </w:tc>
      </w:tr>
      <w:tr w:rsidR="00495145" w:rsidRPr="00495145" w14:paraId="6C8C88A5" w14:textId="77777777" w:rsidTr="00E16688">
        <w:tc>
          <w:tcPr>
            <w:tcW w:w="710" w:type="dxa"/>
          </w:tcPr>
          <w:p w14:paraId="75F4A06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7.</w:t>
            </w:r>
          </w:p>
        </w:tc>
        <w:tc>
          <w:tcPr>
            <w:tcW w:w="2409" w:type="dxa"/>
          </w:tcPr>
          <w:p w14:paraId="44BB9C3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Издаване на удостоверение за наличие или липса на задължения към общината</w:t>
            </w:r>
          </w:p>
        </w:tc>
        <w:tc>
          <w:tcPr>
            <w:tcW w:w="993" w:type="dxa"/>
          </w:tcPr>
          <w:p w14:paraId="6C65A8C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130995B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71C268C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4A3A4A1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992" w:type="dxa"/>
          </w:tcPr>
          <w:p w14:paraId="393976BA"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w:t>
            </w:r>
          </w:p>
        </w:tc>
      </w:tr>
      <w:tr w:rsidR="00495145" w:rsidRPr="00495145" w14:paraId="3006995D" w14:textId="77777777" w:rsidTr="00E16688">
        <w:tc>
          <w:tcPr>
            <w:tcW w:w="710" w:type="dxa"/>
          </w:tcPr>
          <w:p w14:paraId="6663224B"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8.</w:t>
            </w:r>
          </w:p>
        </w:tc>
        <w:tc>
          <w:tcPr>
            <w:tcW w:w="2409" w:type="dxa"/>
          </w:tcPr>
          <w:p w14:paraId="042776E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790A609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данъчна оценка на право на строеж</w:t>
            </w:r>
          </w:p>
        </w:tc>
        <w:tc>
          <w:tcPr>
            <w:tcW w:w="993" w:type="dxa"/>
          </w:tcPr>
          <w:p w14:paraId="1E27D89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w:t>
            </w:r>
          </w:p>
        </w:tc>
        <w:tc>
          <w:tcPr>
            <w:tcW w:w="850" w:type="dxa"/>
          </w:tcPr>
          <w:p w14:paraId="79AE10E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25CBFA5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1418" w:type="dxa"/>
          </w:tcPr>
          <w:p w14:paraId="1D4E9B1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10,00 евро</w:t>
            </w:r>
          </w:p>
        </w:tc>
        <w:tc>
          <w:tcPr>
            <w:tcW w:w="992" w:type="dxa"/>
          </w:tcPr>
          <w:p w14:paraId="6BA18F6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2393</w:t>
            </w:r>
          </w:p>
        </w:tc>
      </w:tr>
      <w:tr w:rsidR="00495145" w:rsidRPr="00495145" w14:paraId="7B8E6528" w14:textId="77777777" w:rsidTr="00E16688">
        <w:tc>
          <w:tcPr>
            <w:tcW w:w="710" w:type="dxa"/>
          </w:tcPr>
          <w:p w14:paraId="08365AE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9.</w:t>
            </w:r>
          </w:p>
        </w:tc>
        <w:tc>
          <w:tcPr>
            <w:tcW w:w="2409" w:type="dxa"/>
          </w:tcPr>
          <w:p w14:paraId="2849384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1C0049F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данъчна оценка на право на ползване</w:t>
            </w:r>
          </w:p>
        </w:tc>
        <w:tc>
          <w:tcPr>
            <w:tcW w:w="993" w:type="dxa"/>
          </w:tcPr>
          <w:p w14:paraId="52226A9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w:t>
            </w:r>
          </w:p>
        </w:tc>
        <w:tc>
          <w:tcPr>
            <w:tcW w:w="850" w:type="dxa"/>
          </w:tcPr>
          <w:p w14:paraId="0D5FDEE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31F5FDC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1418" w:type="dxa"/>
          </w:tcPr>
          <w:p w14:paraId="4516BE2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10,00 евро</w:t>
            </w:r>
          </w:p>
        </w:tc>
        <w:tc>
          <w:tcPr>
            <w:tcW w:w="992" w:type="dxa"/>
          </w:tcPr>
          <w:p w14:paraId="14898A6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2395</w:t>
            </w:r>
          </w:p>
        </w:tc>
      </w:tr>
      <w:tr w:rsidR="00495145" w:rsidRPr="00495145" w14:paraId="0855D000" w14:textId="77777777" w:rsidTr="00E16688">
        <w:tc>
          <w:tcPr>
            <w:tcW w:w="710" w:type="dxa"/>
          </w:tcPr>
          <w:p w14:paraId="20CB9908"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10.</w:t>
            </w:r>
          </w:p>
        </w:tc>
        <w:tc>
          <w:tcPr>
            <w:tcW w:w="2409" w:type="dxa"/>
          </w:tcPr>
          <w:p w14:paraId="3DBA982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Издаване на удостоверение за данъчна оценка на недвижим имот и незавършено строителство</w:t>
            </w:r>
          </w:p>
        </w:tc>
        <w:tc>
          <w:tcPr>
            <w:tcW w:w="993" w:type="dxa"/>
          </w:tcPr>
          <w:p w14:paraId="3A6BFE9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w:t>
            </w:r>
          </w:p>
        </w:tc>
        <w:tc>
          <w:tcPr>
            <w:tcW w:w="850" w:type="dxa"/>
          </w:tcPr>
          <w:p w14:paraId="5C139CD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7774826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1418" w:type="dxa"/>
          </w:tcPr>
          <w:p w14:paraId="4BBA856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10,00 евро</w:t>
            </w:r>
          </w:p>
        </w:tc>
        <w:tc>
          <w:tcPr>
            <w:tcW w:w="992" w:type="dxa"/>
          </w:tcPr>
          <w:p w14:paraId="4D9C82E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2396</w:t>
            </w:r>
          </w:p>
        </w:tc>
      </w:tr>
      <w:tr w:rsidR="00495145" w:rsidRPr="00495145" w14:paraId="6CC6C9E6" w14:textId="77777777" w:rsidTr="00E16688">
        <w:tc>
          <w:tcPr>
            <w:tcW w:w="710" w:type="dxa"/>
          </w:tcPr>
          <w:p w14:paraId="5F1956C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11.</w:t>
            </w:r>
          </w:p>
        </w:tc>
        <w:tc>
          <w:tcPr>
            <w:tcW w:w="2409" w:type="dxa"/>
          </w:tcPr>
          <w:p w14:paraId="6A240FA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Служебно предоставяне на </w:t>
            </w:r>
          </w:p>
          <w:p w14:paraId="0478517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информация за наличие или липса на </w:t>
            </w:r>
          </w:p>
          <w:p w14:paraId="16D9B14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задължения</w:t>
            </w:r>
          </w:p>
        </w:tc>
        <w:tc>
          <w:tcPr>
            <w:tcW w:w="993" w:type="dxa"/>
          </w:tcPr>
          <w:p w14:paraId="3873888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434872D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4D69670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5FA1A29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56E6BBF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2834</w:t>
            </w:r>
          </w:p>
        </w:tc>
      </w:tr>
      <w:tr w:rsidR="00495145" w:rsidRPr="00495145" w14:paraId="6501CD13" w14:textId="77777777" w:rsidTr="00E16688">
        <w:tc>
          <w:tcPr>
            <w:tcW w:w="710" w:type="dxa"/>
          </w:tcPr>
          <w:p w14:paraId="213C7976"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12.</w:t>
            </w:r>
          </w:p>
        </w:tc>
        <w:tc>
          <w:tcPr>
            <w:tcW w:w="2409" w:type="dxa"/>
          </w:tcPr>
          <w:p w14:paraId="280C75EA" w14:textId="77777777" w:rsidR="00495145" w:rsidRPr="00495145" w:rsidRDefault="00495145" w:rsidP="00495145">
            <w:pPr>
              <w:spacing w:line="360" w:lineRule="auto"/>
              <w:rPr>
                <w:rFonts w:ascii="Verdana" w:eastAsia="Calibri" w:hAnsi="Verdana"/>
                <w:sz w:val="20"/>
                <w:szCs w:val="20"/>
              </w:rPr>
            </w:pPr>
            <w:r w:rsidRPr="00495145">
              <w:rPr>
                <w:rFonts w:ascii="Verdana" w:hAnsi="Verdana"/>
                <w:sz w:val="20"/>
                <w:szCs w:val="20"/>
              </w:rPr>
              <w:t xml:space="preserve">Удостоверение за предназначение на сграда                                                                                                                                                                                                                                                                                                                                                                                                                                                                                                                                                                                                                                                                                                                                         </w:t>
            </w:r>
          </w:p>
        </w:tc>
        <w:tc>
          <w:tcPr>
            <w:tcW w:w="993" w:type="dxa"/>
          </w:tcPr>
          <w:p w14:paraId="011467E1" w14:textId="77777777" w:rsidR="00495145" w:rsidRPr="00495145" w:rsidRDefault="00495145" w:rsidP="00495145">
            <w:pPr>
              <w:spacing w:line="360" w:lineRule="auto"/>
              <w:rPr>
                <w:rFonts w:ascii="Verdana" w:eastAsia="Calibri" w:hAnsi="Verdana"/>
                <w:sz w:val="20"/>
                <w:szCs w:val="20"/>
              </w:rPr>
            </w:pPr>
            <w:r w:rsidRPr="00495145">
              <w:rPr>
                <w:sz w:val="22"/>
                <w:szCs w:val="22"/>
              </w:rPr>
              <w:t>7</w:t>
            </w:r>
          </w:p>
        </w:tc>
        <w:tc>
          <w:tcPr>
            <w:tcW w:w="850" w:type="dxa"/>
          </w:tcPr>
          <w:p w14:paraId="06E1DC5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21CF830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1418" w:type="dxa"/>
          </w:tcPr>
          <w:p w14:paraId="30E34F98" w14:textId="77777777" w:rsidR="00495145" w:rsidRPr="00495145" w:rsidRDefault="00495145" w:rsidP="00495145">
            <w:pPr>
              <w:spacing w:line="360" w:lineRule="auto"/>
              <w:rPr>
                <w:rFonts w:ascii="Verdana" w:eastAsia="Calibri" w:hAnsi="Verdana"/>
                <w:sz w:val="20"/>
                <w:szCs w:val="20"/>
              </w:rPr>
            </w:pPr>
          </w:p>
        </w:tc>
        <w:tc>
          <w:tcPr>
            <w:tcW w:w="992" w:type="dxa"/>
          </w:tcPr>
          <w:p w14:paraId="1B714F74" w14:textId="77777777" w:rsidR="00495145" w:rsidRPr="00495145" w:rsidRDefault="00495145" w:rsidP="00495145">
            <w:pPr>
              <w:spacing w:line="360" w:lineRule="auto"/>
              <w:rPr>
                <w:rFonts w:ascii="Verdana" w:eastAsia="Calibri" w:hAnsi="Verdana"/>
                <w:b/>
                <w:bCs/>
                <w:sz w:val="20"/>
                <w:szCs w:val="20"/>
              </w:rPr>
            </w:pPr>
          </w:p>
        </w:tc>
      </w:tr>
      <w:tr w:rsidR="00495145" w:rsidRPr="00495145" w14:paraId="5A975362" w14:textId="77777777" w:rsidTr="00E16688">
        <w:tc>
          <w:tcPr>
            <w:tcW w:w="9640" w:type="dxa"/>
            <w:gridSpan w:val="7"/>
            <w:shd w:val="clear" w:color="auto" w:fill="9CC2E5"/>
          </w:tcPr>
          <w:p w14:paraId="11252F6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i/>
                <w:iCs/>
                <w:sz w:val="20"/>
                <w:szCs w:val="20"/>
              </w:rPr>
              <w:t>III. АДМИНИСТРАТИВНИ УСЛУГИ „СЕЛСКО СТОПАНСТВО И ЕКОЛОГИЯ“</w:t>
            </w:r>
          </w:p>
        </w:tc>
      </w:tr>
      <w:tr w:rsidR="00495145" w:rsidRPr="00495145" w14:paraId="61F9150A" w14:textId="77777777" w:rsidTr="00E16688">
        <w:tc>
          <w:tcPr>
            <w:tcW w:w="710" w:type="dxa"/>
          </w:tcPr>
          <w:p w14:paraId="7A66CAD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w:t>
            </w:r>
          </w:p>
        </w:tc>
        <w:tc>
          <w:tcPr>
            <w:tcW w:w="2409" w:type="dxa"/>
          </w:tcPr>
          <w:p w14:paraId="547F833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разрешение за отсичане </w:t>
            </w:r>
          </w:p>
          <w:p w14:paraId="3AD91C4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 изкореняване до 5 дървета и до 1 </w:t>
            </w:r>
          </w:p>
          <w:p w14:paraId="361DFCE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дка лозя в селскостопанските земи</w:t>
            </w:r>
          </w:p>
        </w:tc>
        <w:tc>
          <w:tcPr>
            <w:tcW w:w="993" w:type="dxa"/>
          </w:tcPr>
          <w:p w14:paraId="377CC79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14</w:t>
            </w:r>
          </w:p>
        </w:tc>
        <w:tc>
          <w:tcPr>
            <w:tcW w:w="850" w:type="dxa"/>
          </w:tcPr>
          <w:p w14:paraId="4902E91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0FB4F86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5,00 евро</w:t>
            </w:r>
          </w:p>
        </w:tc>
        <w:tc>
          <w:tcPr>
            <w:tcW w:w="1418" w:type="dxa"/>
          </w:tcPr>
          <w:p w14:paraId="2CA9D06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09AD8CA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2086</w:t>
            </w:r>
          </w:p>
        </w:tc>
      </w:tr>
      <w:tr w:rsidR="00495145" w:rsidRPr="00495145" w14:paraId="2A325CBA" w14:textId="77777777" w:rsidTr="00E16688">
        <w:tc>
          <w:tcPr>
            <w:tcW w:w="710" w:type="dxa"/>
          </w:tcPr>
          <w:p w14:paraId="2BA919F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w:t>
            </w:r>
          </w:p>
        </w:tc>
        <w:tc>
          <w:tcPr>
            <w:tcW w:w="2409" w:type="dxa"/>
          </w:tcPr>
          <w:p w14:paraId="11550F5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Измерване на </w:t>
            </w:r>
          </w:p>
          <w:p w14:paraId="073944F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дървесина, добита извън горския </w:t>
            </w:r>
          </w:p>
          <w:p w14:paraId="3B173D2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фонд: </w:t>
            </w:r>
          </w:p>
          <w:p w14:paraId="0590D17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а) едра </w:t>
            </w:r>
          </w:p>
          <w:p w14:paraId="1FC077B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б) средна </w:t>
            </w:r>
          </w:p>
          <w:p w14:paraId="35BE0EE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в) дребна</w:t>
            </w:r>
          </w:p>
          <w:p w14:paraId="574FC40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г) ОЗМ </w:t>
            </w:r>
          </w:p>
          <w:p w14:paraId="2A20659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д) дърва пространствен куб.м.</w:t>
            </w:r>
          </w:p>
        </w:tc>
        <w:tc>
          <w:tcPr>
            <w:tcW w:w="993" w:type="dxa"/>
          </w:tcPr>
          <w:p w14:paraId="37E6F16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w:t>
            </w:r>
          </w:p>
        </w:tc>
        <w:tc>
          <w:tcPr>
            <w:tcW w:w="850" w:type="dxa"/>
          </w:tcPr>
          <w:p w14:paraId="31C8E80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037ADB19" w14:textId="77777777" w:rsidR="00495145" w:rsidRPr="00495145" w:rsidRDefault="00495145" w:rsidP="00495145">
            <w:pPr>
              <w:spacing w:line="360" w:lineRule="auto"/>
              <w:rPr>
                <w:rFonts w:ascii="Verdana" w:eastAsia="Calibri" w:hAnsi="Verdana"/>
                <w:sz w:val="20"/>
                <w:szCs w:val="20"/>
              </w:rPr>
            </w:pPr>
          </w:p>
          <w:p w14:paraId="1B33ED2E" w14:textId="77777777" w:rsidR="00495145" w:rsidRPr="00495145" w:rsidRDefault="00495145" w:rsidP="00495145">
            <w:pPr>
              <w:spacing w:line="360" w:lineRule="auto"/>
              <w:rPr>
                <w:rFonts w:ascii="Verdana" w:eastAsia="Calibri" w:hAnsi="Verdana"/>
                <w:sz w:val="20"/>
                <w:szCs w:val="20"/>
              </w:rPr>
            </w:pPr>
          </w:p>
          <w:p w14:paraId="321EBFCD" w14:textId="77777777" w:rsidR="00495145" w:rsidRPr="00495145" w:rsidRDefault="00495145" w:rsidP="00495145">
            <w:pPr>
              <w:spacing w:line="360" w:lineRule="auto"/>
              <w:rPr>
                <w:rFonts w:ascii="Verdana" w:eastAsia="Calibri" w:hAnsi="Verdana"/>
                <w:sz w:val="20"/>
                <w:szCs w:val="20"/>
              </w:rPr>
            </w:pPr>
          </w:p>
          <w:p w14:paraId="60B0D6E4" w14:textId="77777777" w:rsidR="00495145" w:rsidRPr="00495145" w:rsidRDefault="00495145" w:rsidP="00495145">
            <w:pPr>
              <w:spacing w:line="360" w:lineRule="auto"/>
              <w:rPr>
                <w:rFonts w:ascii="Verdana" w:eastAsia="Calibri" w:hAnsi="Verdana"/>
                <w:sz w:val="20"/>
                <w:szCs w:val="20"/>
              </w:rPr>
            </w:pPr>
          </w:p>
          <w:p w14:paraId="7B30C43D" w14:textId="77777777" w:rsidR="00495145" w:rsidRPr="00495145" w:rsidRDefault="00495145" w:rsidP="00495145">
            <w:pPr>
              <w:spacing w:line="360" w:lineRule="auto"/>
              <w:rPr>
                <w:rFonts w:ascii="Verdana" w:eastAsia="Calibri" w:hAnsi="Verdana"/>
                <w:sz w:val="20"/>
                <w:szCs w:val="20"/>
                <w:vertAlign w:val="superscript"/>
              </w:rPr>
            </w:pPr>
            <w:r w:rsidRPr="00495145">
              <w:rPr>
                <w:rFonts w:ascii="Verdana" w:eastAsia="Calibri" w:hAnsi="Verdana"/>
                <w:sz w:val="20"/>
                <w:szCs w:val="20"/>
              </w:rPr>
              <w:t>а) 0,70 евро/м</w:t>
            </w:r>
            <w:r w:rsidRPr="00495145">
              <w:rPr>
                <w:rFonts w:ascii="Verdana" w:eastAsia="Calibri" w:hAnsi="Verdana"/>
                <w:sz w:val="20"/>
                <w:szCs w:val="20"/>
                <w:vertAlign w:val="superscript"/>
              </w:rPr>
              <w:t>3</w:t>
            </w:r>
          </w:p>
          <w:p w14:paraId="18E5491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 0,70 евро/м</w:t>
            </w:r>
            <w:r w:rsidRPr="00495145">
              <w:rPr>
                <w:rFonts w:ascii="Verdana" w:eastAsia="Calibri" w:hAnsi="Verdana"/>
                <w:sz w:val="20"/>
                <w:szCs w:val="20"/>
                <w:vertAlign w:val="superscript"/>
              </w:rPr>
              <w:t>3</w:t>
            </w:r>
          </w:p>
          <w:p w14:paraId="2F3153E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в) 0,70 евро/м</w:t>
            </w:r>
            <w:r w:rsidRPr="00495145">
              <w:rPr>
                <w:rFonts w:ascii="Verdana" w:eastAsia="Calibri" w:hAnsi="Verdana"/>
                <w:sz w:val="20"/>
                <w:szCs w:val="20"/>
                <w:vertAlign w:val="superscript"/>
              </w:rPr>
              <w:t>3</w:t>
            </w:r>
          </w:p>
          <w:p w14:paraId="126D151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г) 0,70 евро/м</w:t>
            </w:r>
            <w:r w:rsidRPr="00495145">
              <w:rPr>
                <w:rFonts w:ascii="Verdana" w:eastAsia="Calibri" w:hAnsi="Verdana"/>
                <w:sz w:val="20"/>
                <w:szCs w:val="20"/>
                <w:vertAlign w:val="superscript"/>
              </w:rPr>
              <w:t>3</w:t>
            </w:r>
          </w:p>
          <w:p w14:paraId="7DCE1DF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д) 0,70 евро/м</w:t>
            </w:r>
            <w:r w:rsidRPr="00495145">
              <w:rPr>
                <w:rFonts w:ascii="Verdana" w:eastAsia="Calibri" w:hAnsi="Verdana"/>
                <w:sz w:val="20"/>
                <w:szCs w:val="20"/>
                <w:vertAlign w:val="superscript"/>
              </w:rPr>
              <w:t>3</w:t>
            </w:r>
          </w:p>
        </w:tc>
        <w:tc>
          <w:tcPr>
            <w:tcW w:w="1418" w:type="dxa"/>
          </w:tcPr>
          <w:p w14:paraId="675F8E8D" w14:textId="77777777" w:rsidR="00495145" w:rsidRPr="00495145" w:rsidRDefault="00495145" w:rsidP="00495145">
            <w:pPr>
              <w:spacing w:line="360" w:lineRule="auto"/>
              <w:rPr>
                <w:rFonts w:ascii="Verdana" w:eastAsia="Calibri" w:hAnsi="Verdana"/>
                <w:sz w:val="20"/>
                <w:szCs w:val="20"/>
              </w:rPr>
            </w:pPr>
          </w:p>
        </w:tc>
        <w:tc>
          <w:tcPr>
            <w:tcW w:w="992" w:type="dxa"/>
          </w:tcPr>
          <w:p w14:paraId="57EC958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2006</w:t>
            </w:r>
          </w:p>
        </w:tc>
      </w:tr>
      <w:tr w:rsidR="00495145" w:rsidRPr="00495145" w14:paraId="721C6999" w14:textId="77777777" w:rsidTr="00E16688">
        <w:tc>
          <w:tcPr>
            <w:tcW w:w="710" w:type="dxa"/>
          </w:tcPr>
          <w:p w14:paraId="691C13E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w:t>
            </w:r>
          </w:p>
        </w:tc>
        <w:tc>
          <w:tcPr>
            <w:tcW w:w="2409" w:type="dxa"/>
          </w:tcPr>
          <w:p w14:paraId="75335D1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Маркиране на дървесина, добита </w:t>
            </w:r>
          </w:p>
          <w:p w14:paraId="4E86A6E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извън горския фонд: </w:t>
            </w:r>
          </w:p>
          <w:p w14:paraId="1EBDAF4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а) едра </w:t>
            </w:r>
          </w:p>
          <w:p w14:paraId="6DFA1BF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 средна</w:t>
            </w:r>
          </w:p>
          <w:p w14:paraId="2F0EF4F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в) дребна </w:t>
            </w:r>
          </w:p>
          <w:p w14:paraId="6BD9ABA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г)ОЗМ</w:t>
            </w:r>
          </w:p>
          <w:p w14:paraId="189A4D4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д) дърва пространствен куб. м.</w:t>
            </w:r>
          </w:p>
        </w:tc>
        <w:tc>
          <w:tcPr>
            <w:tcW w:w="993" w:type="dxa"/>
          </w:tcPr>
          <w:p w14:paraId="72928390" w14:textId="77777777" w:rsidR="00495145" w:rsidRPr="00495145" w:rsidRDefault="00495145" w:rsidP="00495145">
            <w:pPr>
              <w:spacing w:line="360" w:lineRule="auto"/>
              <w:rPr>
                <w:rFonts w:ascii="Verdana" w:eastAsia="Calibri" w:hAnsi="Verdana"/>
                <w:sz w:val="20"/>
                <w:szCs w:val="20"/>
              </w:rPr>
            </w:pPr>
          </w:p>
        </w:tc>
        <w:tc>
          <w:tcPr>
            <w:tcW w:w="850" w:type="dxa"/>
          </w:tcPr>
          <w:p w14:paraId="79CE1A0E" w14:textId="77777777" w:rsidR="00495145" w:rsidRPr="00495145" w:rsidRDefault="00495145" w:rsidP="00495145">
            <w:pPr>
              <w:spacing w:line="360" w:lineRule="auto"/>
              <w:rPr>
                <w:rFonts w:ascii="Verdana" w:eastAsia="Calibri" w:hAnsi="Verdana"/>
                <w:sz w:val="20"/>
                <w:szCs w:val="20"/>
              </w:rPr>
            </w:pPr>
          </w:p>
        </w:tc>
        <w:tc>
          <w:tcPr>
            <w:tcW w:w="2268" w:type="dxa"/>
          </w:tcPr>
          <w:p w14:paraId="72CA76E8" w14:textId="77777777" w:rsidR="00495145" w:rsidRPr="00495145" w:rsidRDefault="00495145" w:rsidP="00495145">
            <w:pPr>
              <w:spacing w:line="360" w:lineRule="auto"/>
              <w:rPr>
                <w:rFonts w:ascii="Verdana" w:eastAsia="Calibri" w:hAnsi="Verdana"/>
                <w:sz w:val="20"/>
                <w:szCs w:val="20"/>
              </w:rPr>
            </w:pPr>
          </w:p>
          <w:p w14:paraId="5C408ACE" w14:textId="77777777" w:rsidR="00495145" w:rsidRPr="00495145" w:rsidRDefault="00495145" w:rsidP="00495145">
            <w:pPr>
              <w:spacing w:line="360" w:lineRule="auto"/>
              <w:rPr>
                <w:rFonts w:ascii="Verdana" w:eastAsia="Calibri" w:hAnsi="Verdana"/>
                <w:sz w:val="20"/>
                <w:szCs w:val="20"/>
              </w:rPr>
            </w:pPr>
          </w:p>
          <w:p w14:paraId="3319E9A9" w14:textId="77777777" w:rsidR="00495145" w:rsidRPr="00495145" w:rsidRDefault="00495145" w:rsidP="00495145">
            <w:pPr>
              <w:spacing w:line="360" w:lineRule="auto"/>
              <w:rPr>
                <w:rFonts w:ascii="Verdana" w:eastAsia="Calibri" w:hAnsi="Verdana"/>
                <w:sz w:val="20"/>
                <w:szCs w:val="20"/>
              </w:rPr>
            </w:pPr>
          </w:p>
          <w:p w14:paraId="0425D6A9" w14:textId="77777777" w:rsidR="00495145" w:rsidRPr="00495145" w:rsidRDefault="00495145" w:rsidP="00495145">
            <w:pPr>
              <w:spacing w:line="360" w:lineRule="auto"/>
              <w:rPr>
                <w:rFonts w:ascii="Verdana" w:eastAsia="Calibri" w:hAnsi="Verdana"/>
                <w:sz w:val="20"/>
                <w:szCs w:val="20"/>
              </w:rPr>
            </w:pPr>
          </w:p>
          <w:p w14:paraId="3AA8B1D7" w14:textId="77777777" w:rsidR="00495145" w:rsidRPr="00495145" w:rsidRDefault="00495145" w:rsidP="00495145">
            <w:pPr>
              <w:spacing w:line="360" w:lineRule="auto"/>
              <w:rPr>
                <w:rFonts w:ascii="Verdana" w:eastAsia="Calibri" w:hAnsi="Verdana"/>
                <w:sz w:val="20"/>
                <w:szCs w:val="20"/>
                <w:vertAlign w:val="superscript"/>
              </w:rPr>
            </w:pPr>
            <w:r w:rsidRPr="00495145">
              <w:rPr>
                <w:rFonts w:ascii="Verdana" w:eastAsia="Calibri" w:hAnsi="Verdana"/>
                <w:sz w:val="20"/>
                <w:szCs w:val="20"/>
              </w:rPr>
              <w:t>а) 0,70 евро/м</w:t>
            </w:r>
            <w:r w:rsidRPr="00495145">
              <w:rPr>
                <w:rFonts w:ascii="Verdana" w:eastAsia="Calibri" w:hAnsi="Verdana"/>
                <w:sz w:val="20"/>
                <w:szCs w:val="20"/>
                <w:vertAlign w:val="superscript"/>
              </w:rPr>
              <w:t>3</w:t>
            </w:r>
          </w:p>
          <w:p w14:paraId="74BB518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 0,70 евро/м</w:t>
            </w:r>
            <w:r w:rsidRPr="00495145">
              <w:rPr>
                <w:rFonts w:ascii="Verdana" w:eastAsia="Calibri" w:hAnsi="Verdana"/>
                <w:sz w:val="20"/>
                <w:szCs w:val="20"/>
                <w:vertAlign w:val="superscript"/>
              </w:rPr>
              <w:t>3</w:t>
            </w:r>
          </w:p>
          <w:p w14:paraId="5133B2B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в) 0,70 евро/м</w:t>
            </w:r>
            <w:r w:rsidRPr="00495145">
              <w:rPr>
                <w:rFonts w:ascii="Verdana" w:eastAsia="Calibri" w:hAnsi="Verdana"/>
                <w:sz w:val="20"/>
                <w:szCs w:val="20"/>
                <w:vertAlign w:val="superscript"/>
              </w:rPr>
              <w:t>3</w:t>
            </w:r>
          </w:p>
          <w:p w14:paraId="475CB88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г) 0,70 евро/м</w:t>
            </w:r>
            <w:r w:rsidRPr="00495145">
              <w:rPr>
                <w:rFonts w:ascii="Verdana" w:eastAsia="Calibri" w:hAnsi="Verdana"/>
                <w:sz w:val="20"/>
                <w:szCs w:val="20"/>
                <w:vertAlign w:val="superscript"/>
              </w:rPr>
              <w:t>3</w:t>
            </w:r>
          </w:p>
          <w:p w14:paraId="4B1FF1E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д) 0,70 евро/м</w:t>
            </w:r>
            <w:r w:rsidRPr="00495145">
              <w:rPr>
                <w:rFonts w:ascii="Verdana" w:eastAsia="Calibri" w:hAnsi="Verdana"/>
                <w:sz w:val="20"/>
                <w:szCs w:val="20"/>
                <w:vertAlign w:val="superscript"/>
              </w:rPr>
              <w:t>3</w:t>
            </w:r>
          </w:p>
        </w:tc>
        <w:tc>
          <w:tcPr>
            <w:tcW w:w="1418" w:type="dxa"/>
          </w:tcPr>
          <w:p w14:paraId="2390031C" w14:textId="77777777" w:rsidR="00495145" w:rsidRPr="00495145" w:rsidRDefault="00495145" w:rsidP="00495145">
            <w:pPr>
              <w:spacing w:line="360" w:lineRule="auto"/>
              <w:rPr>
                <w:rFonts w:ascii="Verdana" w:eastAsia="Calibri" w:hAnsi="Verdana"/>
                <w:sz w:val="20"/>
                <w:szCs w:val="20"/>
              </w:rPr>
            </w:pPr>
          </w:p>
        </w:tc>
        <w:tc>
          <w:tcPr>
            <w:tcW w:w="992" w:type="dxa"/>
          </w:tcPr>
          <w:p w14:paraId="66D41AFE" w14:textId="77777777" w:rsidR="00495145" w:rsidRPr="00495145" w:rsidRDefault="00495145" w:rsidP="00495145">
            <w:pPr>
              <w:spacing w:line="360" w:lineRule="auto"/>
              <w:rPr>
                <w:rFonts w:ascii="Verdana" w:eastAsia="Calibri" w:hAnsi="Verdana"/>
                <w:b/>
                <w:bCs/>
                <w:sz w:val="20"/>
                <w:szCs w:val="20"/>
              </w:rPr>
            </w:pPr>
          </w:p>
        </w:tc>
      </w:tr>
      <w:tr w:rsidR="00495145" w:rsidRPr="00495145" w14:paraId="37453FAF" w14:textId="77777777" w:rsidTr="00E16688">
        <w:tc>
          <w:tcPr>
            <w:tcW w:w="710" w:type="dxa"/>
          </w:tcPr>
          <w:p w14:paraId="470BFEE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4.</w:t>
            </w:r>
          </w:p>
        </w:tc>
        <w:tc>
          <w:tcPr>
            <w:tcW w:w="2409" w:type="dxa"/>
          </w:tcPr>
          <w:p w14:paraId="323FBD1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предписание за </w:t>
            </w:r>
          </w:p>
          <w:p w14:paraId="5246D46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насочване на битовите и </w:t>
            </w:r>
          </w:p>
          <w:p w14:paraId="024F6F9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строителните отпадъци</w:t>
            </w:r>
          </w:p>
        </w:tc>
        <w:tc>
          <w:tcPr>
            <w:tcW w:w="993" w:type="dxa"/>
          </w:tcPr>
          <w:p w14:paraId="3C78336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w:t>
            </w:r>
          </w:p>
        </w:tc>
        <w:tc>
          <w:tcPr>
            <w:tcW w:w="850" w:type="dxa"/>
          </w:tcPr>
          <w:p w14:paraId="6A59619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w:t>
            </w:r>
          </w:p>
        </w:tc>
        <w:tc>
          <w:tcPr>
            <w:tcW w:w="2268" w:type="dxa"/>
          </w:tcPr>
          <w:p w14:paraId="0202E1C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439BB6E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992" w:type="dxa"/>
          </w:tcPr>
          <w:p w14:paraId="47C3A2B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2093</w:t>
            </w:r>
          </w:p>
        </w:tc>
      </w:tr>
      <w:tr w:rsidR="00495145" w:rsidRPr="00495145" w14:paraId="1F7FB70F" w14:textId="77777777" w:rsidTr="00E16688">
        <w:tc>
          <w:tcPr>
            <w:tcW w:w="710" w:type="dxa"/>
          </w:tcPr>
          <w:p w14:paraId="76A8FF2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5.</w:t>
            </w:r>
          </w:p>
        </w:tc>
        <w:tc>
          <w:tcPr>
            <w:tcW w:w="2409" w:type="dxa"/>
          </w:tcPr>
          <w:p w14:paraId="4C52630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Такса “Полска паша”, която е дължима от собствениците на селскостопански животни</w:t>
            </w:r>
          </w:p>
        </w:tc>
        <w:tc>
          <w:tcPr>
            <w:tcW w:w="993" w:type="dxa"/>
          </w:tcPr>
          <w:p w14:paraId="0FAEAD63" w14:textId="77777777" w:rsidR="00495145" w:rsidRPr="00495145" w:rsidRDefault="00495145" w:rsidP="00495145">
            <w:pPr>
              <w:spacing w:line="360" w:lineRule="auto"/>
              <w:rPr>
                <w:rFonts w:ascii="Verdana" w:eastAsia="Calibri" w:hAnsi="Verdana"/>
                <w:sz w:val="20"/>
                <w:szCs w:val="20"/>
              </w:rPr>
            </w:pPr>
          </w:p>
        </w:tc>
        <w:tc>
          <w:tcPr>
            <w:tcW w:w="850" w:type="dxa"/>
          </w:tcPr>
          <w:p w14:paraId="3B3E6344" w14:textId="77777777" w:rsidR="00495145" w:rsidRPr="00495145" w:rsidRDefault="00495145" w:rsidP="00495145">
            <w:pPr>
              <w:spacing w:line="360" w:lineRule="auto"/>
              <w:rPr>
                <w:rFonts w:ascii="Verdana" w:eastAsia="Calibri" w:hAnsi="Verdana"/>
                <w:sz w:val="20"/>
                <w:szCs w:val="20"/>
              </w:rPr>
            </w:pPr>
          </w:p>
        </w:tc>
        <w:tc>
          <w:tcPr>
            <w:tcW w:w="2268" w:type="dxa"/>
          </w:tcPr>
          <w:p w14:paraId="6372F94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за дребен добитък: 0,20 евро на брой</w:t>
            </w:r>
          </w:p>
          <w:p w14:paraId="4CD2D16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за едър добитък:0,50  евро на брой.</w:t>
            </w:r>
          </w:p>
          <w:p w14:paraId="4EB7E209" w14:textId="77777777" w:rsidR="00495145" w:rsidRPr="00495145" w:rsidRDefault="00495145" w:rsidP="00495145">
            <w:pPr>
              <w:spacing w:line="360" w:lineRule="auto"/>
              <w:rPr>
                <w:rFonts w:ascii="Verdana" w:eastAsia="Calibri" w:hAnsi="Verdana"/>
                <w:sz w:val="20"/>
                <w:szCs w:val="20"/>
              </w:rPr>
            </w:pPr>
          </w:p>
        </w:tc>
        <w:tc>
          <w:tcPr>
            <w:tcW w:w="1418" w:type="dxa"/>
          </w:tcPr>
          <w:p w14:paraId="7F676502" w14:textId="77777777" w:rsidR="00495145" w:rsidRPr="00495145" w:rsidRDefault="00495145" w:rsidP="00495145">
            <w:pPr>
              <w:spacing w:line="360" w:lineRule="auto"/>
              <w:rPr>
                <w:rFonts w:ascii="Verdana" w:eastAsia="Calibri" w:hAnsi="Verdana"/>
                <w:sz w:val="20"/>
                <w:szCs w:val="20"/>
              </w:rPr>
            </w:pPr>
          </w:p>
        </w:tc>
        <w:tc>
          <w:tcPr>
            <w:tcW w:w="992" w:type="dxa"/>
          </w:tcPr>
          <w:p w14:paraId="3C9AF397" w14:textId="77777777" w:rsidR="00495145" w:rsidRPr="00495145" w:rsidRDefault="00495145" w:rsidP="00495145">
            <w:pPr>
              <w:spacing w:line="360" w:lineRule="auto"/>
              <w:rPr>
                <w:rFonts w:ascii="Verdana" w:eastAsia="Calibri" w:hAnsi="Verdana"/>
                <w:b/>
                <w:bCs/>
                <w:sz w:val="20"/>
                <w:szCs w:val="20"/>
              </w:rPr>
            </w:pPr>
          </w:p>
        </w:tc>
      </w:tr>
      <w:tr w:rsidR="00495145" w:rsidRPr="00495145" w14:paraId="131BD882" w14:textId="77777777" w:rsidTr="00E16688">
        <w:tc>
          <w:tcPr>
            <w:tcW w:w="710" w:type="dxa"/>
          </w:tcPr>
          <w:p w14:paraId="019E6DB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6.</w:t>
            </w:r>
          </w:p>
        </w:tc>
        <w:tc>
          <w:tcPr>
            <w:tcW w:w="2409" w:type="dxa"/>
          </w:tcPr>
          <w:p w14:paraId="35E34F2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За осигуряване охрана и опазване на земеделски имоти, </w:t>
            </w:r>
            <w:r w:rsidRPr="00495145">
              <w:rPr>
                <w:rFonts w:ascii="Verdana" w:eastAsia="Calibri" w:hAnsi="Verdana"/>
                <w:sz w:val="20"/>
                <w:szCs w:val="20"/>
              </w:rPr>
              <w:lastRenderedPageBreak/>
              <w:t>собствениците или ползвателите им заплащат годишна такса</w:t>
            </w:r>
          </w:p>
        </w:tc>
        <w:tc>
          <w:tcPr>
            <w:tcW w:w="993" w:type="dxa"/>
          </w:tcPr>
          <w:p w14:paraId="6C609748" w14:textId="77777777" w:rsidR="00495145" w:rsidRPr="00495145" w:rsidRDefault="00495145" w:rsidP="00495145">
            <w:pPr>
              <w:spacing w:line="360" w:lineRule="auto"/>
              <w:rPr>
                <w:rFonts w:ascii="Verdana" w:eastAsia="Calibri" w:hAnsi="Verdana"/>
                <w:sz w:val="20"/>
                <w:szCs w:val="20"/>
              </w:rPr>
            </w:pPr>
          </w:p>
        </w:tc>
        <w:tc>
          <w:tcPr>
            <w:tcW w:w="850" w:type="dxa"/>
          </w:tcPr>
          <w:p w14:paraId="5098A416" w14:textId="77777777" w:rsidR="00495145" w:rsidRPr="00495145" w:rsidRDefault="00495145" w:rsidP="00495145">
            <w:pPr>
              <w:spacing w:line="360" w:lineRule="auto"/>
              <w:rPr>
                <w:rFonts w:ascii="Verdana" w:eastAsia="Calibri" w:hAnsi="Verdana"/>
                <w:sz w:val="20"/>
                <w:szCs w:val="20"/>
              </w:rPr>
            </w:pPr>
          </w:p>
        </w:tc>
        <w:tc>
          <w:tcPr>
            <w:tcW w:w="2268" w:type="dxa"/>
          </w:tcPr>
          <w:p w14:paraId="0ADBAE7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0,50 евро/ дка.</w:t>
            </w:r>
          </w:p>
          <w:p w14:paraId="28C005B6" w14:textId="77777777" w:rsidR="00495145" w:rsidRPr="00495145" w:rsidRDefault="00495145" w:rsidP="00495145">
            <w:pPr>
              <w:spacing w:line="360" w:lineRule="auto"/>
              <w:rPr>
                <w:rFonts w:ascii="Verdana" w:eastAsia="Calibri" w:hAnsi="Verdana"/>
                <w:sz w:val="20"/>
                <w:szCs w:val="20"/>
              </w:rPr>
            </w:pPr>
          </w:p>
        </w:tc>
        <w:tc>
          <w:tcPr>
            <w:tcW w:w="1418" w:type="dxa"/>
          </w:tcPr>
          <w:p w14:paraId="69A7D6BB" w14:textId="77777777" w:rsidR="00495145" w:rsidRPr="00495145" w:rsidRDefault="00495145" w:rsidP="00495145">
            <w:pPr>
              <w:spacing w:line="360" w:lineRule="auto"/>
              <w:rPr>
                <w:rFonts w:ascii="Verdana" w:eastAsia="Calibri" w:hAnsi="Verdana"/>
                <w:sz w:val="20"/>
                <w:szCs w:val="20"/>
              </w:rPr>
            </w:pPr>
          </w:p>
        </w:tc>
        <w:tc>
          <w:tcPr>
            <w:tcW w:w="992" w:type="dxa"/>
          </w:tcPr>
          <w:p w14:paraId="66E5A5F0" w14:textId="77777777" w:rsidR="00495145" w:rsidRPr="00495145" w:rsidRDefault="00495145" w:rsidP="00495145">
            <w:pPr>
              <w:spacing w:line="360" w:lineRule="auto"/>
              <w:rPr>
                <w:rFonts w:ascii="Verdana" w:eastAsia="Calibri" w:hAnsi="Verdana"/>
                <w:b/>
                <w:bCs/>
                <w:sz w:val="20"/>
                <w:szCs w:val="20"/>
              </w:rPr>
            </w:pPr>
          </w:p>
        </w:tc>
      </w:tr>
      <w:tr w:rsidR="00495145" w:rsidRPr="00495145" w14:paraId="759C2691" w14:textId="77777777" w:rsidTr="00E16688">
        <w:tc>
          <w:tcPr>
            <w:tcW w:w="9640" w:type="dxa"/>
            <w:gridSpan w:val="7"/>
            <w:shd w:val="clear" w:color="auto" w:fill="9CC2E5"/>
          </w:tcPr>
          <w:p w14:paraId="2E4DB16B"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i/>
                <w:iCs/>
                <w:sz w:val="20"/>
                <w:szCs w:val="20"/>
              </w:rPr>
              <w:t>IV. АДМИНИСТРАТИВНИ УСЛУГИ „ЗЕЛЕНА СИСТЕМА“</w:t>
            </w:r>
          </w:p>
        </w:tc>
      </w:tr>
      <w:tr w:rsidR="00495145" w:rsidRPr="00495145" w14:paraId="22BD0D0C" w14:textId="77777777" w:rsidTr="00E16688">
        <w:tc>
          <w:tcPr>
            <w:tcW w:w="710" w:type="dxa"/>
          </w:tcPr>
          <w:p w14:paraId="02807A9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w:t>
            </w:r>
          </w:p>
        </w:tc>
        <w:tc>
          <w:tcPr>
            <w:tcW w:w="2409" w:type="dxa"/>
          </w:tcPr>
          <w:p w14:paraId="15EAEA1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превозен билет за </w:t>
            </w:r>
          </w:p>
          <w:p w14:paraId="7024216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транспортиране на добита дървесина </w:t>
            </w:r>
          </w:p>
          <w:p w14:paraId="3522F04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извън горските територии</w:t>
            </w:r>
          </w:p>
        </w:tc>
        <w:tc>
          <w:tcPr>
            <w:tcW w:w="993" w:type="dxa"/>
          </w:tcPr>
          <w:p w14:paraId="18685E3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w:t>
            </w:r>
          </w:p>
        </w:tc>
        <w:tc>
          <w:tcPr>
            <w:tcW w:w="850" w:type="dxa"/>
          </w:tcPr>
          <w:p w14:paraId="76F2FA9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628506F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евро/бр.</w:t>
            </w:r>
          </w:p>
        </w:tc>
        <w:tc>
          <w:tcPr>
            <w:tcW w:w="1418" w:type="dxa"/>
          </w:tcPr>
          <w:p w14:paraId="246918E9" w14:textId="77777777" w:rsidR="00495145" w:rsidRPr="00495145" w:rsidRDefault="00495145" w:rsidP="00495145">
            <w:pPr>
              <w:spacing w:line="360" w:lineRule="auto"/>
              <w:rPr>
                <w:rFonts w:ascii="Verdana" w:eastAsia="Calibri" w:hAnsi="Verdana"/>
                <w:sz w:val="20"/>
                <w:szCs w:val="20"/>
              </w:rPr>
            </w:pPr>
          </w:p>
        </w:tc>
        <w:tc>
          <w:tcPr>
            <w:tcW w:w="992" w:type="dxa"/>
          </w:tcPr>
          <w:p w14:paraId="6EED5AB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2068</w:t>
            </w:r>
          </w:p>
        </w:tc>
      </w:tr>
      <w:tr w:rsidR="00495145" w:rsidRPr="00495145" w14:paraId="4B282FBC" w14:textId="77777777" w:rsidTr="00E16688">
        <w:tc>
          <w:tcPr>
            <w:tcW w:w="710" w:type="dxa"/>
          </w:tcPr>
          <w:p w14:paraId="49AA499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w:t>
            </w:r>
          </w:p>
        </w:tc>
        <w:tc>
          <w:tcPr>
            <w:tcW w:w="2409" w:type="dxa"/>
          </w:tcPr>
          <w:p w14:paraId="24D71E7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Издаване на последващ превозен билет за преместване на дървесина или при аварирало транспортно средство извън горските територии</w:t>
            </w:r>
          </w:p>
        </w:tc>
        <w:tc>
          <w:tcPr>
            <w:tcW w:w="993" w:type="dxa"/>
          </w:tcPr>
          <w:p w14:paraId="6BB7D26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w:t>
            </w:r>
          </w:p>
        </w:tc>
        <w:tc>
          <w:tcPr>
            <w:tcW w:w="850" w:type="dxa"/>
          </w:tcPr>
          <w:p w14:paraId="060FB53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23A7421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12,50 евро/бр.</w:t>
            </w:r>
          </w:p>
        </w:tc>
        <w:tc>
          <w:tcPr>
            <w:tcW w:w="1418" w:type="dxa"/>
          </w:tcPr>
          <w:p w14:paraId="629E462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6CF697B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w:t>
            </w:r>
          </w:p>
        </w:tc>
      </w:tr>
      <w:tr w:rsidR="00495145" w:rsidRPr="00495145" w14:paraId="50000FA9" w14:textId="77777777" w:rsidTr="00E16688">
        <w:tc>
          <w:tcPr>
            <w:tcW w:w="9640" w:type="dxa"/>
            <w:gridSpan w:val="7"/>
            <w:shd w:val="clear" w:color="auto" w:fill="9CC2E5"/>
          </w:tcPr>
          <w:p w14:paraId="5FBC25B9"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i/>
                <w:iCs/>
                <w:sz w:val="20"/>
                <w:szCs w:val="20"/>
              </w:rPr>
              <w:t>V. АДМИНИСТРАТИВНИ УСЛУГИ „КОНТРОЛ ПО СТРОИТЕЛСТВОТО“</w:t>
            </w:r>
          </w:p>
        </w:tc>
      </w:tr>
      <w:tr w:rsidR="00495145" w:rsidRPr="00495145" w14:paraId="62068943" w14:textId="77777777" w:rsidTr="00E16688">
        <w:tc>
          <w:tcPr>
            <w:tcW w:w="710" w:type="dxa"/>
          </w:tcPr>
          <w:p w14:paraId="2D659DF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w:t>
            </w:r>
          </w:p>
        </w:tc>
        <w:tc>
          <w:tcPr>
            <w:tcW w:w="2409" w:type="dxa"/>
          </w:tcPr>
          <w:p w14:paraId="2E6AB35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Проверка за спазване определената </w:t>
            </w:r>
          </w:p>
          <w:p w14:paraId="4E6F3F4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линия на застрояване, заснемане и </w:t>
            </w:r>
          </w:p>
          <w:p w14:paraId="1CDAD6B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нанасяне на мрежи и съоръжения на </w:t>
            </w:r>
          </w:p>
          <w:p w14:paraId="126B069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техническата инфраструктура</w:t>
            </w:r>
          </w:p>
        </w:tc>
        <w:tc>
          <w:tcPr>
            <w:tcW w:w="993" w:type="dxa"/>
          </w:tcPr>
          <w:p w14:paraId="2EE9855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4FADE97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5DE292A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58203C3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992" w:type="dxa"/>
          </w:tcPr>
          <w:p w14:paraId="67B33BB5"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2097</w:t>
            </w:r>
          </w:p>
        </w:tc>
      </w:tr>
      <w:tr w:rsidR="00495145" w:rsidRPr="00495145" w14:paraId="003CB526" w14:textId="77777777" w:rsidTr="00E16688">
        <w:tc>
          <w:tcPr>
            <w:tcW w:w="710" w:type="dxa"/>
          </w:tcPr>
          <w:p w14:paraId="2FCCA88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w:t>
            </w:r>
          </w:p>
        </w:tc>
        <w:tc>
          <w:tcPr>
            <w:tcW w:w="2409" w:type="dxa"/>
          </w:tcPr>
          <w:p w14:paraId="59693C8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Проверка за установяване на </w:t>
            </w:r>
          </w:p>
          <w:p w14:paraId="35449EF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съответствието на строежа с </w:t>
            </w:r>
          </w:p>
          <w:p w14:paraId="2493A7A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издадените строителни книжа и за </w:t>
            </w:r>
          </w:p>
          <w:p w14:paraId="4F945CE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това, че ПУП е приложен по </w:t>
            </w:r>
          </w:p>
          <w:p w14:paraId="09BE027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отношение на застрояването</w:t>
            </w:r>
          </w:p>
        </w:tc>
        <w:tc>
          <w:tcPr>
            <w:tcW w:w="993" w:type="dxa"/>
          </w:tcPr>
          <w:p w14:paraId="59702C5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w:t>
            </w:r>
          </w:p>
        </w:tc>
        <w:tc>
          <w:tcPr>
            <w:tcW w:w="850" w:type="dxa"/>
          </w:tcPr>
          <w:p w14:paraId="3F622BD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3439E62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2C400FD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30AD37A6"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2098</w:t>
            </w:r>
          </w:p>
        </w:tc>
      </w:tr>
      <w:tr w:rsidR="00495145" w:rsidRPr="00495145" w14:paraId="052983F8" w14:textId="77777777" w:rsidTr="00E16688">
        <w:tc>
          <w:tcPr>
            <w:tcW w:w="710" w:type="dxa"/>
          </w:tcPr>
          <w:p w14:paraId="33FE1E1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lastRenderedPageBreak/>
              <w:t>3.</w:t>
            </w:r>
          </w:p>
        </w:tc>
        <w:tc>
          <w:tcPr>
            <w:tcW w:w="2409" w:type="dxa"/>
          </w:tcPr>
          <w:p w14:paraId="36D617E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Одобряване на План за управление </w:t>
            </w:r>
          </w:p>
          <w:p w14:paraId="4E60BBB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на строителните отпадъци и/или </w:t>
            </w:r>
          </w:p>
          <w:p w14:paraId="700DFC1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План за безопасност и здраве съгл. </w:t>
            </w:r>
          </w:p>
          <w:p w14:paraId="638C3F4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чл.156б от Закона за устройство на </w:t>
            </w:r>
          </w:p>
          <w:p w14:paraId="1663EFF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територията</w:t>
            </w:r>
          </w:p>
        </w:tc>
        <w:tc>
          <w:tcPr>
            <w:tcW w:w="993" w:type="dxa"/>
          </w:tcPr>
          <w:p w14:paraId="12F8BB0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p w14:paraId="6B2BEA82" w14:textId="77777777" w:rsidR="00495145" w:rsidRPr="00495145" w:rsidRDefault="00495145" w:rsidP="00495145">
            <w:pPr>
              <w:spacing w:line="360" w:lineRule="auto"/>
              <w:rPr>
                <w:rFonts w:ascii="Verdana" w:eastAsia="Calibri" w:hAnsi="Verdana"/>
                <w:sz w:val="20"/>
                <w:szCs w:val="20"/>
              </w:rPr>
            </w:pPr>
          </w:p>
          <w:p w14:paraId="0ED07DCF" w14:textId="77777777" w:rsidR="00495145" w:rsidRPr="00495145" w:rsidRDefault="00495145" w:rsidP="00495145">
            <w:pPr>
              <w:spacing w:line="360" w:lineRule="auto"/>
              <w:rPr>
                <w:rFonts w:ascii="Verdana" w:eastAsia="Calibri" w:hAnsi="Verdana"/>
                <w:sz w:val="20"/>
                <w:szCs w:val="20"/>
              </w:rPr>
            </w:pPr>
          </w:p>
          <w:p w14:paraId="6F7715FC" w14:textId="77777777" w:rsidR="00495145" w:rsidRPr="00495145" w:rsidRDefault="00495145" w:rsidP="00495145">
            <w:pPr>
              <w:spacing w:line="360" w:lineRule="auto"/>
              <w:rPr>
                <w:rFonts w:ascii="Verdana" w:eastAsia="Calibri" w:hAnsi="Verdana"/>
                <w:sz w:val="20"/>
                <w:szCs w:val="20"/>
              </w:rPr>
            </w:pPr>
          </w:p>
          <w:p w14:paraId="46934FB2" w14:textId="77777777" w:rsidR="00495145" w:rsidRPr="00495145" w:rsidRDefault="00495145" w:rsidP="00495145">
            <w:pPr>
              <w:spacing w:line="360" w:lineRule="auto"/>
              <w:rPr>
                <w:rFonts w:ascii="Verdana" w:eastAsia="Calibri" w:hAnsi="Verdana"/>
                <w:sz w:val="20"/>
                <w:szCs w:val="20"/>
              </w:rPr>
            </w:pPr>
          </w:p>
          <w:p w14:paraId="1C652FEA" w14:textId="77777777" w:rsidR="00495145" w:rsidRPr="00495145" w:rsidRDefault="00495145" w:rsidP="00495145">
            <w:pPr>
              <w:spacing w:line="360" w:lineRule="auto"/>
              <w:rPr>
                <w:rFonts w:ascii="Verdana" w:eastAsia="Calibri" w:hAnsi="Verdana"/>
                <w:sz w:val="20"/>
                <w:szCs w:val="20"/>
              </w:rPr>
            </w:pPr>
          </w:p>
          <w:p w14:paraId="70EBEC16" w14:textId="77777777" w:rsidR="00495145" w:rsidRPr="00495145" w:rsidRDefault="00495145" w:rsidP="00495145">
            <w:pPr>
              <w:spacing w:line="360" w:lineRule="auto"/>
              <w:rPr>
                <w:rFonts w:ascii="Verdana" w:eastAsia="Calibri" w:hAnsi="Verdana"/>
                <w:sz w:val="20"/>
                <w:szCs w:val="20"/>
              </w:rPr>
            </w:pPr>
          </w:p>
          <w:p w14:paraId="25CCFE28" w14:textId="77777777" w:rsidR="00495145" w:rsidRPr="00495145" w:rsidRDefault="00495145" w:rsidP="00495145">
            <w:pPr>
              <w:spacing w:line="360" w:lineRule="auto"/>
              <w:rPr>
                <w:rFonts w:ascii="Verdana" w:eastAsia="Calibri" w:hAnsi="Verdana"/>
                <w:sz w:val="20"/>
                <w:szCs w:val="20"/>
              </w:rPr>
            </w:pPr>
          </w:p>
          <w:p w14:paraId="443F093E" w14:textId="77777777" w:rsidR="00495145" w:rsidRPr="00495145" w:rsidRDefault="00495145" w:rsidP="00495145">
            <w:pPr>
              <w:spacing w:line="360" w:lineRule="auto"/>
              <w:rPr>
                <w:rFonts w:ascii="Verdana" w:eastAsia="Calibri" w:hAnsi="Verdana"/>
                <w:sz w:val="20"/>
                <w:szCs w:val="20"/>
              </w:rPr>
            </w:pPr>
          </w:p>
          <w:p w14:paraId="415258A7" w14:textId="77777777" w:rsidR="00495145" w:rsidRPr="00495145" w:rsidRDefault="00495145" w:rsidP="00495145">
            <w:pPr>
              <w:spacing w:line="360" w:lineRule="auto"/>
              <w:rPr>
                <w:rFonts w:ascii="Verdana" w:eastAsia="Calibri" w:hAnsi="Verdana"/>
                <w:sz w:val="20"/>
                <w:szCs w:val="20"/>
              </w:rPr>
            </w:pPr>
          </w:p>
        </w:tc>
        <w:tc>
          <w:tcPr>
            <w:tcW w:w="850" w:type="dxa"/>
          </w:tcPr>
          <w:p w14:paraId="0F1FE34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555FB24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5347153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69052356"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2667</w:t>
            </w:r>
          </w:p>
        </w:tc>
      </w:tr>
      <w:tr w:rsidR="00495145" w:rsidRPr="00495145" w14:paraId="550EE32F" w14:textId="77777777" w:rsidTr="00E16688">
        <w:tc>
          <w:tcPr>
            <w:tcW w:w="9640" w:type="dxa"/>
            <w:gridSpan w:val="7"/>
            <w:shd w:val="clear" w:color="auto" w:fill="BDD6EE"/>
          </w:tcPr>
          <w:p w14:paraId="24B87FE3"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i/>
                <w:iCs/>
                <w:sz w:val="20"/>
                <w:szCs w:val="20"/>
              </w:rPr>
              <w:t>VI. АДМИНИСТРАТИВНИ УСЛУГИ „КАДАСТЪР“</w:t>
            </w:r>
          </w:p>
        </w:tc>
      </w:tr>
      <w:tr w:rsidR="00495145" w:rsidRPr="00495145" w14:paraId="136788A6" w14:textId="77777777" w:rsidTr="00E16688">
        <w:tc>
          <w:tcPr>
            <w:tcW w:w="710" w:type="dxa"/>
          </w:tcPr>
          <w:p w14:paraId="372E52FF"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w:t>
            </w:r>
          </w:p>
        </w:tc>
        <w:tc>
          <w:tcPr>
            <w:tcW w:w="2409" w:type="dxa"/>
          </w:tcPr>
          <w:p w14:paraId="0732E11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Скица на поземлен имот в неурбанизираната територия</w:t>
            </w:r>
          </w:p>
          <w:p w14:paraId="45F1409D" w14:textId="77777777" w:rsidR="00495145" w:rsidRPr="00495145" w:rsidRDefault="00495145" w:rsidP="00495145">
            <w:pPr>
              <w:spacing w:line="360" w:lineRule="auto"/>
              <w:rPr>
                <w:rFonts w:ascii="Verdana" w:eastAsia="Calibri" w:hAnsi="Verdana"/>
                <w:sz w:val="20"/>
                <w:szCs w:val="20"/>
              </w:rPr>
            </w:pPr>
          </w:p>
        </w:tc>
        <w:tc>
          <w:tcPr>
            <w:tcW w:w="993" w:type="dxa"/>
          </w:tcPr>
          <w:p w14:paraId="53488F0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21A461D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Pr>
          <w:p w14:paraId="3A49CAC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1,79 евро към АГКК</w:t>
            </w:r>
          </w:p>
          <w:p w14:paraId="3BF4CFB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0,77 евро към общ. Пирдоп</w:t>
            </w:r>
          </w:p>
          <w:p w14:paraId="39D18BC1" w14:textId="77777777" w:rsidR="00495145" w:rsidRPr="00495145" w:rsidRDefault="00495145" w:rsidP="00495145">
            <w:pPr>
              <w:spacing w:line="360" w:lineRule="auto"/>
              <w:rPr>
                <w:rFonts w:ascii="Verdana" w:eastAsia="Calibri" w:hAnsi="Verdana"/>
                <w:sz w:val="20"/>
                <w:szCs w:val="20"/>
              </w:rPr>
            </w:pPr>
          </w:p>
        </w:tc>
        <w:tc>
          <w:tcPr>
            <w:tcW w:w="1418" w:type="dxa"/>
          </w:tcPr>
          <w:p w14:paraId="36EB30A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3,58 евро към АГКК</w:t>
            </w:r>
          </w:p>
          <w:p w14:paraId="77B6195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1,53 евро към общ. Пирдоп</w:t>
            </w:r>
          </w:p>
          <w:p w14:paraId="1FF7BC16" w14:textId="77777777" w:rsidR="00495145" w:rsidRPr="00495145" w:rsidRDefault="00495145" w:rsidP="00495145">
            <w:pPr>
              <w:spacing w:line="360" w:lineRule="auto"/>
              <w:rPr>
                <w:rFonts w:ascii="Verdana" w:eastAsia="Calibri" w:hAnsi="Verdana"/>
                <w:sz w:val="20"/>
                <w:szCs w:val="20"/>
              </w:rPr>
            </w:pPr>
          </w:p>
        </w:tc>
        <w:tc>
          <w:tcPr>
            <w:tcW w:w="992" w:type="dxa"/>
          </w:tcPr>
          <w:p w14:paraId="7DF74D9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2027</w:t>
            </w:r>
          </w:p>
        </w:tc>
      </w:tr>
      <w:tr w:rsidR="00495145" w:rsidRPr="00495145" w14:paraId="3C079FD2" w14:textId="77777777" w:rsidTr="00E16688">
        <w:tc>
          <w:tcPr>
            <w:tcW w:w="710" w:type="dxa"/>
          </w:tcPr>
          <w:p w14:paraId="05F1FB2F"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w:t>
            </w:r>
          </w:p>
        </w:tc>
        <w:tc>
          <w:tcPr>
            <w:tcW w:w="2409" w:type="dxa"/>
          </w:tcPr>
          <w:p w14:paraId="2F3DFA5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Скица на поземлен имот в урбанизираната територия</w:t>
            </w:r>
          </w:p>
          <w:p w14:paraId="77BA95C7" w14:textId="77777777" w:rsidR="00495145" w:rsidRPr="00495145" w:rsidRDefault="00495145" w:rsidP="00495145">
            <w:pPr>
              <w:spacing w:line="360" w:lineRule="auto"/>
              <w:rPr>
                <w:rFonts w:ascii="Verdana" w:eastAsia="Calibri" w:hAnsi="Verdana"/>
                <w:sz w:val="20"/>
                <w:szCs w:val="20"/>
              </w:rPr>
            </w:pPr>
          </w:p>
        </w:tc>
        <w:tc>
          <w:tcPr>
            <w:tcW w:w="993" w:type="dxa"/>
          </w:tcPr>
          <w:p w14:paraId="4C10E4E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3F299A0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Borders>
              <w:top w:val="outset" w:sz="6" w:space="0" w:color="auto"/>
              <w:left w:val="outset" w:sz="6" w:space="0" w:color="auto"/>
              <w:bottom w:val="outset" w:sz="6" w:space="0" w:color="auto"/>
              <w:right w:val="outset" w:sz="6" w:space="0" w:color="auto"/>
            </w:tcBorders>
          </w:tcPr>
          <w:p w14:paraId="3A06D5E9"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7,16 евро към АГКК</w:t>
            </w:r>
          </w:p>
          <w:p w14:paraId="33491D8B"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3,07 евро към общ. Пирдоп</w:t>
            </w:r>
          </w:p>
        </w:tc>
        <w:tc>
          <w:tcPr>
            <w:tcW w:w="1418" w:type="dxa"/>
            <w:tcBorders>
              <w:top w:val="outset" w:sz="6" w:space="0" w:color="auto"/>
              <w:left w:val="outset" w:sz="6" w:space="0" w:color="auto"/>
              <w:bottom w:val="outset" w:sz="6" w:space="0" w:color="auto"/>
              <w:right w:val="outset" w:sz="6" w:space="0" w:color="auto"/>
            </w:tcBorders>
          </w:tcPr>
          <w:p w14:paraId="16FF256E"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14,32 евро към АГКК</w:t>
            </w:r>
          </w:p>
          <w:p w14:paraId="554BAED2"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6,14  евро към общ. Пирдоп</w:t>
            </w:r>
          </w:p>
        </w:tc>
        <w:tc>
          <w:tcPr>
            <w:tcW w:w="992" w:type="dxa"/>
          </w:tcPr>
          <w:p w14:paraId="537EA187"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2027</w:t>
            </w:r>
          </w:p>
        </w:tc>
      </w:tr>
      <w:tr w:rsidR="00495145" w:rsidRPr="00495145" w14:paraId="4D877DDF" w14:textId="77777777" w:rsidTr="00E16688">
        <w:tc>
          <w:tcPr>
            <w:tcW w:w="710" w:type="dxa"/>
          </w:tcPr>
          <w:p w14:paraId="0B8B04B9"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w:t>
            </w:r>
          </w:p>
        </w:tc>
        <w:tc>
          <w:tcPr>
            <w:tcW w:w="2409" w:type="dxa"/>
          </w:tcPr>
          <w:p w14:paraId="6F40E0F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Скица на сграда</w:t>
            </w:r>
          </w:p>
          <w:p w14:paraId="2703EABB" w14:textId="77777777" w:rsidR="00495145" w:rsidRPr="00495145" w:rsidRDefault="00495145" w:rsidP="00495145">
            <w:pPr>
              <w:spacing w:line="360" w:lineRule="auto"/>
              <w:rPr>
                <w:rFonts w:ascii="Verdana" w:eastAsia="Calibri" w:hAnsi="Verdana"/>
                <w:sz w:val="20"/>
                <w:szCs w:val="20"/>
              </w:rPr>
            </w:pPr>
          </w:p>
        </w:tc>
        <w:tc>
          <w:tcPr>
            <w:tcW w:w="993" w:type="dxa"/>
          </w:tcPr>
          <w:p w14:paraId="5C50D0F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236E579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Borders>
              <w:top w:val="outset" w:sz="6" w:space="0" w:color="auto"/>
              <w:left w:val="outset" w:sz="6" w:space="0" w:color="auto"/>
              <w:bottom w:val="outset" w:sz="6" w:space="0" w:color="auto"/>
              <w:right w:val="outset" w:sz="6" w:space="0" w:color="auto"/>
            </w:tcBorders>
          </w:tcPr>
          <w:p w14:paraId="5B2257D3"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7,16 евро към АГКК</w:t>
            </w:r>
          </w:p>
          <w:p w14:paraId="4F90270C"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3,07 евро към общ. Пирдоп</w:t>
            </w:r>
          </w:p>
        </w:tc>
        <w:tc>
          <w:tcPr>
            <w:tcW w:w="1418" w:type="dxa"/>
            <w:tcBorders>
              <w:top w:val="outset" w:sz="6" w:space="0" w:color="auto"/>
              <w:left w:val="outset" w:sz="6" w:space="0" w:color="auto"/>
              <w:bottom w:val="outset" w:sz="6" w:space="0" w:color="auto"/>
              <w:right w:val="outset" w:sz="6" w:space="0" w:color="auto"/>
            </w:tcBorders>
          </w:tcPr>
          <w:p w14:paraId="6836D8B0"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14,32 евро към АГКК</w:t>
            </w:r>
          </w:p>
          <w:p w14:paraId="1B23D645"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6,14  евро към общ. Пирдоп</w:t>
            </w:r>
          </w:p>
        </w:tc>
        <w:tc>
          <w:tcPr>
            <w:tcW w:w="992" w:type="dxa"/>
          </w:tcPr>
          <w:p w14:paraId="48DFD1FC"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2027</w:t>
            </w:r>
          </w:p>
        </w:tc>
      </w:tr>
      <w:tr w:rsidR="00495145" w:rsidRPr="00495145" w14:paraId="60FD30AC" w14:textId="77777777" w:rsidTr="00E16688">
        <w:tc>
          <w:tcPr>
            <w:tcW w:w="710" w:type="dxa"/>
          </w:tcPr>
          <w:p w14:paraId="61F4BF3B"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4.</w:t>
            </w:r>
          </w:p>
        </w:tc>
        <w:tc>
          <w:tcPr>
            <w:tcW w:w="2409" w:type="dxa"/>
          </w:tcPr>
          <w:p w14:paraId="055937D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Схема на самостоятелен обект в сграда</w:t>
            </w:r>
          </w:p>
          <w:p w14:paraId="4AC0F5AC" w14:textId="77777777" w:rsidR="00495145" w:rsidRPr="00495145" w:rsidRDefault="00495145" w:rsidP="00495145">
            <w:pPr>
              <w:spacing w:line="360" w:lineRule="auto"/>
              <w:rPr>
                <w:rFonts w:ascii="Verdana" w:eastAsia="Calibri" w:hAnsi="Verdana"/>
                <w:sz w:val="20"/>
                <w:szCs w:val="20"/>
              </w:rPr>
            </w:pPr>
          </w:p>
        </w:tc>
        <w:tc>
          <w:tcPr>
            <w:tcW w:w="993" w:type="dxa"/>
          </w:tcPr>
          <w:p w14:paraId="679D9FE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250C214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Borders>
              <w:top w:val="outset" w:sz="6" w:space="0" w:color="auto"/>
              <w:left w:val="outset" w:sz="6" w:space="0" w:color="auto"/>
              <w:bottom w:val="outset" w:sz="6" w:space="0" w:color="auto"/>
              <w:right w:val="outset" w:sz="6" w:space="0" w:color="auto"/>
            </w:tcBorders>
          </w:tcPr>
          <w:p w14:paraId="5D65A21E"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7,16 евро към АГКК</w:t>
            </w:r>
          </w:p>
          <w:p w14:paraId="1F09465F"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3,07 евро към общ. Пирдоп</w:t>
            </w:r>
          </w:p>
        </w:tc>
        <w:tc>
          <w:tcPr>
            <w:tcW w:w="1418" w:type="dxa"/>
            <w:tcBorders>
              <w:top w:val="outset" w:sz="6" w:space="0" w:color="auto"/>
              <w:left w:val="outset" w:sz="6" w:space="0" w:color="auto"/>
              <w:bottom w:val="outset" w:sz="6" w:space="0" w:color="auto"/>
              <w:right w:val="outset" w:sz="6" w:space="0" w:color="auto"/>
            </w:tcBorders>
          </w:tcPr>
          <w:p w14:paraId="41DD6C73"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14,32 евро към АГКК</w:t>
            </w:r>
          </w:p>
          <w:p w14:paraId="66964B9F"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6,14  евро към общ. Пирдоп</w:t>
            </w:r>
          </w:p>
        </w:tc>
        <w:tc>
          <w:tcPr>
            <w:tcW w:w="992" w:type="dxa"/>
          </w:tcPr>
          <w:p w14:paraId="2EDFF66B"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2027</w:t>
            </w:r>
          </w:p>
        </w:tc>
      </w:tr>
      <w:tr w:rsidR="00495145" w:rsidRPr="00495145" w14:paraId="7588BB8E" w14:textId="77777777" w:rsidTr="00E16688">
        <w:tc>
          <w:tcPr>
            <w:tcW w:w="710" w:type="dxa"/>
          </w:tcPr>
          <w:p w14:paraId="6C413376"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5.</w:t>
            </w:r>
          </w:p>
        </w:tc>
        <w:tc>
          <w:tcPr>
            <w:tcW w:w="2409" w:type="dxa"/>
          </w:tcPr>
          <w:p w14:paraId="1C60352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Удостоверение за характеристики на поземлен имот  в неурбанизираната територия</w:t>
            </w:r>
          </w:p>
          <w:p w14:paraId="31E4A3D7" w14:textId="77777777" w:rsidR="00495145" w:rsidRPr="00495145" w:rsidRDefault="00495145" w:rsidP="00495145">
            <w:pPr>
              <w:spacing w:line="360" w:lineRule="auto"/>
              <w:rPr>
                <w:rFonts w:ascii="Verdana" w:eastAsia="Calibri" w:hAnsi="Verdana"/>
                <w:sz w:val="20"/>
                <w:szCs w:val="20"/>
              </w:rPr>
            </w:pPr>
          </w:p>
        </w:tc>
        <w:tc>
          <w:tcPr>
            <w:tcW w:w="993" w:type="dxa"/>
          </w:tcPr>
          <w:p w14:paraId="2B6E343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3DD5016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3</w:t>
            </w:r>
          </w:p>
        </w:tc>
        <w:tc>
          <w:tcPr>
            <w:tcW w:w="2268" w:type="dxa"/>
            <w:tcBorders>
              <w:top w:val="outset" w:sz="6" w:space="0" w:color="auto"/>
              <w:left w:val="outset" w:sz="6" w:space="0" w:color="auto"/>
              <w:bottom w:val="outset" w:sz="6" w:space="0" w:color="auto"/>
              <w:right w:val="outset" w:sz="6" w:space="0" w:color="auto"/>
            </w:tcBorders>
          </w:tcPr>
          <w:p w14:paraId="2FA3E92B"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7,16 евро към АГКК</w:t>
            </w:r>
          </w:p>
          <w:p w14:paraId="3E34F029"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3,07 евро към общ. Пирдоп</w:t>
            </w:r>
          </w:p>
        </w:tc>
        <w:tc>
          <w:tcPr>
            <w:tcW w:w="1418" w:type="dxa"/>
            <w:tcBorders>
              <w:top w:val="outset" w:sz="6" w:space="0" w:color="auto"/>
              <w:left w:val="outset" w:sz="6" w:space="0" w:color="auto"/>
              <w:bottom w:val="outset" w:sz="6" w:space="0" w:color="auto"/>
              <w:right w:val="outset" w:sz="6" w:space="0" w:color="auto"/>
            </w:tcBorders>
          </w:tcPr>
          <w:p w14:paraId="0FEE310F"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14,32 евро към АГКК</w:t>
            </w:r>
          </w:p>
          <w:p w14:paraId="3FDCCFF6" w14:textId="77777777" w:rsidR="00495145" w:rsidRPr="00495145" w:rsidRDefault="00495145" w:rsidP="00495145">
            <w:pPr>
              <w:widowControl w:val="0"/>
              <w:spacing w:line="360" w:lineRule="auto"/>
              <w:rPr>
                <w:rFonts w:ascii="Verdana" w:eastAsia="Calibri" w:hAnsi="Verdana" w:cs="All Times New Roman"/>
                <w:sz w:val="20"/>
                <w:szCs w:val="20"/>
              </w:rPr>
            </w:pPr>
            <w:r w:rsidRPr="00495145">
              <w:rPr>
                <w:rFonts w:ascii="Verdana" w:eastAsia="Calibri" w:hAnsi="Verdana" w:cs="All Times New Roman"/>
                <w:sz w:val="20"/>
                <w:szCs w:val="20"/>
              </w:rPr>
              <w:t>6,14  евро към общ. Пирдоп</w:t>
            </w:r>
          </w:p>
        </w:tc>
        <w:tc>
          <w:tcPr>
            <w:tcW w:w="992" w:type="dxa"/>
          </w:tcPr>
          <w:p w14:paraId="1522DD1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r>
      <w:tr w:rsidR="00495145" w:rsidRPr="00495145" w14:paraId="68C32B6B" w14:textId="77777777" w:rsidTr="00E16688">
        <w:tc>
          <w:tcPr>
            <w:tcW w:w="710" w:type="dxa"/>
          </w:tcPr>
          <w:p w14:paraId="19902EA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6.</w:t>
            </w:r>
          </w:p>
        </w:tc>
        <w:tc>
          <w:tcPr>
            <w:tcW w:w="2409" w:type="dxa"/>
          </w:tcPr>
          <w:p w14:paraId="4B59634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Изменение на кадастралния регистър </w:t>
            </w:r>
          </w:p>
          <w:p w14:paraId="3F435D23" w14:textId="77777777" w:rsidR="00495145" w:rsidRPr="00495145" w:rsidRDefault="00495145" w:rsidP="00495145">
            <w:pPr>
              <w:spacing w:line="360" w:lineRule="auto"/>
              <w:rPr>
                <w:rFonts w:ascii="Verdana" w:eastAsia="Calibri" w:hAnsi="Verdana"/>
                <w:sz w:val="20"/>
                <w:szCs w:val="20"/>
              </w:rPr>
            </w:pPr>
          </w:p>
        </w:tc>
        <w:tc>
          <w:tcPr>
            <w:tcW w:w="993" w:type="dxa"/>
          </w:tcPr>
          <w:p w14:paraId="1658CB3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14</w:t>
            </w:r>
          </w:p>
        </w:tc>
        <w:tc>
          <w:tcPr>
            <w:tcW w:w="850" w:type="dxa"/>
          </w:tcPr>
          <w:p w14:paraId="67793CC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311E37F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6F5536F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3329E1AB" w14:textId="77777777" w:rsidR="00495145" w:rsidRPr="00495145" w:rsidRDefault="00495145" w:rsidP="00495145">
            <w:pPr>
              <w:spacing w:line="360" w:lineRule="auto"/>
              <w:rPr>
                <w:rFonts w:ascii="Verdana" w:eastAsia="Calibri" w:hAnsi="Verdana"/>
                <w:sz w:val="20"/>
                <w:szCs w:val="20"/>
              </w:rPr>
            </w:pPr>
          </w:p>
        </w:tc>
      </w:tr>
      <w:tr w:rsidR="00495145" w:rsidRPr="00495145" w14:paraId="7531A378" w14:textId="77777777" w:rsidTr="00E16688">
        <w:tc>
          <w:tcPr>
            <w:tcW w:w="710" w:type="dxa"/>
          </w:tcPr>
          <w:p w14:paraId="2265A0F5"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lastRenderedPageBreak/>
              <w:t>7.</w:t>
            </w:r>
          </w:p>
        </w:tc>
        <w:tc>
          <w:tcPr>
            <w:tcW w:w="2409" w:type="dxa"/>
          </w:tcPr>
          <w:p w14:paraId="2FDC9ED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Справки (устни и писмени) от </w:t>
            </w:r>
          </w:p>
          <w:p w14:paraId="3DC73F2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кадастъра</w:t>
            </w:r>
          </w:p>
        </w:tc>
        <w:tc>
          <w:tcPr>
            <w:tcW w:w="993" w:type="dxa"/>
          </w:tcPr>
          <w:p w14:paraId="1FCF98B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w:t>
            </w:r>
          </w:p>
        </w:tc>
        <w:tc>
          <w:tcPr>
            <w:tcW w:w="850" w:type="dxa"/>
          </w:tcPr>
          <w:p w14:paraId="7A223F2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0EDDAE7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697B9380" w14:textId="77777777" w:rsidR="00495145" w:rsidRPr="00495145" w:rsidRDefault="00495145" w:rsidP="00495145">
            <w:pPr>
              <w:spacing w:line="360" w:lineRule="auto"/>
              <w:rPr>
                <w:rFonts w:ascii="Verdana" w:eastAsia="Calibri" w:hAnsi="Verdana"/>
                <w:sz w:val="20"/>
                <w:szCs w:val="20"/>
              </w:rPr>
            </w:pPr>
          </w:p>
        </w:tc>
        <w:tc>
          <w:tcPr>
            <w:tcW w:w="992" w:type="dxa"/>
          </w:tcPr>
          <w:p w14:paraId="44D6882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2099</w:t>
            </w:r>
          </w:p>
        </w:tc>
      </w:tr>
      <w:tr w:rsidR="00495145" w:rsidRPr="00495145" w14:paraId="200C2425" w14:textId="77777777" w:rsidTr="00E16688">
        <w:tc>
          <w:tcPr>
            <w:tcW w:w="710" w:type="dxa"/>
          </w:tcPr>
          <w:p w14:paraId="0C591CFF"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8.</w:t>
            </w:r>
          </w:p>
        </w:tc>
        <w:tc>
          <w:tcPr>
            <w:tcW w:w="2409" w:type="dxa"/>
          </w:tcPr>
          <w:p w14:paraId="51BA136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Вписване на сдруженията на </w:t>
            </w:r>
          </w:p>
          <w:p w14:paraId="6A87ACD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собствениците в общинския </w:t>
            </w:r>
          </w:p>
          <w:p w14:paraId="71FF6E9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регистър</w:t>
            </w:r>
          </w:p>
        </w:tc>
        <w:tc>
          <w:tcPr>
            <w:tcW w:w="993" w:type="dxa"/>
          </w:tcPr>
          <w:p w14:paraId="6F420AD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w:t>
            </w:r>
          </w:p>
        </w:tc>
        <w:tc>
          <w:tcPr>
            <w:tcW w:w="850" w:type="dxa"/>
          </w:tcPr>
          <w:p w14:paraId="53A7BE1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6534514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231F9B64" w14:textId="77777777" w:rsidR="00495145" w:rsidRPr="00495145" w:rsidRDefault="00495145" w:rsidP="00495145">
            <w:pPr>
              <w:spacing w:line="360" w:lineRule="auto"/>
              <w:rPr>
                <w:rFonts w:ascii="Verdana" w:eastAsia="Calibri" w:hAnsi="Verdana"/>
                <w:sz w:val="20"/>
                <w:szCs w:val="20"/>
              </w:rPr>
            </w:pPr>
          </w:p>
        </w:tc>
        <w:tc>
          <w:tcPr>
            <w:tcW w:w="992" w:type="dxa"/>
          </w:tcPr>
          <w:p w14:paraId="0E99097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2118</w:t>
            </w:r>
          </w:p>
        </w:tc>
      </w:tr>
      <w:tr w:rsidR="00495145" w:rsidRPr="00495145" w14:paraId="5E0CB633" w14:textId="77777777" w:rsidTr="00E16688">
        <w:tc>
          <w:tcPr>
            <w:tcW w:w="710" w:type="dxa"/>
          </w:tcPr>
          <w:p w14:paraId="0CD36F18"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9.</w:t>
            </w:r>
          </w:p>
        </w:tc>
        <w:tc>
          <w:tcPr>
            <w:tcW w:w="2409" w:type="dxa"/>
          </w:tcPr>
          <w:p w14:paraId="2659A26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Отразяване на промени в разписния </w:t>
            </w:r>
          </w:p>
          <w:p w14:paraId="57B8AD4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списък към кадастрален план</w:t>
            </w:r>
          </w:p>
        </w:tc>
        <w:tc>
          <w:tcPr>
            <w:tcW w:w="993" w:type="dxa"/>
          </w:tcPr>
          <w:p w14:paraId="62DC3E6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3653E04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4AD0916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3E664B45" w14:textId="77777777" w:rsidR="00495145" w:rsidRPr="00495145" w:rsidRDefault="00495145" w:rsidP="00495145">
            <w:pPr>
              <w:spacing w:line="360" w:lineRule="auto"/>
              <w:rPr>
                <w:rFonts w:ascii="Verdana" w:eastAsia="Calibri" w:hAnsi="Verdana"/>
                <w:sz w:val="20"/>
                <w:szCs w:val="20"/>
              </w:rPr>
            </w:pPr>
          </w:p>
        </w:tc>
        <w:tc>
          <w:tcPr>
            <w:tcW w:w="992" w:type="dxa"/>
          </w:tcPr>
          <w:p w14:paraId="75627AC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2120</w:t>
            </w:r>
          </w:p>
        </w:tc>
      </w:tr>
      <w:tr w:rsidR="00495145" w:rsidRPr="00495145" w14:paraId="02FAF868" w14:textId="77777777" w:rsidTr="00E16688">
        <w:tc>
          <w:tcPr>
            <w:tcW w:w="9640" w:type="dxa"/>
            <w:gridSpan w:val="7"/>
            <w:shd w:val="clear" w:color="auto" w:fill="BDD6EE"/>
          </w:tcPr>
          <w:p w14:paraId="28B6AC4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i/>
                <w:iCs/>
                <w:sz w:val="20"/>
                <w:szCs w:val="20"/>
              </w:rPr>
              <w:t>VII. АДМИНИСТРАТИВНИ УСЛУГИ „ТЪРГОВИЯ, ТУРИЗЪМ,ТРАНСПОРТ“</w:t>
            </w:r>
          </w:p>
        </w:tc>
      </w:tr>
      <w:tr w:rsidR="00495145" w:rsidRPr="00495145" w14:paraId="5722F785" w14:textId="77777777" w:rsidTr="00E16688">
        <w:tc>
          <w:tcPr>
            <w:tcW w:w="710" w:type="dxa"/>
          </w:tcPr>
          <w:p w14:paraId="7118697F"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w:t>
            </w:r>
          </w:p>
        </w:tc>
        <w:tc>
          <w:tcPr>
            <w:tcW w:w="2409" w:type="dxa"/>
          </w:tcPr>
          <w:p w14:paraId="5094246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карта за безплатно </w:t>
            </w:r>
          </w:p>
          <w:p w14:paraId="5E463AB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паркиране на МПС, обслужващо </w:t>
            </w:r>
          </w:p>
          <w:p w14:paraId="4748805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хора с трайни увреждания и </w:t>
            </w:r>
          </w:p>
          <w:p w14:paraId="4371347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използване на улеснения при </w:t>
            </w:r>
          </w:p>
          <w:p w14:paraId="68F7B54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паркиране</w:t>
            </w:r>
          </w:p>
        </w:tc>
        <w:tc>
          <w:tcPr>
            <w:tcW w:w="993" w:type="dxa"/>
          </w:tcPr>
          <w:p w14:paraId="01F1D65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14</w:t>
            </w:r>
          </w:p>
        </w:tc>
        <w:tc>
          <w:tcPr>
            <w:tcW w:w="850" w:type="dxa"/>
          </w:tcPr>
          <w:p w14:paraId="35B8528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7B438C4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6969018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7C6C05AF"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2012</w:t>
            </w:r>
          </w:p>
        </w:tc>
      </w:tr>
      <w:tr w:rsidR="00495145" w:rsidRPr="00495145" w14:paraId="0AA8C592" w14:textId="77777777" w:rsidTr="00E16688">
        <w:tc>
          <w:tcPr>
            <w:tcW w:w="710" w:type="dxa"/>
          </w:tcPr>
          <w:p w14:paraId="737E8759"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w:t>
            </w:r>
          </w:p>
        </w:tc>
        <w:tc>
          <w:tcPr>
            <w:tcW w:w="2409" w:type="dxa"/>
          </w:tcPr>
          <w:p w14:paraId="581B5FF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Категоризация на места за </w:t>
            </w:r>
          </w:p>
          <w:p w14:paraId="2D3D394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настаняване</w:t>
            </w:r>
          </w:p>
        </w:tc>
        <w:tc>
          <w:tcPr>
            <w:tcW w:w="993" w:type="dxa"/>
          </w:tcPr>
          <w:p w14:paraId="20CC567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14</w:t>
            </w:r>
          </w:p>
        </w:tc>
        <w:tc>
          <w:tcPr>
            <w:tcW w:w="850" w:type="dxa"/>
          </w:tcPr>
          <w:p w14:paraId="5A1E6AC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5BF40433"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Съгласно Тарифа за таксите, които се събират по Закона за туризма</w:t>
            </w:r>
          </w:p>
        </w:tc>
        <w:tc>
          <w:tcPr>
            <w:tcW w:w="1418" w:type="dxa"/>
          </w:tcPr>
          <w:p w14:paraId="3B520E8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5604A13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2047</w:t>
            </w:r>
          </w:p>
        </w:tc>
      </w:tr>
      <w:tr w:rsidR="00495145" w:rsidRPr="00495145" w14:paraId="5539CE1F" w14:textId="77777777" w:rsidTr="00E16688">
        <w:tc>
          <w:tcPr>
            <w:tcW w:w="710" w:type="dxa"/>
          </w:tcPr>
          <w:p w14:paraId="07B033A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w:t>
            </w:r>
          </w:p>
        </w:tc>
        <w:tc>
          <w:tcPr>
            <w:tcW w:w="2409" w:type="dxa"/>
          </w:tcPr>
          <w:p w14:paraId="0DBB523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Категоризация на заведения за </w:t>
            </w:r>
          </w:p>
          <w:p w14:paraId="664CA2D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хранене и развлечение</w:t>
            </w:r>
          </w:p>
        </w:tc>
        <w:tc>
          <w:tcPr>
            <w:tcW w:w="993" w:type="dxa"/>
          </w:tcPr>
          <w:p w14:paraId="25104D8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14</w:t>
            </w:r>
          </w:p>
        </w:tc>
        <w:tc>
          <w:tcPr>
            <w:tcW w:w="850" w:type="dxa"/>
          </w:tcPr>
          <w:p w14:paraId="7D7A0C3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4E330586"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Съгласно Тарифа за таксите, които се събират по Закона за туризма</w:t>
            </w:r>
          </w:p>
        </w:tc>
        <w:tc>
          <w:tcPr>
            <w:tcW w:w="1418" w:type="dxa"/>
          </w:tcPr>
          <w:p w14:paraId="1667CF6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278C8793"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2088</w:t>
            </w:r>
          </w:p>
        </w:tc>
      </w:tr>
      <w:tr w:rsidR="00495145" w:rsidRPr="00495145" w14:paraId="2BB9A86B" w14:textId="77777777" w:rsidTr="00E16688">
        <w:tc>
          <w:tcPr>
            <w:tcW w:w="710" w:type="dxa"/>
          </w:tcPr>
          <w:p w14:paraId="25A54C3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4.</w:t>
            </w:r>
          </w:p>
        </w:tc>
        <w:tc>
          <w:tcPr>
            <w:tcW w:w="2409" w:type="dxa"/>
          </w:tcPr>
          <w:p w14:paraId="5168878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Промяна на вписаните обстоятелства </w:t>
            </w:r>
          </w:p>
          <w:p w14:paraId="3223574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в Националния туристически </w:t>
            </w:r>
          </w:p>
          <w:p w14:paraId="10D8ECF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регистър по искане на вписаното </w:t>
            </w:r>
          </w:p>
          <w:p w14:paraId="6D08220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лице</w:t>
            </w:r>
          </w:p>
        </w:tc>
        <w:tc>
          <w:tcPr>
            <w:tcW w:w="993" w:type="dxa"/>
          </w:tcPr>
          <w:p w14:paraId="6C0DBC3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65FA257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487CACA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16"/>
                <w:szCs w:val="16"/>
              </w:rPr>
              <w:t>Съгласно Тарифа за таксите, които се събират по Закона за туризма</w:t>
            </w:r>
          </w:p>
        </w:tc>
        <w:tc>
          <w:tcPr>
            <w:tcW w:w="1418" w:type="dxa"/>
          </w:tcPr>
          <w:p w14:paraId="71F7B198" w14:textId="77777777" w:rsidR="00495145" w:rsidRPr="00495145" w:rsidRDefault="00495145" w:rsidP="00495145">
            <w:pPr>
              <w:spacing w:line="360" w:lineRule="auto"/>
              <w:rPr>
                <w:rFonts w:ascii="Verdana" w:eastAsia="Calibri" w:hAnsi="Verdana"/>
                <w:sz w:val="20"/>
                <w:szCs w:val="20"/>
              </w:rPr>
            </w:pPr>
          </w:p>
        </w:tc>
        <w:tc>
          <w:tcPr>
            <w:tcW w:w="992" w:type="dxa"/>
          </w:tcPr>
          <w:p w14:paraId="4664FFE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2008</w:t>
            </w:r>
          </w:p>
        </w:tc>
      </w:tr>
      <w:tr w:rsidR="00495145" w:rsidRPr="00495145" w14:paraId="4EA35B58" w14:textId="77777777" w:rsidTr="00E16688">
        <w:tc>
          <w:tcPr>
            <w:tcW w:w="710" w:type="dxa"/>
          </w:tcPr>
          <w:p w14:paraId="0C7EDB8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5.</w:t>
            </w:r>
          </w:p>
        </w:tc>
        <w:tc>
          <w:tcPr>
            <w:tcW w:w="2409" w:type="dxa"/>
          </w:tcPr>
          <w:p w14:paraId="79B7940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разрешение за </w:t>
            </w:r>
          </w:p>
          <w:p w14:paraId="12B73BF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 xml:space="preserve">таксиметров превоз на пътници и </w:t>
            </w:r>
          </w:p>
          <w:p w14:paraId="1A84682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холограмни стикери за автомобилите</w:t>
            </w:r>
          </w:p>
        </w:tc>
        <w:tc>
          <w:tcPr>
            <w:tcW w:w="993" w:type="dxa"/>
          </w:tcPr>
          <w:p w14:paraId="649C1F1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14</w:t>
            </w:r>
          </w:p>
        </w:tc>
        <w:tc>
          <w:tcPr>
            <w:tcW w:w="850" w:type="dxa"/>
          </w:tcPr>
          <w:p w14:paraId="5462AD4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689E151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25,50 евро</w:t>
            </w:r>
          </w:p>
        </w:tc>
        <w:tc>
          <w:tcPr>
            <w:tcW w:w="1418" w:type="dxa"/>
          </w:tcPr>
          <w:p w14:paraId="139B27B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424E3DB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2069</w:t>
            </w:r>
          </w:p>
        </w:tc>
      </w:tr>
      <w:tr w:rsidR="00495145" w:rsidRPr="00495145" w14:paraId="3683F81F" w14:textId="77777777" w:rsidTr="00E16688">
        <w:tc>
          <w:tcPr>
            <w:tcW w:w="710" w:type="dxa"/>
          </w:tcPr>
          <w:p w14:paraId="6BF41715"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6.</w:t>
            </w:r>
          </w:p>
        </w:tc>
        <w:tc>
          <w:tcPr>
            <w:tcW w:w="2409" w:type="dxa"/>
          </w:tcPr>
          <w:p w14:paraId="0E2671D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дубликат на разрешение </w:t>
            </w:r>
          </w:p>
          <w:p w14:paraId="73EA56F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за таксиметров превоз на пътници</w:t>
            </w:r>
          </w:p>
        </w:tc>
        <w:tc>
          <w:tcPr>
            <w:tcW w:w="993" w:type="dxa"/>
          </w:tcPr>
          <w:p w14:paraId="00181AD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37CAE94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7E62FDB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36AD19B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29BF9A0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2715</w:t>
            </w:r>
          </w:p>
        </w:tc>
      </w:tr>
      <w:tr w:rsidR="00495145" w:rsidRPr="00495145" w14:paraId="79A7DF8A" w14:textId="77777777" w:rsidTr="00E16688">
        <w:tc>
          <w:tcPr>
            <w:tcW w:w="710" w:type="dxa"/>
          </w:tcPr>
          <w:p w14:paraId="7FD29C58"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7.</w:t>
            </w:r>
          </w:p>
        </w:tc>
        <w:tc>
          <w:tcPr>
            <w:tcW w:w="2409" w:type="dxa"/>
          </w:tcPr>
          <w:p w14:paraId="4DC4C91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удостоверение за </w:t>
            </w:r>
          </w:p>
          <w:p w14:paraId="116256A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регистрация за извършване на </w:t>
            </w:r>
          </w:p>
          <w:p w14:paraId="04A26D4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таксиметров превоз на пътници</w:t>
            </w:r>
          </w:p>
        </w:tc>
        <w:tc>
          <w:tcPr>
            <w:tcW w:w="993" w:type="dxa"/>
          </w:tcPr>
          <w:p w14:paraId="664804C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14</w:t>
            </w:r>
          </w:p>
        </w:tc>
        <w:tc>
          <w:tcPr>
            <w:tcW w:w="850" w:type="dxa"/>
          </w:tcPr>
          <w:p w14:paraId="73EB3B8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2257749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51,00 евро</w:t>
            </w:r>
          </w:p>
        </w:tc>
        <w:tc>
          <w:tcPr>
            <w:tcW w:w="1418" w:type="dxa"/>
          </w:tcPr>
          <w:p w14:paraId="1020E13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586D717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594</w:t>
            </w:r>
          </w:p>
        </w:tc>
      </w:tr>
      <w:tr w:rsidR="00495145" w:rsidRPr="00495145" w14:paraId="3B63CD4A" w14:textId="77777777" w:rsidTr="00E16688">
        <w:tc>
          <w:tcPr>
            <w:tcW w:w="710" w:type="dxa"/>
          </w:tcPr>
          <w:p w14:paraId="38379922"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8.</w:t>
            </w:r>
          </w:p>
        </w:tc>
        <w:tc>
          <w:tcPr>
            <w:tcW w:w="2409" w:type="dxa"/>
          </w:tcPr>
          <w:p w14:paraId="47FA8BB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Отразяване на промени в </w:t>
            </w:r>
          </w:p>
          <w:p w14:paraId="71CDACB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обстоятелствата, вписани в </w:t>
            </w:r>
          </w:p>
          <w:p w14:paraId="7A67B0C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удостоверение за регистрация за </w:t>
            </w:r>
          </w:p>
          <w:p w14:paraId="76F5F3C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извършване на таксиметров превоз </w:t>
            </w:r>
          </w:p>
          <w:p w14:paraId="5496BEC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на пътници</w:t>
            </w:r>
          </w:p>
        </w:tc>
        <w:tc>
          <w:tcPr>
            <w:tcW w:w="993" w:type="dxa"/>
          </w:tcPr>
          <w:p w14:paraId="3622119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14</w:t>
            </w:r>
          </w:p>
        </w:tc>
        <w:tc>
          <w:tcPr>
            <w:tcW w:w="850" w:type="dxa"/>
          </w:tcPr>
          <w:p w14:paraId="5409AF4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12957C4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0BCD689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6232368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1442</w:t>
            </w:r>
          </w:p>
        </w:tc>
      </w:tr>
      <w:tr w:rsidR="00495145" w:rsidRPr="00495145" w14:paraId="7152682C" w14:textId="77777777" w:rsidTr="00E16688">
        <w:tc>
          <w:tcPr>
            <w:tcW w:w="710" w:type="dxa"/>
          </w:tcPr>
          <w:p w14:paraId="7EC75257"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9.</w:t>
            </w:r>
          </w:p>
        </w:tc>
        <w:tc>
          <w:tcPr>
            <w:tcW w:w="2409" w:type="dxa"/>
          </w:tcPr>
          <w:p w14:paraId="3FAED83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Отразяване на промени в </w:t>
            </w:r>
          </w:p>
          <w:p w14:paraId="31AA166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обстоятелствата, вписани в </w:t>
            </w:r>
          </w:p>
          <w:p w14:paraId="6529D4B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разрешение за таксиметров превоз на </w:t>
            </w:r>
          </w:p>
          <w:p w14:paraId="10D1666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пътници</w:t>
            </w:r>
          </w:p>
        </w:tc>
        <w:tc>
          <w:tcPr>
            <w:tcW w:w="993" w:type="dxa"/>
          </w:tcPr>
          <w:p w14:paraId="4C51C6D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14</w:t>
            </w:r>
          </w:p>
        </w:tc>
        <w:tc>
          <w:tcPr>
            <w:tcW w:w="850" w:type="dxa"/>
          </w:tcPr>
          <w:p w14:paraId="784729D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5D1DB66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57EAC94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6539B144"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3167</w:t>
            </w:r>
          </w:p>
        </w:tc>
      </w:tr>
      <w:tr w:rsidR="00495145" w:rsidRPr="00495145" w14:paraId="7C90791B" w14:textId="77777777" w:rsidTr="00E16688">
        <w:tc>
          <w:tcPr>
            <w:tcW w:w="710" w:type="dxa"/>
          </w:tcPr>
          <w:p w14:paraId="01736476"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10.</w:t>
            </w:r>
          </w:p>
        </w:tc>
        <w:tc>
          <w:tcPr>
            <w:tcW w:w="2409" w:type="dxa"/>
          </w:tcPr>
          <w:p w14:paraId="42E1BBB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дубликат на </w:t>
            </w:r>
          </w:p>
          <w:p w14:paraId="68EC165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удостоверение за регистрация за </w:t>
            </w:r>
          </w:p>
          <w:p w14:paraId="4421838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извършване на таксиметров превоз </w:t>
            </w:r>
          </w:p>
          <w:p w14:paraId="54C0E62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на пътници</w:t>
            </w:r>
          </w:p>
        </w:tc>
        <w:tc>
          <w:tcPr>
            <w:tcW w:w="993" w:type="dxa"/>
          </w:tcPr>
          <w:p w14:paraId="0749706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276924C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07B4196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233FE9C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65F82AD7"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815</w:t>
            </w:r>
          </w:p>
        </w:tc>
      </w:tr>
      <w:tr w:rsidR="00495145" w:rsidRPr="00495145" w14:paraId="2BACB1CD" w14:textId="77777777" w:rsidTr="00E16688">
        <w:tc>
          <w:tcPr>
            <w:tcW w:w="710" w:type="dxa"/>
          </w:tcPr>
          <w:p w14:paraId="4D82FC71"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11.</w:t>
            </w:r>
          </w:p>
        </w:tc>
        <w:tc>
          <w:tcPr>
            <w:tcW w:w="2409" w:type="dxa"/>
          </w:tcPr>
          <w:p w14:paraId="351B49C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Приемане на уведомление за работно </w:t>
            </w:r>
          </w:p>
          <w:p w14:paraId="72EB13A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 xml:space="preserve">време при откриване на обект или </w:t>
            </w:r>
          </w:p>
          <w:p w14:paraId="3F5D501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заявяване промяна на работното </w:t>
            </w:r>
          </w:p>
          <w:p w14:paraId="79D5A61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време на обекта</w:t>
            </w:r>
          </w:p>
        </w:tc>
        <w:tc>
          <w:tcPr>
            <w:tcW w:w="993" w:type="dxa"/>
          </w:tcPr>
          <w:p w14:paraId="1452B61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7</w:t>
            </w:r>
          </w:p>
        </w:tc>
        <w:tc>
          <w:tcPr>
            <w:tcW w:w="850" w:type="dxa"/>
          </w:tcPr>
          <w:p w14:paraId="4420B7D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3638CBD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3BF15ED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35D0F0A5"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3087</w:t>
            </w:r>
          </w:p>
        </w:tc>
      </w:tr>
      <w:tr w:rsidR="00495145" w:rsidRPr="00495145" w14:paraId="3E6576B1" w14:textId="77777777" w:rsidTr="00E16688">
        <w:tc>
          <w:tcPr>
            <w:tcW w:w="710" w:type="dxa"/>
          </w:tcPr>
          <w:p w14:paraId="1B2DC05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12.</w:t>
            </w:r>
          </w:p>
        </w:tc>
        <w:tc>
          <w:tcPr>
            <w:tcW w:w="2409" w:type="dxa"/>
          </w:tcPr>
          <w:p w14:paraId="4539A72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Регистриране на места за </w:t>
            </w:r>
          </w:p>
          <w:p w14:paraId="4FCE1DD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настаняване клас „В“ – апартаменти </w:t>
            </w:r>
          </w:p>
          <w:p w14:paraId="315BB46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за гости и стаи за гости</w:t>
            </w:r>
          </w:p>
        </w:tc>
        <w:tc>
          <w:tcPr>
            <w:tcW w:w="993" w:type="dxa"/>
          </w:tcPr>
          <w:p w14:paraId="26255B9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023881B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4CD4D74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16"/>
                <w:szCs w:val="16"/>
              </w:rPr>
              <w:t>Съгласно Тарифа за таксите, които се събират по Закона за туризма</w:t>
            </w:r>
          </w:p>
        </w:tc>
        <w:tc>
          <w:tcPr>
            <w:tcW w:w="1418" w:type="dxa"/>
          </w:tcPr>
          <w:p w14:paraId="1C5335B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3F41123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3122</w:t>
            </w:r>
          </w:p>
        </w:tc>
      </w:tr>
      <w:tr w:rsidR="00495145" w:rsidRPr="00495145" w14:paraId="11185B05" w14:textId="77777777" w:rsidTr="00E16688">
        <w:tc>
          <w:tcPr>
            <w:tcW w:w="710" w:type="dxa"/>
          </w:tcPr>
          <w:p w14:paraId="5587378C"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13.</w:t>
            </w:r>
          </w:p>
        </w:tc>
        <w:tc>
          <w:tcPr>
            <w:tcW w:w="2409" w:type="dxa"/>
          </w:tcPr>
          <w:p w14:paraId="3F6AC82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Разрешително за удължено работно време</w:t>
            </w:r>
          </w:p>
        </w:tc>
        <w:tc>
          <w:tcPr>
            <w:tcW w:w="993" w:type="dxa"/>
          </w:tcPr>
          <w:p w14:paraId="7E8C84C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6FCE007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4CF47D9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15,00  евро/ден</w:t>
            </w:r>
          </w:p>
        </w:tc>
        <w:tc>
          <w:tcPr>
            <w:tcW w:w="1418" w:type="dxa"/>
          </w:tcPr>
          <w:p w14:paraId="5A83ECA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121A2C0B"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w:t>
            </w:r>
          </w:p>
        </w:tc>
      </w:tr>
      <w:tr w:rsidR="00495145" w:rsidRPr="00495145" w14:paraId="0A50C419" w14:textId="77777777" w:rsidTr="00E16688">
        <w:tc>
          <w:tcPr>
            <w:tcW w:w="710" w:type="dxa"/>
          </w:tcPr>
          <w:p w14:paraId="6E688B0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14.</w:t>
            </w:r>
          </w:p>
        </w:tc>
        <w:tc>
          <w:tcPr>
            <w:tcW w:w="2409" w:type="dxa"/>
          </w:tcPr>
          <w:p w14:paraId="3BAB99C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заповед за удължено работно време след 22.00/23.00 часа за една година </w:t>
            </w:r>
          </w:p>
        </w:tc>
        <w:tc>
          <w:tcPr>
            <w:tcW w:w="993" w:type="dxa"/>
          </w:tcPr>
          <w:p w14:paraId="41379E0B"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0DB6E6A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3CBBB2F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1380,00 евро вносими еднократно.</w:t>
            </w:r>
          </w:p>
          <w:p w14:paraId="07CE8CB3" w14:textId="77777777" w:rsidR="00495145" w:rsidRPr="00495145" w:rsidRDefault="00495145" w:rsidP="00495145">
            <w:pPr>
              <w:spacing w:line="360" w:lineRule="auto"/>
              <w:rPr>
                <w:rFonts w:ascii="Verdana" w:eastAsia="Calibri" w:hAnsi="Verdana"/>
                <w:sz w:val="20"/>
                <w:szCs w:val="20"/>
              </w:rPr>
            </w:pPr>
          </w:p>
        </w:tc>
        <w:tc>
          <w:tcPr>
            <w:tcW w:w="1418" w:type="dxa"/>
          </w:tcPr>
          <w:p w14:paraId="19F85B0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67C84D77"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w:t>
            </w:r>
          </w:p>
        </w:tc>
      </w:tr>
      <w:tr w:rsidR="00495145" w:rsidRPr="00495145" w14:paraId="0D8B66A7" w14:textId="77777777" w:rsidTr="00E16688">
        <w:tc>
          <w:tcPr>
            <w:tcW w:w="710" w:type="dxa"/>
          </w:tcPr>
          <w:p w14:paraId="577F9BD8"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15.</w:t>
            </w:r>
          </w:p>
        </w:tc>
        <w:tc>
          <w:tcPr>
            <w:tcW w:w="2409" w:type="dxa"/>
          </w:tcPr>
          <w:p w14:paraId="558A801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Съгласуване на транспортна схема</w:t>
            </w:r>
          </w:p>
          <w:p w14:paraId="3D61BFC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а) до 100 км.</w:t>
            </w:r>
          </w:p>
          <w:p w14:paraId="6A07676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 над 100 кв.</w:t>
            </w:r>
          </w:p>
        </w:tc>
        <w:tc>
          <w:tcPr>
            <w:tcW w:w="993" w:type="dxa"/>
          </w:tcPr>
          <w:p w14:paraId="391684A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2FECCBC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2A522620" w14:textId="77777777" w:rsidR="00495145" w:rsidRPr="00495145" w:rsidRDefault="00495145" w:rsidP="00495145">
            <w:pPr>
              <w:spacing w:line="360" w:lineRule="auto"/>
              <w:rPr>
                <w:rFonts w:ascii="Verdana" w:eastAsia="Calibri" w:hAnsi="Verdana"/>
                <w:sz w:val="20"/>
                <w:szCs w:val="20"/>
              </w:rPr>
            </w:pPr>
          </w:p>
          <w:p w14:paraId="2C8D602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а) 25,50 евро./линия</w:t>
            </w:r>
          </w:p>
          <w:p w14:paraId="46ADCF4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б)51,00 евро/линия</w:t>
            </w:r>
          </w:p>
        </w:tc>
        <w:tc>
          <w:tcPr>
            <w:tcW w:w="1418" w:type="dxa"/>
          </w:tcPr>
          <w:p w14:paraId="14F55885" w14:textId="77777777" w:rsidR="00495145" w:rsidRPr="00495145" w:rsidRDefault="00495145" w:rsidP="00495145">
            <w:pPr>
              <w:spacing w:line="360" w:lineRule="auto"/>
              <w:rPr>
                <w:rFonts w:ascii="Verdana" w:eastAsia="Calibri" w:hAnsi="Verdana"/>
                <w:color w:val="FF0000"/>
                <w:sz w:val="20"/>
                <w:szCs w:val="20"/>
              </w:rPr>
            </w:pPr>
            <w:r w:rsidRPr="00495145">
              <w:rPr>
                <w:rFonts w:ascii="Verdana" w:eastAsia="Calibri" w:hAnsi="Verdana"/>
                <w:color w:val="FF0000"/>
                <w:sz w:val="20"/>
                <w:szCs w:val="20"/>
              </w:rPr>
              <w:t>-</w:t>
            </w:r>
          </w:p>
        </w:tc>
        <w:tc>
          <w:tcPr>
            <w:tcW w:w="992" w:type="dxa"/>
          </w:tcPr>
          <w:p w14:paraId="2351A09D" w14:textId="77777777" w:rsidR="00495145" w:rsidRPr="00495145" w:rsidRDefault="00495145" w:rsidP="00495145">
            <w:pPr>
              <w:spacing w:line="360" w:lineRule="auto"/>
              <w:rPr>
                <w:rFonts w:ascii="Verdana" w:eastAsia="Calibri" w:hAnsi="Verdana"/>
                <w:b/>
                <w:bCs/>
                <w:color w:val="FF0000"/>
                <w:sz w:val="20"/>
                <w:szCs w:val="20"/>
              </w:rPr>
            </w:pPr>
            <w:r w:rsidRPr="00495145">
              <w:rPr>
                <w:rFonts w:ascii="Verdana" w:eastAsia="Calibri" w:hAnsi="Verdana"/>
                <w:b/>
                <w:bCs/>
                <w:color w:val="FF0000"/>
                <w:sz w:val="20"/>
                <w:szCs w:val="20"/>
              </w:rPr>
              <w:t>-</w:t>
            </w:r>
          </w:p>
        </w:tc>
      </w:tr>
      <w:tr w:rsidR="00495145" w:rsidRPr="00495145" w14:paraId="64134B7D" w14:textId="77777777" w:rsidTr="00E16688">
        <w:tc>
          <w:tcPr>
            <w:tcW w:w="710" w:type="dxa"/>
          </w:tcPr>
          <w:p w14:paraId="37EDD05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16.</w:t>
            </w:r>
          </w:p>
        </w:tc>
        <w:tc>
          <w:tcPr>
            <w:tcW w:w="2409" w:type="dxa"/>
          </w:tcPr>
          <w:p w14:paraId="395D5704"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Издаване на пропуск за временно спиране в ЦГЧ:</w:t>
            </w:r>
          </w:p>
          <w:p w14:paraId="4CE0190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а) годишно</w:t>
            </w:r>
          </w:p>
          <w:p w14:paraId="4C2C326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 месечно</w:t>
            </w:r>
          </w:p>
        </w:tc>
        <w:tc>
          <w:tcPr>
            <w:tcW w:w="993" w:type="dxa"/>
          </w:tcPr>
          <w:p w14:paraId="56974B2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0529E81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33B874B2" w14:textId="77777777" w:rsidR="00495145" w:rsidRPr="00495145" w:rsidRDefault="00495145" w:rsidP="00495145">
            <w:pPr>
              <w:spacing w:line="360" w:lineRule="auto"/>
              <w:rPr>
                <w:rFonts w:ascii="Verdana" w:eastAsia="Calibri" w:hAnsi="Verdana"/>
                <w:sz w:val="20"/>
                <w:szCs w:val="20"/>
              </w:rPr>
            </w:pPr>
          </w:p>
          <w:p w14:paraId="4661A40F" w14:textId="77777777" w:rsidR="00495145" w:rsidRPr="00495145" w:rsidRDefault="00495145" w:rsidP="00495145">
            <w:pPr>
              <w:spacing w:line="360" w:lineRule="auto"/>
              <w:rPr>
                <w:rFonts w:ascii="Verdana" w:eastAsia="Calibri" w:hAnsi="Verdana"/>
                <w:sz w:val="20"/>
                <w:szCs w:val="20"/>
              </w:rPr>
            </w:pPr>
          </w:p>
          <w:p w14:paraId="2ADFB3A9" w14:textId="77777777" w:rsidR="00495145" w:rsidRPr="00495145" w:rsidRDefault="00495145" w:rsidP="00495145">
            <w:pPr>
              <w:spacing w:line="360" w:lineRule="auto"/>
              <w:rPr>
                <w:rFonts w:ascii="Verdana" w:eastAsia="Calibri" w:hAnsi="Verdana"/>
                <w:sz w:val="20"/>
                <w:szCs w:val="20"/>
              </w:rPr>
            </w:pPr>
          </w:p>
          <w:p w14:paraId="62FC168F" w14:textId="77777777" w:rsidR="00495145" w:rsidRPr="00495145" w:rsidRDefault="00495145" w:rsidP="00495145">
            <w:pPr>
              <w:spacing w:line="360" w:lineRule="auto"/>
              <w:rPr>
                <w:rFonts w:ascii="Verdana" w:eastAsia="Calibri" w:hAnsi="Verdana"/>
                <w:sz w:val="20"/>
                <w:szCs w:val="20"/>
              </w:rPr>
            </w:pPr>
          </w:p>
          <w:p w14:paraId="7BFA66A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а) 51,00 евро</w:t>
            </w:r>
          </w:p>
          <w:p w14:paraId="50420F4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 5,00 евро</w:t>
            </w:r>
          </w:p>
        </w:tc>
        <w:tc>
          <w:tcPr>
            <w:tcW w:w="1418" w:type="dxa"/>
          </w:tcPr>
          <w:p w14:paraId="1151108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6DF4D16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w:t>
            </w:r>
          </w:p>
        </w:tc>
      </w:tr>
      <w:tr w:rsidR="00495145" w:rsidRPr="00495145" w14:paraId="71233404" w14:textId="77777777" w:rsidTr="00E16688">
        <w:tc>
          <w:tcPr>
            <w:tcW w:w="9640" w:type="dxa"/>
            <w:gridSpan w:val="7"/>
            <w:shd w:val="clear" w:color="auto" w:fill="BDD6EE"/>
          </w:tcPr>
          <w:p w14:paraId="5343F537"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i/>
                <w:iCs/>
                <w:sz w:val="20"/>
                <w:szCs w:val="20"/>
              </w:rPr>
              <w:t>VIII. АДМИНИСТРАТИВНИ УСЛУГИ „НОТАРИАЛНА ДЕЙНОСТ“/с.Душанци</w:t>
            </w:r>
          </w:p>
        </w:tc>
      </w:tr>
      <w:tr w:rsidR="00495145" w:rsidRPr="00495145" w14:paraId="353442DA" w14:textId="77777777" w:rsidTr="00E16688">
        <w:tc>
          <w:tcPr>
            <w:tcW w:w="710" w:type="dxa"/>
          </w:tcPr>
          <w:p w14:paraId="6E8F7303" w14:textId="77777777" w:rsidR="00495145" w:rsidRPr="00495145" w:rsidRDefault="00495145" w:rsidP="00495145">
            <w:pPr>
              <w:spacing w:line="360" w:lineRule="auto"/>
              <w:rPr>
                <w:rFonts w:ascii="Verdana" w:eastAsia="Calibri" w:hAnsi="Verdana"/>
                <w:b/>
                <w:bCs/>
                <w:sz w:val="20"/>
                <w:szCs w:val="20"/>
                <w:lang w:val="ru-RU"/>
              </w:rPr>
            </w:pPr>
            <w:r w:rsidRPr="00495145">
              <w:rPr>
                <w:rFonts w:ascii="Verdana" w:eastAsia="Calibri" w:hAnsi="Verdana"/>
                <w:b/>
                <w:bCs/>
                <w:sz w:val="20"/>
                <w:szCs w:val="20"/>
                <w:lang w:val="ru-RU"/>
              </w:rPr>
              <w:t>1.</w:t>
            </w:r>
          </w:p>
        </w:tc>
        <w:tc>
          <w:tcPr>
            <w:tcW w:w="2409" w:type="dxa"/>
          </w:tcPr>
          <w:p w14:paraId="103C3A2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Нотариално удостоверяване на </w:t>
            </w:r>
          </w:p>
          <w:p w14:paraId="718F614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подписите на частни документи, </w:t>
            </w:r>
          </w:p>
          <w:p w14:paraId="2492BCD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които са едностранни актове и не </w:t>
            </w:r>
          </w:p>
          <w:p w14:paraId="2C63C08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подлежат на вписване</w:t>
            </w:r>
          </w:p>
        </w:tc>
        <w:tc>
          <w:tcPr>
            <w:tcW w:w="993" w:type="dxa"/>
          </w:tcPr>
          <w:p w14:paraId="09DEB46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w:t>
            </w:r>
          </w:p>
        </w:tc>
        <w:tc>
          <w:tcPr>
            <w:tcW w:w="850" w:type="dxa"/>
          </w:tcPr>
          <w:p w14:paraId="3FBB51F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10456C2C"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Съгласно Тарифа </w:t>
            </w:r>
          </w:p>
          <w:p w14:paraId="525380DE"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за нотариалните </w:t>
            </w:r>
          </w:p>
          <w:p w14:paraId="688396EB"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такси към Закона </w:t>
            </w:r>
          </w:p>
          <w:p w14:paraId="1B41A025"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за нотариусите и </w:t>
            </w:r>
          </w:p>
          <w:p w14:paraId="3FA97F10"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нотариалната </w:t>
            </w:r>
          </w:p>
          <w:p w14:paraId="647C578F"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дейност</w:t>
            </w:r>
          </w:p>
        </w:tc>
        <w:tc>
          <w:tcPr>
            <w:tcW w:w="1418" w:type="dxa"/>
          </w:tcPr>
          <w:p w14:paraId="1138057C" w14:textId="77777777" w:rsidR="00495145" w:rsidRPr="00495145" w:rsidRDefault="00495145" w:rsidP="00495145">
            <w:pPr>
              <w:spacing w:line="360" w:lineRule="auto"/>
              <w:rPr>
                <w:rFonts w:ascii="Verdana" w:eastAsia="Calibri" w:hAnsi="Verdana"/>
                <w:sz w:val="20"/>
                <w:szCs w:val="20"/>
              </w:rPr>
            </w:pPr>
          </w:p>
        </w:tc>
        <w:tc>
          <w:tcPr>
            <w:tcW w:w="992" w:type="dxa"/>
          </w:tcPr>
          <w:p w14:paraId="2D37152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2015</w:t>
            </w:r>
          </w:p>
        </w:tc>
      </w:tr>
      <w:tr w:rsidR="00495145" w:rsidRPr="00495145" w14:paraId="3A49FF94" w14:textId="77777777" w:rsidTr="00E16688">
        <w:tc>
          <w:tcPr>
            <w:tcW w:w="710" w:type="dxa"/>
          </w:tcPr>
          <w:p w14:paraId="30F5876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lastRenderedPageBreak/>
              <w:t>2.</w:t>
            </w:r>
          </w:p>
        </w:tc>
        <w:tc>
          <w:tcPr>
            <w:tcW w:w="2409" w:type="dxa"/>
          </w:tcPr>
          <w:p w14:paraId="56593F7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Нотариално удостоверяване на </w:t>
            </w:r>
          </w:p>
          <w:p w14:paraId="38E443B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верността на преписи и извлечения </w:t>
            </w:r>
          </w:p>
          <w:p w14:paraId="2805D57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от документи и книжа</w:t>
            </w:r>
          </w:p>
        </w:tc>
        <w:tc>
          <w:tcPr>
            <w:tcW w:w="993" w:type="dxa"/>
          </w:tcPr>
          <w:p w14:paraId="02DBDD6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w:t>
            </w:r>
          </w:p>
        </w:tc>
        <w:tc>
          <w:tcPr>
            <w:tcW w:w="850" w:type="dxa"/>
          </w:tcPr>
          <w:p w14:paraId="47C871D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6FC4D16C"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Съгласно Тарифа </w:t>
            </w:r>
          </w:p>
          <w:p w14:paraId="6CA31E88"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за нотариалните </w:t>
            </w:r>
          </w:p>
          <w:p w14:paraId="48D742D0"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такси към Закона </w:t>
            </w:r>
          </w:p>
          <w:p w14:paraId="052B05B3"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за нотариусите и </w:t>
            </w:r>
          </w:p>
          <w:p w14:paraId="5E86593A"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нотариалната </w:t>
            </w:r>
          </w:p>
          <w:p w14:paraId="6319DE8F"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дейност</w:t>
            </w:r>
          </w:p>
        </w:tc>
        <w:tc>
          <w:tcPr>
            <w:tcW w:w="1418" w:type="dxa"/>
          </w:tcPr>
          <w:p w14:paraId="727C01A4" w14:textId="77777777" w:rsidR="00495145" w:rsidRPr="00495145" w:rsidRDefault="00495145" w:rsidP="00495145">
            <w:pPr>
              <w:spacing w:line="360" w:lineRule="auto"/>
              <w:rPr>
                <w:rFonts w:ascii="Verdana" w:eastAsia="Calibri" w:hAnsi="Verdana"/>
                <w:sz w:val="20"/>
                <w:szCs w:val="20"/>
              </w:rPr>
            </w:pPr>
          </w:p>
        </w:tc>
        <w:tc>
          <w:tcPr>
            <w:tcW w:w="992" w:type="dxa"/>
          </w:tcPr>
          <w:p w14:paraId="1A57EDC9"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2072</w:t>
            </w:r>
          </w:p>
        </w:tc>
      </w:tr>
      <w:tr w:rsidR="00495145" w:rsidRPr="00495145" w14:paraId="4B5D1641" w14:textId="77777777" w:rsidTr="00E16688">
        <w:tc>
          <w:tcPr>
            <w:tcW w:w="710" w:type="dxa"/>
          </w:tcPr>
          <w:p w14:paraId="43DE9626"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w:t>
            </w:r>
          </w:p>
        </w:tc>
        <w:tc>
          <w:tcPr>
            <w:tcW w:w="2409" w:type="dxa"/>
          </w:tcPr>
          <w:p w14:paraId="4D33114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Нотариално удостоверяване на </w:t>
            </w:r>
          </w:p>
          <w:p w14:paraId="3B2B036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подписа и съдържанието на </w:t>
            </w:r>
          </w:p>
          <w:p w14:paraId="7C2F214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пълномощно по чл. 37 от Закона за </w:t>
            </w:r>
          </w:p>
          <w:p w14:paraId="371C488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задълженията и договорите</w:t>
            </w:r>
          </w:p>
        </w:tc>
        <w:tc>
          <w:tcPr>
            <w:tcW w:w="993" w:type="dxa"/>
          </w:tcPr>
          <w:p w14:paraId="5316613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1</w:t>
            </w:r>
          </w:p>
          <w:p w14:paraId="1C9B76F6" w14:textId="77777777" w:rsidR="00495145" w:rsidRPr="00495145" w:rsidRDefault="00495145" w:rsidP="00495145">
            <w:pPr>
              <w:spacing w:line="360" w:lineRule="auto"/>
              <w:rPr>
                <w:rFonts w:ascii="Verdana" w:eastAsia="Calibri" w:hAnsi="Verdana"/>
                <w:sz w:val="20"/>
                <w:szCs w:val="20"/>
              </w:rPr>
            </w:pPr>
          </w:p>
          <w:p w14:paraId="132F6CE6" w14:textId="77777777" w:rsidR="00495145" w:rsidRPr="00495145" w:rsidRDefault="00495145" w:rsidP="00495145">
            <w:pPr>
              <w:spacing w:line="360" w:lineRule="auto"/>
              <w:rPr>
                <w:rFonts w:ascii="Verdana" w:eastAsia="Calibri" w:hAnsi="Verdana"/>
                <w:sz w:val="20"/>
                <w:szCs w:val="20"/>
              </w:rPr>
            </w:pPr>
          </w:p>
          <w:p w14:paraId="1D716981" w14:textId="77777777" w:rsidR="00495145" w:rsidRPr="00495145" w:rsidRDefault="00495145" w:rsidP="00495145">
            <w:pPr>
              <w:spacing w:line="360" w:lineRule="auto"/>
              <w:rPr>
                <w:rFonts w:ascii="Verdana" w:eastAsia="Calibri" w:hAnsi="Verdana"/>
                <w:sz w:val="20"/>
                <w:szCs w:val="20"/>
              </w:rPr>
            </w:pPr>
          </w:p>
          <w:p w14:paraId="22E94B50" w14:textId="77777777" w:rsidR="00495145" w:rsidRPr="00495145" w:rsidRDefault="00495145" w:rsidP="00495145">
            <w:pPr>
              <w:spacing w:line="360" w:lineRule="auto"/>
              <w:rPr>
                <w:rFonts w:ascii="Verdana" w:eastAsia="Calibri" w:hAnsi="Verdana"/>
                <w:sz w:val="20"/>
                <w:szCs w:val="20"/>
              </w:rPr>
            </w:pPr>
          </w:p>
          <w:p w14:paraId="6AFB008B" w14:textId="77777777" w:rsidR="00495145" w:rsidRPr="00495145" w:rsidRDefault="00495145" w:rsidP="00495145">
            <w:pPr>
              <w:spacing w:line="360" w:lineRule="auto"/>
              <w:rPr>
                <w:rFonts w:ascii="Verdana" w:eastAsia="Calibri" w:hAnsi="Verdana"/>
                <w:sz w:val="20"/>
                <w:szCs w:val="20"/>
              </w:rPr>
            </w:pPr>
          </w:p>
          <w:p w14:paraId="3A50D573" w14:textId="77777777" w:rsidR="00495145" w:rsidRPr="00495145" w:rsidRDefault="00495145" w:rsidP="00495145">
            <w:pPr>
              <w:spacing w:line="360" w:lineRule="auto"/>
              <w:rPr>
                <w:rFonts w:ascii="Verdana" w:eastAsia="Calibri" w:hAnsi="Verdana"/>
                <w:sz w:val="20"/>
                <w:szCs w:val="20"/>
              </w:rPr>
            </w:pPr>
          </w:p>
          <w:p w14:paraId="4A19677B" w14:textId="77777777" w:rsidR="00495145" w:rsidRPr="00495145" w:rsidRDefault="00495145" w:rsidP="00495145">
            <w:pPr>
              <w:spacing w:line="360" w:lineRule="auto"/>
              <w:rPr>
                <w:rFonts w:ascii="Verdana" w:eastAsia="Calibri" w:hAnsi="Verdana"/>
                <w:sz w:val="20"/>
                <w:szCs w:val="20"/>
              </w:rPr>
            </w:pPr>
          </w:p>
          <w:p w14:paraId="4BA3B732" w14:textId="77777777" w:rsidR="00495145" w:rsidRPr="00495145" w:rsidRDefault="00495145" w:rsidP="00495145">
            <w:pPr>
              <w:spacing w:line="360" w:lineRule="auto"/>
              <w:rPr>
                <w:rFonts w:ascii="Verdana" w:eastAsia="Calibri" w:hAnsi="Verdana"/>
                <w:sz w:val="20"/>
                <w:szCs w:val="20"/>
              </w:rPr>
            </w:pPr>
          </w:p>
          <w:p w14:paraId="62B7C703" w14:textId="77777777" w:rsidR="00495145" w:rsidRPr="00495145" w:rsidRDefault="00495145" w:rsidP="00495145">
            <w:pPr>
              <w:spacing w:line="360" w:lineRule="auto"/>
              <w:rPr>
                <w:rFonts w:ascii="Verdana" w:eastAsia="Calibri" w:hAnsi="Verdana"/>
                <w:sz w:val="20"/>
                <w:szCs w:val="20"/>
              </w:rPr>
            </w:pPr>
          </w:p>
        </w:tc>
        <w:tc>
          <w:tcPr>
            <w:tcW w:w="850" w:type="dxa"/>
          </w:tcPr>
          <w:p w14:paraId="3F5AB3B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15ADC728"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Съгласно Тарифа </w:t>
            </w:r>
          </w:p>
          <w:p w14:paraId="46BE022D"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за нотариалните </w:t>
            </w:r>
          </w:p>
          <w:p w14:paraId="02665E7B"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такси към Закона </w:t>
            </w:r>
          </w:p>
          <w:p w14:paraId="2C4337E7"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за нотариусите и </w:t>
            </w:r>
          </w:p>
          <w:p w14:paraId="29C45AA2"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 xml:space="preserve">нотариалната </w:t>
            </w:r>
          </w:p>
          <w:p w14:paraId="6CD5CECB" w14:textId="77777777" w:rsidR="00495145" w:rsidRPr="00495145" w:rsidRDefault="00495145" w:rsidP="00495145">
            <w:pPr>
              <w:spacing w:line="360" w:lineRule="auto"/>
              <w:rPr>
                <w:rFonts w:ascii="Verdana" w:eastAsia="Calibri" w:hAnsi="Verdana"/>
                <w:sz w:val="16"/>
                <w:szCs w:val="16"/>
              </w:rPr>
            </w:pPr>
            <w:r w:rsidRPr="00495145">
              <w:rPr>
                <w:rFonts w:ascii="Verdana" w:eastAsia="Calibri" w:hAnsi="Verdana"/>
                <w:sz w:val="16"/>
                <w:szCs w:val="16"/>
              </w:rPr>
              <w:t>дейност</w:t>
            </w:r>
          </w:p>
        </w:tc>
        <w:tc>
          <w:tcPr>
            <w:tcW w:w="1418" w:type="dxa"/>
          </w:tcPr>
          <w:p w14:paraId="616B28B2" w14:textId="77777777" w:rsidR="00495145" w:rsidRPr="00495145" w:rsidRDefault="00495145" w:rsidP="00495145">
            <w:pPr>
              <w:spacing w:line="360" w:lineRule="auto"/>
              <w:rPr>
                <w:rFonts w:ascii="Verdana" w:eastAsia="Calibri" w:hAnsi="Verdana"/>
                <w:sz w:val="20"/>
                <w:szCs w:val="20"/>
              </w:rPr>
            </w:pPr>
          </w:p>
        </w:tc>
        <w:tc>
          <w:tcPr>
            <w:tcW w:w="992" w:type="dxa"/>
          </w:tcPr>
          <w:p w14:paraId="670524AE"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2094</w:t>
            </w:r>
          </w:p>
        </w:tc>
      </w:tr>
      <w:tr w:rsidR="00495145" w:rsidRPr="00495145" w14:paraId="1D2B0824" w14:textId="77777777" w:rsidTr="00E16688">
        <w:tc>
          <w:tcPr>
            <w:tcW w:w="9640" w:type="dxa"/>
            <w:gridSpan w:val="7"/>
            <w:shd w:val="clear" w:color="auto" w:fill="BDD6EE"/>
          </w:tcPr>
          <w:p w14:paraId="4D2B9CCB"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i/>
                <w:iCs/>
                <w:sz w:val="20"/>
                <w:szCs w:val="20"/>
              </w:rPr>
              <w:t>IX</w:t>
            </w:r>
            <w:r w:rsidRPr="00495145">
              <w:rPr>
                <w:rFonts w:ascii="Verdana" w:eastAsia="Calibri" w:hAnsi="Verdana"/>
                <w:b/>
                <w:bCs/>
                <w:i/>
                <w:iCs/>
                <w:sz w:val="20"/>
                <w:szCs w:val="20"/>
                <w:lang w:val="ru-RU"/>
              </w:rPr>
              <w:t xml:space="preserve">. </w:t>
            </w:r>
            <w:r w:rsidRPr="00495145">
              <w:rPr>
                <w:rFonts w:ascii="Verdana" w:eastAsia="Calibri" w:hAnsi="Verdana"/>
                <w:b/>
                <w:bCs/>
                <w:i/>
                <w:iCs/>
                <w:sz w:val="20"/>
                <w:szCs w:val="20"/>
              </w:rPr>
              <w:t>ДРУГИ АДМИНИСТРАТИВНИ И АДМИНИСТРАТИВНО-ПРАВНИ УСЛУГИ</w:t>
            </w:r>
          </w:p>
        </w:tc>
      </w:tr>
      <w:tr w:rsidR="00495145" w:rsidRPr="00495145" w14:paraId="16A336BD" w14:textId="77777777" w:rsidTr="00E16688">
        <w:tc>
          <w:tcPr>
            <w:tcW w:w="710" w:type="dxa"/>
          </w:tcPr>
          <w:p w14:paraId="16E4123D"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1.</w:t>
            </w:r>
          </w:p>
        </w:tc>
        <w:tc>
          <w:tcPr>
            <w:tcW w:w="2409" w:type="dxa"/>
          </w:tcPr>
          <w:p w14:paraId="469C7AB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По производства за настаняване под наем, продажби, замяна или учредяване на вещни права върху общински имоти се заплаща такса:</w:t>
            </w:r>
          </w:p>
          <w:p w14:paraId="7C1D708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а) за настаняване под наем в жилищни и нежилищни имоти</w:t>
            </w:r>
          </w:p>
          <w:p w14:paraId="10741E3B" w14:textId="77777777" w:rsidR="00495145" w:rsidRPr="00495145" w:rsidRDefault="00495145" w:rsidP="00495145">
            <w:pPr>
              <w:spacing w:line="360" w:lineRule="auto"/>
              <w:rPr>
                <w:rFonts w:ascii="Verdana" w:eastAsia="Calibri" w:hAnsi="Verdana"/>
                <w:sz w:val="20"/>
                <w:szCs w:val="20"/>
              </w:rPr>
            </w:pPr>
          </w:p>
          <w:p w14:paraId="51B86FB6"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 за продажба, замяна или учредяване на вещни права върху общински имоти</w:t>
            </w:r>
          </w:p>
          <w:p w14:paraId="2BA26E63" w14:textId="77777777" w:rsidR="00495145" w:rsidRPr="00495145" w:rsidRDefault="00495145" w:rsidP="00495145">
            <w:pPr>
              <w:spacing w:line="360" w:lineRule="auto"/>
              <w:rPr>
                <w:rFonts w:ascii="Verdana" w:eastAsia="Calibri" w:hAnsi="Verdana"/>
                <w:sz w:val="20"/>
                <w:szCs w:val="20"/>
              </w:rPr>
            </w:pPr>
          </w:p>
          <w:p w14:paraId="11719A91" w14:textId="77777777" w:rsidR="00495145" w:rsidRPr="00495145" w:rsidRDefault="00495145" w:rsidP="00495145">
            <w:pPr>
              <w:spacing w:line="360" w:lineRule="auto"/>
              <w:rPr>
                <w:rFonts w:ascii="Verdana" w:eastAsia="Calibri" w:hAnsi="Verdana"/>
                <w:sz w:val="20"/>
                <w:szCs w:val="20"/>
              </w:rPr>
            </w:pPr>
          </w:p>
        </w:tc>
        <w:tc>
          <w:tcPr>
            <w:tcW w:w="993" w:type="dxa"/>
          </w:tcPr>
          <w:p w14:paraId="4E4374E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p w14:paraId="0CE8C605" w14:textId="77777777" w:rsidR="00495145" w:rsidRPr="00495145" w:rsidRDefault="00495145" w:rsidP="00495145">
            <w:pPr>
              <w:spacing w:line="360" w:lineRule="auto"/>
              <w:rPr>
                <w:rFonts w:ascii="Verdana" w:eastAsia="Calibri" w:hAnsi="Verdana"/>
                <w:sz w:val="20"/>
                <w:szCs w:val="20"/>
              </w:rPr>
            </w:pPr>
          </w:p>
          <w:p w14:paraId="59016A35" w14:textId="77777777" w:rsidR="00495145" w:rsidRPr="00495145" w:rsidRDefault="00495145" w:rsidP="00495145">
            <w:pPr>
              <w:spacing w:line="360" w:lineRule="auto"/>
              <w:rPr>
                <w:rFonts w:ascii="Verdana" w:eastAsia="Calibri" w:hAnsi="Verdana"/>
                <w:sz w:val="20"/>
                <w:szCs w:val="20"/>
              </w:rPr>
            </w:pPr>
          </w:p>
          <w:p w14:paraId="26545C88" w14:textId="77777777" w:rsidR="00495145" w:rsidRPr="00495145" w:rsidRDefault="00495145" w:rsidP="00495145">
            <w:pPr>
              <w:spacing w:line="360" w:lineRule="auto"/>
              <w:rPr>
                <w:rFonts w:ascii="Verdana" w:eastAsia="Calibri" w:hAnsi="Verdana"/>
                <w:sz w:val="20"/>
                <w:szCs w:val="20"/>
              </w:rPr>
            </w:pPr>
          </w:p>
          <w:p w14:paraId="0D6E88C1" w14:textId="77777777" w:rsidR="00495145" w:rsidRPr="00495145" w:rsidRDefault="00495145" w:rsidP="00495145">
            <w:pPr>
              <w:spacing w:line="360" w:lineRule="auto"/>
              <w:rPr>
                <w:rFonts w:ascii="Verdana" w:eastAsia="Calibri" w:hAnsi="Verdana"/>
                <w:sz w:val="20"/>
                <w:szCs w:val="20"/>
              </w:rPr>
            </w:pPr>
          </w:p>
          <w:p w14:paraId="64810231" w14:textId="77777777" w:rsidR="00495145" w:rsidRPr="00495145" w:rsidRDefault="00495145" w:rsidP="00495145">
            <w:pPr>
              <w:spacing w:line="360" w:lineRule="auto"/>
              <w:rPr>
                <w:rFonts w:ascii="Verdana" w:eastAsia="Calibri" w:hAnsi="Verdana"/>
                <w:sz w:val="20"/>
                <w:szCs w:val="20"/>
              </w:rPr>
            </w:pPr>
          </w:p>
          <w:p w14:paraId="443E06D7" w14:textId="77777777" w:rsidR="00495145" w:rsidRPr="00495145" w:rsidRDefault="00495145" w:rsidP="00495145">
            <w:pPr>
              <w:spacing w:line="360" w:lineRule="auto"/>
              <w:rPr>
                <w:rFonts w:ascii="Verdana" w:eastAsia="Calibri" w:hAnsi="Verdana"/>
                <w:sz w:val="20"/>
                <w:szCs w:val="20"/>
              </w:rPr>
            </w:pPr>
          </w:p>
          <w:p w14:paraId="1A99354F" w14:textId="77777777" w:rsidR="00495145" w:rsidRPr="00495145" w:rsidRDefault="00495145" w:rsidP="00495145">
            <w:pPr>
              <w:spacing w:line="360" w:lineRule="auto"/>
              <w:rPr>
                <w:rFonts w:ascii="Verdana" w:eastAsia="Calibri" w:hAnsi="Verdana"/>
                <w:sz w:val="20"/>
                <w:szCs w:val="20"/>
              </w:rPr>
            </w:pPr>
          </w:p>
          <w:p w14:paraId="029ECAF4" w14:textId="77777777" w:rsidR="00495145" w:rsidRPr="00495145" w:rsidRDefault="00495145" w:rsidP="00495145">
            <w:pPr>
              <w:spacing w:line="360" w:lineRule="auto"/>
              <w:rPr>
                <w:rFonts w:ascii="Verdana" w:eastAsia="Calibri" w:hAnsi="Verdana"/>
                <w:sz w:val="20"/>
                <w:szCs w:val="20"/>
              </w:rPr>
            </w:pPr>
          </w:p>
        </w:tc>
        <w:tc>
          <w:tcPr>
            <w:tcW w:w="850" w:type="dxa"/>
          </w:tcPr>
          <w:p w14:paraId="20DCAF6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p w14:paraId="4D420E89" w14:textId="77777777" w:rsidR="00495145" w:rsidRPr="00495145" w:rsidRDefault="00495145" w:rsidP="00495145">
            <w:pPr>
              <w:spacing w:line="360" w:lineRule="auto"/>
              <w:rPr>
                <w:rFonts w:ascii="Verdana" w:eastAsia="Calibri" w:hAnsi="Verdana"/>
                <w:sz w:val="20"/>
                <w:szCs w:val="20"/>
              </w:rPr>
            </w:pPr>
          </w:p>
          <w:p w14:paraId="7A3481DF" w14:textId="77777777" w:rsidR="00495145" w:rsidRPr="00495145" w:rsidRDefault="00495145" w:rsidP="00495145">
            <w:pPr>
              <w:spacing w:line="360" w:lineRule="auto"/>
              <w:rPr>
                <w:rFonts w:ascii="Verdana" w:eastAsia="Calibri" w:hAnsi="Verdana"/>
                <w:sz w:val="20"/>
                <w:szCs w:val="20"/>
              </w:rPr>
            </w:pPr>
          </w:p>
          <w:p w14:paraId="4B673BA0" w14:textId="77777777" w:rsidR="00495145" w:rsidRPr="00495145" w:rsidRDefault="00495145" w:rsidP="00495145">
            <w:pPr>
              <w:spacing w:line="360" w:lineRule="auto"/>
              <w:rPr>
                <w:rFonts w:ascii="Verdana" w:eastAsia="Calibri" w:hAnsi="Verdana"/>
                <w:sz w:val="20"/>
                <w:szCs w:val="20"/>
              </w:rPr>
            </w:pPr>
          </w:p>
          <w:p w14:paraId="52674D74" w14:textId="77777777" w:rsidR="00495145" w:rsidRPr="00495145" w:rsidRDefault="00495145" w:rsidP="00495145">
            <w:pPr>
              <w:spacing w:line="360" w:lineRule="auto"/>
              <w:rPr>
                <w:rFonts w:ascii="Verdana" w:eastAsia="Calibri" w:hAnsi="Verdana"/>
                <w:sz w:val="20"/>
                <w:szCs w:val="20"/>
              </w:rPr>
            </w:pPr>
          </w:p>
          <w:p w14:paraId="60133D4C" w14:textId="77777777" w:rsidR="00495145" w:rsidRPr="00495145" w:rsidRDefault="00495145" w:rsidP="00495145">
            <w:pPr>
              <w:spacing w:line="360" w:lineRule="auto"/>
              <w:rPr>
                <w:rFonts w:ascii="Verdana" w:eastAsia="Calibri" w:hAnsi="Verdana"/>
                <w:sz w:val="20"/>
                <w:szCs w:val="20"/>
              </w:rPr>
            </w:pPr>
          </w:p>
          <w:p w14:paraId="5D236480" w14:textId="77777777" w:rsidR="00495145" w:rsidRPr="00495145" w:rsidRDefault="00495145" w:rsidP="00495145">
            <w:pPr>
              <w:spacing w:line="360" w:lineRule="auto"/>
              <w:rPr>
                <w:rFonts w:ascii="Verdana" w:eastAsia="Calibri" w:hAnsi="Verdana"/>
                <w:sz w:val="20"/>
                <w:szCs w:val="20"/>
              </w:rPr>
            </w:pPr>
          </w:p>
          <w:p w14:paraId="31D35ED0" w14:textId="77777777" w:rsidR="00495145" w:rsidRPr="00495145" w:rsidRDefault="00495145" w:rsidP="00495145">
            <w:pPr>
              <w:spacing w:line="360" w:lineRule="auto"/>
              <w:rPr>
                <w:rFonts w:ascii="Verdana" w:eastAsia="Calibri" w:hAnsi="Verdana"/>
                <w:sz w:val="20"/>
                <w:szCs w:val="20"/>
              </w:rPr>
            </w:pPr>
          </w:p>
          <w:p w14:paraId="14E92303" w14:textId="77777777" w:rsidR="00495145" w:rsidRPr="00495145" w:rsidRDefault="00495145" w:rsidP="00495145">
            <w:pPr>
              <w:spacing w:line="360" w:lineRule="auto"/>
              <w:rPr>
                <w:rFonts w:ascii="Verdana" w:eastAsia="Calibri" w:hAnsi="Verdana"/>
                <w:sz w:val="20"/>
                <w:szCs w:val="20"/>
              </w:rPr>
            </w:pPr>
          </w:p>
        </w:tc>
        <w:tc>
          <w:tcPr>
            <w:tcW w:w="2268" w:type="dxa"/>
          </w:tcPr>
          <w:p w14:paraId="4EF0EE93" w14:textId="77777777" w:rsidR="00495145" w:rsidRPr="00495145" w:rsidRDefault="00495145" w:rsidP="00495145">
            <w:pPr>
              <w:spacing w:line="360" w:lineRule="auto"/>
              <w:rPr>
                <w:rFonts w:ascii="Verdana" w:eastAsia="Calibri" w:hAnsi="Verdana"/>
                <w:sz w:val="20"/>
                <w:szCs w:val="20"/>
              </w:rPr>
            </w:pPr>
          </w:p>
          <w:p w14:paraId="0BFD57FF" w14:textId="77777777" w:rsidR="00495145" w:rsidRPr="00495145" w:rsidRDefault="00495145" w:rsidP="00495145">
            <w:pPr>
              <w:spacing w:line="360" w:lineRule="auto"/>
              <w:rPr>
                <w:rFonts w:ascii="Verdana" w:eastAsia="Calibri" w:hAnsi="Verdana"/>
                <w:sz w:val="20"/>
                <w:szCs w:val="20"/>
              </w:rPr>
            </w:pPr>
          </w:p>
          <w:p w14:paraId="112575E8" w14:textId="77777777" w:rsidR="00495145" w:rsidRPr="00495145" w:rsidRDefault="00495145" w:rsidP="00495145">
            <w:pPr>
              <w:spacing w:line="360" w:lineRule="auto"/>
              <w:rPr>
                <w:rFonts w:ascii="Verdana" w:eastAsia="Calibri" w:hAnsi="Verdana"/>
                <w:sz w:val="20"/>
                <w:szCs w:val="20"/>
              </w:rPr>
            </w:pPr>
          </w:p>
          <w:p w14:paraId="6528F575" w14:textId="77777777" w:rsidR="00495145" w:rsidRPr="00495145" w:rsidRDefault="00495145" w:rsidP="00495145">
            <w:pPr>
              <w:spacing w:line="360" w:lineRule="auto"/>
              <w:rPr>
                <w:rFonts w:ascii="Verdana" w:eastAsia="Calibri" w:hAnsi="Verdana"/>
                <w:sz w:val="20"/>
                <w:szCs w:val="20"/>
              </w:rPr>
            </w:pPr>
          </w:p>
          <w:p w14:paraId="6F5D81D6" w14:textId="77777777" w:rsidR="00495145" w:rsidRPr="00495145" w:rsidRDefault="00495145" w:rsidP="00495145">
            <w:pPr>
              <w:spacing w:line="360" w:lineRule="auto"/>
              <w:rPr>
                <w:rFonts w:ascii="Verdana" w:eastAsia="Calibri" w:hAnsi="Verdana"/>
                <w:sz w:val="20"/>
                <w:szCs w:val="20"/>
              </w:rPr>
            </w:pPr>
          </w:p>
          <w:p w14:paraId="714AE401" w14:textId="77777777" w:rsidR="00495145" w:rsidRPr="00495145" w:rsidRDefault="00495145" w:rsidP="00495145">
            <w:pPr>
              <w:spacing w:line="360" w:lineRule="auto"/>
              <w:rPr>
                <w:rFonts w:ascii="Verdana" w:eastAsia="Calibri" w:hAnsi="Verdana"/>
                <w:sz w:val="20"/>
                <w:szCs w:val="20"/>
              </w:rPr>
            </w:pPr>
          </w:p>
          <w:p w14:paraId="6119DE8A" w14:textId="77777777" w:rsidR="00495145" w:rsidRPr="00495145" w:rsidRDefault="00495145" w:rsidP="00495145">
            <w:pPr>
              <w:spacing w:line="360" w:lineRule="auto"/>
              <w:rPr>
                <w:rFonts w:ascii="Verdana" w:eastAsia="Calibri" w:hAnsi="Verdana"/>
                <w:sz w:val="20"/>
                <w:szCs w:val="20"/>
              </w:rPr>
            </w:pPr>
          </w:p>
          <w:p w14:paraId="387B4ECB" w14:textId="77777777" w:rsidR="00495145" w:rsidRPr="00495145" w:rsidRDefault="00495145" w:rsidP="00495145">
            <w:pPr>
              <w:spacing w:line="360" w:lineRule="auto"/>
              <w:rPr>
                <w:rFonts w:ascii="Verdana" w:eastAsia="Calibri" w:hAnsi="Verdana"/>
                <w:sz w:val="20"/>
                <w:szCs w:val="20"/>
              </w:rPr>
            </w:pPr>
          </w:p>
          <w:p w14:paraId="6D8A827B" w14:textId="77777777" w:rsidR="00495145" w:rsidRPr="00495145" w:rsidRDefault="00495145" w:rsidP="00495145">
            <w:pPr>
              <w:spacing w:line="360" w:lineRule="auto"/>
              <w:rPr>
                <w:rFonts w:ascii="Verdana" w:eastAsia="Calibri" w:hAnsi="Verdana"/>
                <w:sz w:val="20"/>
                <w:szCs w:val="20"/>
              </w:rPr>
            </w:pPr>
          </w:p>
          <w:p w14:paraId="75BCA67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а)</w:t>
            </w:r>
            <w:r w:rsidRPr="00495145">
              <w:rPr>
                <w:rFonts w:ascii="Arial Narrow" w:eastAsia="SimSun" w:hAnsi="Arial Narrow" w:cs="All Times New Roman"/>
                <w:sz w:val="22"/>
                <w:szCs w:val="22"/>
              </w:rPr>
              <w:t xml:space="preserve"> </w:t>
            </w:r>
            <w:r w:rsidRPr="00495145">
              <w:rPr>
                <w:rFonts w:ascii="Verdana" w:eastAsia="Calibri" w:hAnsi="Verdana"/>
                <w:sz w:val="20"/>
                <w:szCs w:val="20"/>
              </w:rPr>
              <w:t>7,60 евро</w:t>
            </w:r>
          </w:p>
          <w:p w14:paraId="614BE259" w14:textId="77777777" w:rsidR="00495145" w:rsidRPr="00495145" w:rsidRDefault="00495145" w:rsidP="00495145">
            <w:pPr>
              <w:spacing w:line="360" w:lineRule="auto"/>
              <w:rPr>
                <w:rFonts w:ascii="Verdana" w:eastAsia="Calibri" w:hAnsi="Verdana"/>
                <w:sz w:val="20"/>
                <w:szCs w:val="20"/>
              </w:rPr>
            </w:pPr>
          </w:p>
          <w:p w14:paraId="3737618D" w14:textId="77777777" w:rsidR="00495145" w:rsidRPr="00495145" w:rsidRDefault="00495145" w:rsidP="00495145">
            <w:pPr>
              <w:spacing w:line="360" w:lineRule="auto"/>
              <w:rPr>
                <w:rFonts w:ascii="Verdana" w:eastAsia="Calibri" w:hAnsi="Verdana"/>
                <w:sz w:val="20"/>
                <w:szCs w:val="20"/>
              </w:rPr>
            </w:pPr>
          </w:p>
          <w:p w14:paraId="62A6234E" w14:textId="77777777" w:rsidR="00495145" w:rsidRPr="00495145" w:rsidRDefault="00495145" w:rsidP="00495145">
            <w:pPr>
              <w:spacing w:line="360" w:lineRule="auto"/>
              <w:rPr>
                <w:rFonts w:ascii="Verdana" w:eastAsia="Calibri" w:hAnsi="Verdana"/>
                <w:sz w:val="20"/>
                <w:szCs w:val="20"/>
              </w:rPr>
            </w:pPr>
          </w:p>
          <w:p w14:paraId="1AA5534F"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б) 2% от пазарната стойност </w:t>
            </w:r>
          </w:p>
          <w:p w14:paraId="5379CDB9" w14:textId="77777777" w:rsidR="00495145" w:rsidRPr="00495145" w:rsidRDefault="00495145" w:rsidP="00495145">
            <w:pPr>
              <w:spacing w:line="360" w:lineRule="auto"/>
              <w:rPr>
                <w:rFonts w:ascii="Verdana" w:eastAsia="Calibri" w:hAnsi="Verdana"/>
                <w:sz w:val="20"/>
                <w:szCs w:val="20"/>
              </w:rPr>
            </w:pPr>
          </w:p>
        </w:tc>
        <w:tc>
          <w:tcPr>
            <w:tcW w:w="1418" w:type="dxa"/>
          </w:tcPr>
          <w:p w14:paraId="02D60BC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688D7A8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r>
      <w:tr w:rsidR="00495145" w:rsidRPr="00495145" w14:paraId="55FC9B20" w14:textId="77777777" w:rsidTr="00E16688">
        <w:tc>
          <w:tcPr>
            <w:tcW w:w="710" w:type="dxa"/>
          </w:tcPr>
          <w:p w14:paraId="0E77AE08"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2.</w:t>
            </w:r>
          </w:p>
        </w:tc>
        <w:tc>
          <w:tcPr>
            <w:tcW w:w="2409" w:type="dxa"/>
          </w:tcPr>
          <w:p w14:paraId="205C135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Издаване на удостоверение УП – 1, УП- 2,  И УП-30</w:t>
            </w:r>
          </w:p>
        </w:tc>
        <w:tc>
          <w:tcPr>
            <w:tcW w:w="993" w:type="dxa"/>
          </w:tcPr>
          <w:p w14:paraId="075DDCE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7</w:t>
            </w:r>
          </w:p>
        </w:tc>
        <w:tc>
          <w:tcPr>
            <w:tcW w:w="850" w:type="dxa"/>
          </w:tcPr>
          <w:p w14:paraId="36F1230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5BDA70F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безплатно</w:t>
            </w:r>
          </w:p>
        </w:tc>
        <w:tc>
          <w:tcPr>
            <w:tcW w:w="1418" w:type="dxa"/>
          </w:tcPr>
          <w:p w14:paraId="662D1D0E"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6BC0940D"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r>
      <w:tr w:rsidR="00495145" w:rsidRPr="00495145" w14:paraId="275C2A86" w14:textId="77777777" w:rsidTr="00E16688">
        <w:tc>
          <w:tcPr>
            <w:tcW w:w="710" w:type="dxa"/>
          </w:tcPr>
          <w:p w14:paraId="56D803C0" w14:textId="77777777" w:rsidR="00495145" w:rsidRPr="00495145" w:rsidRDefault="00495145" w:rsidP="00495145">
            <w:pPr>
              <w:spacing w:line="360" w:lineRule="auto"/>
              <w:rPr>
                <w:rFonts w:ascii="Verdana" w:eastAsia="Calibri" w:hAnsi="Verdana"/>
                <w:b/>
                <w:bCs/>
                <w:sz w:val="20"/>
                <w:szCs w:val="20"/>
              </w:rPr>
            </w:pPr>
            <w:r w:rsidRPr="00495145">
              <w:rPr>
                <w:rFonts w:ascii="Verdana" w:eastAsia="Calibri" w:hAnsi="Verdana"/>
                <w:b/>
                <w:bCs/>
                <w:sz w:val="20"/>
                <w:szCs w:val="20"/>
              </w:rPr>
              <w:t>3.</w:t>
            </w:r>
          </w:p>
        </w:tc>
        <w:tc>
          <w:tcPr>
            <w:tcW w:w="2409" w:type="dxa"/>
          </w:tcPr>
          <w:p w14:paraId="3814B08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 xml:space="preserve">Издаване на заверен препис – </w:t>
            </w:r>
            <w:r w:rsidRPr="00495145">
              <w:rPr>
                <w:rFonts w:ascii="Verdana" w:eastAsia="Calibri" w:hAnsi="Verdana"/>
                <w:sz w:val="20"/>
                <w:szCs w:val="20"/>
              </w:rPr>
              <w:lastRenderedPageBreak/>
              <w:t>извлечение от решения, протоколи, заповеди и други актове</w:t>
            </w:r>
          </w:p>
        </w:tc>
        <w:tc>
          <w:tcPr>
            <w:tcW w:w="993" w:type="dxa"/>
          </w:tcPr>
          <w:p w14:paraId="0CC4BB0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lastRenderedPageBreak/>
              <w:t>7</w:t>
            </w:r>
          </w:p>
        </w:tc>
        <w:tc>
          <w:tcPr>
            <w:tcW w:w="850" w:type="dxa"/>
          </w:tcPr>
          <w:p w14:paraId="7246E34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2268" w:type="dxa"/>
          </w:tcPr>
          <w:p w14:paraId="248A642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2,50 евро</w:t>
            </w:r>
          </w:p>
        </w:tc>
        <w:tc>
          <w:tcPr>
            <w:tcW w:w="1418" w:type="dxa"/>
          </w:tcPr>
          <w:p w14:paraId="6C2FFC2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c>
          <w:tcPr>
            <w:tcW w:w="992" w:type="dxa"/>
          </w:tcPr>
          <w:p w14:paraId="07E9974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w:t>
            </w:r>
          </w:p>
        </w:tc>
      </w:tr>
    </w:tbl>
    <w:p w14:paraId="15D819F8" w14:textId="77777777" w:rsidR="00495145" w:rsidRPr="00495145" w:rsidRDefault="00495145" w:rsidP="00495145">
      <w:pPr>
        <w:spacing w:line="360" w:lineRule="auto"/>
        <w:ind w:firstLine="708"/>
        <w:jc w:val="both"/>
        <w:rPr>
          <w:rFonts w:ascii="Verdana" w:eastAsia="Calibri" w:hAnsi="Verdana"/>
          <w:sz w:val="20"/>
          <w:szCs w:val="20"/>
          <w:lang w:eastAsia="en-US"/>
        </w:rPr>
      </w:pPr>
    </w:p>
    <w:p w14:paraId="1E68F6EB" w14:textId="77777777" w:rsidR="00495145" w:rsidRPr="00495145" w:rsidRDefault="00495145" w:rsidP="00495145">
      <w:pPr>
        <w:spacing w:line="360" w:lineRule="auto"/>
        <w:jc w:val="both"/>
        <w:rPr>
          <w:rFonts w:ascii="Verdana" w:eastAsia="Calibri" w:hAnsi="Verdana"/>
          <w:sz w:val="20"/>
          <w:szCs w:val="20"/>
          <w:lang w:eastAsia="en-US"/>
        </w:rPr>
      </w:pPr>
    </w:p>
    <w:p w14:paraId="3BD55536" w14:textId="77777777" w:rsidR="00495145" w:rsidRPr="00495145" w:rsidRDefault="00495145" w:rsidP="00495145">
      <w:pPr>
        <w:spacing w:line="360" w:lineRule="auto"/>
        <w:jc w:val="both"/>
        <w:rPr>
          <w:rFonts w:ascii="Verdana" w:eastAsia="Calibri" w:hAnsi="Verdana"/>
          <w:sz w:val="20"/>
          <w:szCs w:val="20"/>
          <w:lang w:eastAsia="en-US"/>
        </w:rPr>
      </w:pPr>
      <w:r w:rsidRPr="00495145">
        <w:rPr>
          <w:rFonts w:ascii="Verdana" w:eastAsia="Calibri" w:hAnsi="Verdana"/>
          <w:b/>
          <w:sz w:val="20"/>
          <w:szCs w:val="20"/>
          <w:lang w:val="en-GB" w:eastAsia="en-US"/>
        </w:rPr>
        <w:t xml:space="preserve">§ </w:t>
      </w:r>
      <w:r w:rsidRPr="00495145">
        <w:rPr>
          <w:rFonts w:ascii="Verdana" w:eastAsia="Calibri" w:hAnsi="Verdana"/>
          <w:b/>
          <w:sz w:val="20"/>
          <w:szCs w:val="20"/>
          <w:lang w:eastAsia="en-US"/>
        </w:rPr>
        <w:t>8</w:t>
      </w:r>
      <w:r w:rsidRPr="00495145">
        <w:rPr>
          <w:rFonts w:ascii="Verdana" w:eastAsia="Calibri" w:hAnsi="Verdana"/>
          <w:b/>
          <w:sz w:val="20"/>
          <w:szCs w:val="20"/>
          <w:lang w:val="en-GB" w:eastAsia="en-US"/>
        </w:rPr>
        <w:t>.</w:t>
      </w:r>
      <w:r w:rsidRPr="00495145">
        <w:rPr>
          <w:rFonts w:ascii="Verdana" w:eastAsia="Calibri" w:hAnsi="Verdana"/>
          <w:sz w:val="20"/>
          <w:szCs w:val="20"/>
          <w:lang w:val="en-GB" w:eastAsia="en-US"/>
        </w:rPr>
        <w:t xml:space="preserve"> </w:t>
      </w:r>
      <w:r w:rsidRPr="00495145">
        <w:rPr>
          <w:rFonts w:ascii="Verdana" w:eastAsia="Calibri" w:hAnsi="Verdana"/>
          <w:sz w:val="20"/>
          <w:szCs w:val="20"/>
          <w:lang w:eastAsia="en-US"/>
        </w:rPr>
        <w:t>Приложение № 4 се изменя така:</w:t>
      </w:r>
    </w:p>
    <w:p w14:paraId="0232C92B"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Приложение №4</w:t>
      </w:r>
    </w:p>
    <w:p w14:paraId="715C3436" w14:textId="77777777" w:rsidR="00495145" w:rsidRPr="00495145" w:rsidRDefault="00495145" w:rsidP="00495145">
      <w:pPr>
        <w:spacing w:line="360" w:lineRule="auto"/>
        <w:jc w:val="center"/>
        <w:rPr>
          <w:rFonts w:ascii="Verdana" w:eastAsia="Calibri" w:hAnsi="Verdana"/>
          <w:b/>
          <w:sz w:val="20"/>
          <w:szCs w:val="20"/>
        </w:rPr>
      </w:pPr>
    </w:p>
    <w:tbl>
      <w:tblPr>
        <w:tblW w:w="10185" w:type="dxa"/>
        <w:jc w:val="center"/>
        <w:tblLayout w:type="fixed"/>
        <w:tblCellMar>
          <w:top w:w="15" w:type="dxa"/>
          <w:left w:w="15" w:type="dxa"/>
          <w:bottom w:w="15" w:type="dxa"/>
          <w:right w:w="15" w:type="dxa"/>
        </w:tblCellMar>
        <w:tblLook w:val="04A0" w:firstRow="1" w:lastRow="0" w:firstColumn="1" w:lastColumn="0" w:noHBand="0" w:noVBand="1"/>
      </w:tblPr>
      <w:tblGrid>
        <w:gridCol w:w="1125"/>
        <w:gridCol w:w="3540"/>
        <w:gridCol w:w="840"/>
        <w:gridCol w:w="960"/>
        <w:gridCol w:w="960"/>
        <w:gridCol w:w="1440"/>
        <w:gridCol w:w="1320"/>
      </w:tblGrid>
      <w:tr w:rsidR="00495145" w:rsidRPr="00495145" w14:paraId="6F0EFDBE" w14:textId="77777777" w:rsidTr="00E16688">
        <w:trPr>
          <w:trHeight w:val="652"/>
          <w:jc w:val="center"/>
        </w:trPr>
        <w:tc>
          <w:tcPr>
            <w:tcW w:w="10185" w:type="dxa"/>
            <w:gridSpan w:val="7"/>
            <w:tcBorders>
              <w:top w:val="outset" w:sz="6" w:space="0" w:color="auto"/>
              <w:left w:val="outset" w:sz="6" w:space="0" w:color="auto"/>
              <w:bottom w:val="outset" w:sz="6" w:space="0" w:color="auto"/>
              <w:right w:val="outset" w:sz="6" w:space="0" w:color="auto"/>
            </w:tcBorders>
            <w:shd w:val="clear" w:color="auto" w:fill="9CC2E5"/>
            <w:vAlign w:val="center"/>
          </w:tcPr>
          <w:p w14:paraId="794BE14B" w14:textId="77777777" w:rsidR="00495145" w:rsidRPr="00495145" w:rsidRDefault="00495145" w:rsidP="00495145">
            <w:pPr>
              <w:spacing w:line="360" w:lineRule="auto"/>
              <w:jc w:val="both"/>
              <w:rPr>
                <w:rFonts w:ascii="Verdana" w:eastAsia="Calibri" w:hAnsi="Verdana"/>
                <w:b/>
                <w:i/>
                <w:sz w:val="20"/>
                <w:szCs w:val="20"/>
              </w:rPr>
            </w:pPr>
            <w:r w:rsidRPr="00495145">
              <w:rPr>
                <w:rFonts w:ascii="Verdana" w:eastAsia="Calibri" w:hAnsi="Verdana"/>
                <w:b/>
                <w:i/>
                <w:sz w:val="20"/>
                <w:szCs w:val="20"/>
                <w:lang w:val="en-US"/>
              </w:rPr>
              <w:t>I</w:t>
            </w:r>
            <w:r w:rsidRPr="00495145">
              <w:rPr>
                <w:rFonts w:ascii="Verdana" w:eastAsia="Calibri" w:hAnsi="Verdana"/>
                <w:b/>
                <w:i/>
                <w:sz w:val="20"/>
                <w:szCs w:val="20"/>
                <w:lang w:val="ru-RU"/>
              </w:rPr>
              <w:t xml:space="preserve">. </w:t>
            </w:r>
            <w:r w:rsidRPr="00495145">
              <w:rPr>
                <w:rFonts w:ascii="Verdana" w:eastAsia="Calibri" w:hAnsi="Verdana"/>
                <w:b/>
                <w:i/>
                <w:sz w:val="20"/>
                <w:szCs w:val="20"/>
              </w:rPr>
              <w:t>Базисни наемни цени за 1 кв.м./месец при отдаване под наем на общинска собственост в община Пирдоп</w:t>
            </w:r>
          </w:p>
        </w:tc>
      </w:tr>
      <w:tr w:rsidR="00495145" w:rsidRPr="00495145" w14:paraId="6420F184" w14:textId="77777777" w:rsidTr="00E16688">
        <w:trPr>
          <w:jc w:val="center"/>
        </w:trPr>
        <w:tc>
          <w:tcPr>
            <w:tcW w:w="1125" w:type="dxa"/>
            <w:vMerge w:val="restart"/>
            <w:tcBorders>
              <w:top w:val="outset" w:sz="6" w:space="0" w:color="auto"/>
              <w:left w:val="outset" w:sz="6" w:space="0" w:color="auto"/>
              <w:bottom w:val="outset" w:sz="6" w:space="0" w:color="auto"/>
              <w:right w:val="outset" w:sz="6" w:space="0" w:color="auto"/>
            </w:tcBorders>
            <w:shd w:val="clear" w:color="auto" w:fill="9CC2E5"/>
            <w:vAlign w:val="center"/>
            <w:hideMark/>
          </w:tcPr>
          <w:p w14:paraId="2D2959D6"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w:t>
            </w:r>
          </w:p>
          <w:p w14:paraId="26682B4E"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п/р</w:t>
            </w:r>
          </w:p>
        </w:tc>
        <w:tc>
          <w:tcPr>
            <w:tcW w:w="3540" w:type="dxa"/>
            <w:vMerge w:val="restart"/>
            <w:tcBorders>
              <w:top w:val="outset" w:sz="6" w:space="0" w:color="auto"/>
              <w:left w:val="nil"/>
              <w:bottom w:val="outset" w:sz="6" w:space="0" w:color="auto"/>
              <w:right w:val="outset" w:sz="6" w:space="0" w:color="auto"/>
            </w:tcBorders>
            <w:shd w:val="clear" w:color="auto" w:fill="9CC2E5"/>
            <w:vAlign w:val="center"/>
            <w:hideMark/>
          </w:tcPr>
          <w:p w14:paraId="05520A88"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Наименование</w:t>
            </w:r>
          </w:p>
        </w:tc>
        <w:tc>
          <w:tcPr>
            <w:tcW w:w="2760" w:type="dxa"/>
            <w:gridSpan w:val="3"/>
            <w:tcBorders>
              <w:top w:val="outset" w:sz="6" w:space="0" w:color="auto"/>
              <w:left w:val="nil"/>
              <w:bottom w:val="outset" w:sz="6" w:space="0" w:color="auto"/>
              <w:right w:val="outset" w:sz="6" w:space="0" w:color="auto"/>
            </w:tcBorders>
            <w:shd w:val="clear" w:color="auto" w:fill="9CC2E5"/>
            <w:vAlign w:val="center"/>
            <w:hideMark/>
          </w:tcPr>
          <w:p w14:paraId="376AC9EA"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гр.Пирдоп</w:t>
            </w:r>
          </w:p>
        </w:tc>
        <w:tc>
          <w:tcPr>
            <w:tcW w:w="1440" w:type="dxa"/>
            <w:tcBorders>
              <w:top w:val="outset" w:sz="6" w:space="0" w:color="auto"/>
              <w:left w:val="nil"/>
              <w:bottom w:val="outset" w:sz="6" w:space="0" w:color="auto"/>
              <w:right w:val="outset" w:sz="6" w:space="0" w:color="auto"/>
            </w:tcBorders>
            <w:shd w:val="clear" w:color="auto" w:fill="9CC2E5"/>
            <w:vAlign w:val="center"/>
            <w:hideMark/>
          </w:tcPr>
          <w:p w14:paraId="16D0ECED"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с.Душанци</w:t>
            </w:r>
          </w:p>
        </w:tc>
        <w:tc>
          <w:tcPr>
            <w:tcW w:w="1320" w:type="dxa"/>
            <w:tcBorders>
              <w:top w:val="outset" w:sz="6" w:space="0" w:color="auto"/>
              <w:left w:val="nil"/>
              <w:bottom w:val="outset" w:sz="6" w:space="0" w:color="auto"/>
              <w:right w:val="outset" w:sz="6" w:space="0" w:color="auto"/>
            </w:tcBorders>
            <w:shd w:val="clear" w:color="auto" w:fill="9CC2E5"/>
            <w:vAlign w:val="center"/>
            <w:hideMark/>
          </w:tcPr>
          <w:p w14:paraId="681E0E8C"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гр.Пирдоп</w:t>
            </w:r>
          </w:p>
        </w:tc>
      </w:tr>
      <w:tr w:rsidR="00495145" w:rsidRPr="00495145" w14:paraId="2193715C" w14:textId="77777777" w:rsidTr="00E16688">
        <w:trPr>
          <w:jc w:val="center"/>
        </w:trPr>
        <w:tc>
          <w:tcPr>
            <w:tcW w:w="1125" w:type="dxa"/>
            <w:vMerge/>
            <w:tcBorders>
              <w:top w:val="outset" w:sz="6" w:space="0" w:color="auto"/>
              <w:left w:val="outset" w:sz="6" w:space="0" w:color="auto"/>
              <w:bottom w:val="outset" w:sz="6" w:space="0" w:color="auto"/>
              <w:right w:val="outset" w:sz="6" w:space="0" w:color="auto"/>
            </w:tcBorders>
            <w:shd w:val="clear" w:color="auto" w:fill="9CC2E5"/>
            <w:vAlign w:val="center"/>
            <w:hideMark/>
          </w:tcPr>
          <w:p w14:paraId="5EDE3AEE" w14:textId="77777777" w:rsidR="00495145" w:rsidRPr="00495145" w:rsidRDefault="00495145" w:rsidP="00495145">
            <w:pPr>
              <w:spacing w:line="360" w:lineRule="auto"/>
              <w:jc w:val="center"/>
              <w:rPr>
                <w:rFonts w:ascii="Verdana" w:eastAsia="Calibri" w:hAnsi="Verdana"/>
                <w:b/>
                <w:sz w:val="20"/>
                <w:szCs w:val="20"/>
              </w:rPr>
            </w:pPr>
          </w:p>
        </w:tc>
        <w:tc>
          <w:tcPr>
            <w:tcW w:w="3540" w:type="dxa"/>
            <w:vMerge/>
            <w:tcBorders>
              <w:top w:val="outset" w:sz="6" w:space="0" w:color="auto"/>
              <w:left w:val="nil"/>
              <w:bottom w:val="outset" w:sz="6" w:space="0" w:color="auto"/>
              <w:right w:val="outset" w:sz="6" w:space="0" w:color="auto"/>
            </w:tcBorders>
            <w:shd w:val="clear" w:color="auto" w:fill="9CC2E5"/>
            <w:vAlign w:val="center"/>
            <w:hideMark/>
          </w:tcPr>
          <w:p w14:paraId="0E879E78" w14:textId="77777777" w:rsidR="00495145" w:rsidRPr="00495145" w:rsidRDefault="00495145" w:rsidP="00495145">
            <w:pPr>
              <w:spacing w:line="360" w:lineRule="auto"/>
              <w:jc w:val="center"/>
              <w:rPr>
                <w:rFonts w:ascii="Verdana" w:eastAsia="Calibri" w:hAnsi="Verdana"/>
                <w:b/>
                <w:sz w:val="20"/>
                <w:szCs w:val="20"/>
              </w:rPr>
            </w:pPr>
          </w:p>
        </w:tc>
        <w:tc>
          <w:tcPr>
            <w:tcW w:w="840" w:type="dxa"/>
            <w:tcBorders>
              <w:top w:val="nil"/>
              <w:left w:val="nil"/>
              <w:bottom w:val="outset" w:sz="6" w:space="0" w:color="auto"/>
              <w:right w:val="outset" w:sz="6" w:space="0" w:color="auto"/>
            </w:tcBorders>
            <w:shd w:val="clear" w:color="auto" w:fill="9CC2E5"/>
            <w:vAlign w:val="center"/>
            <w:hideMark/>
          </w:tcPr>
          <w:p w14:paraId="03D72B8D"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първа зона</w:t>
            </w:r>
          </w:p>
          <w:p w14:paraId="70AE7E69"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(евро)</w:t>
            </w:r>
          </w:p>
        </w:tc>
        <w:tc>
          <w:tcPr>
            <w:tcW w:w="960" w:type="dxa"/>
            <w:tcBorders>
              <w:top w:val="nil"/>
              <w:left w:val="nil"/>
              <w:bottom w:val="outset" w:sz="6" w:space="0" w:color="auto"/>
              <w:right w:val="outset" w:sz="6" w:space="0" w:color="auto"/>
            </w:tcBorders>
            <w:shd w:val="clear" w:color="auto" w:fill="9CC2E5"/>
            <w:vAlign w:val="center"/>
            <w:hideMark/>
          </w:tcPr>
          <w:p w14:paraId="71347934"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втора зона</w:t>
            </w:r>
          </w:p>
          <w:p w14:paraId="051AB1DC"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(евро)</w:t>
            </w:r>
          </w:p>
        </w:tc>
        <w:tc>
          <w:tcPr>
            <w:tcW w:w="960" w:type="dxa"/>
            <w:tcBorders>
              <w:top w:val="nil"/>
              <w:left w:val="nil"/>
              <w:bottom w:val="outset" w:sz="6" w:space="0" w:color="auto"/>
              <w:right w:val="outset" w:sz="6" w:space="0" w:color="auto"/>
            </w:tcBorders>
            <w:shd w:val="clear" w:color="auto" w:fill="9CC2E5"/>
            <w:vAlign w:val="center"/>
            <w:hideMark/>
          </w:tcPr>
          <w:p w14:paraId="6C260309"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трета</w:t>
            </w:r>
          </w:p>
          <w:p w14:paraId="094F605E"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зона</w:t>
            </w:r>
          </w:p>
          <w:p w14:paraId="45309F6F"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(евро)</w:t>
            </w:r>
          </w:p>
        </w:tc>
        <w:tc>
          <w:tcPr>
            <w:tcW w:w="1440" w:type="dxa"/>
            <w:tcBorders>
              <w:top w:val="outset" w:sz="6" w:space="0" w:color="auto"/>
              <w:left w:val="nil"/>
              <w:bottom w:val="outset" w:sz="6" w:space="0" w:color="auto"/>
              <w:right w:val="outset" w:sz="6" w:space="0" w:color="auto"/>
            </w:tcBorders>
            <w:shd w:val="clear" w:color="auto" w:fill="9CC2E5"/>
            <w:vAlign w:val="center"/>
          </w:tcPr>
          <w:p w14:paraId="75614262" w14:textId="77777777" w:rsidR="00495145" w:rsidRPr="00495145" w:rsidRDefault="00495145" w:rsidP="00495145">
            <w:pPr>
              <w:spacing w:line="360" w:lineRule="auto"/>
              <w:jc w:val="center"/>
              <w:rPr>
                <w:rFonts w:ascii="Verdana" w:eastAsia="Calibri" w:hAnsi="Verdana"/>
                <w:sz w:val="20"/>
                <w:szCs w:val="20"/>
              </w:rPr>
            </w:pPr>
          </w:p>
          <w:p w14:paraId="2F3C9A5F" w14:textId="77777777" w:rsidR="00495145" w:rsidRPr="00495145" w:rsidRDefault="00495145" w:rsidP="00495145">
            <w:pPr>
              <w:spacing w:line="360" w:lineRule="auto"/>
              <w:jc w:val="center"/>
              <w:rPr>
                <w:rFonts w:ascii="Verdana" w:eastAsia="Calibri" w:hAnsi="Verdana"/>
                <w:sz w:val="20"/>
                <w:szCs w:val="20"/>
              </w:rPr>
            </w:pPr>
          </w:p>
          <w:p w14:paraId="42FAF039"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(евро)</w:t>
            </w:r>
          </w:p>
        </w:tc>
        <w:tc>
          <w:tcPr>
            <w:tcW w:w="1320" w:type="dxa"/>
            <w:tcBorders>
              <w:top w:val="outset" w:sz="6" w:space="0" w:color="auto"/>
              <w:left w:val="nil"/>
              <w:bottom w:val="outset" w:sz="6" w:space="0" w:color="auto"/>
              <w:right w:val="outset" w:sz="6" w:space="0" w:color="auto"/>
            </w:tcBorders>
            <w:shd w:val="clear" w:color="auto" w:fill="9CC2E5"/>
            <w:vAlign w:val="center"/>
          </w:tcPr>
          <w:p w14:paraId="2FDEA003" w14:textId="77777777" w:rsidR="00495145" w:rsidRPr="00495145" w:rsidRDefault="00495145" w:rsidP="00495145">
            <w:pPr>
              <w:spacing w:line="360" w:lineRule="auto"/>
              <w:jc w:val="center"/>
              <w:rPr>
                <w:rFonts w:ascii="Verdana" w:eastAsia="Calibri" w:hAnsi="Verdana"/>
                <w:sz w:val="20"/>
                <w:szCs w:val="20"/>
              </w:rPr>
            </w:pPr>
          </w:p>
          <w:p w14:paraId="0AAD5CBF" w14:textId="77777777" w:rsidR="00495145" w:rsidRPr="00495145" w:rsidRDefault="00495145" w:rsidP="00495145">
            <w:pPr>
              <w:spacing w:line="360" w:lineRule="auto"/>
              <w:jc w:val="center"/>
              <w:rPr>
                <w:rFonts w:ascii="Verdana" w:eastAsia="Calibri" w:hAnsi="Verdana"/>
                <w:sz w:val="20"/>
                <w:szCs w:val="20"/>
              </w:rPr>
            </w:pPr>
          </w:p>
          <w:p w14:paraId="37CBD411"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(евро)</w:t>
            </w:r>
          </w:p>
        </w:tc>
      </w:tr>
      <w:tr w:rsidR="00495145" w:rsidRPr="00495145" w14:paraId="28BB87E3" w14:textId="77777777" w:rsidTr="00E16688">
        <w:trPr>
          <w:jc w:val="center"/>
        </w:trPr>
        <w:tc>
          <w:tcPr>
            <w:tcW w:w="1125" w:type="dxa"/>
            <w:tcBorders>
              <w:top w:val="nil"/>
              <w:left w:val="outset" w:sz="6" w:space="0" w:color="auto"/>
              <w:bottom w:val="outset" w:sz="6" w:space="0" w:color="auto"/>
              <w:right w:val="outset" w:sz="6" w:space="0" w:color="auto"/>
            </w:tcBorders>
            <w:shd w:val="clear" w:color="auto" w:fill="BDD6EE"/>
            <w:vAlign w:val="center"/>
          </w:tcPr>
          <w:p w14:paraId="3070A074" w14:textId="77777777" w:rsidR="00495145" w:rsidRPr="00495145" w:rsidRDefault="00495145" w:rsidP="00495145">
            <w:pPr>
              <w:spacing w:line="360" w:lineRule="auto"/>
              <w:jc w:val="center"/>
              <w:rPr>
                <w:rFonts w:ascii="Verdana" w:eastAsia="Calibri" w:hAnsi="Verdana"/>
                <w:sz w:val="20"/>
                <w:szCs w:val="20"/>
              </w:rPr>
            </w:pPr>
          </w:p>
        </w:tc>
        <w:tc>
          <w:tcPr>
            <w:tcW w:w="3540" w:type="dxa"/>
            <w:tcBorders>
              <w:top w:val="nil"/>
              <w:left w:val="nil"/>
              <w:bottom w:val="outset" w:sz="6" w:space="0" w:color="auto"/>
              <w:right w:val="outset" w:sz="6" w:space="0" w:color="auto"/>
            </w:tcBorders>
            <w:shd w:val="clear" w:color="auto" w:fill="BDD6EE"/>
            <w:vAlign w:val="center"/>
            <w:hideMark/>
          </w:tcPr>
          <w:p w14:paraId="6BC8474C"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А. Общински терени за:</w:t>
            </w:r>
          </w:p>
        </w:tc>
        <w:tc>
          <w:tcPr>
            <w:tcW w:w="840" w:type="dxa"/>
            <w:tcBorders>
              <w:top w:val="nil"/>
              <w:left w:val="nil"/>
              <w:bottom w:val="outset" w:sz="6" w:space="0" w:color="auto"/>
              <w:right w:val="outset" w:sz="6" w:space="0" w:color="auto"/>
            </w:tcBorders>
            <w:shd w:val="clear" w:color="auto" w:fill="BDD6EE"/>
            <w:vAlign w:val="center"/>
          </w:tcPr>
          <w:p w14:paraId="7D64218C" w14:textId="77777777" w:rsidR="00495145" w:rsidRPr="00495145" w:rsidRDefault="00495145" w:rsidP="00495145">
            <w:pPr>
              <w:spacing w:line="360"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shd w:val="clear" w:color="auto" w:fill="BDD6EE"/>
            <w:vAlign w:val="center"/>
          </w:tcPr>
          <w:p w14:paraId="0567EA47" w14:textId="77777777" w:rsidR="00495145" w:rsidRPr="00495145" w:rsidRDefault="00495145" w:rsidP="00495145">
            <w:pPr>
              <w:spacing w:line="360"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shd w:val="clear" w:color="auto" w:fill="BDD6EE"/>
            <w:vAlign w:val="center"/>
          </w:tcPr>
          <w:p w14:paraId="7E93675A" w14:textId="77777777" w:rsidR="00495145" w:rsidRPr="00495145" w:rsidRDefault="00495145" w:rsidP="00495145">
            <w:pPr>
              <w:spacing w:line="360" w:lineRule="auto"/>
              <w:jc w:val="center"/>
              <w:rPr>
                <w:rFonts w:ascii="Verdana" w:eastAsia="Calibri" w:hAnsi="Verdana"/>
                <w:sz w:val="20"/>
                <w:szCs w:val="20"/>
              </w:rPr>
            </w:pPr>
          </w:p>
        </w:tc>
        <w:tc>
          <w:tcPr>
            <w:tcW w:w="1440" w:type="dxa"/>
            <w:tcBorders>
              <w:top w:val="nil"/>
              <w:left w:val="nil"/>
              <w:bottom w:val="outset" w:sz="6" w:space="0" w:color="auto"/>
              <w:right w:val="outset" w:sz="6" w:space="0" w:color="auto"/>
            </w:tcBorders>
            <w:shd w:val="clear" w:color="auto" w:fill="BDD6EE"/>
            <w:vAlign w:val="center"/>
          </w:tcPr>
          <w:p w14:paraId="77F0E56C" w14:textId="77777777" w:rsidR="00495145" w:rsidRPr="00495145" w:rsidRDefault="00495145" w:rsidP="00495145">
            <w:pPr>
              <w:spacing w:line="360" w:lineRule="auto"/>
              <w:jc w:val="center"/>
              <w:rPr>
                <w:rFonts w:ascii="Verdana" w:eastAsia="Calibri" w:hAnsi="Verdana"/>
                <w:sz w:val="20"/>
                <w:szCs w:val="20"/>
              </w:rPr>
            </w:pPr>
          </w:p>
        </w:tc>
        <w:tc>
          <w:tcPr>
            <w:tcW w:w="1320" w:type="dxa"/>
            <w:tcBorders>
              <w:top w:val="nil"/>
              <w:left w:val="nil"/>
              <w:bottom w:val="outset" w:sz="6" w:space="0" w:color="auto"/>
              <w:right w:val="outset" w:sz="6" w:space="0" w:color="auto"/>
            </w:tcBorders>
            <w:shd w:val="clear" w:color="auto" w:fill="BDD6EE"/>
            <w:vAlign w:val="center"/>
          </w:tcPr>
          <w:p w14:paraId="6F9E58A4" w14:textId="77777777" w:rsidR="00495145" w:rsidRPr="00495145" w:rsidRDefault="00495145" w:rsidP="00495145">
            <w:pPr>
              <w:spacing w:line="360" w:lineRule="auto"/>
              <w:jc w:val="center"/>
              <w:rPr>
                <w:rFonts w:ascii="Verdana" w:eastAsia="Calibri" w:hAnsi="Verdana"/>
                <w:sz w:val="20"/>
                <w:szCs w:val="20"/>
              </w:rPr>
            </w:pPr>
          </w:p>
        </w:tc>
      </w:tr>
      <w:tr w:rsidR="00495145" w:rsidRPr="00495145" w14:paraId="72A76CA4" w14:textId="77777777" w:rsidTr="00E16688">
        <w:trPr>
          <w:jc w:val="center"/>
        </w:trPr>
        <w:tc>
          <w:tcPr>
            <w:tcW w:w="1125" w:type="dxa"/>
            <w:tcBorders>
              <w:top w:val="nil"/>
              <w:left w:val="outset" w:sz="6" w:space="0" w:color="auto"/>
              <w:bottom w:val="outset" w:sz="6" w:space="0" w:color="auto"/>
              <w:right w:val="outset" w:sz="6" w:space="0" w:color="auto"/>
            </w:tcBorders>
            <w:vAlign w:val="center"/>
            <w:hideMark/>
          </w:tcPr>
          <w:p w14:paraId="3D58D021"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w:t>
            </w:r>
          </w:p>
        </w:tc>
        <w:tc>
          <w:tcPr>
            <w:tcW w:w="3540" w:type="dxa"/>
            <w:tcBorders>
              <w:top w:val="nil"/>
              <w:left w:val="nil"/>
              <w:bottom w:val="outset" w:sz="6" w:space="0" w:color="auto"/>
              <w:right w:val="outset" w:sz="6" w:space="0" w:color="auto"/>
            </w:tcBorders>
            <w:vAlign w:val="center"/>
            <w:hideMark/>
          </w:tcPr>
          <w:p w14:paraId="13355277"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Търговска дейност</w:t>
            </w:r>
          </w:p>
        </w:tc>
        <w:tc>
          <w:tcPr>
            <w:tcW w:w="840" w:type="dxa"/>
            <w:tcBorders>
              <w:top w:val="nil"/>
              <w:left w:val="nil"/>
              <w:bottom w:val="outset" w:sz="6" w:space="0" w:color="auto"/>
              <w:right w:val="outset" w:sz="6" w:space="0" w:color="auto"/>
            </w:tcBorders>
            <w:vAlign w:val="center"/>
            <w:hideMark/>
          </w:tcPr>
          <w:p w14:paraId="7FA955DA"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2,00</w:t>
            </w:r>
          </w:p>
        </w:tc>
        <w:tc>
          <w:tcPr>
            <w:tcW w:w="960" w:type="dxa"/>
            <w:tcBorders>
              <w:top w:val="nil"/>
              <w:left w:val="nil"/>
              <w:bottom w:val="outset" w:sz="6" w:space="0" w:color="auto"/>
              <w:right w:val="outset" w:sz="6" w:space="0" w:color="auto"/>
            </w:tcBorders>
            <w:vAlign w:val="center"/>
            <w:hideMark/>
          </w:tcPr>
          <w:p w14:paraId="1E4F75FF"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1,70</w:t>
            </w:r>
          </w:p>
        </w:tc>
        <w:tc>
          <w:tcPr>
            <w:tcW w:w="960" w:type="dxa"/>
            <w:tcBorders>
              <w:top w:val="nil"/>
              <w:left w:val="nil"/>
              <w:bottom w:val="outset" w:sz="6" w:space="0" w:color="auto"/>
              <w:right w:val="outset" w:sz="6" w:space="0" w:color="auto"/>
            </w:tcBorders>
            <w:vAlign w:val="center"/>
            <w:hideMark/>
          </w:tcPr>
          <w:p w14:paraId="696E7D65"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1,40</w:t>
            </w:r>
          </w:p>
        </w:tc>
        <w:tc>
          <w:tcPr>
            <w:tcW w:w="1440" w:type="dxa"/>
            <w:tcBorders>
              <w:top w:val="nil"/>
              <w:left w:val="nil"/>
              <w:bottom w:val="outset" w:sz="6" w:space="0" w:color="auto"/>
              <w:right w:val="outset" w:sz="6" w:space="0" w:color="auto"/>
            </w:tcBorders>
            <w:vAlign w:val="center"/>
            <w:hideMark/>
          </w:tcPr>
          <w:p w14:paraId="4ECD69A7"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1,70</w:t>
            </w:r>
          </w:p>
        </w:tc>
        <w:tc>
          <w:tcPr>
            <w:tcW w:w="1320" w:type="dxa"/>
            <w:tcBorders>
              <w:top w:val="nil"/>
              <w:left w:val="nil"/>
              <w:bottom w:val="outset" w:sz="6" w:space="0" w:color="auto"/>
              <w:right w:val="outset" w:sz="6" w:space="0" w:color="auto"/>
            </w:tcBorders>
            <w:vAlign w:val="center"/>
          </w:tcPr>
          <w:p w14:paraId="395AFCF7" w14:textId="77777777" w:rsidR="00495145" w:rsidRPr="00495145" w:rsidRDefault="00495145" w:rsidP="00495145">
            <w:pPr>
              <w:spacing w:line="360" w:lineRule="auto"/>
              <w:jc w:val="center"/>
              <w:rPr>
                <w:rFonts w:ascii="Verdana" w:eastAsia="Calibri" w:hAnsi="Verdana"/>
                <w:sz w:val="20"/>
                <w:szCs w:val="20"/>
              </w:rPr>
            </w:pPr>
          </w:p>
        </w:tc>
      </w:tr>
      <w:tr w:rsidR="00495145" w:rsidRPr="00495145" w14:paraId="0E1EE71D" w14:textId="77777777" w:rsidTr="00E16688">
        <w:trPr>
          <w:jc w:val="center"/>
        </w:trPr>
        <w:tc>
          <w:tcPr>
            <w:tcW w:w="1125" w:type="dxa"/>
            <w:tcBorders>
              <w:top w:val="nil"/>
              <w:left w:val="outset" w:sz="6" w:space="0" w:color="auto"/>
              <w:bottom w:val="outset" w:sz="6" w:space="0" w:color="auto"/>
              <w:right w:val="outset" w:sz="6" w:space="0" w:color="auto"/>
            </w:tcBorders>
            <w:vAlign w:val="center"/>
            <w:hideMark/>
          </w:tcPr>
          <w:p w14:paraId="1BFFB269"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w:t>
            </w:r>
          </w:p>
        </w:tc>
        <w:tc>
          <w:tcPr>
            <w:tcW w:w="3540" w:type="dxa"/>
            <w:tcBorders>
              <w:top w:val="nil"/>
              <w:left w:val="nil"/>
              <w:bottom w:val="outset" w:sz="6" w:space="0" w:color="auto"/>
              <w:right w:val="outset" w:sz="6" w:space="0" w:color="auto"/>
            </w:tcBorders>
            <w:vAlign w:val="center"/>
            <w:hideMark/>
          </w:tcPr>
          <w:p w14:paraId="3B6C301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Нетърговска дейност (производствени нужди, монтаж на гараж и др.)</w:t>
            </w:r>
          </w:p>
        </w:tc>
        <w:tc>
          <w:tcPr>
            <w:tcW w:w="840" w:type="dxa"/>
            <w:tcBorders>
              <w:top w:val="nil"/>
              <w:left w:val="nil"/>
              <w:bottom w:val="outset" w:sz="6" w:space="0" w:color="auto"/>
              <w:right w:val="outset" w:sz="6" w:space="0" w:color="auto"/>
            </w:tcBorders>
            <w:vAlign w:val="center"/>
            <w:hideMark/>
          </w:tcPr>
          <w:p w14:paraId="407E13A3"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1,40</w:t>
            </w:r>
          </w:p>
        </w:tc>
        <w:tc>
          <w:tcPr>
            <w:tcW w:w="960" w:type="dxa"/>
            <w:tcBorders>
              <w:top w:val="nil"/>
              <w:left w:val="nil"/>
              <w:bottom w:val="outset" w:sz="6" w:space="0" w:color="auto"/>
              <w:right w:val="outset" w:sz="6" w:space="0" w:color="auto"/>
            </w:tcBorders>
            <w:vAlign w:val="center"/>
            <w:hideMark/>
          </w:tcPr>
          <w:p w14:paraId="3FC424EA"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1,20</w:t>
            </w:r>
          </w:p>
        </w:tc>
        <w:tc>
          <w:tcPr>
            <w:tcW w:w="960" w:type="dxa"/>
            <w:tcBorders>
              <w:top w:val="nil"/>
              <w:left w:val="nil"/>
              <w:bottom w:val="outset" w:sz="6" w:space="0" w:color="auto"/>
              <w:right w:val="outset" w:sz="6" w:space="0" w:color="auto"/>
            </w:tcBorders>
            <w:vAlign w:val="center"/>
            <w:hideMark/>
          </w:tcPr>
          <w:p w14:paraId="62C8F089"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2,00</w:t>
            </w:r>
          </w:p>
        </w:tc>
        <w:tc>
          <w:tcPr>
            <w:tcW w:w="1440" w:type="dxa"/>
            <w:tcBorders>
              <w:top w:val="nil"/>
              <w:left w:val="nil"/>
              <w:bottom w:val="outset" w:sz="6" w:space="0" w:color="auto"/>
              <w:right w:val="outset" w:sz="6" w:space="0" w:color="auto"/>
            </w:tcBorders>
            <w:vAlign w:val="center"/>
            <w:hideMark/>
          </w:tcPr>
          <w:p w14:paraId="51C09534"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1,20</w:t>
            </w:r>
          </w:p>
        </w:tc>
        <w:tc>
          <w:tcPr>
            <w:tcW w:w="1320" w:type="dxa"/>
            <w:tcBorders>
              <w:top w:val="nil"/>
              <w:left w:val="nil"/>
              <w:bottom w:val="outset" w:sz="6" w:space="0" w:color="auto"/>
              <w:right w:val="outset" w:sz="6" w:space="0" w:color="auto"/>
            </w:tcBorders>
            <w:vAlign w:val="center"/>
          </w:tcPr>
          <w:p w14:paraId="6428D922" w14:textId="77777777" w:rsidR="00495145" w:rsidRPr="00495145" w:rsidRDefault="00495145" w:rsidP="00495145">
            <w:pPr>
              <w:spacing w:line="360" w:lineRule="auto"/>
              <w:jc w:val="center"/>
              <w:rPr>
                <w:rFonts w:ascii="Verdana" w:eastAsia="Calibri" w:hAnsi="Verdana"/>
                <w:sz w:val="20"/>
                <w:szCs w:val="20"/>
              </w:rPr>
            </w:pPr>
          </w:p>
        </w:tc>
      </w:tr>
      <w:tr w:rsidR="00495145" w:rsidRPr="00495145" w14:paraId="77469BF6" w14:textId="77777777" w:rsidTr="00E16688">
        <w:trPr>
          <w:jc w:val="center"/>
        </w:trPr>
        <w:tc>
          <w:tcPr>
            <w:tcW w:w="1125" w:type="dxa"/>
            <w:tcBorders>
              <w:top w:val="nil"/>
              <w:left w:val="outset" w:sz="6" w:space="0" w:color="auto"/>
              <w:bottom w:val="outset" w:sz="6" w:space="0" w:color="auto"/>
              <w:right w:val="outset" w:sz="6" w:space="0" w:color="auto"/>
            </w:tcBorders>
            <w:vAlign w:val="center"/>
            <w:hideMark/>
          </w:tcPr>
          <w:p w14:paraId="5294FD61"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3.</w:t>
            </w:r>
          </w:p>
        </w:tc>
        <w:tc>
          <w:tcPr>
            <w:tcW w:w="3540" w:type="dxa"/>
            <w:tcBorders>
              <w:top w:val="nil"/>
              <w:left w:val="nil"/>
              <w:bottom w:val="outset" w:sz="6" w:space="0" w:color="auto"/>
              <w:right w:val="outset" w:sz="6" w:space="0" w:color="auto"/>
            </w:tcBorders>
            <w:vAlign w:val="center"/>
            <w:hideMark/>
          </w:tcPr>
          <w:p w14:paraId="38C954C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Монтаж на терминално устройство АТМ (банкомат)</w:t>
            </w:r>
          </w:p>
        </w:tc>
        <w:tc>
          <w:tcPr>
            <w:tcW w:w="840" w:type="dxa"/>
            <w:tcBorders>
              <w:top w:val="nil"/>
              <w:left w:val="nil"/>
              <w:bottom w:val="outset" w:sz="6" w:space="0" w:color="auto"/>
              <w:right w:val="outset" w:sz="6" w:space="0" w:color="auto"/>
            </w:tcBorders>
            <w:vAlign w:val="center"/>
          </w:tcPr>
          <w:p w14:paraId="1EC5DDF0" w14:textId="77777777" w:rsidR="00495145" w:rsidRPr="00495145" w:rsidRDefault="00495145" w:rsidP="00495145">
            <w:pPr>
              <w:spacing w:line="360" w:lineRule="auto"/>
              <w:jc w:val="center"/>
              <w:rPr>
                <w:rFonts w:ascii="Verdana" w:eastAsia="Calibri" w:hAnsi="Verdana"/>
                <w:sz w:val="20"/>
                <w:szCs w:val="20"/>
              </w:rPr>
            </w:pPr>
          </w:p>
          <w:p w14:paraId="27E007E5"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25,50</w:t>
            </w:r>
          </w:p>
        </w:tc>
        <w:tc>
          <w:tcPr>
            <w:tcW w:w="960" w:type="dxa"/>
            <w:tcBorders>
              <w:top w:val="nil"/>
              <w:left w:val="nil"/>
              <w:bottom w:val="outset" w:sz="6" w:space="0" w:color="auto"/>
              <w:right w:val="outset" w:sz="6" w:space="0" w:color="auto"/>
            </w:tcBorders>
            <w:vAlign w:val="center"/>
          </w:tcPr>
          <w:p w14:paraId="589BAF83" w14:textId="77777777" w:rsidR="00495145" w:rsidRPr="00495145" w:rsidRDefault="00495145" w:rsidP="00495145">
            <w:pPr>
              <w:spacing w:line="360" w:lineRule="auto"/>
              <w:jc w:val="center"/>
              <w:rPr>
                <w:rFonts w:ascii="Verdana" w:eastAsia="Calibri" w:hAnsi="Verdana"/>
                <w:sz w:val="20"/>
                <w:szCs w:val="20"/>
              </w:rPr>
            </w:pPr>
          </w:p>
          <w:p w14:paraId="67A90DD4"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25,50</w:t>
            </w:r>
          </w:p>
        </w:tc>
        <w:tc>
          <w:tcPr>
            <w:tcW w:w="960" w:type="dxa"/>
            <w:tcBorders>
              <w:top w:val="nil"/>
              <w:left w:val="nil"/>
              <w:bottom w:val="outset" w:sz="6" w:space="0" w:color="auto"/>
              <w:right w:val="outset" w:sz="6" w:space="0" w:color="auto"/>
            </w:tcBorders>
            <w:vAlign w:val="center"/>
          </w:tcPr>
          <w:p w14:paraId="5B8464AB" w14:textId="77777777" w:rsidR="00495145" w:rsidRPr="00495145" w:rsidRDefault="00495145" w:rsidP="00495145">
            <w:pPr>
              <w:spacing w:line="360" w:lineRule="auto"/>
              <w:jc w:val="center"/>
              <w:rPr>
                <w:rFonts w:ascii="Verdana" w:eastAsia="Calibri" w:hAnsi="Verdana"/>
                <w:sz w:val="20"/>
                <w:szCs w:val="20"/>
              </w:rPr>
            </w:pPr>
          </w:p>
          <w:p w14:paraId="0116C81F"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25,50</w:t>
            </w:r>
          </w:p>
        </w:tc>
        <w:tc>
          <w:tcPr>
            <w:tcW w:w="1440" w:type="dxa"/>
            <w:tcBorders>
              <w:top w:val="nil"/>
              <w:left w:val="nil"/>
              <w:bottom w:val="outset" w:sz="6" w:space="0" w:color="auto"/>
              <w:right w:val="outset" w:sz="6" w:space="0" w:color="auto"/>
            </w:tcBorders>
            <w:vAlign w:val="center"/>
          </w:tcPr>
          <w:p w14:paraId="6207F220" w14:textId="77777777" w:rsidR="00495145" w:rsidRPr="00495145" w:rsidRDefault="00495145" w:rsidP="00495145">
            <w:pPr>
              <w:spacing w:line="360" w:lineRule="auto"/>
              <w:jc w:val="center"/>
              <w:rPr>
                <w:rFonts w:ascii="Verdana" w:eastAsia="Calibri" w:hAnsi="Verdana"/>
                <w:sz w:val="20"/>
                <w:szCs w:val="20"/>
              </w:rPr>
            </w:pPr>
          </w:p>
          <w:p w14:paraId="65E09D8D"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25,50</w:t>
            </w:r>
          </w:p>
        </w:tc>
        <w:tc>
          <w:tcPr>
            <w:tcW w:w="1320" w:type="dxa"/>
            <w:tcBorders>
              <w:top w:val="nil"/>
              <w:left w:val="nil"/>
              <w:bottom w:val="outset" w:sz="6" w:space="0" w:color="auto"/>
              <w:right w:val="outset" w:sz="6" w:space="0" w:color="auto"/>
            </w:tcBorders>
            <w:vAlign w:val="center"/>
          </w:tcPr>
          <w:p w14:paraId="75090D0D" w14:textId="77777777" w:rsidR="00495145" w:rsidRPr="00495145" w:rsidRDefault="00495145" w:rsidP="00495145">
            <w:pPr>
              <w:spacing w:line="360" w:lineRule="auto"/>
              <w:jc w:val="center"/>
              <w:rPr>
                <w:rFonts w:ascii="Verdana" w:eastAsia="Calibri" w:hAnsi="Verdana"/>
                <w:b/>
                <w:sz w:val="20"/>
                <w:szCs w:val="20"/>
              </w:rPr>
            </w:pPr>
          </w:p>
        </w:tc>
      </w:tr>
      <w:tr w:rsidR="00495145" w:rsidRPr="00495145" w14:paraId="1F410672" w14:textId="77777777" w:rsidTr="00E16688">
        <w:trPr>
          <w:jc w:val="center"/>
        </w:trPr>
        <w:tc>
          <w:tcPr>
            <w:tcW w:w="1125" w:type="dxa"/>
            <w:tcBorders>
              <w:top w:val="nil"/>
              <w:left w:val="outset" w:sz="6" w:space="0" w:color="auto"/>
              <w:bottom w:val="outset" w:sz="6" w:space="0" w:color="auto"/>
              <w:right w:val="outset" w:sz="6" w:space="0" w:color="auto"/>
            </w:tcBorders>
            <w:vAlign w:val="center"/>
            <w:hideMark/>
          </w:tcPr>
          <w:p w14:paraId="6ADA3077"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4.</w:t>
            </w:r>
          </w:p>
        </w:tc>
        <w:tc>
          <w:tcPr>
            <w:tcW w:w="3540" w:type="dxa"/>
            <w:tcBorders>
              <w:top w:val="nil"/>
              <w:left w:val="nil"/>
              <w:bottom w:val="outset" w:sz="6" w:space="0" w:color="auto"/>
              <w:right w:val="outset" w:sz="6" w:space="0" w:color="auto"/>
            </w:tcBorders>
            <w:vAlign w:val="center"/>
            <w:hideMark/>
          </w:tcPr>
          <w:p w14:paraId="4F82280F" w14:textId="77777777" w:rsidR="00495145" w:rsidRPr="00495145" w:rsidRDefault="00495145" w:rsidP="00495145">
            <w:pPr>
              <w:spacing w:line="360" w:lineRule="auto"/>
              <w:rPr>
                <w:rFonts w:ascii="Verdana" w:eastAsia="Calibri" w:hAnsi="Verdana"/>
                <w:b/>
                <w:sz w:val="20"/>
                <w:szCs w:val="20"/>
              </w:rPr>
            </w:pPr>
            <w:r w:rsidRPr="00495145">
              <w:rPr>
                <w:rFonts w:ascii="Verdana" w:eastAsia="Calibri" w:hAnsi="Verdana"/>
                <w:sz w:val="20"/>
                <w:szCs w:val="20"/>
              </w:rPr>
              <w:t>Монтаж на физическа инфраструктура във връзка с електронни съобщителни мрежи.</w:t>
            </w:r>
          </w:p>
        </w:tc>
        <w:tc>
          <w:tcPr>
            <w:tcW w:w="840" w:type="dxa"/>
            <w:tcBorders>
              <w:top w:val="nil"/>
              <w:left w:val="nil"/>
              <w:bottom w:val="outset" w:sz="6" w:space="0" w:color="auto"/>
              <w:right w:val="outset" w:sz="6" w:space="0" w:color="auto"/>
            </w:tcBorders>
            <w:vAlign w:val="center"/>
            <w:hideMark/>
          </w:tcPr>
          <w:p w14:paraId="4F47B7C4"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25,50</w:t>
            </w:r>
          </w:p>
        </w:tc>
        <w:tc>
          <w:tcPr>
            <w:tcW w:w="960" w:type="dxa"/>
            <w:tcBorders>
              <w:top w:val="nil"/>
              <w:left w:val="nil"/>
              <w:bottom w:val="outset" w:sz="6" w:space="0" w:color="auto"/>
              <w:right w:val="outset" w:sz="6" w:space="0" w:color="auto"/>
            </w:tcBorders>
            <w:vAlign w:val="center"/>
            <w:hideMark/>
          </w:tcPr>
          <w:p w14:paraId="0D61BEC3"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25,50</w:t>
            </w:r>
          </w:p>
        </w:tc>
        <w:tc>
          <w:tcPr>
            <w:tcW w:w="960" w:type="dxa"/>
            <w:tcBorders>
              <w:top w:val="nil"/>
              <w:left w:val="nil"/>
              <w:bottom w:val="outset" w:sz="6" w:space="0" w:color="auto"/>
              <w:right w:val="outset" w:sz="6" w:space="0" w:color="auto"/>
            </w:tcBorders>
            <w:vAlign w:val="center"/>
            <w:hideMark/>
          </w:tcPr>
          <w:p w14:paraId="79DFE92C"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25,50</w:t>
            </w:r>
          </w:p>
        </w:tc>
        <w:tc>
          <w:tcPr>
            <w:tcW w:w="1440" w:type="dxa"/>
            <w:tcBorders>
              <w:top w:val="nil"/>
              <w:left w:val="nil"/>
              <w:bottom w:val="outset" w:sz="6" w:space="0" w:color="auto"/>
              <w:right w:val="outset" w:sz="6" w:space="0" w:color="auto"/>
            </w:tcBorders>
            <w:vAlign w:val="center"/>
            <w:hideMark/>
          </w:tcPr>
          <w:p w14:paraId="1E012EE1"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25,50</w:t>
            </w:r>
          </w:p>
        </w:tc>
        <w:tc>
          <w:tcPr>
            <w:tcW w:w="1320" w:type="dxa"/>
            <w:tcBorders>
              <w:top w:val="nil"/>
              <w:left w:val="nil"/>
              <w:bottom w:val="outset" w:sz="6" w:space="0" w:color="auto"/>
              <w:right w:val="outset" w:sz="6" w:space="0" w:color="auto"/>
            </w:tcBorders>
            <w:vAlign w:val="center"/>
          </w:tcPr>
          <w:p w14:paraId="2E7024D0" w14:textId="77777777" w:rsidR="00495145" w:rsidRPr="00495145" w:rsidRDefault="00495145" w:rsidP="00495145">
            <w:pPr>
              <w:spacing w:line="360" w:lineRule="auto"/>
              <w:jc w:val="center"/>
              <w:rPr>
                <w:rFonts w:ascii="Verdana" w:eastAsia="Calibri" w:hAnsi="Verdana"/>
                <w:b/>
                <w:sz w:val="20"/>
                <w:szCs w:val="20"/>
              </w:rPr>
            </w:pPr>
          </w:p>
        </w:tc>
      </w:tr>
      <w:tr w:rsidR="00495145" w:rsidRPr="00495145" w14:paraId="440E4297" w14:textId="77777777" w:rsidTr="00E16688">
        <w:trPr>
          <w:jc w:val="center"/>
        </w:trPr>
        <w:tc>
          <w:tcPr>
            <w:tcW w:w="1125" w:type="dxa"/>
            <w:tcBorders>
              <w:top w:val="nil"/>
              <w:left w:val="outset" w:sz="6" w:space="0" w:color="auto"/>
              <w:bottom w:val="outset" w:sz="6" w:space="0" w:color="auto"/>
              <w:right w:val="outset" w:sz="6" w:space="0" w:color="auto"/>
            </w:tcBorders>
            <w:vAlign w:val="center"/>
            <w:hideMark/>
          </w:tcPr>
          <w:p w14:paraId="1CA116D0"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5.</w:t>
            </w:r>
          </w:p>
        </w:tc>
        <w:tc>
          <w:tcPr>
            <w:tcW w:w="3540" w:type="dxa"/>
            <w:tcBorders>
              <w:top w:val="nil"/>
              <w:left w:val="nil"/>
              <w:bottom w:val="outset" w:sz="6" w:space="0" w:color="auto"/>
              <w:right w:val="outset" w:sz="6" w:space="0" w:color="auto"/>
            </w:tcBorders>
            <w:vAlign w:val="center"/>
            <w:hideMark/>
          </w:tcPr>
          <w:p w14:paraId="6AF4E368"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Търговски нужди, извън регулация</w:t>
            </w:r>
          </w:p>
        </w:tc>
        <w:tc>
          <w:tcPr>
            <w:tcW w:w="840" w:type="dxa"/>
            <w:tcBorders>
              <w:top w:val="nil"/>
              <w:left w:val="nil"/>
              <w:bottom w:val="outset" w:sz="6" w:space="0" w:color="auto"/>
              <w:right w:val="outset" w:sz="6" w:space="0" w:color="auto"/>
            </w:tcBorders>
            <w:vAlign w:val="center"/>
          </w:tcPr>
          <w:p w14:paraId="4FC4EF50" w14:textId="77777777" w:rsidR="00495145" w:rsidRPr="00495145" w:rsidRDefault="00495145" w:rsidP="00495145">
            <w:pPr>
              <w:spacing w:line="360"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vAlign w:val="center"/>
          </w:tcPr>
          <w:p w14:paraId="511DA482" w14:textId="77777777" w:rsidR="00495145" w:rsidRPr="00495145" w:rsidRDefault="00495145" w:rsidP="00495145">
            <w:pPr>
              <w:spacing w:line="360"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vAlign w:val="center"/>
          </w:tcPr>
          <w:p w14:paraId="793CDDE6" w14:textId="77777777" w:rsidR="00495145" w:rsidRPr="00495145" w:rsidRDefault="00495145" w:rsidP="00495145">
            <w:pPr>
              <w:spacing w:line="360" w:lineRule="auto"/>
              <w:jc w:val="center"/>
              <w:rPr>
                <w:rFonts w:ascii="Verdana" w:eastAsia="Calibri" w:hAnsi="Verdana"/>
                <w:sz w:val="20"/>
                <w:szCs w:val="20"/>
              </w:rPr>
            </w:pPr>
          </w:p>
        </w:tc>
        <w:tc>
          <w:tcPr>
            <w:tcW w:w="1440" w:type="dxa"/>
            <w:tcBorders>
              <w:top w:val="nil"/>
              <w:left w:val="nil"/>
              <w:bottom w:val="outset" w:sz="6" w:space="0" w:color="auto"/>
              <w:right w:val="outset" w:sz="6" w:space="0" w:color="auto"/>
            </w:tcBorders>
            <w:vAlign w:val="center"/>
            <w:hideMark/>
          </w:tcPr>
          <w:p w14:paraId="2F19B61E"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0,70</w:t>
            </w:r>
          </w:p>
        </w:tc>
        <w:tc>
          <w:tcPr>
            <w:tcW w:w="1320" w:type="dxa"/>
            <w:tcBorders>
              <w:top w:val="nil"/>
              <w:left w:val="nil"/>
              <w:bottom w:val="outset" w:sz="6" w:space="0" w:color="auto"/>
              <w:right w:val="outset" w:sz="6" w:space="0" w:color="auto"/>
            </w:tcBorders>
            <w:vAlign w:val="center"/>
            <w:hideMark/>
          </w:tcPr>
          <w:p w14:paraId="086C7697"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0,70</w:t>
            </w:r>
          </w:p>
        </w:tc>
      </w:tr>
      <w:tr w:rsidR="00495145" w:rsidRPr="00495145" w14:paraId="1AB61EFA" w14:textId="77777777" w:rsidTr="00E16688">
        <w:trPr>
          <w:jc w:val="center"/>
        </w:trPr>
        <w:tc>
          <w:tcPr>
            <w:tcW w:w="1125" w:type="dxa"/>
            <w:tcBorders>
              <w:top w:val="nil"/>
              <w:left w:val="outset" w:sz="6" w:space="0" w:color="auto"/>
              <w:bottom w:val="outset" w:sz="6" w:space="0" w:color="auto"/>
              <w:right w:val="outset" w:sz="6" w:space="0" w:color="auto"/>
            </w:tcBorders>
            <w:vAlign w:val="center"/>
            <w:hideMark/>
          </w:tcPr>
          <w:p w14:paraId="721D7C7C"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6.</w:t>
            </w:r>
          </w:p>
        </w:tc>
        <w:tc>
          <w:tcPr>
            <w:tcW w:w="3540" w:type="dxa"/>
            <w:tcBorders>
              <w:top w:val="nil"/>
              <w:left w:val="nil"/>
              <w:bottom w:val="outset" w:sz="6" w:space="0" w:color="auto"/>
              <w:right w:val="outset" w:sz="6" w:space="0" w:color="auto"/>
            </w:tcBorders>
            <w:vAlign w:val="center"/>
            <w:hideMark/>
          </w:tcPr>
          <w:p w14:paraId="703D94E2"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Нетърговски нужди, извън регулация</w:t>
            </w:r>
          </w:p>
        </w:tc>
        <w:tc>
          <w:tcPr>
            <w:tcW w:w="840" w:type="dxa"/>
            <w:tcBorders>
              <w:top w:val="nil"/>
              <w:left w:val="nil"/>
              <w:bottom w:val="outset" w:sz="6" w:space="0" w:color="auto"/>
              <w:right w:val="outset" w:sz="6" w:space="0" w:color="auto"/>
            </w:tcBorders>
            <w:vAlign w:val="center"/>
          </w:tcPr>
          <w:p w14:paraId="05859B6A" w14:textId="77777777" w:rsidR="00495145" w:rsidRPr="00495145" w:rsidRDefault="00495145" w:rsidP="00495145">
            <w:pPr>
              <w:spacing w:line="360"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vAlign w:val="center"/>
          </w:tcPr>
          <w:p w14:paraId="71A7E7FA" w14:textId="77777777" w:rsidR="00495145" w:rsidRPr="00495145" w:rsidRDefault="00495145" w:rsidP="00495145">
            <w:pPr>
              <w:spacing w:line="360"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vAlign w:val="center"/>
          </w:tcPr>
          <w:p w14:paraId="517B640C" w14:textId="77777777" w:rsidR="00495145" w:rsidRPr="00495145" w:rsidRDefault="00495145" w:rsidP="00495145">
            <w:pPr>
              <w:spacing w:line="360" w:lineRule="auto"/>
              <w:jc w:val="center"/>
              <w:rPr>
                <w:rFonts w:ascii="Verdana" w:eastAsia="Calibri" w:hAnsi="Verdana"/>
                <w:sz w:val="20"/>
                <w:szCs w:val="20"/>
              </w:rPr>
            </w:pPr>
          </w:p>
        </w:tc>
        <w:tc>
          <w:tcPr>
            <w:tcW w:w="1440" w:type="dxa"/>
            <w:tcBorders>
              <w:top w:val="nil"/>
              <w:left w:val="nil"/>
              <w:bottom w:val="outset" w:sz="6" w:space="0" w:color="auto"/>
              <w:right w:val="outset" w:sz="6" w:space="0" w:color="auto"/>
            </w:tcBorders>
            <w:vAlign w:val="center"/>
            <w:hideMark/>
          </w:tcPr>
          <w:p w14:paraId="05B9EE83"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0,30</w:t>
            </w:r>
          </w:p>
        </w:tc>
        <w:tc>
          <w:tcPr>
            <w:tcW w:w="1320" w:type="dxa"/>
            <w:tcBorders>
              <w:top w:val="nil"/>
              <w:left w:val="nil"/>
              <w:bottom w:val="outset" w:sz="6" w:space="0" w:color="auto"/>
              <w:right w:val="outset" w:sz="6" w:space="0" w:color="auto"/>
            </w:tcBorders>
            <w:vAlign w:val="center"/>
            <w:hideMark/>
          </w:tcPr>
          <w:p w14:paraId="48FFDC60"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0,30</w:t>
            </w:r>
          </w:p>
        </w:tc>
      </w:tr>
      <w:tr w:rsidR="00495145" w:rsidRPr="00495145" w14:paraId="5E6715CB" w14:textId="77777777" w:rsidTr="00E16688">
        <w:trPr>
          <w:jc w:val="center"/>
        </w:trPr>
        <w:tc>
          <w:tcPr>
            <w:tcW w:w="1125" w:type="dxa"/>
            <w:tcBorders>
              <w:top w:val="nil"/>
              <w:left w:val="outset" w:sz="6" w:space="0" w:color="auto"/>
              <w:bottom w:val="outset" w:sz="6" w:space="0" w:color="auto"/>
              <w:right w:val="outset" w:sz="6" w:space="0" w:color="auto"/>
            </w:tcBorders>
            <w:shd w:val="clear" w:color="auto" w:fill="BDD6EE"/>
            <w:vAlign w:val="center"/>
          </w:tcPr>
          <w:p w14:paraId="57CF16F7" w14:textId="77777777" w:rsidR="00495145" w:rsidRPr="00495145" w:rsidRDefault="00495145" w:rsidP="00495145">
            <w:pPr>
              <w:spacing w:line="360" w:lineRule="auto"/>
              <w:jc w:val="center"/>
              <w:rPr>
                <w:rFonts w:ascii="Verdana" w:eastAsia="Calibri" w:hAnsi="Verdana"/>
                <w:sz w:val="20"/>
                <w:szCs w:val="20"/>
              </w:rPr>
            </w:pPr>
          </w:p>
        </w:tc>
        <w:tc>
          <w:tcPr>
            <w:tcW w:w="3540" w:type="dxa"/>
            <w:tcBorders>
              <w:top w:val="nil"/>
              <w:left w:val="nil"/>
              <w:bottom w:val="outset" w:sz="6" w:space="0" w:color="auto"/>
              <w:right w:val="outset" w:sz="6" w:space="0" w:color="auto"/>
            </w:tcBorders>
            <w:shd w:val="clear" w:color="auto" w:fill="BDD6EE"/>
            <w:vAlign w:val="center"/>
            <w:hideMark/>
          </w:tcPr>
          <w:p w14:paraId="3EB0D9C6"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Б. Общински помещения за:</w:t>
            </w:r>
          </w:p>
        </w:tc>
        <w:tc>
          <w:tcPr>
            <w:tcW w:w="840" w:type="dxa"/>
            <w:tcBorders>
              <w:top w:val="nil"/>
              <w:left w:val="nil"/>
              <w:bottom w:val="outset" w:sz="6" w:space="0" w:color="auto"/>
              <w:right w:val="outset" w:sz="6" w:space="0" w:color="auto"/>
            </w:tcBorders>
            <w:shd w:val="clear" w:color="auto" w:fill="BDD6EE"/>
            <w:vAlign w:val="center"/>
          </w:tcPr>
          <w:p w14:paraId="219F44D1" w14:textId="77777777" w:rsidR="00495145" w:rsidRPr="00495145" w:rsidRDefault="00495145" w:rsidP="00495145">
            <w:pPr>
              <w:spacing w:line="360"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shd w:val="clear" w:color="auto" w:fill="BDD6EE"/>
            <w:vAlign w:val="center"/>
          </w:tcPr>
          <w:p w14:paraId="761FCF21" w14:textId="77777777" w:rsidR="00495145" w:rsidRPr="00495145" w:rsidRDefault="00495145" w:rsidP="00495145">
            <w:pPr>
              <w:spacing w:line="360"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shd w:val="clear" w:color="auto" w:fill="BDD6EE"/>
            <w:vAlign w:val="center"/>
          </w:tcPr>
          <w:p w14:paraId="3D5A1096" w14:textId="77777777" w:rsidR="00495145" w:rsidRPr="00495145" w:rsidRDefault="00495145" w:rsidP="00495145">
            <w:pPr>
              <w:spacing w:line="360" w:lineRule="auto"/>
              <w:jc w:val="center"/>
              <w:rPr>
                <w:rFonts w:ascii="Verdana" w:eastAsia="Calibri" w:hAnsi="Verdana"/>
                <w:sz w:val="20"/>
                <w:szCs w:val="20"/>
              </w:rPr>
            </w:pPr>
          </w:p>
        </w:tc>
        <w:tc>
          <w:tcPr>
            <w:tcW w:w="1440" w:type="dxa"/>
            <w:tcBorders>
              <w:top w:val="nil"/>
              <w:left w:val="nil"/>
              <w:bottom w:val="outset" w:sz="6" w:space="0" w:color="auto"/>
              <w:right w:val="outset" w:sz="6" w:space="0" w:color="auto"/>
            </w:tcBorders>
            <w:shd w:val="clear" w:color="auto" w:fill="BDD6EE"/>
            <w:vAlign w:val="center"/>
          </w:tcPr>
          <w:p w14:paraId="433B1E0A" w14:textId="77777777" w:rsidR="00495145" w:rsidRPr="00495145" w:rsidRDefault="00495145" w:rsidP="00495145">
            <w:pPr>
              <w:spacing w:line="360" w:lineRule="auto"/>
              <w:jc w:val="center"/>
              <w:rPr>
                <w:rFonts w:ascii="Verdana" w:eastAsia="Calibri" w:hAnsi="Verdana"/>
                <w:sz w:val="20"/>
                <w:szCs w:val="20"/>
              </w:rPr>
            </w:pPr>
          </w:p>
        </w:tc>
        <w:tc>
          <w:tcPr>
            <w:tcW w:w="1320" w:type="dxa"/>
            <w:tcBorders>
              <w:top w:val="nil"/>
              <w:left w:val="nil"/>
              <w:bottom w:val="outset" w:sz="6" w:space="0" w:color="auto"/>
              <w:right w:val="outset" w:sz="6" w:space="0" w:color="auto"/>
            </w:tcBorders>
            <w:shd w:val="clear" w:color="auto" w:fill="BDD6EE"/>
            <w:vAlign w:val="center"/>
          </w:tcPr>
          <w:p w14:paraId="4DFC2D6A" w14:textId="77777777" w:rsidR="00495145" w:rsidRPr="00495145" w:rsidRDefault="00495145" w:rsidP="00495145">
            <w:pPr>
              <w:spacing w:line="360" w:lineRule="auto"/>
              <w:jc w:val="center"/>
              <w:rPr>
                <w:rFonts w:ascii="Verdana" w:eastAsia="Calibri" w:hAnsi="Verdana"/>
                <w:sz w:val="20"/>
                <w:szCs w:val="20"/>
              </w:rPr>
            </w:pPr>
          </w:p>
        </w:tc>
      </w:tr>
      <w:tr w:rsidR="00495145" w:rsidRPr="00495145" w14:paraId="0C00AC30" w14:textId="77777777" w:rsidTr="00E16688">
        <w:trPr>
          <w:jc w:val="center"/>
        </w:trPr>
        <w:tc>
          <w:tcPr>
            <w:tcW w:w="1125" w:type="dxa"/>
            <w:tcBorders>
              <w:top w:val="nil"/>
              <w:left w:val="outset" w:sz="6" w:space="0" w:color="auto"/>
              <w:bottom w:val="outset" w:sz="6" w:space="0" w:color="auto"/>
              <w:right w:val="outset" w:sz="6" w:space="0" w:color="auto"/>
            </w:tcBorders>
            <w:vAlign w:val="center"/>
            <w:hideMark/>
          </w:tcPr>
          <w:p w14:paraId="33BC083B"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w:t>
            </w:r>
          </w:p>
        </w:tc>
        <w:tc>
          <w:tcPr>
            <w:tcW w:w="3540" w:type="dxa"/>
            <w:tcBorders>
              <w:top w:val="nil"/>
              <w:left w:val="nil"/>
              <w:bottom w:val="outset" w:sz="6" w:space="0" w:color="auto"/>
              <w:right w:val="outset" w:sz="6" w:space="0" w:color="auto"/>
            </w:tcBorders>
            <w:vAlign w:val="center"/>
            <w:hideMark/>
          </w:tcPr>
          <w:p w14:paraId="4F948019"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Търговски нужди</w:t>
            </w:r>
          </w:p>
        </w:tc>
        <w:tc>
          <w:tcPr>
            <w:tcW w:w="840" w:type="dxa"/>
            <w:tcBorders>
              <w:top w:val="nil"/>
              <w:left w:val="nil"/>
              <w:bottom w:val="outset" w:sz="6" w:space="0" w:color="auto"/>
              <w:right w:val="outset" w:sz="6" w:space="0" w:color="auto"/>
            </w:tcBorders>
            <w:vAlign w:val="center"/>
            <w:hideMark/>
          </w:tcPr>
          <w:p w14:paraId="0F030F8F"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3,00</w:t>
            </w:r>
          </w:p>
        </w:tc>
        <w:tc>
          <w:tcPr>
            <w:tcW w:w="960" w:type="dxa"/>
            <w:tcBorders>
              <w:top w:val="nil"/>
              <w:left w:val="nil"/>
              <w:bottom w:val="outset" w:sz="6" w:space="0" w:color="auto"/>
              <w:right w:val="outset" w:sz="6" w:space="0" w:color="auto"/>
            </w:tcBorders>
            <w:vAlign w:val="center"/>
            <w:hideMark/>
          </w:tcPr>
          <w:p w14:paraId="03789793"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2,50</w:t>
            </w:r>
          </w:p>
        </w:tc>
        <w:tc>
          <w:tcPr>
            <w:tcW w:w="960" w:type="dxa"/>
            <w:tcBorders>
              <w:top w:val="nil"/>
              <w:left w:val="nil"/>
              <w:bottom w:val="outset" w:sz="6" w:space="0" w:color="auto"/>
              <w:right w:val="outset" w:sz="6" w:space="0" w:color="auto"/>
            </w:tcBorders>
            <w:vAlign w:val="center"/>
            <w:hideMark/>
          </w:tcPr>
          <w:p w14:paraId="445BA5D6"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2,00</w:t>
            </w:r>
          </w:p>
        </w:tc>
        <w:tc>
          <w:tcPr>
            <w:tcW w:w="1440" w:type="dxa"/>
            <w:tcBorders>
              <w:top w:val="nil"/>
              <w:left w:val="nil"/>
              <w:bottom w:val="outset" w:sz="6" w:space="0" w:color="auto"/>
              <w:right w:val="outset" w:sz="6" w:space="0" w:color="auto"/>
            </w:tcBorders>
            <w:vAlign w:val="center"/>
            <w:hideMark/>
          </w:tcPr>
          <w:p w14:paraId="0AF5EEDE"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2,50</w:t>
            </w:r>
          </w:p>
        </w:tc>
        <w:tc>
          <w:tcPr>
            <w:tcW w:w="1320" w:type="dxa"/>
            <w:tcBorders>
              <w:top w:val="nil"/>
              <w:left w:val="nil"/>
              <w:bottom w:val="outset" w:sz="6" w:space="0" w:color="auto"/>
              <w:right w:val="outset" w:sz="6" w:space="0" w:color="auto"/>
            </w:tcBorders>
            <w:vAlign w:val="center"/>
          </w:tcPr>
          <w:p w14:paraId="17D9723F" w14:textId="77777777" w:rsidR="00495145" w:rsidRPr="00495145" w:rsidRDefault="00495145" w:rsidP="00495145">
            <w:pPr>
              <w:spacing w:line="360" w:lineRule="auto"/>
              <w:jc w:val="center"/>
              <w:rPr>
                <w:rFonts w:ascii="Verdana" w:eastAsia="Calibri" w:hAnsi="Verdana"/>
                <w:sz w:val="20"/>
                <w:szCs w:val="20"/>
              </w:rPr>
            </w:pPr>
          </w:p>
        </w:tc>
      </w:tr>
      <w:tr w:rsidR="00495145" w:rsidRPr="00495145" w14:paraId="7C5DD92D" w14:textId="77777777" w:rsidTr="00E16688">
        <w:trPr>
          <w:jc w:val="center"/>
        </w:trPr>
        <w:tc>
          <w:tcPr>
            <w:tcW w:w="1125" w:type="dxa"/>
            <w:tcBorders>
              <w:top w:val="nil"/>
              <w:left w:val="outset" w:sz="6" w:space="0" w:color="auto"/>
              <w:bottom w:val="outset" w:sz="6" w:space="0" w:color="auto"/>
              <w:right w:val="outset" w:sz="6" w:space="0" w:color="auto"/>
            </w:tcBorders>
            <w:vAlign w:val="center"/>
            <w:hideMark/>
          </w:tcPr>
          <w:p w14:paraId="10DA63FD"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w:t>
            </w:r>
          </w:p>
        </w:tc>
        <w:tc>
          <w:tcPr>
            <w:tcW w:w="3540" w:type="dxa"/>
            <w:tcBorders>
              <w:top w:val="nil"/>
              <w:left w:val="nil"/>
              <w:bottom w:val="outset" w:sz="6" w:space="0" w:color="auto"/>
              <w:right w:val="outset" w:sz="6" w:space="0" w:color="auto"/>
            </w:tcBorders>
            <w:vAlign w:val="center"/>
            <w:hideMark/>
          </w:tcPr>
          <w:p w14:paraId="253A9D61"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Нетърговски нужди (производствена дейност, услуги, общ. Гаражи и др.)</w:t>
            </w:r>
          </w:p>
        </w:tc>
        <w:tc>
          <w:tcPr>
            <w:tcW w:w="840" w:type="dxa"/>
            <w:tcBorders>
              <w:top w:val="nil"/>
              <w:left w:val="nil"/>
              <w:bottom w:val="outset" w:sz="6" w:space="0" w:color="auto"/>
              <w:right w:val="outset" w:sz="6" w:space="0" w:color="auto"/>
            </w:tcBorders>
            <w:vAlign w:val="center"/>
          </w:tcPr>
          <w:p w14:paraId="54B45C1E" w14:textId="77777777" w:rsidR="00495145" w:rsidRPr="00495145" w:rsidRDefault="00495145" w:rsidP="00495145">
            <w:pPr>
              <w:spacing w:line="360" w:lineRule="auto"/>
              <w:jc w:val="center"/>
              <w:rPr>
                <w:rFonts w:ascii="Verdana" w:eastAsia="Calibri" w:hAnsi="Verdana"/>
                <w:sz w:val="20"/>
                <w:szCs w:val="20"/>
              </w:rPr>
            </w:pPr>
          </w:p>
          <w:p w14:paraId="263EC87C"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1,20</w:t>
            </w:r>
          </w:p>
        </w:tc>
        <w:tc>
          <w:tcPr>
            <w:tcW w:w="960" w:type="dxa"/>
            <w:tcBorders>
              <w:top w:val="nil"/>
              <w:left w:val="nil"/>
              <w:bottom w:val="outset" w:sz="6" w:space="0" w:color="auto"/>
              <w:right w:val="outset" w:sz="6" w:space="0" w:color="auto"/>
            </w:tcBorders>
            <w:vAlign w:val="center"/>
          </w:tcPr>
          <w:p w14:paraId="519E11DD" w14:textId="77777777" w:rsidR="00495145" w:rsidRPr="00495145" w:rsidRDefault="00495145" w:rsidP="00495145">
            <w:pPr>
              <w:spacing w:line="360" w:lineRule="auto"/>
              <w:jc w:val="center"/>
              <w:rPr>
                <w:rFonts w:ascii="Verdana" w:eastAsia="Calibri" w:hAnsi="Verdana"/>
                <w:sz w:val="20"/>
                <w:szCs w:val="20"/>
              </w:rPr>
            </w:pPr>
          </w:p>
          <w:p w14:paraId="38203CCD"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0,90</w:t>
            </w:r>
          </w:p>
        </w:tc>
        <w:tc>
          <w:tcPr>
            <w:tcW w:w="960" w:type="dxa"/>
            <w:tcBorders>
              <w:top w:val="nil"/>
              <w:left w:val="nil"/>
              <w:bottom w:val="outset" w:sz="6" w:space="0" w:color="auto"/>
              <w:right w:val="outset" w:sz="6" w:space="0" w:color="auto"/>
            </w:tcBorders>
            <w:vAlign w:val="center"/>
          </w:tcPr>
          <w:p w14:paraId="47C9656E" w14:textId="77777777" w:rsidR="00495145" w:rsidRPr="00495145" w:rsidRDefault="00495145" w:rsidP="00495145">
            <w:pPr>
              <w:spacing w:line="360" w:lineRule="auto"/>
              <w:jc w:val="center"/>
              <w:rPr>
                <w:rFonts w:ascii="Verdana" w:eastAsia="Calibri" w:hAnsi="Verdana"/>
                <w:sz w:val="20"/>
                <w:szCs w:val="20"/>
              </w:rPr>
            </w:pPr>
          </w:p>
          <w:p w14:paraId="14450874"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0,60</w:t>
            </w:r>
          </w:p>
        </w:tc>
        <w:tc>
          <w:tcPr>
            <w:tcW w:w="1440" w:type="dxa"/>
            <w:tcBorders>
              <w:top w:val="nil"/>
              <w:left w:val="nil"/>
              <w:bottom w:val="outset" w:sz="6" w:space="0" w:color="auto"/>
              <w:right w:val="outset" w:sz="6" w:space="0" w:color="auto"/>
            </w:tcBorders>
            <w:vAlign w:val="center"/>
          </w:tcPr>
          <w:p w14:paraId="3761F54D" w14:textId="77777777" w:rsidR="00495145" w:rsidRPr="00495145" w:rsidRDefault="00495145" w:rsidP="00495145">
            <w:pPr>
              <w:spacing w:line="360" w:lineRule="auto"/>
              <w:jc w:val="center"/>
              <w:rPr>
                <w:rFonts w:ascii="Verdana" w:eastAsia="Calibri" w:hAnsi="Verdana"/>
                <w:sz w:val="20"/>
                <w:szCs w:val="20"/>
              </w:rPr>
            </w:pPr>
          </w:p>
          <w:p w14:paraId="440C566D"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0,90</w:t>
            </w:r>
          </w:p>
        </w:tc>
        <w:tc>
          <w:tcPr>
            <w:tcW w:w="1320" w:type="dxa"/>
            <w:tcBorders>
              <w:top w:val="nil"/>
              <w:left w:val="nil"/>
              <w:bottom w:val="outset" w:sz="6" w:space="0" w:color="auto"/>
              <w:right w:val="outset" w:sz="6" w:space="0" w:color="auto"/>
            </w:tcBorders>
            <w:vAlign w:val="center"/>
          </w:tcPr>
          <w:p w14:paraId="285C6A11" w14:textId="77777777" w:rsidR="00495145" w:rsidRPr="00495145" w:rsidRDefault="00495145" w:rsidP="00495145">
            <w:pPr>
              <w:spacing w:line="360" w:lineRule="auto"/>
              <w:jc w:val="center"/>
              <w:rPr>
                <w:rFonts w:ascii="Verdana" w:eastAsia="Calibri" w:hAnsi="Verdana"/>
                <w:sz w:val="20"/>
                <w:szCs w:val="20"/>
              </w:rPr>
            </w:pPr>
          </w:p>
        </w:tc>
      </w:tr>
      <w:tr w:rsidR="00495145" w:rsidRPr="00495145" w14:paraId="31B3A32C" w14:textId="77777777" w:rsidTr="00E16688">
        <w:trPr>
          <w:jc w:val="center"/>
        </w:trPr>
        <w:tc>
          <w:tcPr>
            <w:tcW w:w="1125" w:type="dxa"/>
            <w:tcBorders>
              <w:top w:val="nil"/>
              <w:left w:val="outset" w:sz="6" w:space="0" w:color="auto"/>
              <w:bottom w:val="outset" w:sz="6" w:space="0" w:color="auto"/>
              <w:right w:val="outset" w:sz="6" w:space="0" w:color="auto"/>
            </w:tcBorders>
            <w:vAlign w:val="center"/>
            <w:hideMark/>
          </w:tcPr>
          <w:p w14:paraId="37618CBB"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3.</w:t>
            </w:r>
          </w:p>
        </w:tc>
        <w:tc>
          <w:tcPr>
            <w:tcW w:w="3540" w:type="dxa"/>
            <w:tcBorders>
              <w:top w:val="nil"/>
              <w:left w:val="nil"/>
              <w:bottom w:val="outset" w:sz="6" w:space="0" w:color="auto"/>
              <w:right w:val="outset" w:sz="6" w:space="0" w:color="auto"/>
            </w:tcBorders>
            <w:vAlign w:val="center"/>
            <w:hideMark/>
          </w:tcPr>
          <w:p w14:paraId="3460C5AA"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Административни нужди (офиси и др.)</w:t>
            </w:r>
          </w:p>
        </w:tc>
        <w:tc>
          <w:tcPr>
            <w:tcW w:w="840" w:type="dxa"/>
            <w:tcBorders>
              <w:top w:val="nil"/>
              <w:left w:val="nil"/>
              <w:bottom w:val="outset" w:sz="6" w:space="0" w:color="auto"/>
              <w:right w:val="outset" w:sz="6" w:space="0" w:color="auto"/>
            </w:tcBorders>
            <w:vAlign w:val="center"/>
            <w:hideMark/>
          </w:tcPr>
          <w:p w14:paraId="7F8BDB87"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1,90</w:t>
            </w:r>
          </w:p>
        </w:tc>
        <w:tc>
          <w:tcPr>
            <w:tcW w:w="960" w:type="dxa"/>
            <w:tcBorders>
              <w:top w:val="nil"/>
              <w:left w:val="nil"/>
              <w:bottom w:val="outset" w:sz="6" w:space="0" w:color="auto"/>
              <w:right w:val="outset" w:sz="6" w:space="0" w:color="auto"/>
            </w:tcBorders>
            <w:vAlign w:val="center"/>
            <w:hideMark/>
          </w:tcPr>
          <w:p w14:paraId="3371C2E7"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1,60</w:t>
            </w:r>
          </w:p>
        </w:tc>
        <w:tc>
          <w:tcPr>
            <w:tcW w:w="960" w:type="dxa"/>
            <w:tcBorders>
              <w:top w:val="nil"/>
              <w:left w:val="nil"/>
              <w:bottom w:val="outset" w:sz="6" w:space="0" w:color="auto"/>
              <w:right w:val="outset" w:sz="6" w:space="0" w:color="auto"/>
            </w:tcBorders>
            <w:vAlign w:val="center"/>
            <w:hideMark/>
          </w:tcPr>
          <w:p w14:paraId="2E4EF14F"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1,30</w:t>
            </w:r>
          </w:p>
        </w:tc>
        <w:tc>
          <w:tcPr>
            <w:tcW w:w="1440" w:type="dxa"/>
            <w:tcBorders>
              <w:top w:val="nil"/>
              <w:left w:val="nil"/>
              <w:bottom w:val="outset" w:sz="6" w:space="0" w:color="auto"/>
              <w:right w:val="outset" w:sz="6" w:space="0" w:color="auto"/>
            </w:tcBorders>
            <w:vAlign w:val="center"/>
            <w:hideMark/>
          </w:tcPr>
          <w:p w14:paraId="258C31ED"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1,60</w:t>
            </w:r>
          </w:p>
        </w:tc>
        <w:tc>
          <w:tcPr>
            <w:tcW w:w="1320" w:type="dxa"/>
            <w:tcBorders>
              <w:top w:val="nil"/>
              <w:left w:val="nil"/>
              <w:bottom w:val="outset" w:sz="6" w:space="0" w:color="auto"/>
              <w:right w:val="outset" w:sz="6" w:space="0" w:color="auto"/>
            </w:tcBorders>
            <w:vAlign w:val="center"/>
          </w:tcPr>
          <w:p w14:paraId="0E641CDA" w14:textId="77777777" w:rsidR="00495145" w:rsidRPr="00495145" w:rsidRDefault="00495145" w:rsidP="00495145">
            <w:pPr>
              <w:spacing w:line="360" w:lineRule="auto"/>
              <w:jc w:val="center"/>
              <w:rPr>
                <w:rFonts w:ascii="Verdana" w:eastAsia="Calibri" w:hAnsi="Verdana"/>
                <w:sz w:val="20"/>
                <w:szCs w:val="20"/>
              </w:rPr>
            </w:pPr>
          </w:p>
        </w:tc>
      </w:tr>
      <w:tr w:rsidR="00495145" w:rsidRPr="00495145" w14:paraId="556BA27C" w14:textId="77777777" w:rsidTr="00E16688">
        <w:trPr>
          <w:jc w:val="center"/>
        </w:trPr>
        <w:tc>
          <w:tcPr>
            <w:tcW w:w="1125" w:type="dxa"/>
            <w:tcBorders>
              <w:top w:val="nil"/>
              <w:left w:val="outset" w:sz="6" w:space="0" w:color="auto"/>
              <w:bottom w:val="outset" w:sz="6" w:space="0" w:color="auto"/>
              <w:right w:val="outset" w:sz="6" w:space="0" w:color="auto"/>
            </w:tcBorders>
            <w:vAlign w:val="center"/>
            <w:hideMark/>
          </w:tcPr>
          <w:p w14:paraId="5387AFDE"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Cs/>
                <w:sz w:val="20"/>
                <w:szCs w:val="20"/>
              </w:rPr>
              <w:t xml:space="preserve">4. </w:t>
            </w:r>
          </w:p>
        </w:tc>
        <w:tc>
          <w:tcPr>
            <w:tcW w:w="3540" w:type="dxa"/>
            <w:tcBorders>
              <w:top w:val="nil"/>
              <w:left w:val="nil"/>
              <w:bottom w:val="outset" w:sz="6" w:space="0" w:color="auto"/>
              <w:right w:val="outset" w:sz="6" w:space="0" w:color="auto"/>
            </w:tcBorders>
            <w:vAlign w:val="center"/>
            <w:hideMark/>
          </w:tcPr>
          <w:p w14:paraId="1772AC2C"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Рехабилитация на обект</w:t>
            </w:r>
          </w:p>
        </w:tc>
        <w:tc>
          <w:tcPr>
            <w:tcW w:w="840" w:type="dxa"/>
            <w:tcBorders>
              <w:top w:val="nil"/>
              <w:left w:val="nil"/>
              <w:bottom w:val="outset" w:sz="6" w:space="0" w:color="auto"/>
              <w:right w:val="outset" w:sz="6" w:space="0" w:color="auto"/>
            </w:tcBorders>
            <w:vAlign w:val="center"/>
            <w:hideMark/>
          </w:tcPr>
          <w:p w14:paraId="2543C344"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0,20</w:t>
            </w:r>
          </w:p>
        </w:tc>
        <w:tc>
          <w:tcPr>
            <w:tcW w:w="960" w:type="dxa"/>
            <w:tcBorders>
              <w:top w:val="nil"/>
              <w:left w:val="nil"/>
              <w:bottom w:val="outset" w:sz="6" w:space="0" w:color="auto"/>
              <w:right w:val="outset" w:sz="6" w:space="0" w:color="auto"/>
            </w:tcBorders>
            <w:vAlign w:val="center"/>
            <w:hideMark/>
          </w:tcPr>
          <w:p w14:paraId="33A6D2C8"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0,20</w:t>
            </w:r>
          </w:p>
        </w:tc>
        <w:tc>
          <w:tcPr>
            <w:tcW w:w="960" w:type="dxa"/>
            <w:tcBorders>
              <w:top w:val="nil"/>
              <w:left w:val="nil"/>
              <w:bottom w:val="outset" w:sz="6" w:space="0" w:color="auto"/>
              <w:right w:val="outset" w:sz="6" w:space="0" w:color="auto"/>
            </w:tcBorders>
            <w:vAlign w:val="center"/>
            <w:hideMark/>
          </w:tcPr>
          <w:p w14:paraId="21F11CA6"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0,10</w:t>
            </w:r>
          </w:p>
        </w:tc>
        <w:tc>
          <w:tcPr>
            <w:tcW w:w="1440" w:type="dxa"/>
            <w:tcBorders>
              <w:top w:val="nil"/>
              <w:left w:val="nil"/>
              <w:bottom w:val="outset" w:sz="6" w:space="0" w:color="auto"/>
              <w:right w:val="outset" w:sz="6" w:space="0" w:color="auto"/>
            </w:tcBorders>
            <w:vAlign w:val="center"/>
            <w:hideMark/>
          </w:tcPr>
          <w:p w14:paraId="39E4C58D"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0,20</w:t>
            </w:r>
          </w:p>
        </w:tc>
        <w:tc>
          <w:tcPr>
            <w:tcW w:w="1320" w:type="dxa"/>
            <w:tcBorders>
              <w:top w:val="nil"/>
              <w:left w:val="nil"/>
              <w:bottom w:val="outset" w:sz="6" w:space="0" w:color="auto"/>
              <w:right w:val="outset" w:sz="6" w:space="0" w:color="auto"/>
            </w:tcBorders>
            <w:vAlign w:val="center"/>
          </w:tcPr>
          <w:p w14:paraId="187B835F" w14:textId="77777777" w:rsidR="00495145" w:rsidRPr="00495145" w:rsidRDefault="00495145" w:rsidP="00495145">
            <w:pPr>
              <w:spacing w:line="360" w:lineRule="auto"/>
              <w:jc w:val="center"/>
              <w:rPr>
                <w:rFonts w:ascii="Verdana" w:eastAsia="Calibri" w:hAnsi="Verdana"/>
                <w:sz w:val="20"/>
                <w:szCs w:val="20"/>
              </w:rPr>
            </w:pPr>
          </w:p>
        </w:tc>
      </w:tr>
      <w:tr w:rsidR="00495145" w:rsidRPr="00495145" w14:paraId="193F9422" w14:textId="77777777" w:rsidTr="00E16688">
        <w:trPr>
          <w:trHeight w:val="1381"/>
          <w:jc w:val="center"/>
        </w:trPr>
        <w:tc>
          <w:tcPr>
            <w:tcW w:w="1125" w:type="dxa"/>
            <w:tcBorders>
              <w:top w:val="nil"/>
              <w:left w:val="outset" w:sz="6" w:space="0" w:color="auto"/>
              <w:bottom w:val="outset" w:sz="6" w:space="0" w:color="auto"/>
              <w:right w:val="outset" w:sz="6" w:space="0" w:color="auto"/>
            </w:tcBorders>
            <w:vAlign w:val="center"/>
            <w:hideMark/>
          </w:tcPr>
          <w:p w14:paraId="1D455A1F"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lastRenderedPageBreak/>
              <w:t>5.</w:t>
            </w:r>
          </w:p>
        </w:tc>
        <w:tc>
          <w:tcPr>
            <w:tcW w:w="3540" w:type="dxa"/>
            <w:tcBorders>
              <w:top w:val="nil"/>
              <w:left w:val="nil"/>
              <w:bottom w:val="outset" w:sz="6" w:space="0" w:color="auto"/>
              <w:right w:val="outset" w:sz="6" w:space="0" w:color="auto"/>
            </w:tcBorders>
            <w:vAlign w:val="center"/>
            <w:hideMark/>
          </w:tcPr>
          <w:p w14:paraId="089F2065"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Животновъдни дейности, извън регулация (за сгради и помещения), включително с прилежащата площ</w:t>
            </w:r>
          </w:p>
        </w:tc>
        <w:tc>
          <w:tcPr>
            <w:tcW w:w="840" w:type="dxa"/>
            <w:tcBorders>
              <w:top w:val="nil"/>
              <w:left w:val="nil"/>
              <w:bottom w:val="outset" w:sz="6" w:space="0" w:color="auto"/>
              <w:right w:val="outset" w:sz="6" w:space="0" w:color="auto"/>
            </w:tcBorders>
            <w:vAlign w:val="center"/>
          </w:tcPr>
          <w:p w14:paraId="5BAA80F5" w14:textId="77777777" w:rsidR="00495145" w:rsidRPr="00495145" w:rsidRDefault="00495145" w:rsidP="00495145">
            <w:pPr>
              <w:spacing w:line="360"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vAlign w:val="center"/>
          </w:tcPr>
          <w:p w14:paraId="37220EAC" w14:textId="77777777" w:rsidR="00495145" w:rsidRPr="00495145" w:rsidRDefault="00495145" w:rsidP="00495145">
            <w:pPr>
              <w:spacing w:line="360"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vAlign w:val="center"/>
          </w:tcPr>
          <w:p w14:paraId="3099A3E4" w14:textId="77777777" w:rsidR="00495145" w:rsidRPr="00495145" w:rsidRDefault="00495145" w:rsidP="00495145">
            <w:pPr>
              <w:spacing w:line="360" w:lineRule="auto"/>
              <w:jc w:val="center"/>
              <w:rPr>
                <w:rFonts w:ascii="Verdana" w:eastAsia="Calibri" w:hAnsi="Verdana"/>
                <w:sz w:val="20"/>
                <w:szCs w:val="20"/>
              </w:rPr>
            </w:pPr>
          </w:p>
        </w:tc>
        <w:tc>
          <w:tcPr>
            <w:tcW w:w="1440" w:type="dxa"/>
            <w:tcBorders>
              <w:top w:val="nil"/>
              <w:left w:val="nil"/>
              <w:bottom w:val="outset" w:sz="6" w:space="0" w:color="auto"/>
              <w:right w:val="outset" w:sz="6" w:space="0" w:color="auto"/>
            </w:tcBorders>
            <w:vAlign w:val="center"/>
          </w:tcPr>
          <w:p w14:paraId="11313FA4"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0,10</w:t>
            </w:r>
          </w:p>
          <w:p w14:paraId="296339F1" w14:textId="77777777" w:rsidR="00495145" w:rsidRPr="00495145" w:rsidRDefault="00495145" w:rsidP="00495145">
            <w:pPr>
              <w:spacing w:line="360" w:lineRule="auto"/>
              <w:jc w:val="center"/>
              <w:rPr>
                <w:rFonts w:ascii="Verdana" w:eastAsia="Calibri" w:hAnsi="Verdana"/>
                <w:sz w:val="20"/>
                <w:szCs w:val="20"/>
              </w:rPr>
            </w:pPr>
          </w:p>
          <w:p w14:paraId="5EB29157" w14:textId="77777777" w:rsidR="00495145" w:rsidRPr="00495145" w:rsidRDefault="00495145" w:rsidP="00495145">
            <w:pPr>
              <w:spacing w:line="360" w:lineRule="auto"/>
              <w:jc w:val="center"/>
              <w:rPr>
                <w:rFonts w:ascii="Verdana" w:eastAsia="Calibri" w:hAnsi="Verdana"/>
                <w:sz w:val="20"/>
                <w:szCs w:val="20"/>
              </w:rPr>
            </w:pPr>
          </w:p>
        </w:tc>
        <w:tc>
          <w:tcPr>
            <w:tcW w:w="1320" w:type="dxa"/>
            <w:tcBorders>
              <w:top w:val="nil"/>
              <w:left w:val="nil"/>
              <w:bottom w:val="outset" w:sz="6" w:space="0" w:color="auto"/>
              <w:right w:val="outset" w:sz="6" w:space="0" w:color="auto"/>
            </w:tcBorders>
            <w:vAlign w:val="center"/>
          </w:tcPr>
          <w:p w14:paraId="037E98B1"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0,10</w:t>
            </w:r>
          </w:p>
          <w:p w14:paraId="2AB468DD" w14:textId="77777777" w:rsidR="00495145" w:rsidRPr="00495145" w:rsidRDefault="00495145" w:rsidP="00495145">
            <w:pPr>
              <w:spacing w:line="360" w:lineRule="auto"/>
              <w:jc w:val="center"/>
              <w:rPr>
                <w:rFonts w:ascii="Verdana" w:eastAsia="Calibri" w:hAnsi="Verdana"/>
                <w:sz w:val="20"/>
                <w:szCs w:val="20"/>
              </w:rPr>
            </w:pPr>
          </w:p>
          <w:p w14:paraId="6627A05A" w14:textId="77777777" w:rsidR="00495145" w:rsidRPr="00495145" w:rsidRDefault="00495145" w:rsidP="00495145">
            <w:pPr>
              <w:spacing w:line="360" w:lineRule="auto"/>
              <w:jc w:val="center"/>
              <w:rPr>
                <w:rFonts w:ascii="Verdana" w:eastAsia="Calibri" w:hAnsi="Verdana"/>
                <w:sz w:val="20"/>
                <w:szCs w:val="20"/>
              </w:rPr>
            </w:pPr>
          </w:p>
        </w:tc>
      </w:tr>
      <w:tr w:rsidR="00495145" w:rsidRPr="00495145" w14:paraId="2D35E49E" w14:textId="77777777" w:rsidTr="00E16688">
        <w:trPr>
          <w:jc w:val="center"/>
        </w:trPr>
        <w:tc>
          <w:tcPr>
            <w:tcW w:w="1125" w:type="dxa"/>
            <w:tcBorders>
              <w:top w:val="nil"/>
              <w:left w:val="outset" w:sz="6" w:space="0" w:color="auto"/>
              <w:bottom w:val="outset" w:sz="6" w:space="0" w:color="auto"/>
              <w:right w:val="outset" w:sz="6" w:space="0" w:color="auto"/>
            </w:tcBorders>
            <w:shd w:val="clear" w:color="auto" w:fill="BDD6EE"/>
            <w:vAlign w:val="center"/>
          </w:tcPr>
          <w:p w14:paraId="3722A45C" w14:textId="77777777" w:rsidR="00495145" w:rsidRPr="00495145" w:rsidRDefault="00495145" w:rsidP="00495145">
            <w:pPr>
              <w:spacing w:line="360" w:lineRule="auto"/>
              <w:jc w:val="center"/>
              <w:rPr>
                <w:rFonts w:ascii="Verdana" w:eastAsia="Calibri" w:hAnsi="Verdana"/>
                <w:sz w:val="20"/>
                <w:szCs w:val="20"/>
              </w:rPr>
            </w:pPr>
          </w:p>
        </w:tc>
        <w:tc>
          <w:tcPr>
            <w:tcW w:w="3540" w:type="dxa"/>
            <w:tcBorders>
              <w:top w:val="nil"/>
              <w:left w:val="nil"/>
              <w:bottom w:val="outset" w:sz="6" w:space="0" w:color="auto"/>
              <w:right w:val="outset" w:sz="6" w:space="0" w:color="auto"/>
            </w:tcBorders>
            <w:shd w:val="clear" w:color="auto" w:fill="BDD6EE"/>
            <w:vAlign w:val="center"/>
            <w:hideMark/>
          </w:tcPr>
          <w:p w14:paraId="47082641"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В. Жилищна наемна цена:</w:t>
            </w:r>
          </w:p>
        </w:tc>
        <w:tc>
          <w:tcPr>
            <w:tcW w:w="840" w:type="dxa"/>
            <w:tcBorders>
              <w:top w:val="nil"/>
              <w:left w:val="nil"/>
              <w:bottom w:val="outset" w:sz="6" w:space="0" w:color="auto"/>
              <w:right w:val="outset" w:sz="6" w:space="0" w:color="auto"/>
            </w:tcBorders>
            <w:shd w:val="clear" w:color="auto" w:fill="BDD6EE"/>
            <w:vAlign w:val="center"/>
          </w:tcPr>
          <w:p w14:paraId="1EB0545F" w14:textId="77777777" w:rsidR="00495145" w:rsidRPr="00495145" w:rsidRDefault="00495145" w:rsidP="00495145">
            <w:pPr>
              <w:spacing w:line="360"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shd w:val="clear" w:color="auto" w:fill="BDD6EE"/>
            <w:vAlign w:val="center"/>
          </w:tcPr>
          <w:p w14:paraId="6DA1824C" w14:textId="77777777" w:rsidR="00495145" w:rsidRPr="00495145" w:rsidRDefault="00495145" w:rsidP="00495145">
            <w:pPr>
              <w:spacing w:line="360"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shd w:val="clear" w:color="auto" w:fill="BDD6EE"/>
            <w:vAlign w:val="center"/>
          </w:tcPr>
          <w:p w14:paraId="681089E1" w14:textId="77777777" w:rsidR="00495145" w:rsidRPr="00495145" w:rsidRDefault="00495145" w:rsidP="00495145">
            <w:pPr>
              <w:spacing w:line="360" w:lineRule="auto"/>
              <w:jc w:val="center"/>
              <w:rPr>
                <w:rFonts w:ascii="Verdana" w:eastAsia="Calibri" w:hAnsi="Verdana"/>
                <w:sz w:val="20"/>
                <w:szCs w:val="20"/>
              </w:rPr>
            </w:pPr>
          </w:p>
        </w:tc>
        <w:tc>
          <w:tcPr>
            <w:tcW w:w="1440" w:type="dxa"/>
            <w:tcBorders>
              <w:top w:val="nil"/>
              <w:left w:val="nil"/>
              <w:bottom w:val="outset" w:sz="6" w:space="0" w:color="auto"/>
              <w:right w:val="outset" w:sz="6" w:space="0" w:color="auto"/>
            </w:tcBorders>
            <w:shd w:val="clear" w:color="auto" w:fill="BDD6EE"/>
            <w:vAlign w:val="center"/>
          </w:tcPr>
          <w:p w14:paraId="5D8668B5" w14:textId="77777777" w:rsidR="00495145" w:rsidRPr="00495145" w:rsidRDefault="00495145" w:rsidP="00495145">
            <w:pPr>
              <w:spacing w:line="360" w:lineRule="auto"/>
              <w:jc w:val="center"/>
              <w:rPr>
                <w:rFonts w:ascii="Verdana" w:eastAsia="Calibri" w:hAnsi="Verdana"/>
                <w:sz w:val="20"/>
                <w:szCs w:val="20"/>
              </w:rPr>
            </w:pPr>
          </w:p>
        </w:tc>
        <w:tc>
          <w:tcPr>
            <w:tcW w:w="1320" w:type="dxa"/>
            <w:tcBorders>
              <w:top w:val="nil"/>
              <w:left w:val="nil"/>
              <w:bottom w:val="outset" w:sz="6" w:space="0" w:color="auto"/>
              <w:right w:val="outset" w:sz="6" w:space="0" w:color="auto"/>
            </w:tcBorders>
            <w:shd w:val="clear" w:color="auto" w:fill="BDD6EE"/>
            <w:vAlign w:val="center"/>
          </w:tcPr>
          <w:p w14:paraId="086BDE25" w14:textId="77777777" w:rsidR="00495145" w:rsidRPr="00495145" w:rsidRDefault="00495145" w:rsidP="00495145">
            <w:pPr>
              <w:spacing w:line="360" w:lineRule="auto"/>
              <w:jc w:val="center"/>
              <w:rPr>
                <w:rFonts w:ascii="Verdana" w:eastAsia="Calibri" w:hAnsi="Verdana"/>
                <w:sz w:val="20"/>
                <w:szCs w:val="20"/>
              </w:rPr>
            </w:pPr>
          </w:p>
        </w:tc>
      </w:tr>
      <w:tr w:rsidR="00495145" w:rsidRPr="00495145" w14:paraId="24F9DDE8" w14:textId="77777777" w:rsidTr="00E16688">
        <w:trPr>
          <w:jc w:val="center"/>
        </w:trPr>
        <w:tc>
          <w:tcPr>
            <w:tcW w:w="1125" w:type="dxa"/>
            <w:tcBorders>
              <w:top w:val="nil"/>
              <w:left w:val="outset" w:sz="6" w:space="0" w:color="auto"/>
              <w:bottom w:val="outset" w:sz="6" w:space="0" w:color="auto"/>
              <w:right w:val="outset" w:sz="6" w:space="0" w:color="auto"/>
            </w:tcBorders>
            <w:vAlign w:val="center"/>
            <w:hideMark/>
          </w:tcPr>
          <w:p w14:paraId="07905D90"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w:t>
            </w:r>
          </w:p>
        </w:tc>
        <w:tc>
          <w:tcPr>
            <w:tcW w:w="3540" w:type="dxa"/>
            <w:tcBorders>
              <w:top w:val="nil"/>
              <w:left w:val="nil"/>
              <w:bottom w:val="outset" w:sz="6" w:space="0" w:color="auto"/>
              <w:right w:val="outset" w:sz="6" w:space="0" w:color="auto"/>
            </w:tcBorders>
            <w:vAlign w:val="center"/>
            <w:hideMark/>
          </w:tcPr>
          <w:p w14:paraId="486220D3"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За масивни с дървен гредоред, бетонови плочи или панели</w:t>
            </w:r>
          </w:p>
        </w:tc>
        <w:tc>
          <w:tcPr>
            <w:tcW w:w="840" w:type="dxa"/>
            <w:tcBorders>
              <w:top w:val="nil"/>
              <w:left w:val="nil"/>
              <w:bottom w:val="outset" w:sz="6" w:space="0" w:color="auto"/>
              <w:right w:val="outset" w:sz="6" w:space="0" w:color="auto"/>
            </w:tcBorders>
            <w:vAlign w:val="center"/>
          </w:tcPr>
          <w:p w14:paraId="77920B60" w14:textId="77777777" w:rsidR="00495145" w:rsidRPr="00495145" w:rsidRDefault="00495145" w:rsidP="00495145">
            <w:pPr>
              <w:spacing w:line="360" w:lineRule="auto"/>
              <w:jc w:val="center"/>
              <w:rPr>
                <w:rFonts w:ascii="Verdana" w:eastAsia="Calibri" w:hAnsi="Verdana"/>
                <w:sz w:val="20"/>
                <w:szCs w:val="20"/>
              </w:rPr>
            </w:pPr>
          </w:p>
          <w:p w14:paraId="38CB6214"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0,60</w:t>
            </w:r>
          </w:p>
        </w:tc>
        <w:tc>
          <w:tcPr>
            <w:tcW w:w="960" w:type="dxa"/>
            <w:tcBorders>
              <w:top w:val="nil"/>
              <w:left w:val="nil"/>
              <w:bottom w:val="outset" w:sz="6" w:space="0" w:color="auto"/>
              <w:right w:val="outset" w:sz="6" w:space="0" w:color="auto"/>
            </w:tcBorders>
            <w:vAlign w:val="center"/>
          </w:tcPr>
          <w:p w14:paraId="6D7E6B03" w14:textId="77777777" w:rsidR="00495145" w:rsidRPr="00495145" w:rsidRDefault="00495145" w:rsidP="00495145">
            <w:pPr>
              <w:spacing w:line="360" w:lineRule="auto"/>
              <w:jc w:val="center"/>
              <w:rPr>
                <w:rFonts w:ascii="Verdana" w:eastAsia="Calibri" w:hAnsi="Verdana"/>
                <w:sz w:val="20"/>
                <w:szCs w:val="20"/>
              </w:rPr>
            </w:pPr>
          </w:p>
          <w:p w14:paraId="25DC3273"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0,60</w:t>
            </w:r>
          </w:p>
        </w:tc>
        <w:tc>
          <w:tcPr>
            <w:tcW w:w="960" w:type="dxa"/>
            <w:tcBorders>
              <w:top w:val="nil"/>
              <w:left w:val="nil"/>
              <w:bottom w:val="outset" w:sz="6" w:space="0" w:color="auto"/>
              <w:right w:val="outset" w:sz="6" w:space="0" w:color="auto"/>
            </w:tcBorders>
            <w:vAlign w:val="center"/>
          </w:tcPr>
          <w:p w14:paraId="0B883009" w14:textId="77777777" w:rsidR="00495145" w:rsidRPr="00495145" w:rsidRDefault="00495145" w:rsidP="00495145">
            <w:pPr>
              <w:spacing w:line="360" w:lineRule="auto"/>
              <w:jc w:val="center"/>
              <w:rPr>
                <w:rFonts w:ascii="Verdana" w:eastAsia="Calibri" w:hAnsi="Verdana"/>
                <w:sz w:val="20"/>
                <w:szCs w:val="20"/>
              </w:rPr>
            </w:pPr>
          </w:p>
          <w:p w14:paraId="02A77CF9"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0,60</w:t>
            </w:r>
          </w:p>
        </w:tc>
        <w:tc>
          <w:tcPr>
            <w:tcW w:w="1440" w:type="dxa"/>
            <w:tcBorders>
              <w:top w:val="nil"/>
              <w:left w:val="nil"/>
              <w:bottom w:val="outset" w:sz="6" w:space="0" w:color="auto"/>
              <w:right w:val="outset" w:sz="6" w:space="0" w:color="auto"/>
            </w:tcBorders>
            <w:vAlign w:val="center"/>
          </w:tcPr>
          <w:p w14:paraId="6E721CAB" w14:textId="77777777" w:rsidR="00495145" w:rsidRPr="00495145" w:rsidRDefault="00495145" w:rsidP="00495145">
            <w:pPr>
              <w:spacing w:line="360" w:lineRule="auto"/>
              <w:jc w:val="center"/>
              <w:rPr>
                <w:rFonts w:ascii="Verdana" w:eastAsia="Calibri" w:hAnsi="Verdana"/>
                <w:sz w:val="20"/>
                <w:szCs w:val="20"/>
              </w:rPr>
            </w:pPr>
          </w:p>
          <w:p w14:paraId="2AC2BF84"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0,60</w:t>
            </w:r>
          </w:p>
        </w:tc>
        <w:tc>
          <w:tcPr>
            <w:tcW w:w="1320" w:type="dxa"/>
            <w:tcBorders>
              <w:top w:val="nil"/>
              <w:left w:val="nil"/>
              <w:bottom w:val="outset" w:sz="6" w:space="0" w:color="auto"/>
              <w:right w:val="outset" w:sz="6" w:space="0" w:color="auto"/>
            </w:tcBorders>
            <w:vAlign w:val="center"/>
          </w:tcPr>
          <w:p w14:paraId="0C39EB05" w14:textId="77777777" w:rsidR="00495145" w:rsidRPr="00495145" w:rsidRDefault="00495145" w:rsidP="00495145">
            <w:pPr>
              <w:spacing w:line="360" w:lineRule="auto"/>
              <w:jc w:val="center"/>
              <w:rPr>
                <w:rFonts w:ascii="Verdana" w:eastAsia="Calibri" w:hAnsi="Verdana"/>
                <w:sz w:val="20"/>
                <w:szCs w:val="20"/>
              </w:rPr>
            </w:pPr>
          </w:p>
        </w:tc>
      </w:tr>
      <w:tr w:rsidR="00495145" w:rsidRPr="00495145" w14:paraId="708A479F" w14:textId="77777777" w:rsidTr="00E16688">
        <w:trPr>
          <w:jc w:val="center"/>
        </w:trPr>
        <w:tc>
          <w:tcPr>
            <w:tcW w:w="1125" w:type="dxa"/>
            <w:tcBorders>
              <w:top w:val="nil"/>
              <w:left w:val="outset" w:sz="6" w:space="0" w:color="auto"/>
              <w:bottom w:val="outset" w:sz="6" w:space="0" w:color="auto"/>
              <w:right w:val="outset" w:sz="6" w:space="0" w:color="auto"/>
            </w:tcBorders>
            <w:vAlign w:val="center"/>
            <w:hideMark/>
          </w:tcPr>
          <w:p w14:paraId="20C2E4E0"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2.</w:t>
            </w:r>
          </w:p>
        </w:tc>
        <w:tc>
          <w:tcPr>
            <w:tcW w:w="3540" w:type="dxa"/>
            <w:tcBorders>
              <w:top w:val="nil"/>
              <w:left w:val="nil"/>
              <w:bottom w:val="outset" w:sz="6" w:space="0" w:color="auto"/>
              <w:right w:val="outset" w:sz="6" w:space="0" w:color="auto"/>
            </w:tcBorders>
            <w:vAlign w:val="center"/>
            <w:hideMark/>
          </w:tcPr>
          <w:p w14:paraId="6FD325D0" w14:textId="77777777" w:rsidR="00495145" w:rsidRPr="00495145" w:rsidRDefault="00495145" w:rsidP="00495145">
            <w:pPr>
              <w:spacing w:line="360" w:lineRule="auto"/>
              <w:rPr>
                <w:rFonts w:ascii="Verdana" w:eastAsia="Calibri" w:hAnsi="Verdana"/>
                <w:sz w:val="20"/>
                <w:szCs w:val="20"/>
              </w:rPr>
            </w:pPr>
            <w:r w:rsidRPr="00495145">
              <w:rPr>
                <w:rFonts w:ascii="Verdana" w:eastAsia="Calibri" w:hAnsi="Verdana"/>
                <w:sz w:val="20"/>
                <w:szCs w:val="20"/>
              </w:rPr>
              <w:t>Пазарна наемна цена</w:t>
            </w:r>
          </w:p>
        </w:tc>
        <w:tc>
          <w:tcPr>
            <w:tcW w:w="840" w:type="dxa"/>
            <w:tcBorders>
              <w:top w:val="nil"/>
              <w:left w:val="nil"/>
              <w:bottom w:val="outset" w:sz="6" w:space="0" w:color="auto"/>
              <w:right w:val="outset" w:sz="6" w:space="0" w:color="auto"/>
            </w:tcBorders>
            <w:vAlign w:val="center"/>
            <w:hideMark/>
          </w:tcPr>
          <w:p w14:paraId="125E7E7F"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1,30</w:t>
            </w:r>
          </w:p>
        </w:tc>
        <w:tc>
          <w:tcPr>
            <w:tcW w:w="960" w:type="dxa"/>
            <w:tcBorders>
              <w:top w:val="nil"/>
              <w:left w:val="nil"/>
              <w:bottom w:val="outset" w:sz="6" w:space="0" w:color="auto"/>
              <w:right w:val="outset" w:sz="6" w:space="0" w:color="auto"/>
            </w:tcBorders>
            <w:vAlign w:val="center"/>
            <w:hideMark/>
          </w:tcPr>
          <w:p w14:paraId="4E279132"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1,30</w:t>
            </w:r>
          </w:p>
        </w:tc>
        <w:tc>
          <w:tcPr>
            <w:tcW w:w="960" w:type="dxa"/>
            <w:tcBorders>
              <w:top w:val="nil"/>
              <w:left w:val="nil"/>
              <w:bottom w:val="outset" w:sz="6" w:space="0" w:color="auto"/>
              <w:right w:val="outset" w:sz="6" w:space="0" w:color="auto"/>
            </w:tcBorders>
            <w:vAlign w:val="center"/>
            <w:hideMark/>
          </w:tcPr>
          <w:p w14:paraId="5EFA1ACE"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1,30</w:t>
            </w:r>
          </w:p>
        </w:tc>
        <w:tc>
          <w:tcPr>
            <w:tcW w:w="1440" w:type="dxa"/>
            <w:tcBorders>
              <w:top w:val="nil"/>
              <w:left w:val="nil"/>
              <w:bottom w:val="outset" w:sz="6" w:space="0" w:color="auto"/>
              <w:right w:val="outset" w:sz="6" w:space="0" w:color="auto"/>
            </w:tcBorders>
            <w:vAlign w:val="center"/>
            <w:hideMark/>
          </w:tcPr>
          <w:p w14:paraId="3BE34367" w14:textId="77777777" w:rsidR="00495145" w:rsidRPr="00495145" w:rsidRDefault="00495145" w:rsidP="00495145">
            <w:pPr>
              <w:spacing w:line="360" w:lineRule="auto"/>
              <w:jc w:val="center"/>
              <w:rPr>
                <w:rFonts w:ascii="Verdana" w:eastAsia="Calibri" w:hAnsi="Verdana"/>
                <w:sz w:val="20"/>
                <w:szCs w:val="20"/>
              </w:rPr>
            </w:pPr>
            <w:r w:rsidRPr="00495145">
              <w:rPr>
                <w:rFonts w:ascii="Verdana" w:eastAsia="Calibri" w:hAnsi="Verdana"/>
                <w:sz w:val="20"/>
                <w:szCs w:val="20"/>
              </w:rPr>
              <w:t>1,30</w:t>
            </w:r>
          </w:p>
        </w:tc>
        <w:tc>
          <w:tcPr>
            <w:tcW w:w="1320" w:type="dxa"/>
            <w:tcBorders>
              <w:top w:val="nil"/>
              <w:left w:val="nil"/>
              <w:bottom w:val="outset" w:sz="6" w:space="0" w:color="auto"/>
              <w:right w:val="outset" w:sz="6" w:space="0" w:color="auto"/>
            </w:tcBorders>
            <w:vAlign w:val="center"/>
            <w:hideMark/>
          </w:tcPr>
          <w:p w14:paraId="189D95D8" w14:textId="77777777" w:rsidR="00495145" w:rsidRPr="00495145" w:rsidRDefault="00495145" w:rsidP="00495145">
            <w:pPr>
              <w:spacing w:line="360" w:lineRule="auto"/>
              <w:jc w:val="center"/>
              <w:rPr>
                <w:rFonts w:ascii="Verdana" w:eastAsia="Calibri" w:hAnsi="Verdana"/>
                <w:sz w:val="20"/>
                <w:szCs w:val="20"/>
              </w:rPr>
            </w:pPr>
          </w:p>
        </w:tc>
      </w:tr>
    </w:tbl>
    <w:p w14:paraId="03EA9BE5" w14:textId="77777777" w:rsidR="00495145" w:rsidRPr="00495145" w:rsidRDefault="00495145" w:rsidP="00495145">
      <w:pPr>
        <w:spacing w:line="360" w:lineRule="auto"/>
        <w:jc w:val="both"/>
        <w:rPr>
          <w:rFonts w:ascii="Verdana" w:eastAsia="Calibri" w:hAnsi="Verdana"/>
          <w:sz w:val="20"/>
          <w:szCs w:val="20"/>
          <w:lang w:eastAsia="en-US"/>
        </w:rPr>
      </w:pPr>
    </w:p>
    <w:p w14:paraId="5A6B60DA" w14:textId="77777777" w:rsidR="00495145" w:rsidRPr="00495145" w:rsidRDefault="00495145" w:rsidP="00495145">
      <w:pPr>
        <w:spacing w:line="360" w:lineRule="auto"/>
        <w:jc w:val="both"/>
        <w:rPr>
          <w:rFonts w:ascii="Verdana" w:eastAsia="Calibri" w:hAnsi="Verdana"/>
          <w:sz w:val="20"/>
          <w:szCs w:val="20"/>
          <w:lang w:eastAsia="en-US"/>
        </w:rPr>
      </w:pPr>
      <w:r w:rsidRPr="00495145">
        <w:rPr>
          <w:rFonts w:ascii="Verdana" w:eastAsia="Calibri" w:hAnsi="Verdana"/>
          <w:b/>
          <w:sz w:val="20"/>
          <w:szCs w:val="20"/>
          <w:lang w:val="en-GB" w:eastAsia="en-US"/>
        </w:rPr>
        <w:t xml:space="preserve">§ </w:t>
      </w:r>
      <w:r w:rsidRPr="00495145">
        <w:rPr>
          <w:rFonts w:ascii="Verdana" w:eastAsia="Calibri" w:hAnsi="Verdana"/>
          <w:b/>
          <w:sz w:val="20"/>
          <w:szCs w:val="20"/>
          <w:lang w:eastAsia="en-US"/>
        </w:rPr>
        <w:t>9</w:t>
      </w:r>
      <w:r w:rsidRPr="00495145">
        <w:rPr>
          <w:rFonts w:ascii="Verdana" w:eastAsia="Calibri" w:hAnsi="Verdana"/>
          <w:b/>
          <w:sz w:val="20"/>
          <w:szCs w:val="20"/>
          <w:lang w:val="en-GB" w:eastAsia="en-US"/>
        </w:rPr>
        <w:t>.</w:t>
      </w:r>
      <w:r w:rsidRPr="00495145">
        <w:rPr>
          <w:rFonts w:ascii="Verdana" w:eastAsia="Calibri" w:hAnsi="Verdana"/>
          <w:sz w:val="20"/>
          <w:szCs w:val="20"/>
          <w:lang w:val="en-GB" w:eastAsia="en-US"/>
        </w:rPr>
        <w:t xml:space="preserve"> </w:t>
      </w:r>
      <w:r w:rsidRPr="00495145">
        <w:rPr>
          <w:rFonts w:ascii="Verdana" w:eastAsia="Calibri" w:hAnsi="Verdana"/>
          <w:sz w:val="20"/>
          <w:szCs w:val="20"/>
          <w:lang w:eastAsia="en-US"/>
        </w:rPr>
        <w:t>Приложение № 5 се изменя така:</w:t>
      </w:r>
    </w:p>
    <w:p w14:paraId="646F8208" w14:textId="77777777" w:rsidR="00495145" w:rsidRPr="00495145" w:rsidRDefault="00495145" w:rsidP="00495145">
      <w:pPr>
        <w:spacing w:line="360" w:lineRule="auto"/>
        <w:jc w:val="center"/>
        <w:rPr>
          <w:rFonts w:ascii="Verdana" w:eastAsia="Calibri" w:hAnsi="Verdana"/>
          <w:b/>
          <w:sz w:val="20"/>
          <w:szCs w:val="20"/>
        </w:rPr>
      </w:pPr>
    </w:p>
    <w:p w14:paraId="24DC49E5" w14:textId="77777777" w:rsidR="00495145" w:rsidRPr="00495145" w:rsidRDefault="00495145" w:rsidP="00495145">
      <w:pPr>
        <w:spacing w:line="360" w:lineRule="auto"/>
        <w:jc w:val="center"/>
        <w:rPr>
          <w:rFonts w:ascii="Verdana" w:eastAsia="Calibri" w:hAnsi="Verdana"/>
          <w:b/>
          <w:sz w:val="20"/>
          <w:szCs w:val="20"/>
        </w:rPr>
      </w:pPr>
      <w:r w:rsidRPr="00495145">
        <w:rPr>
          <w:rFonts w:ascii="Verdana" w:eastAsia="Calibri" w:hAnsi="Verdana"/>
          <w:b/>
          <w:sz w:val="20"/>
          <w:szCs w:val="20"/>
        </w:rPr>
        <w:t>Приложение №5</w:t>
      </w:r>
    </w:p>
    <w:p w14:paraId="320B99A1" w14:textId="77777777" w:rsidR="00495145" w:rsidRPr="00495145" w:rsidRDefault="00495145" w:rsidP="00495145">
      <w:pPr>
        <w:spacing w:line="360" w:lineRule="auto"/>
        <w:jc w:val="center"/>
        <w:rPr>
          <w:rFonts w:ascii="Verdana" w:hAnsi="Verdana"/>
          <w:b/>
          <w:bCs/>
          <w:iCs/>
          <w:color w:val="000000"/>
          <w:sz w:val="20"/>
          <w:szCs w:val="20"/>
        </w:rPr>
      </w:pPr>
      <w:r w:rsidRPr="00495145">
        <w:rPr>
          <w:rFonts w:ascii="Verdana" w:eastAsia="Calibri" w:hAnsi="Verdana"/>
          <w:b/>
          <w:bCs/>
          <w:i/>
          <w:iCs/>
          <w:sz w:val="20"/>
          <w:szCs w:val="20"/>
        </w:rPr>
        <w:t>Цени на неуредени със закон услуги</w:t>
      </w:r>
    </w:p>
    <w:p w14:paraId="02117B40" w14:textId="77777777" w:rsidR="00495145" w:rsidRPr="00495145" w:rsidRDefault="00495145" w:rsidP="00495145">
      <w:pPr>
        <w:spacing w:line="360" w:lineRule="auto"/>
        <w:jc w:val="both"/>
        <w:rPr>
          <w:rFonts w:ascii="Verdana" w:eastAsia="Calibri" w:hAnsi="Verdana"/>
          <w:sz w:val="20"/>
          <w:szCs w:val="20"/>
          <w:lang w:eastAsia="en-US"/>
        </w:rPr>
      </w:pPr>
    </w:p>
    <w:p w14:paraId="73B1FDD8" w14:textId="77777777" w:rsidR="00495145" w:rsidRPr="00495145" w:rsidRDefault="00495145" w:rsidP="00495145">
      <w:pPr>
        <w:spacing w:line="360" w:lineRule="auto"/>
        <w:ind w:firstLine="708"/>
        <w:jc w:val="both"/>
        <w:rPr>
          <w:rFonts w:ascii="Verdana" w:eastAsia="Calibri" w:hAnsi="Verdana"/>
          <w:sz w:val="20"/>
          <w:szCs w:val="20"/>
          <w:lang w:eastAsia="en-US"/>
        </w:rPr>
      </w:pPr>
    </w:p>
    <w:tbl>
      <w:tblPr>
        <w:tblStyle w:val="TableGrid"/>
        <w:tblW w:w="9209" w:type="dxa"/>
        <w:tblLook w:val="04A0" w:firstRow="1" w:lastRow="0" w:firstColumn="1" w:lastColumn="0" w:noHBand="0" w:noVBand="1"/>
      </w:tblPr>
      <w:tblGrid>
        <w:gridCol w:w="1384"/>
        <w:gridCol w:w="4660"/>
        <w:gridCol w:w="3165"/>
      </w:tblGrid>
      <w:tr w:rsidR="00495145" w:rsidRPr="00495145" w14:paraId="256D4C4E" w14:textId="77777777" w:rsidTr="00E16688">
        <w:trPr>
          <w:trHeight w:val="530"/>
        </w:trPr>
        <w:tc>
          <w:tcPr>
            <w:tcW w:w="1384" w:type="dxa"/>
            <w:shd w:val="clear" w:color="auto" w:fill="9CC2E5"/>
          </w:tcPr>
          <w:p w14:paraId="0E643F23" w14:textId="77777777" w:rsidR="00495145" w:rsidRPr="00495145" w:rsidRDefault="00495145" w:rsidP="00495145">
            <w:pPr>
              <w:spacing w:line="360" w:lineRule="auto"/>
              <w:ind w:firstLine="708"/>
              <w:jc w:val="both"/>
              <w:rPr>
                <w:rFonts w:ascii="Verdana" w:eastAsia="Calibri" w:hAnsi="Verdana"/>
                <w:b/>
                <w:sz w:val="20"/>
                <w:szCs w:val="20"/>
                <w:lang w:eastAsia="en-US"/>
              </w:rPr>
            </w:pPr>
            <w:r w:rsidRPr="00495145">
              <w:rPr>
                <w:rFonts w:ascii="Verdana" w:eastAsia="Calibri" w:hAnsi="Verdana"/>
                <w:b/>
                <w:bCs/>
                <w:sz w:val="20"/>
                <w:szCs w:val="20"/>
                <w:lang w:eastAsia="en-US"/>
              </w:rPr>
              <w:t xml:space="preserve">№ </w:t>
            </w:r>
          </w:p>
          <w:p w14:paraId="36D6C8E7" w14:textId="77777777" w:rsidR="00495145" w:rsidRPr="00495145" w:rsidRDefault="00495145" w:rsidP="00495145">
            <w:pPr>
              <w:spacing w:line="360" w:lineRule="auto"/>
              <w:ind w:firstLine="708"/>
              <w:jc w:val="both"/>
              <w:rPr>
                <w:rFonts w:ascii="Verdana" w:eastAsia="Calibri" w:hAnsi="Verdana"/>
                <w:b/>
                <w:sz w:val="20"/>
                <w:szCs w:val="20"/>
                <w:lang w:eastAsia="en-US"/>
              </w:rPr>
            </w:pPr>
          </w:p>
        </w:tc>
        <w:tc>
          <w:tcPr>
            <w:tcW w:w="4660" w:type="dxa"/>
            <w:shd w:val="clear" w:color="auto" w:fill="9CC2E5"/>
          </w:tcPr>
          <w:p w14:paraId="68E61FAE" w14:textId="77777777" w:rsidR="00495145" w:rsidRPr="00495145" w:rsidRDefault="00495145" w:rsidP="00495145">
            <w:pPr>
              <w:spacing w:line="360" w:lineRule="auto"/>
              <w:ind w:firstLine="708"/>
              <w:jc w:val="both"/>
              <w:rPr>
                <w:rFonts w:ascii="Verdana" w:eastAsia="Calibri" w:hAnsi="Verdana"/>
                <w:b/>
                <w:sz w:val="20"/>
                <w:szCs w:val="20"/>
                <w:lang w:eastAsia="en-US"/>
              </w:rPr>
            </w:pPr>
            <w:r w:rsidRPr="00495145">
              <w:rPr>
                <w:rFonts w:ascii="Verdana" w:eastAsia="Calibri" w:hAnsi="Verdana"/>
                <w:b/>
                <w:bCs/>
                <w:sz w:val="20"/>
                <w:szCs w:val="20"/>
                <w:lang w:eastAsia="en-US"/>
              </w:rPr>
              <w:t>Вид услуга</w:t>
            </w:r>
          </w:p>
        </w:tc>
        <w:tc>
          <w:tcPr>
            <w:tcW w:w="3165" w:type="dxa"/>
            <w:shd w:val="clear" w:color="auto" w:fill="9CC2E5"/>
          </w:tcPr>
          <w:p w14:paraId="5F5A4747" w14:textId="77777777" w:rsidR="00495145" w:rsidRPr="00495145" w:rsidRDefault="00495145" w:rsidP="00495145">
            <w:pPr>
              <w:spacing w:line="360" w:lineRule="auto"/>
              <w:ind w:firstLine="708"/>
              <w:jc w:val="both"/>
              <w:rPr>
                <w:rFonts w:ascii="Verdana" w:eastAsia="Calibri" w:hAnsi="Verdana"/>
                <w:b/>
                <w:sz w:val="20"/>
                <w:szCs w:val="20"/>
                <w:lang w:eastAsia="en-US"/>
              </w:rPr>
            </w:pPr>
            <w:r w:rsidRPr="00495145">
              <w:rPr>
                <w:rFonts w:ascii="Verdana" w:eastAsia="Calibri" w:hAnsi="Verdana"/>
                <w:b/>
                <w:bCs/>
                <w:sz w:val="20"/>
                <w:szCs w:val="20"/>
                <w:lang w:eastAsia="en-US"/>
              </w:rPr>
              <w:t>Цена</w:t>
            </w:r>
          </w:p>
        </w:tc>
      </w:tr>
      <w:tr w:rsidR="00495145" w:rsidRPr="00495145" w14:paraId="7D1ACD2D" w14:textId="77777777" w:rsidTr="00E16688">
        <w:tc>
          <w:tcPr>
            <w:tcW w:w="1384" w:type="dxa"/>
          </w:tcPr>
          <w:p w14:paraId="6D151A2F" w14:textId="77777777" w:rsidR="00495145" w:rsidRPr="00495145" w:rsidRDefault="00495145" w:rsidP="00495145">
            <w:pPr>
              <w:spacing w:line="360" w:lineRule="auto"/>
              <w:ind w:firstLine="708"/>
              <w:jc w:val="both"/>
              <w:rPr>
                <w:rFonts w:ascii="Verdana" w:eastAsia="Calibri" w:hAnsi="Verdana"/>
                <w:b/>
                <w:sz w:val="20"/>
                <w:szCs w:val="20"/>
                <w:lang w:eastAsia="en-US"/>
              </w:rPr>
            </w:pPr>
            <w:r w:rsidRPr="00495145">
              <w:rPr>
                <w:rFonts w:ascii="Verdana" w:eastAsia="Calibri" w:hAnsi="Verdana"/>
                <w:b/>
                <w:sz w:val="20"/>
                <w:szCs w:val="20"/>
                <w:lang w:eastAsia="en-US"/>
              </w:rPr>
              <w:t>1.</w:t>
            </w:r>
          </w:p>
        </w:tc>
        <w:tc>
          <w:tcPr>
            <w:tcW w:w="4660" w:type="dxa"/>
          </w:tcPr>
          <w:p w14:paraId="5D9A72B6"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t>Ползване на зали - общинска собственост</w:t>
            </w:r>
          </w:p>
        </w:tc>
        <w:tc>
          <w:tcPr>
            <w:tcW w:w="3165" w:type="dxa"/>
          </w:tcPr>
          <w:p w14:paraId="092F90DA"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t>10,00 евро/час</w:t>
            </w:r>
          </w:p>
          <w:p w14:paraId="00D4C1C8" w14:textId="77777777" w:rsidR="00495145" w:rsidRPr="00495145" w:rsidRDefault="00495145" w:rsidP="00495145">
            <w:pPr>
              <w:spacing w:line="360" w:lineRule="auto"/>
              <w:ind w:firstLine="708"/>
              <w:jc w:val="both"/>
              <w:rPr>
                <w:rFonts w:ascii="Verdana" w:eastAsia="Calibri" w:hAnsi="Verdana"/>
                <w:b/>
                <w:sz w:val="20"/>
                <w:szCs w:val="20"/>
                <w:lang w:eastAsia="en-US"/>
              </w:rPr>
            </w:pPr>
          </w:p>
        </w:tc>
      </w:tr>
      <w:tr w:rsidR="00495145" w:rsidRPr="00495145" w14:paraId="30A863BC" w14:textId="77777777" w:rsidTr="00E16688">
        <w:tc>
          <w:tcPr>
            <w:tcW w:w="1384" w:type="dxa"/>
          </w:tcPr>
          <w:p w14:paraId="083E280B" w14:textId="77777777" w:rsidR="00495145" w:rsidRPr="00495145" w:rsidRDefault="00495145" w:rsidP="00495145">
            <w:pPr>
              <w:spacing w:line="360" w:lineRule="auto"/>
              <w:ind w:firstLine="708"/>
              <w:jc w:val="both"/>
              <w:rPr>
                <w:rFonts w:ascii="Verdana" w:eastAsia="Calibri" w:hAnsi="Verdana"/>
                <w:b/>
                <w:sz w:val="20"/>
                <w:szCs w:val="20"/>
                <w:lang w:eastAsia="en-US"/>
              </w:rPr>
            </w:pPr>
            <w:r w:rsidRPr="00495145">
              <w:rPr>
                <w:rFonts w:ascii="Verdana" w:eastAsia="Calibri" w:hAnsi="Verdana"/>
                <w:b/>
                <w:sz w:val="20"/>
                <w:szCs w:val="20"/>
                <w:lang w:eastAsia="en-US"/>
              </w:rPr>
              <w:t>2.</w:t>
            </w:r>
          </w:p>
        </w:tc>
        <w:tc>
          <w:tcPr>
            <w:tcW w:w="4660" w:type="dxa"/>
          </w:tcPr>
          <w:p w14:paraId="5392F434"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t>Депониране на производствени отпадъци, които нямат характер на опасни</w:t>
            </w:r>
          </w:p>
          <w:p w14:paraId="47AF504C" w14:textId="77777777" w:rsidR="00495145" w:rsidRPr="00495145" w:rsidRDefault="00495145" w:rsidP="00495145">
            <w:pPr>
              <w:spacing w:line="360" w:lineRule="auto"/>
              <w:ind w:firstLine="708"/>
              <w:jc w:val="both"/>
              <w:rPr>
                <w:rFonts w:ascii="Verdana" w:eastAsia="Calibri" w:hAnsi="Verdana"/>
                <w:b/>
                <w:sz w:val="20"/>
                <w:szCs w:val="20"/>
                <w:lang w:eastAsia="en-US"/>
              </w:rPr>
            </w:pPr>
          </w:p>
        </w:tc>
        <w:tc>
          <w:tcPr>
            <w:tcW w:w="3165" w:type="dxa"/>
          </w:tcPr>
          <w:p w14:paraId="2BA8528C"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t>255,00 евро/куб.м.</w:t>
            </w:r>
          </w:p>
          <w:p w14:paraId="73737DA7" w14:textId="77777777" w:rsidR="00495145" w:rsidRPr="00495145" w:rsidRDefault="00495145" w:rsidP="00495145">
            <w:pPr>
              <w:spacing w:line="360" w:lineRule="auto"/>
              <w:ind w:firstLine="708"/>
              <w:jc w:val="both"/>
              <w:rPr>
                <w:rFonts w:ascii="Verdana" w:eastAsia="Calibri" w:hAnsi="Verdana"/>
                <w:b/>
                <w:sz w:val="20"/>
                <w:szCs w:val="20"/>
                <w:lang w:eastAsia="en-US"/>
              </w:rPr>
            </w:pPr>
          </w:p>
        </w:tc>
      </w:tr>
      <w:tr w:rsidR="00495145" w:rsidRPr="00495145" w14:paraId="79F2AAD9" w14:textId="77777777" w:rsidTr="00E16688">
        <w:tc>
          <w:tcPr>
            <w:tcW w:w="1384" w:type="dxa"/>
          </w:tcPr>
          <w:p w14:paraId="4706E4B6" w14:textId="77777777" w:rsidR="00495145" w:rsidRPr="00495145" w:rsidRDefault="00495145" w:rsidP="00495145">
            <w:pPr>
              <w:spacing w:line="360" w:lineRule="auto"/>
              <w:ind w:firstLine="708"/>
              <w:jc w:val="both"/>
              <w:rPr>
                <w:rFonts w:ascii="Verdana" w:eastAsia="Calibri" w:hAnsi="Verdana"/>
                <w:b/>
                <w:sz w:val="20"/>
                <w:szCs w:val="20"/>
                <w:lang w:eastAsia="en-US"/>
              </w:rPr>
            </w:pPr>
            <w:r w:rsidRPr="00495145">
              <w:rPr>
                <w:rFonts w:ascii="Verdana" w:eastAsia="Calibri" w:hAnsi="Verdana"/>
                <w:b/>
                <w:sz w:val="20"/>
                <w:szCs w:val="20"/>
                <w:lang w:eastAsia="en-US"/>
              </w:rPr>
              <w:t>3.</w:t>
            </w:r>
          </w:p>
        </w:tc>
        <w:tc>
          <w:tcPr>
            <w:tcW w:w="4660" w:type="dxa"/>
          </w:tcPr>
          <w:p w14:paraId="6E80E38B"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t>Паркиране на общински паркинг</w:t>
            </w:r>
          </w:p>
        </w:tc>
        <w:tc>
          <w:tcPr>
            <w:tcW w:w="3165" w:type="dxa"/>
          </w:tcPr>
          <w:p w14:paraId="61A64BFF"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t>В дните от понеделник до петък  вкл., за времето от 7.30ч. до 18.00ч., за паркиране се заплаща по 0,50 евро/ час или 0.20 евро за 30 мин., чрез талони или SMS.</w:t>
            </w:r>
          </w:p>
          <w:p w14:paraId="43BE6342" w14:textId="77777777" w:rsidR="00495145" w:rsidRPr="00495145" w:rsidRDefault="00495145" w:rsidP="00495145">
            <w:pPr>
              <w:spacing w:line="360" w:lineRule="auto"/>
              <w:ind w:firstLine="708"/>
              <w:jc w:val="both"/>
              <w:rPr>
                <w:rFonts w:ascii="Verdana" w:eastAsia="Calibri" w:hAnsi="Verdana"/>
                <w:b/>
                <w:sz w:val="20"/>
                <w:szCs w:val="20"/>
                <w:lang w:eastAsia="en-US"/>
              </w:rPr>
            </w:pPr>
          </w:p>
        </w:tc>
      </w:tr>
      <w:tr w:rsidR="00495145" w:rsidRPr="00495145" w14:paraId="4A741D85" w14:textId="77777777" w:rsidTr="00E16688">
        <w:tc>
          <w:tcPr>
            <w:tcW w:w="1384" w:type="dxa"/>
          </w:tcPr>
          <w:p w14:paraId="6D9138CC" w14:textId="77777777" w:rsidR="00495145" w:rsidRPr="00495145" w:rsidRDefault="00495145" w:rsidP="00495145">
            <w:pPr>
              <w:spacing w:line="360" w:lineRule="auto"/>
              <w:ind w:left="-340" w:firstLine="690"/>
              <w:jc w:val="both"/>
              <w:rPr>
                <w:rFonts w:ascii="Verdana" w:eastAsia="Calibri" w:hAnsi="Verdana"/>
                <w:b/>
                <w:sz w:val="20"/>
                <w:szCs w:val="20"/>
                <w:lang w:eastAsia="en-US"/>
              </w:rPr>
            </w:pPr>
            <w:r w:rsidRPr="00495145">
              <w:rPr>
                <w:rFonts w:ascii="Verdana" w:eastAsia="Calibri" w:hAnsi="Verdana"/>
                <w:b/>
                <w:sz w:val="20"/>
                <w:szCs w:val="20"/>
                <w:lang w:eastAsia="en-US"/>
              </w:rPr>
              <w:t>3.1</w:t>
            </w:r>
          </w:p>
        </w:tc>
        <w:tc>
          <w:tcPr>
            <w:tcW w:w="4660" w:type="dxa"/>
          </w:tcPr>
          <w:p w14:paraId="773CCE96"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t>Абонаментно паркиране на общински паркинг</w:t>
            </w:r>
          </w:p>
          <w:p w14:paraId="72CE40A8" w14:textId="77777777" w:rsidR="00495145" w:rsidRPr="00495145" w:rsidRDefault="00495145" w:rsidP="00495145">
            <w:pPr>
              <w:spacing w:line="360" w:lineRule="auto"/>
              <w:ind w:firstLine="708"/>
              <w:jc w:val="both"/>
              <w:rPr>
                <w:rFonts w:ascii="Verdana" w:eastAsia="Calibri" w:hAnsi="Verdana"/>
                <w:b/>
                <w:sz w:val="20"/>
                <w:szCs w:val="20"/>
                <w:lang w:eastAsia="en-US"/>
              </w:rPr>
            </w:pPr>
          </w:p>
        </w:tc>
        <w:tc>
          <w:tcPr>
            <w:tcW w:w="3165" w:type="dxa"/>
          </w:tcPr>
          <w:p w14:paraId="6D936A16"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t>51,00 евро/месец, а при авансово заплащане на целогодишна абонаментна такса, парко-мястото се ползва безплатно, за срок от 1 месец.</w:t>
            </w:r>
          </w:p>
          <w:p w14:paraId="4B59ADFA" w14:textId="77777777" w:rsidR="00495145" w:rsidRPr="00495145" w:rsidRDefault="00495145" w:rsidP="00495145">
            <w:pPr>
              <w:spacing w:line="360" w:lineRule="auto"/>
              <w:ind w:firstLine="708"/>
              <w:jc w:val="both"/>
              <w:rPr>
                <w:rFonts w:ascii="Verdana" w:eastAsia="Calibri" w:hAnsi="Verdana"/>
                <w:b/>
                <w:sz w:val="20"/>
                <w:szCs w:val="20"/>
                <w:lang w:eastAsia="en-US"/>
              </w:rPr>
            </w:pPr>
          </w:p>
        </w:tc>
      </w:tr>
      <w:tr w:rsidR="00495145" w:rsidRPr="00495145" w14:paraId="02A64B9F" w14:textId="77777777" w:rsidTr="00E16688">
        <w:tc>
          <w:tcPr>
            <w:tcW w:w="1384" w:type="dxa"/>
          </w:tcPr>
          <w:p w14:paraId="639D5F04" w14:textId="77777777" w:rsidR="00495145" w:rsidRPr="00495145" w:rsidRDefault="00495145" w:rsidP="00495145">
            <w:pPr>
              <w:spacing w:line="360" w:lineRule="auto"/>
              <w:ind w:firstLine="708"/>
              <w:jc w:val="both"/>
              <w:rPr>
                <w:rFonts w:ascii="Verdana" w:eastAsia="Calibri" w:hAnsi="Verdana"/>
                <w:b/>
                <w:sz w:val="20"/>
                <w:szCs w:val="20"/>
                <w:lang w:eastAsia="en-US"/>
              </w:rPr>
            </w:pPr>
            <w:r w:rsidRPr="00495145">
              <w:rPr>
                <w:rFonts w:ascii="Verdana" w:eastAsia="Calibri" w:hAnsi="Verdana"/>
                <w:b/>
                <w:sz w:val="20"/>
                <w:szCs w:val="20"/>
                <w:lang w:eastAsia="en-US"/>
              </w:rPr>
              <w:t>4.</w:t>
            </w:r>
          </w:p>
        </w:tc>
        <w:tc>
          <w:tcPr>
            <w:tcW w:w="4660" w:type="dxa"/>
          </w:tcPr>
          <w:p w14:paraId="27530548"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t>Регистрационна табела, указваща населеното място  и регистрационния номер на пътно превозно средство с животинска тяга</w:t>
            </w:r>
          </w:p>
          <w:p w14:paraId="36FE530E" w14:textId="77777777" w:rsidR="00495145" w:rsidRPr="00495145" w:rsidRDefault="00495145" w:rsidP="00495145">
            <w:pPr>
              <w:spacing w:line="360" w:lineRule="auto"/>
              <w:ind w:firstLine="708"/>
              <w:jc w:val="both"/>
              <w:rPr>
                <w:rFonts w:ascii="Verdana" w:eastAsia="Calibri" w:hAnsi="Verdana"/>
                <w:sz w:val="20"/>
                <w:szCs w:val="20"/>
                <w:lang w:eastAsia="en-US"/>
              </w:rPr>
            </w:pPr>
          </w:p>
        </w:tc>
        <w:tc>
          <w:tcPr>
            <w:tcW w:w="3165" w:type="dxa"/>
          </w:tcPr>
          <w:p w14:paraId="55C506E4"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lastRenderedPageBreak/>
              <w:t>12,70 евро</w:t>
            </w:r>
          </w:p>
        </w:tc>
      </w:tr>
      <w:tr w:rsidR="00495145" w:rsidRPr="00495145" w14:paraId="251E7598" w14:textId="77777777" w:rsidTr="00E16688">
        <w:tc>
          <w:tcPr>
            <w:tcW w:w="1384" w:type="dxa"/>
          </w:tcPr>
          <w:p w14:paraId="40AFD0BA" w14:textId="77777777" w:rsidR="00495145" w:rsidRPr="00495145" w:rsidRDefault="00495145" w:rsidP="00495145">
            <w:pPr>
              <w:spacing w:line="360" w:lineRule="auto"/>
              <w:ind w:firstLine="708"/>
              <w:jc w:val="both"/>
              <w:rPr>
                <w:rFonts w:ascii="Verdana" w:eastAsia="Calibri" w:hAnsi="Verdana"/>
                <w:b/>
                <w:sz w:val="20"/>
                <w:szCs w:val="20"/>
                <w:lang w:eastAsia="en-US"/>
              </w:rPr>
            </w:pPr>
            <w:r w:rsidRPr="00495145">
              <w:rPr>
                <w:rFonts w:ascii="Verdana" w:eastAsia="Calibri" w:hAnsi="Verdana"/>
                <w:b/>
                <w:sz w:val="20"/>
                <w:szCs w:val="20"/>
                <w:lang w:eastAsia="en-US"/>
              </w:rPr>
              <w:t>5.</w:t>
            </w:r>
          </w:p>
        </w:tc>
        <w:tc>
          <w:tcPr>
            <w:tcW w:w="4660" w:type="dxa"/>
          </w:tcPr>
          <w:p w14:paraId="33E751BB"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t>Извършване на ритуал сватба</w:t>
            </w:r>
          </w:p>
        </w:tc>
        <w:tc>
          <w:tcPr>
            <w:tcW w:w="3165" w:type="dxa"/>
          </w:tcPr>
          <w:p w14:paraId="4C373B77" w14:textId="77777777" w:rsidR="00495145" w:rsidRPr="00495145" w:rsidRDefault="00495145" w:rsidP="00495145">
            <w:pPr>
              <w:numPr>
                <w:ilvl w:val="0"/>
                <w:numId w:val="29"/>
              </w:numPr>
              <w:spacing w:line="360" w:lineRule="auto"/>
              <w:jc w:val="both"/>
              <w:rPr>
                <w:rFonts w:ascii="Verdana" w:eastAsia="Calibri" w:hAnsi="Verdana"/>
                <w:sz w:val="20"/>
                <w:szCs w:val="20"/>
                <w:lang w:eastAsia="en-US"/>
              </w:rPr>
            </w:pPr>
            <w:r w:rsidRPr="00495145">
              <w:rPr>
                <w:rFonts w:ascii="Verdana" w:eastAsia="Calibri" w:hAnsi="Verdana"/>
                <w:sz w:val="20"/>
                <w:szCs w:val="20"/>
                <w:lang w:eastAsia="en-US"/>
              </w:rPr>
              <w:t>в ритуалната зала – 76,00 евро</w:t>
            </w:r>
          </w:p>
          <w:p w14:paraId="7DF11779" w14:textId="77777777" w:rsidR="00495145" w:rsidRPr="00495145" w:rsidRDefault="00495145" w:rsidP="00495145">
            <w:pPr>
              <w:numPr>
                <w:ilvl w:val="0"/>
                <w:numId w:val="29"/>
              </w:numPr>
              <w:spacing w:line="360" w:lineRule="auto"/>
              <w:jc w:val="both"/>
              <w:rPr>
                <w:rFonts w:ascii="Verdana" w:eastAsia="Calibri" w:hAnsi="Verdana"/>
                <w:sz w:val="20"/>
                <w:szCs w:val="20"/>
                <w:lang w:eastAsia="en-US"/>
              </w:rPr>
            </w:pPr>
            <w:r w:rsidRPr="00495145">
              <w:rPr>
                <w:rFonts w:ascii="Verdana" w:eastAsia="Calibri" w:hAnsi="Verdana"/>
                <w:sz w:val="20"/>
                <w:szCs w:val="20"/>
                <w:lang w:eastAsia="en-US"/>
              </w:rPr>
              <w:t>изнесен ритуал – 127,00 евро</w:t>
            </w:r>
          </w:p>
        </w:tc>
      </w:tr>
      <w:tr w:rsidR="00495145" w:rsidRPr="00495145" w14:paraId="0BB6FEF3" w14:textId="77777777" w:rsidTr="00E16688">
        <w:tc>
          <w:tcPr>
            <w:tcW w:w="1384" w:type="dxa"/>
          </w:tcPr>
          <w:p w14:paraId="1C920CC8" w14:textId="77777777" w:rsidR="00495145" w:rsidRPr="00495145" w:rsidRDefault="00495145" w:rsidP="00495145">
            <w:pPr>
              <w:spacing w:line="360" w:lineRule="auto"/>
              <w:ind w:firstLine="708"/>
              <w:jc w:val="both"/>
              <w:rPr>
                <w:rFonts w:ascii="Verdana" w:eastAsia="Calibri" w:hAnsi="Verdana"/>
                <w:b/>
                <w:sz w:val="20"/>
                <w:szCs w:val="20"/>
                <w:lang w:eastAsia="en-US"/>
              </w:rPr>
            </w:pPr>
            <w:r w:rsidRPr="00495145">
              <w:rPr>
                <w:rFonts w:ascii="Verdana" w:eastAsia="Calibri" w:hAnsi="Verdana"/>
                <w:b/>
                <w:sz w:val="20"/>
                <w:szCs w:val="20"/>
                <w:lang w:eastAsia="en-US"/>
              </w:rPr>
              <w:t>6.</w:t>
            </w:r>
          </w:p>
        </w:tc>
        <w:tc>
          <w:tcPr>
            <w:tcW w:w="4660" w:type="dxa"/>
          </w:tcPr>
          <w:p w14:paraId="2A010FDA"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t>Нощувка на легло на вечер  в х. “Паскал“</w:t>
            </w:r>
          </w:p>
          <w:p w14:paraId="05C9E4B5" w14:textId="77777777" w:rsidR="00495145" w:rsidRPr="00495145" w:rsidRDefault="00495145" w:rsidP="00495145">
            <w:pPr>
              <w:numPr>
                <w:ilvl w:val="0"/>
                <w:numId w:val="29"/>
              </w:numPr>
              <w:spacing w:line="360" w:lineRule="auto"/>
              <w:jc w:val="both"/>
              <w:rPr>
                <w:rFonts w:ascii="Verdana" w:eastAsia="Calibri" w:hAnsi="Verdana"/>
                <w:sz w:val="20"/>
                <w:szCs w:val="20"/>
                <w:lang w:eastAsia="en-US"/>
              </w:rPr>
            </w:pPr>
            <w:r w:rsidRPr="00495145">
              <w:rPr>
                <w:rFonts w:ascii="Verdana" w:eastAsia="Calibri" w:hAnsi="Verdana"/>
                <w:sz w:val="20"/>
                <w:szCs w:val="20"/>
                <w:lang w:eastAsia="en-US"/>
              </w:rPr>
              <w:t>възрастни и деца над 10 години</w:t>
            </w:r>
          </w:p>
          <w:p w14:paraId="2D57A44F" w14:textId="77777777" w:rsidR="00495145" w:rsidRPr="00495145" w:rsidRDefault="00495145" w:rsidP="00495145">
            <w:pPr>
              <w:numPr>
                <w:ilvl w:val="0"/>
                <w:numId w:val="29"/>
              </w:numPr>
              <w:spacing w:line="360" w:lineRule="auto"/>
              <w:jc w:val="both"/>
              <w:rPr>
                <w:rFonts w:ascii="Verdana" w:eastAsia="Calibri" w:hAnsi="Verdana"/>
                <w:sz w:val="20"/>
                <w:szCs w:val="20"/>
                <w:lang w:eastAsia="en-US"/>
              </w:rPr>
            </w:pPr>
            <w:r w:rsidRPr="00495145">
              <w:rPr>
                <w:rFonts w:ascii="Verdana" w:eastAsia="Calibri" w:hAnsi="Verdana"/>
                <w:sz w:val="20"/>
                <w:szCs w:val="20"/>
                <w:lang w:eastAsia="en-US"/>
              </w:rPr>
              <w:t>деца до 10 години</w:t>
            </w:r>
          </w:p>
          <w:p w14:paraId="16473927" w14:textId="77777777" w:rsidR="00495145" w:rsidRPr="00495145" w:rsidRDefault="00495145" w:rsidP="00495145">
            <w:pPr>
              <w:numPr>
                <w:ilvl w:val="0"/>
                <w:numId w:val="29"/>
              </w:numPr>
              <w:spacing w:line="360" w:lineRule="auto"/>
              <w:jc w:val="both"/>
              <w:rPr>
                <w:rFonts w:ascii="Verdana" w:eastAsia="Calibri" w:hAnsi="Verdana"/>
                <w:sz w:val="20"/>
                <w:szCs w:val="20"/>
                <w:lang w:eastAsia="en-US"/>
              </w:rPr>
            </w:pPr>
            <w:r w:rsidRPr="00495145">
              <w:rPr>
                <w:rFonts w:ascii="Verdana" w:eastAsia="Calibri" w:hAnsi="Verdana"/>
                <w:sz w:val="20"/>
                <w:szCs w:val="20"/>
                <w:lang w:eastAsia="en-US"/>
              </w:rPr>
              <w:t>членове на Сдружение ТД “ Паскал“</w:t>
            </w:r>
          </w:p>
          <w:p w14:paraId="45684776" w14:textId="77777777" w:rsidR="00495145" w:rsidRPr="00495145" w:rsidRDefault="00495145" w:rsidP="00495145">
            <w:pPr>
              <w:spacing w:line="360" w:lineRule="auto"/>
              <w:ind w:firstLine="708"/>
              <w:jc w:val="both"/>
              <w:rPr>
                <w:rFonts w:ascii="Verdana" w:eastAsia="Calibri" w:hAnsi="Verdana"/>
                <w:sz w:val="20"/>
                <w:szCs w:val="20"/>
                <w:lang w:eastAsia="en-US"/>
              </w:rPr>
            </w:pPr>
          </w:p>
          <w:p w14:paraId="4C8A5FD8" w14:textId="77777777" w:rsidR="00495145" w:rsidRPr="00495145" w:rsidRDefault="00495145" w:rsidP="00495145">
            <w:pPr>
              <w:numPr>
                <w:ilvl w:val="0"/>
                <w:numId w:val="29"/>
              </w:numPr>
              <w:spacing w:line="360" w:lineRule="auto"/>
              <w:jc w:val="both"/>
              <w:rPr>
                <w:rFonts w:ascii="Verdana" w:eastAsia="Calibri" w:hAnsi="Verdana"/>
                <w:sz w:val="20"/>
                <w:szCs w:val="20"/>
                <w:lang w:eastAsia="en-US"/>
              </w:rPr>
            </w:pPr>
            <w:r w:rsidRPr="00495145">
              <w:rPr>
                <w:rFonts w:ascii="Verdana" w:eastAsia="Calibri" w:hAnsi="Verdana"/>
                <w:sz w:val="20"/>
                <w:szCs w:val="20"/>
                <w:lang w:eastAsia="en-US"/>
              </w:rPr>
              <w:t>лица с постоянен адрес  - гр.Пирдоп и с.Душанци</w:t>
            </w:r>
          </w:p>
        </w:tc>
        <w:tc>
          <w:tcPr>
            <w:tcW w:w="3165" w:type="dxa"/>
          </w:tcPr>
          <w:p w14:paraId="738BC379" w14:textId="77777777" w:rsidR="00495145" w:rsidRPr="00495145" w:rsidRDefault="00495145" w:rsidP="00495145">
            <w:pPr>
              <w:spacing w:line="360" w:lineRule="auto"/>
              <w:ind w:firstLine="708"/>
              <w:jc w:val="both"/>
              <w:rPr>
                <w:rFonts w:ascii="Verdana" w:eastAsia="Calibri" w:hAnsi="Verdana"/>
                <w:sz w:val="20"/>
                <w:szCs w:val="20"/>
                <w:lang w:eastAsia="en-US"/>
              </w:rPr>
            </w:pPr>
          </w:p>
          <w:p w14:paraId="53D6E946" w14:textId="77777777" w:rsidR="00495145" w:rsidRPr="00495145" w:rsidRDefault="00495145" w:rsidP="00495145">
            <w:pPr>
              <w:numPr>
                <w:ilvl w:val="0"/>
                <w:numId w:val="29"/>
              </w:numPr>
              <w:spacing w:line="360" w:lineRule="auto"/>
              <w:jc w:val="both"/>
              <w:rPr>
                <w:rFonts w:ascii="Verdana" w:eastAsia="Calibri" w:hAnsi="Verdana"/>
                <w:sz w:val="20"/>
                <w:szCs w:val="20"/>
                <w:lang w:eastAsia="en-US"/>
              </w:rPr>
            </w:pPr>
            <w:r w:rsidRPr="00495145">
              <w:rPr>
                <w:rFonts w:ascii="Verdana" w:eastAsia="Calibri" w:hAnsi="Verdana"/>
                <w:sz w:val="20"/>
                <w:szCs w:val="20"/>
                <w:lang w:eastAsia="en-US"/>
              </w:rPr>
              <w:t>7,60 евро</w:t>
            </w:r>
          </w:p>
          <w:p w14:paraId="76C0070E" w14:textId="77777777" w:rsidR="00495145" w:rsidRPr="00495145" w:rsidRDefault="00495145" w:rsidP="00495145">
            <w:pPr>
              <w:numPr>
                <w:ilvl w:val="0"/>
                <w:numId w:val="29"/>
              </w:numPr>
              <w:spacing w:line="360" w:lineRule="auto"/>
              <w:jc w:val="both"/>
              <w:rPr>
                <w:rFonts w:ascii="Verdana" w:eastAsia="Calibri" w:hAnsi="Verdana"/>
                <w:sz w:val="20"/>
                <w:szCs w:val="20"/>
                <w:lang w:eastAsia="en-US"/>
              </w:rPr>
            </w:pPr>
            <w:r w:rsidRPr="00495145">
              <w:rPr>
                <w:rFonts w:ascii="Verdana" w:eastAsia="Calibri" w:hAnsi="Verdana"/>
                <w:sz w:val="20"/>
                <w:szCs w:val="20"/>
                <w:lang w:eastAsia="en-US"/>
              </w:rPr>
              <w:t>Безплатно</w:t>
            </w:r>
          </w:p>
          <w:p w14:paraId="3FDBA21E" w14:textId="77777777" w:rsidR="00495145" w:rsidRPr="00495145" w:rsidRDefault="00495145" w:rsidP="00495145">
            <w:pPr>
              <w:numPr>
                <w:ilvl w:val="0"/>
                <w:numId w:val="29"/>
              </w:numPr>
              <w:spacing w:line="360" w:lineRule="auto"/>
              <w:jc w:val="both"/>
              <w:rPr>
                <w:rFonts w:ascii="Verdana" w:eastAsia="Calibri" w:hAnsi="Verdana"/>
                <w:sz w:val="20"/>
                <w:szCs w:val="20"/>
                <w:lang w:eastAsia="en-US"/>
              </w:rPr>
            </w:pPr>
            <w:r w:rsidRPr="00495145">
              <w:rPr>
                <w:rFonts w:ascii="Verdana" w:eastAsia="Calibri" w:hAnsi="Verdana"/>
                <w:sz w:val="20"/>
                <w:szCs w:val="20"/>
                <w:lang w:eastAsia="en-US"/>
              </w:rPr>
              <w:t>50 % намаление от стойността</w:t>
            </w:r>
          </w:p>
          <w:p w14:paraId="67E72074" w14:textId="77777777" w:rsidR="00495145" w:rsidRPr="00495145" w:rsidRDefault="00495145" w:rsidP="00495145">
            <w:pPr>
              <w:numPr>
                <w:ilvl w:val="0"/>
                <w:numId w:val="29"/>
              </w:numPr>
              <w:spacing w:line="360" w:lineRule="auto"/>
              <w:jc w:val="both"/>
              <w:rPr>
                <w:rFonts w:ascii="Verdana" w:eastAsia="Calibri" w:hAnsi="Verdana"/>
                <w:sz w:val="20"/>
                <w:szCs w:val="20"/>
                <w:lang w:eastAsia="en-US"/>
              </w:rPr>
            </w:pPr>
            <w:r w:rsidRPr="00495145">
              <w:rPr>
                <w:rFonts w:ascii="Verdana" w:eastAsia="Calibri" w:hAnsi="Verdana"/>
                <w:sz w:val="20"/>
                <w:szCs w:val="20"/>
                <w:lang w:eastAsia="en-US"/>
              </w:rPr>
              <w:t>5,00 евро</w:t>
            </w:r>
          </w:p>
          <w:p w14:paraId="28D4EDE4" w14:textId="77777777" w:rsidR="00495145" w:rsidRPr="00495145" w:rsidRDefault="00495145" w:rsidP="00495145">
            <w:pPr>
              <w:spacing w:line="360" w:lineRule="auto"/>
              <w:ind w:firstLine="708"/>
              <w:jc w:val="both"/>
              <w:rPr>
                <w:rFonts w:ascii="Verdana" w:eastAsia="Calibri" w:hAnsi="Verdana"/>
                <w:sz w:val="20"/>
                <w:szCs w:val="20"/>
                <w:lang w:eastAsia="en-US"/>
              </w:rPr>
            </w:pPr>
          </w:p>
        </w:tc>
      </w:tr>
      <w:tr w:rsidR="00495145" w:rsidRPr="00495145" w14:paraId="530A6704" w14:textId="77777777" w:rsidTr="00E16688">
        <w:tc>
          <w:tcPr>
            <w:tcW w:w="1384" w:type="dxa"/>
          </w:tcPr>
          <w:p w14:paraId="065F6FD2" w14:textId="02896E44" w:rsidR="00495145" w:rsidRPr="00495145" w:rsidRDefault="00495145" w:rsidP="003D0F71">
            <w:pPr>
              <w:spacing w:line="360" w:lineRule="auto"/>
              <w:ind w:firstLine="708"/>
              <w:jc w:val="both"/>
              <w:rPr>
                <w:rFonts w:ascii="Verdana" w:eastAsia="Calibri" w:hAnsi="Verdana"/>
                <w:b/>
                <w:sz w:val="20"/>
                <w:szCs w:val="20"/>
                <w:lang w:eastAsia="en-US"/>
              </w:rPr>
            </w:pPr>
            <w:r w:rsidRPr="00495145">
              <w:rPr>
                <w:rFonts w:ascii="Verdana" w:eastAsia="Calibri" w:hAnsi="Verdana"/>
                <w:b/>
                <w:sz w:val="20"/>
                <w:szCs w:val="20"/>
                <w:lang w:eastAsia="en-US"/>
              </w:rPr>
              <w:t>7.</w:t>
            </w:r>
          </w:p>
        </w:tc>
        <w:tc>
          <w:tcPr>
            <w:tcW w:w="4660" w:type="dxa"/>
          </w:tcPr>
          <w:p w14:paraId="16517FF7"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t>Детска кухня</w:t>
            </w:r>
          </w:p>
        </w:tc>
        <w:tc>
          <w:tcPr>
            <w:tcW w:w="3165" w:type="dxa"/>
          </w:tcPr>
          <w:p w14:paraId="4FA6F4CE" w14:textId="77777777" w:rsidR="00495145" w:rsidRPr="00495145" w:rsidRDefault="00495145" w:rsidP="00495145">
            <w:pPr>
              <w:spacing w:line="360" w:lineRule="auto"/>
              <w:ind w:firstLine="708"/>
              <w:jc w:val="both"/>
              <w:rPr>
                <w:rFonts w:ascii="Verdana" w:eastAsia="Calibri" w:hAnsi="Verdana"/>
                <w:sz w:val="20"/>
                <w:szCs w:val="20"/>
                <w:lang w:eastAsia="en-US"/>
              </w:rPr>
            </w:pPr>
            <w:r w:rsidRPr="00495145">
              <w:rPr>
                <w:rFonts w:ascii="Verdana" w:eastAsia="Calibri" w:hAnsi="Verdana"/>
                <w:sz w:val="20"/>
                <w:szCs w:val="20"/>
                <w:lang w:eastAsia="en-US"/>
              </w:rPr>
              <w:t>15,00 евро./месец</w:t>
            </w:r>
          </w:p>
        </w:tc>
      </w:tr>
    </w:tbl>
    <w:p w14:paraId="511ED8AC" w14:textId="77777777" w:rsidR="00495145" w:rsidRPr="00495145" w:rsidRDefault="00495145" w:rsidP="00495145">
      <w:pPr>
        <w:spacing w:line="360" w:lineRule="auto"/>
        <w:jc w:val="both"/>
        <w:rPr>
          <w:rFonts w:ascii="Verdana" w:eastAsia="Calibri" w:hAnsi="Verdana"/>
          <w:b/>
          <w:sz w:val="20"/>
          <w:szCs w:val="20"/>
          <w:lang w:eastAsia="en-US"/>
        </w:rPr>
      </w:pPr>
    </w:p>
    <w:p w14:paraId="276B1E9F" w14:textId="77777777" w:rsidR="00495145" w:rsidRPr="00495145" w:rsidRDefault="00495145" w:rsidP="00495145">
      <w:pPr>
        <w:spacing w:line="360" w:lineRule="auto"/>
        <w:ind w:firstLine="708"/>
        <w:jc w:val="both"/>
        <w:rPr>
          <w:rFonts w:ascii="Verdana" w:eastAsia="Calibri" w:hAnsi="Verdana"/>
          <w:b/>
          <w:sz w:val="20"/>
          <w:szCs w:val="20"/>
          <w:lang w:eastAsia="en-US"/>
        </w:rPr>
      </w:pPr>
      <w:r w:rsidRPr="00495145">
        <w:rPr>
          <w:rFonts w:ascii="Verdana" w:eastAsia="Calibri" w:hAnsi="Verdana"/>
          <w:b/>
          <w:sz w:val="20"/>
          <w:szCs w:val="20"/>
          <w:lang w:val="en-GB" w:eastAsia="en-US"/>
        </w:rPr>
        <w:t>Заключителна разпоредба</w:t>
      </w:r>
    </w:p>
    <w:p w14:paraId="53826EF6" w14:textId="77777777" w:rsidR="00495145" w:rsidRPr="00495145" w:rsidRDefault="00495145" w:rsidP="00495145">
      <w:pPr>
        <w:spacing w:line="360" w:lineRule="auto"/>
        <w:ind w:firstLine="708"/>
        <w:jc w:val="both"/>
        <w:rPr>
          <w:rFonts w:ascii="Verdana" w:hAnsi="Verdana"/>
          <w:color w:val="FF0000"/>
          <w:sz w:val="20"/>
          <w:szCs w:val="20"/>
          <w:lang w:eastAsia="zh-CN"/>
        </w:rPr>
      </w:pPr>
      <w:bookmarkStart w:id="20" w:name="_Hlk227674584"/>
      <w:r w:rsidRPr="00495145">
        <w:rPr>
          <w:rFonts w:ascii="Verdana" w:eastAsia="Calibri" w:hAnsi="Verdana"/>
          <w:b/>
          <w:sz w:val="20"/>
          <w:szCs w:val="20"/>
          <w:lang w:val="ru-RU" w:eastAsia="en-US"/>
        </w:rPr>
        <w:t xml:space="preserve">§ </w:t>
      </w:r>
      <w:r w:rsidRPr="00495145">
        <w:rPr>
          <w:rFonts w:ascii="Verdana" w:eastAsia="Calibri" w:hAnsi="Verdana"/>
          <w:b/>
          <w:sz w:val="20"/>
          <w:szCs w:val="20"/>
          <w:lang w:eastAsia="en-US"/>
        </w:rPr>
        <w:t>10</w:t>
      </w:r>
      <w:r w:rsidRPr="00495145">
        <w:rPr>
          <w:rFonts w:ascii="Verdana" w:eastAsia="Calibri" w:hAnsi="Verdana"/>
          <w:b/>
          <w:sz w:val="20"/>
          <w:szCs w:val="20"/>
          <w:lang w:val="ru-RU" w:eastAsia="en-US"/>
        </w:rPr>
        <w:t>.</w:t>
      </w:r>
      <w:r w:rsidRPr="00495145">
        <w:rPr>
          <w:rFonts w:ascii="Verdana" w:eastAsia="Calibri" w:hAnsi="Verdana"/>
          <w:b/>
          <w:sz w:val="20"/>
          <w:szCs w:val="20"/>
          <w:lang w:eastAsia="en-US"/>
        </w:rPr>
        <w:t xml:space="preserve"> </w:t>
      </w:r>
      <w:r w:rsidRPr="00495145">
        <w:rPr>
          <w:rFonts w:ascii="Verdana" w:eastAsia="Calibri" w:hAnsi="Verdana"/>
          <w:sz w:val="20"/>
          <w:szCs w:val="20"/>
          <w:lang w:eastAsia="en-US"/>
        </w:rPr>
        <w:t>Тази наредба влиза в сила, считано от 01.09.2026г.</w:t>
      </w:r>
    </w:p>
    <w:bookmarkEnd w:id="20"/>
    <w:p w14:paraId="4DE7ABDB" w14:textId="77777777" w:rsidR="00495145" w:rsidRPr="00495145" w:rsidRDefault="00495145" w:rsidP="00495145">
      <w:pPr>
        <w:spacing w:line="360" w:lineRule="auto"/>
        <w:ind w:firstLine="360"/>
        <w:jc w:val="both"/>
        <w:rPr>
          <w:rFonts w:ascii="Verdana" w:hAnsi="Verdana"/>
          <w:color w:val="FF0000"/>
          <w:sz w:val="20"/>
          <w:szCs w:val="20"/>
          <w:lang w:eastAsia="zh-CN"/>
        </w:rPr>
      </w:pPr>
    </w:p>
    <w:p w14:paraId="641E02D5" w14:textId="77777777" w:rsidR="00FA58FE" w:rsidRDefault="00FA58FE" w:rsidP="003D0F71">
      <w:pPr>
        <w:pStyle w:val="NoSpacing"/>
        <w:spacing w:line="360" w:lineRule="auto"/>
        <w:ind w:firstLine="708"/>
        <w:jc w:val="both"/>
        <w:rPr>
          <w:rFonts w:ascii="Verdana" w:eastAsia="Times New Roman" w:hAnsi="Verdana" w:cs="Times New Roman"/>
          <w:sz w:val="20"/>
          <w:szCs w:val="20"/>
          <w:lang w:eastAsia="bg-BG"/>
        </w:rPr>
      </w:pPr>
    </w:p>
    <w:p w14:paraId="4198C3FD" w14:textId="77777777" w:rsidR="00FA58FE" w:rsidRPr="00B3746A" w:rsidRDefault="00FA58FE" w:rsidP="003D0F71">
      <w:pPr>
        <w:spacing w:line="360" w:lineRule="auto"/>
        <w:jc w:val="both"/>
        <w:rPr>
          <w:rFonts w:ascii="Verdana" w:eastAsia="Arial Unicode MS" w:hAnsi="Verdana" w:cs="Verdana"/>
          <w:iCs/>
          <w:sz w:val="20"/>
          <w:szCs w:val="20"/>
        </w:rPr>
      </w:pPr>
      <w:r w:rsidRPr="00377D6C">
        <w:rPr>
          <w:rFonts w:ascii="Verdana" w:hAnsi="Verdana"/>
          <w:sz w:val="20"/>
          <w:szCs w:val="20"/>
        </w:rPr>
        <w:t xml:space="preserve">И. Джонгов: </w:t>
      </w:r>
      <w:r w:rsidRPr="00377D6C">
        <w:rPr>
          <w:rFonts w:ascii="Verdana" w:hAnsi="Verdana"/>
          <w:sz w:val="20"/>
          <w:szCs w:val="20"/>
          <w:lang w:val="ru-RU"/>
        </w:rPr>
        <w:t xml:space="preserve">Преминаваме към </w:t>
      </w:r>
      <w:r w:rsidRPr="00377D6C">
        <w:rPr>
          <w:rFonts w:ascii="Verdana" w:hAnsi="Verdana"/>
          <w:b/>
          <w:bCs/>
          <w:sz w:val="20"/>
          <w:szCs w:val="20"/>
          <w:lang w:val="ru-RU"/>
        </w:rPr>
        <w:t xml:space="preserve">точка </w:t>
      </w:r>
      <w:r>
        <w:rPr>
          <w:rFonts w:ascii="Verdana" w:hAnsi="Verdana"/>
          <w:b/>
          <w:bCs/>
          <w:sz w:val="20"/>
          <w:szCs w:val="20"/>
          <w:lang w:val="ru-RU"/>
        </w:rPr>
        <w:t>11</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Pr="00B3746A">
        <w:rPr>
          <w:rFonts w:ascii="Verdana" w:hAnsi="Verdana"/>
          <w:sz w:val="20"/>
          <w:szCs w:val="20"/>
          <w:lang w:val="ru-RU"/>
        </w:rPr>
        <w:t xml:space="preserve">Докладна записка с рег. № 9002-67 </w:t>
      </w:r>
      <w:r w:rsidRPr="00B3746A">
        <w:rPr>
          <w:rFonts w:ascii="Verdana" w:hAnsi="Verdana"/>
          <w:sz w:val="20"/>
          <w:szCs w:val="20"/>
        </w:rPr>
        <w:t>/ 20.07.2026 г.</w:t>
      </w:r>
      <w:r w:rsidRPr="00B3746A">
        <w:rPr>
          <w:rFonts w:ascii="Verdana" w:hAnsi="Verdana"/>
          <w:sz w:val="20"/>
          <w:szCs w:val="20"/>
          <w:lang w:val="ru-RU"/>
        </w:rPr>
        <w:t xml:space="preserve">, относно: </w:t>
      </w:r>
      <w:r w:rsidRPr="00B3746A">
        <w:rPr>
          <w:rFonts w:ascii="Verdana" w:eastAsia="Arial Unicode MS" w:hAnsi="Verdana" w:cs="Verdana"/>
          <w:iCs/>
          <w:sz w:val="20"/>
          <w:szCs w:val="20"/>
        </w:rPr>
        <w:t>Отчет за изпълнение на решенията на Общински съвет – Пирдоп за периода 01.01.2026 г. до 30.06.2026 г.</w:t>
      </w:r>
    </w:p>
    <w:p w14:paraId="639CF69D" w14:textId="26FFE249" w:rsidR="00FA58FE" w:rsidRPr="00377D6C" w:rsidRDefault="00FA58FE" w:rsidP="003D0F71">
      <w:pPr>
        <w:pStyle w:val="Default"/>
        <w:tabs>
          <w:tab w:val="left" w:pos="1560"/>
        </w:tabs>
        <w:spacing w:line="360"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17ADCEC3" w14:textId="3CD7CCCB" w:rsidR="00FA58FE" w:rsidRDefault="00FA58FE" w:rsidP="003D0F71">
      <w:pPr>
        <w:pStyle w:val="NoSpacing"/>
        <w:spacing w:line="360"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3DD85D9D" w14:textId="77777777" w:rsidR="00246C5A" w:rsidRPr="00377D6C" w:rsidRDefault="00246C5A" w:rsidP="003D0F71">
      <w:pPr>
        <w:pStyle w:val="NoSpacing"/>
        <w:spacing w:line="360" w:lineRule="auto"/>
        <w:ind w:firstLine="708"/>
        <w:jc w:val="both"/>
        <w:rPr>
          <w:rFonts w:ascii="Verdana" w:hAnsi="Verdana"/>
          <w:sz w:val="20"/>
          <w:szCs w:val="20"/>
        </w:rPr>
      </w:pPr>
    </w:p>
    <w:p w14:paraId="38B2CCBA" w14:textId="02767AE7" w:rsidR="00246C5A" w:rsidRPr="00591A18" w:rsidRDefault="00246C5A" w:rsidP="00246C5A">
      <w:pPr>
        <w:pStyle w:val="NoSpacing"/>
        <w:rPr>
          <w:rFonts w:ascii="Verdana" w:hAnsi="Verdana"/>
          <w:b/>
          <w:i/>
          <w:color w:val="FF0000"/>
          <w:sz w:val="20"/>
          <w:szCs w:val="20"/>
        </w:rPr>
      </w:pPr>
      <w:r>
        <w:rPr>
          <w:rFonts w:ascii="Verdana" w:hAnsi="Verdana"/>
          <w:b/>
          <w:i/>
          <w:sz w:val="20"/>
          <w:szCs w:val="20"/>
        </w:rPr>
        <w:t>Д</w:t>
      </w:r>
      <w:r w:rsidRPr="000347E8">
        <w:rPr>
          <w:rFonts w:ascii="Verdana" w:hAnsi="Verdana"/>
          <w:b/>
          <w:i/>
          <w:sz w:val="20"/>
          <w:szCs w:val="20"/>
        </w:rPr>
        <w:t xml:space="preserve">. </w:t>
      </w:r>
      <w:r>
        <w:rPr>
          <w:rFonts w:ascii="Verdana" w:hAnsi="Verdana"/>
          <w:b/>
          <w:i/>
          <w:sz w:val="20"/>
          <w:szCs w:val="20"/>
        </w:rPr>
        <w:t>Стоев</w:t>
      </w:r>
      <w:r w:rsidRPr="000347E8">
        <w:rPr>
          <w:rFonts w:ascii="Verdana" w:hAnsi="Verdana"/>
          <w:b/>
          <w:i/>
          <w:sz w:val="20"/>
          <w:szCs w:val="20"/>
        </w:rPr>
        <w:t xml:space="preserve"> напусна заседанието. В залата присъстват 12 общински съветника.</w:t>
      </w:r>
    </w:p>
    <w:p w14:paraId="5DF1B0A1" w14:textId="69C55838" w:rsidR="00FA58FE" w:rsidRPr="005E1D82" w:rsidRDefault="00FA58FE" w:rsidP="003D0F71">
      <w:pPr>
        <w:tabs>
          <w:tab w:val="left" w:pos="993"/>
        </w:tabs>
        <w:spacing w:line="360" w:lineRule="auto"/>
        <w:jc w:val="both"/>
        <w:rPr>
          <w:rFonts w:ascii="Verdana" w:hAnsi="Verdana"/>
          <w:sz w:val="20"/>
          <w:szCs w:val="20"/>
        </w:rPr>
      </w:pPr>
      <w:r w:rsidRPr="00BE7B1D">
        <w:rPr>
          <w:rFonts w:ascii="Verdana" w:hAnsi="Verdana"/>
          <w:b/>
          <w:bCs/>
          <w:sz w:val="20"/>
          <w:szCs w:val="20"/>
        </w:rPr>
        <w:tab/>
      </w:r>
    </w:p>
    <w:p w14:paraId="5E8161A1" w14:textId="77777777" w:rsidR="00FA58FE" w:rsidRPr="007001B2" w:rsidRDefault="00FA58FE" w:rsidP="003D0F71">
      <w:pPr>
        <w:spacing w:line="360" w:lineRule="auto"/>
        <w:jc w:val="both"/>
        <w:rPr>
          <w:rFonts w:ascii="Verdana" w:eastAsia="Calibri" w:hAnsi="Verdana"/>
          <w:sz w:val="20"/>
          <w:szCs w:val="20"/>
        </w:rPr>
      </w:pPr>
      <w:r w:rsidRPr="007001B2">
        <w:rPr>
          <w:rFonts w:ascii="Verdana" w:eastAsia="Calibri" w:hAnsi="Verdana"/>
          <w:sz w:val="20"/>
          <w:szCs w:val="20"/>
        </w:rPr>
        <w:tab/>
        <w:t>Съгласно чл. 44, ал. 1 т. 7 от Закона за местното самоуправление и местната администрация, кметът на общината е длъжен да организира изпълнението на актовете на общинския съвет и да внася в общинския съвет отчет за изпълнението им два пъти годишно.</w:t>
      </w:r>
      <w:r w:rsidRPr="007001B2" w:rsidDel="00761DA2">
        <w:rPr>
          <w:rFonts w:ascii="Verdana" w:eastAsia="Calibri" w:hAnsi="Verdana"/>
          <w:sz w:val="20"/>
          <w:szCs w:val="20"/>
        </w:rPr>
        <w:t xml:space="preserve"> </w:t>
      </w:r>
    </w:p>
    <w:p w14:paraId="248B37EE" w14:textId="77777777" w:rsidR="00FA58FE" w:rsidRPr="007001B2" w:rsidRDefault="00FA58FE" w:rsidP="003D0F71">
      <w:pPr>
        <w:spacing w:line="360" w:lineRule="auto"/>
        <w:ind w:firstLine="708"/>
        <w:jc w:val="both"/>
        <w:rPr>
          <w:rFonts w:ascii="Verdana" w:eastAsia="Calibri" w:hAnsi="Verdana"/>
          <w:sz w:val="20"/>
          <w:szCs w:val="20"/>
        </w:rPr>
      </w:pPr>
      <w:r w:rsidRPr="007001B2">
        <w:rPr>
          <w:rFonts w:ascii="Verdana" w:eastAsia="Calibri" w:hAnsi="Verdana"/>
          <w:sz w:val="20"/>
          <w:szCs w:val="20"/>
        </w:rPr>
        <w:t>За периода от 01.01.202</w:t>
      </w:r>
      <w:r>
        <w:rPr>
          <w:rFonts w:ascii="Verdana" w:eastAsia="Calibri" w:hAnsi="Verdana"/>
          <w:sz w:val="20"/>
          <w:szCs w:val="20"/>
        </w:rPr>
        <w:t>6</w:t>
      </w:r>
      <w:r w:rsidRPr="007001B2">
        <w:rPr>
          <w:rFonts w:ascii="Verdana" w:eastAsia="Calibri" w:hAnsi="Verdana"/>
          <w:sz w:val="20"/>
          <w:szCs w:val="20"/>
        </w:rPr>
        <w:t xml:space="preserve"> г. до 30.06.202</w:t>
      </w:r>
      <w:r>
        <w:rPr>
          <w:rFonts w:ascii="Verdana" w:eastAsia="Calibri" w:hAnsi="Verdana"/>
          <w:sz w:val="20"/>
          <w:szCs w:val="20"/>
        </w:rPr>
        <w:t>6</w:t>
      </w:r>
      <w:r w:rsidRPr="007001B2">
        <w:rPr>
          <w:rFonts w:ascii="Verdana" w:eastAsia="Calibri" w:hAnsi="Verdana"/>
          <w:sz w:val="20"/>
          <w:szCs w:val="20"/>
        </w:rPr>
        <w:t xml:space="preserve"> г. са проведени </w:t>
      </w:r>
      <w:r>
        <w:rPr>
          <w:rFonts w:ascii="Verdana" w:eastAsia="Calibri" w:hAnsi="Verdana"/>
          <w:sz w:val="20"/>
          <w:szCs w:val="20"/>
        </w:rPr>
        <w:t xml:space="preserve">общо седем </w:t>
      </w:r>
      <w:r w:rsidRPr="007001B2">
        <w:rPr>
          <w:rFonts w:ascii="Verdana" w:eastAsia="Calibri" w:hAnsi="Verdana"/>
          <w:sz w:val="20"/>
          <w:szCs w:val="20"/>
        </w:rPr>
        <w:t xml:space="preserve"> заседания на Общински съвет – Пирдоп, </w:t>
      </w:r>
      <w:r>
        <w:rPr>
          <w:rFonts w:ascii="Verdana" w:eastAsia="Calibri" w:hAnsi="Verdana"/>
          <w:sz w:val="20"/>
          <w:szCs w:val="20"/>
        </w:rPr>
        <w:t>от които шест редовни и едно извънредно.  П</w:t>
      </w:r>
      <w:r w:rsidRPr="007001B2">
        <w:rPr>
          <w:rFonts w:ascii="Verdana" w:eastAsia="Calibri" w:hAnsi="Verdana"/>
          <w:sz w:val="20"/>
          <w:szCs w:val="20"/>
        </w:rPr>
        <w:t xml:space="preserve">риети </w:t>
      </w:r>
      <w:r>
        <w:rPr>
          <w:rFonts w:ascii="Verdana" w:eastAsia="Calibri" w:hAnsi="Verdana"/>
          <w:sz w:val="20"/>
          <w:szCs w:val="20"/>
        </w:rPr>
        <w:t>сто</w:t>
      </w:r>
      <w:r w:rsidRPr="007001B2">
        <w:rPr>
          <w:rFonts w:ascii="Verdana" w:eastAsia="Calibri" w:hAnsi="Verdana"/>
          <w:color w:val="FF0000"/>
          <w:sz w:val="20"/>
          <w:szCs w:val="20"/>
        </w:rPr>
        <w:t xml:space="preserve"> </w:t>
      </w:r>
      <w:r w:rsidRPr="007001B2">
        <w:rPr>
          <w:rFonts w:ascii="Verdana" w:eastAsia="Calibri" w:hAnsi="Verdana"/>
          <w:sz w:val="20"/>
          <w:szCs w:val="20"/>
        </w:rPr>
        <w:t>решения.</w:t>
      </w:r>
    </w:p>
    <w:p w14:paraId="0BED6228" w14:textId="77777777" w:rsidR="00FA58FE" w:rsidRPr="007001B2" w:rsidRDefault="00FA58FE" w:rsidP="003D0F71">
      <w:pPr>
        <w:spacing w:line="360" w:lineRule="auto"/>
        <w:ind w:firstLine="708"/>
        <w:jc w:val="both"/>
        <w:rPr>
          <w:rFonts w:ascii="Verdana" w:eastAsia="Calibri" w:hAnsi="Verdana"/>
          <w:sz w:val="20"/>
          <w:szCs w:val="20"/>
        </w:rPr>
      </w:pPr>
      <w:r w:rsidRPr="007001B2">
        <w:rPr>
          <w:rFonts w:ascii="Verdana" w:eastAsia="Calibri" w:hAnsi="Verdana"/>
          <w:sz w:val="20"/>
          <w:szCs w:val="20"/>
        </w:rPr>
        <w:t>Част от взетите решения подлежат на изпълнение от Общинската администрация.</w:t>
      </w:r>
    </w:p>
    <w:p w14:paraId="2CDB50F4" w14:textId="77777777" w:rsidR="00FA58FE" w:rsidRPr="007001B2" w:rsidRDefault="00FA58FE" w:rsidP="003D0F71">
      <w:pPr>
        <w:spacing w:line="360" w:lineRule="auto"/>
        <w:ind w:firstLine="708"/>
        <w:jc w:val="both"/>
        <w:rPr>
          <w:rFonts w:ascii="Verdana" w:eastAsia="Calibri" w:hAnsi="Verdana"/>
          <w:sz w:val="20"/>
          <w:szCs w:val="20"/>
        </w:rPr>
      </w:pPr>
      <w:r w:rsidRPr="007001B2">
        <w:rPr>
          <w:rFonts w:ascii="Verdana" w:eastAsia="Calibri" w:hAnsi="Verdana"/>
          <w:sz w:val="20"/>
          <w:szCs w:val="20"/>
        </w:rPr>
        <w:t>Във връзка с гореизложеното, представям на Вашето внимание отчет за изпълнение на решенията на Общински съвет - Пирдоп, за периода от 01.01.202</w:t>
      </w:r>
      <w:r>
        <w:rPr>
          <w:rFonts w:ascii="Verdana" w:eastAsia="Calibri" w:hAnsi="Verdana"/>
          <w:sz w:val="20"/>
          <w:szCs w:val="20"/>
        </w:rPr>
        <w:t>6</w:t>
      </w:r>
      <w:r w:rsidRPr="007001B2">
        <w:rPr>
          <w:rFonts w:ascii="Verdana" w:eastAsia="Calibri" w:hAnsi="Verdana"/>
          <w:sz w:val="20"/>
          <w:szCs w:val="20"/>
        </w:rPr>
        <w:t xml:space="preserve"> г. до 30.06.202</w:t>
      </w:r>
      <w:r>
        <w:rPr>
          <w:rFonts w:ascii="Verdana" w:eastAsia="Calibri" w:hAnsi="Verdana"/>
          <w:sz w:val="20"/>
          <w:szCs w:val="20"/>
        </w:rPr>
        <w:t>6</w:t>
      </w:r>
      <w:r w:rsidRPr="007001B2">
        <w:rPr>
          <w:rFonts w:ascii="Verdana" w:eastAsia="Calibri" w:hAnsi="Verdana"/>
          <w:sz w:val="20"/>
          <w:szCs w:val="20"/>
        </w:rPr>
        <w:t xml:space="preserve"> г.:</w:t>
      </w:r>
    </w:p>
    <w:p w14:paraId="74BD71DC" w14:textId="77777777" w:rsidR="00FA58FE" w:rsidRPr="007001B2" w:rsidRDefault="00FA58FE" w:rsidP="003D0F71">
      <w:pPr>
        <w:spacing w:line="360" w:lineRule="auto"/>
        <w:ind w:firstLine="708"/>
        <w:jc w:val="both"/>
        <w:rPr>
          <w:rFonts w:ascii="Verdana" w:eastAsia="Calibri" w:hAnsi="Verdana"/>
          <w:sz w:val="20"/>
          <w:szCs w:val="20"/>
        </w:rPr>
      </w:pPr>
      <w:r w:rsidRPr="007001B2">
        <w:rPr>
          <w:rFonts w:ascii="Verdana" w:eastAsia="Calibri" w:hAnsi="Verdana"/>
          <w:sz w:val="20"/>
          <w:szCs w:val="20"/>
        </w:rPr>
        <w:tab/>
      </w:r>
    </w:p>
    <w:tbl>
      <w:tblPr>
        <w:tblStyle w:val="TableGrid1"/>
        <w:tblW w:w="9463" w:type="dxa"/>
        <w:jc w:val="center"/>
        <w:tblLayout w:type="fixed"/>
        <w:tblLook w:val="04A0" w:firstRow="1" w:lastRow="0" w:firstColumn="1" w:lastColumn="0" w:noHBand="0" w:noVBand="1"/>
      </w:tblPr>
      <w:tblGrid>
        <w:gridCol w:w="1809"/>
        <w:gridCol w:w="3544"/>
        <w:gridCol w:w="4110"/>
      </w:tblGrid>
      <w:tr w:rsidR="00FA58FE" w:rsidRPr="007001B2" w14:paraId="0EAEEED7" w14:textId="77777777" w:rsidTr="00E16688">
        <w:trPr>
          <w:jc w:val="center"/>
        </w:trPr>
        <w:tc>
          <w:tcPr>
            <w:tcW w:w="1809" w:type="dxa"/>
            <w:tcBorders>
              <w:top w:val="single" w:sz="4" w:space="0" w:color="auto"/>
              <w:left w:val="single" w:sz="4" w:space="0" w:color="auto"/>
              <w:bottom w:val="single" w:sz="4" w:space="0" w:color="auto"/>
              <w:right w:val="single" w:sz="4" w:space="0" w:color="auto"/>
            </w:tcBorders>
          </w:tcPr>
          <w:p w14:paraId="22C6013B" w14:textId="77777777" w:rsidR="00FA58FE" w:rsidRPr="004D6351" w:rsidRDefault="00FA58FE" w:rsidP="003D0F71">
            <w:pPr>
              <w:spacing w:line="360" w:lineRule="auto"/>
              <w:rPr>
                <w:rFonts w:ascii="Verdana" w:hAnsi="Verdana"/>
                <w:color w:val="FF0000"/>
                <w:sz w:val="20"/>
                <w:szCs w:val="20"/>
              </w:rPr>
            </w:pPr>
            <w:r w:rsidRPr="004D6351">
              <w:rPr>
                <w:rFonts w:ascii="Verdana" w:hAnsi="Verdana"/>
                <w:sz w:val="20"/>
                <w:szCs w:val="20"/>
              </w:rPr>
              <w:t>Протокол № 1 29.01.2026 г.</w:t>
            </w:r>
          </w:p>
        </w:tc>
        <w:tc>
          <w:tcPr>
            <w:tcW w:w="3544" w:type="dxa"/>
            <w:tcBorders>
              <w:top w:val="single" w:sz="4" w:space="0" w:color="auto"/>
              <w:left w:val="single" w:sz="4" w:space="0" w:color="auto"/>
              <w:bottom w:val="single" w:sz="4" w:space="0" w:color="auto"/>
              <w:right w:val="single" w:sz="4" w:space="0" w:color="auto"/>
            </w:tcBorders>
          </w:tcPr>
          <w:p w14:paraId="2129F519" w14:textId="77777777" w:rsidR="00FA58FE" w:rsidRPr="004D6351" w:rsidRDefault="00FA58FE" w:rsidP="003D0F71">
            <w:pPr>
              <w:spacing w:line="360" w:lineRule="auto"/>
              <w:rPr>
                <w:rFonts w:ascii="Verdana" w:hAnsi="Verdana"/>
                <w:sz w:val="20"/>
                <w:szCs w:val="20"/>
                <w:lang w:val="ru-RU"/>
              </w:rPr>
            </w:pPr>
            <w:r w:rsidRPr="004D6351">
              <w:rPr>
                <w:rFonts w:ascii="Verdana" w:hAnsi="Verdana"/>
                <w:sz w:val="20"/>
                <w:szCs w:val="20"/>
                <w:lang w:val="ru-RU"/>
              </w:rPr>
              <w:t xml:space="preserve">Приети са 28 решения -  от </w:t>
            </w:r>
            <w:r>
              <w:rPr>
                <w:rFonts w:ascii="Verdana" w:hAnsi="Verdana"/>
                <w:sz w:val="20"/>
                <w:szCs w:val="20"/>
                <w:lang w:val="ru-RU"/>
              </w:rPr>
              <w:t xml:space="preserve">           </w:t>
            </w:r>
            <w:r w:rsidRPr="004D6351">
              <w:rPr>
                <w:rFonts w:ascii="Verdana" w:hAnsi="Verdana"/>
                <w:sz w:val="20"/>
                <w:szCs w:val="20"/>
                <w:lang w:val="ru-RU"/>
              </w:rPr>
              <w:t>№ 1 до № 28.</w:t>
            </w:r>
          </w:p>
          <w:p w14:paraId="61AC908E" w14:textId="77777777" w:rsidR="00FA58FE" w:rsidRPr="004D6351" w:rsidRDefault="00FA58FE" w:rsidP="003D0F71">
            <w:pPr>
              <w:spacing w:line="360" w:lineRule="auto"/>
              <w:rPr>
                <w:rFonts w:ascii="Verdana" w:hAnsi="Verdana"/>
                <w:color w:val="FF0000"/>
                <w:sz w:val="20"/>
                <w:szCs w:val="20"/>
                <w:lang w:val="ru-RU"/>
              </w:rPr>
            </w:pPr>
            <w:r w:rsidRPr="00AF378B">
              <w:rPr>
                <w:rFonts w:ascii="Verdana" w:hAnsi="Verdana"/>
                <w:sz w:val="20"/>
                <w:szCs w:val="20"/>
                <w:lang w:val="ru-RU"/>
              </w:rPr>
              <w:t xml:space="preserve">От тях свързани с дейността на Общинския съвет или с </w:t>
            </w:r>
            <w:r w:rsidRPr="00AF378B">
              <w:rPr>
                <w:rFonts w:ascii="Verdana" w:hAnsi="Verdana"/>
                <w:sz w:val="20"/>
                <w:szCs w:val="20"/>
                <w:lang w:val="ru-RU"/>
              </w:rPr>
              <w:lastRenderedPageBreak/>
              <w:t>организационен</w:t>
            </w:r>
            <w:r>
              <w:rPr>
                <w:rFonts w:ascii="Verdana" w:hAnsi="Verdana"/>
                <w:sz w:val="20"/>
                <w:szCs w:val="20"/>
                <w:lang w:val="ru-RU"/>
              </w:rPr>
              <w:t xml:space="preserve"> характер са 20</w:t>
            </w:r>
            <w:r w:rsidRPr="00AF378B">
              <w:rPr>
                <w:rFonts w:ascii="Verdana" w:hAnsi="Verdana"/>
                <w:sz w:val="20"/>
                <w:szCs w:val="20"/>
                <w:lang w:val="ru-RU"/>
              </w:rPr>
              <w:t xml:space="preserve">  решения.</w:t>
            </w:r>
          </w:p>
        </w:tc>
        <w:tc>
          <w:tcPr>
            <w:tcW w:w="4110" w:type="dxa"/>
            <w:tcBorders>
              <w:top w:val="single" w:sz="4" w:space="0" w:color="auto"/>
              <w:left w:val="single" w:sz="4" w:space="0" w:color="auto"/>
              <w:bottom w:val="single" w:sz="4" w:space="0" w:color="auto"/>
              <w:right w:val="single" w:sz="4" w:space="0" w:color="auto"/>
            </w:tcBorders>
          </w:tcPr>
          <w:p w14:paraId="34327493" w14:textId="77777777" w:rsidR="00FA58FE" w:rsidRPr="004D6351" w:rsidRDefault="00FA58FE" w:rsidP="003D0F71">
            <w:pPr>
              <w:spacing w:line="360" w:lineRule="auto"/>
              <w:rPr>
                <w:rFonts w:ascii="Verdana" w:hAnsi="Verdana"/>
                <w:color w:val="FF0000"/>
                <w:sz w:val="20"/>
                <w:szCs w:val="20"/>
                <w:lang w:val="ru-RU"/>
              </w:rPr>
            </w:pPr>
            <w:r w:rsidRPr="008223C1">
              <w:rPr>
                <w:rFonts w:ascii="Verdana" w:hAnsi="Verdana"/>
                <w:sz w:val="20"/>
                <w:szCs w:val="20"/>
                <w:lang w:val="ru-RU"/>
              </w:rPr>
              <w:lastRenderedPageBreak/>
              <w:t>Решенията, възложени за изпълнение на кмета на Община Пирдоп, са изпълнени.</w:t>
            </w:r>
          </w:p>
        </w:tc>
      </w:tr>
      <w:tr w:rsidR="00FA58FE" w:rsidRPr="007001B2" w14:paraId="2F267D1E" w14:textId="77777777" w:rsidTr="00E16688">
        <w:trPr>
          <w:jc w:val="center"/>
        </w:trPr>
        <w:tc>
          <w:tcPr>
            <w:tcW w:w="1809" w:type="dxa"/>
            <w:tcBorders>
              <w:top w:val="single" w:sz="4" w:space="0" w:color="auto"/>
              <w:left w:val="single" w:sz="4" w:space="0" w:color="auto"/>
              <w:bottom w:val="single" w:sz="4" w:space="0" w:color="auto"/>
              <w:right w:val="single" w:sz="4" w:space="0" w:color="auto"/>
            </w:tcBorders>
            <w:hideMark/>
          </w:tcPr>
          <w:p w14:paraId="680D73DD" w14:textId="77777777" w:rsidR="00FA58FE" w:rsidRPr="00BA6AAB" w:rsidRDefault="00FA58FE" w:rsidP="003D0F71">
            <w:pPr>
              <w:spacing w:line="360" w:lineRule="auto"/>
              <w:rPr>
                <w:rFonts w:ascii="Verdana" w:hAnsi="Verdana"/>
                <w:sz w:val="20"/>
                <w:szCs w:val="20"/>
              </w:rPr>
            </w:pPr>
            <w:r w:rsidRPr="00BA6AAB">
              <w:rPr>
                <w:rFonts w:ascii="Verdana" w:hAnsi="Verdana"/>
                <w:sz w:val="20"/>
                <w:szCs w:val="20"/>
              </w:rPr>
              <w:t>Протокол № 2</w:t>
            </w:r>
          </w:p>
          <w:p w14:paraId="6722C33E" w14:textId="77777777" w:rsidR="00FA58FE" w:rsidRPr="004D6351" w:rsidRDefault="00FA58FE" w:rsidP="003D0F71">
            <w:pPr>
              <w:spacing w:line="360" w:lineRule="auto"/>
              <w:rPr>
                <w:rFonts w:ascii="Verdana" w:hAnsi="Verdana"/>
                <w:color w:val="FF0000"/>
                <w:sz w:val="20"/>
                <w:szCs w:val="20"/>
              </w:rPr>
            </w:pPr>
            <w:r w:rsidRPr="00BA6AAB">
              <w:rPr>
                <w:rFonts w:ascii="Verdana" w:hAnsi="Verdana"/>
                <w:sz w:val="20"/>
                <w:szCs w:val="20"/>
              </w:rPr>
              <w:t>09.02.2026 г.</w:t>
            </w:r>
          </w:p>
        </w:tc>
        <w:tc>
          <w:tcPr>
            <w:tcW w:w="3544" w:type="dxa"/>
            <w:tcBorders>
              <w:top w:val="single" w:sz="4" w:space="0" w:color="auto"/>
              <w:left w:val="single" w:sz="4" w:space="0" w:color="auto"/>
              <w:bottom w:val="single" w:sz="4" w:space="0" w:color="auto"/>
              <w:right w:val="single" w:sz="4" w:space="0" w:color="auto"/>
            </w:tcBorders>
            <w:hideMark/>
          </w:tcPr>
          <w:p w14:paraId="3BA9192F" w14:textId="77777777" w:rsidR="00FA58FE" w:rsidRPr="00BA6AAB" w:rsidRDefault="00FA58FE" w:rsidP="003D0F71">
            <w:pPr>
              <w:spacing w:line="360" w:lineRule="auto"/>
              <w:rPr>
                <w:rFonts w:ascii="Verdana" w:hAnsi="Verdana"/>
                <w:sz w:val="20"/>
                <w:szCs w:val="20"/>
                <w:lang w:val="ru-RU"/>
              </w:rPr>
            </w:pPr>
            <w:r w:rsidRPr="00BA6AAB">
              <w:rPr>
                <w:rFonts w:ascii="Verdana" w:hAnsi="Verdana"/>
                <w:sz w:val="20"/>
                <w:szCs w:val="20"/>
                <w:lang w:val="ru-RU"/>
              </w:rPr>
              <w:t xml:space="preserve">Приети са 2 решения - от № 29 до № 30. </w:t>
            </w:r>
          </w:p>
          <w:p w14:paraId="6137FCFC" w14:textId="77777777" w:rsidR="00FA58FE" w:rsidRPr="004D6351" w:rsidRDefault="00FA58FE" w:rsidP="003D0F71">
            <w:pPr>
              <w:spacing w:line="360" w:lineRule="auto"/>
              <w:rPr>
                <w:rFonts w:ascii="Verdana" w:hAnsi="Verdana"/>
                <w:color w:val="FF0000"/>
                <w:sz w:val="20"/>
                <w:szCs w:val="20"/>
                <w:lang w:val="ru-RU"/>
              </w:rPr>
            </w:pPr>
            <w:r>
              <w:rPr>
                <w:rFonts w:ascii="Verdana" w:hAnsi="Verdana"/>
                <w:sz w:val="20"/>
                <w:szCs w:val="20"/>
                <w:lang w:val="ru-RU"/>
              </w:rPr>
              <w:t xml:space="preserve">Решенията са </w:t>
            </w:r>
            <w:r w:rsidRPr="00AF378B">
              <w:rPr>
                <w:rFonts w:ascii="Verdana" w:hAnsi="Verdana"/>
                <w:sz w:val="20"/>
                <w:szCs w:val="20"/>
                <w:lang w:val="ru-RU"/>
              </w:rPr>
              <w:t>свързани с дейността на Общинския съвет или с организационен характер.</w:t>
            </w:r>
          </w:p>
        </w:tc>
        <w:tc>
          <w:tcPr>
            <w:tcW w:w="4110" w:type="dxa"/>
            <w:tcBorders>
              <w:top w:val="single" w:sz="4" w:space="0" w:color="auto"/>
              <w:left w:val="single" w:sz="4" w:space="0" w:color="auto"/>
              <w:bottom w:val="single" w:sz="4" w:space="0" w:color="auto"/>
              <w:right w:val="single" w:sz="4" w:space="0" w:color="auto"/>
            </w:tcBorders>
          </w:tcPr>
          <w:p w14:paraId="3BF13261" w14:textId="77777777" w:rsidR="00FA58FE" w:rsidRPr="004D6351" w:rsidRDefault="00FA58FE" w:rsidP="003D0F71">
            <w:pPr>
              <w:spacing w:line="360" w:lineRule="auto"/>
              <w:rPr>
                <w:rFonts w:ascii="Verdana" w:hAnsi="Verdana"/>
                <w:color w:val="FF0000"/>
                <w:sz w:val="20"/>
                <w:szCs w:val="20"/>
                <w:lang w:val="ru-RU"/>
              </w:rPr>
            </w:pPr>
            <w:r w:rsidRPr="00AA342C">
              <w:rPr>
                <w:rFonts w:ascii="Verdana" w:hAnsi="Verdana"/>
                <w:sz w:val="20"/>
                <w:szCs w:val="20"/>
                <w:lang w:val="ru-RU"/>
              </w:rPr>
              <w:t xml:space="preserve">Няма възложени решения за изпълнение на кмета на Община Пирдоп. </w:t>
            </w:r>
          </w:p>
        </w:tc>
      </w:tr>
      <w:tr w:rsidR="00FA58FE" w:rsidRPr="007001B2" w14:paraId="6C572E4C" w14:textId="77777777" w:rsidTr="00E16688">
        <w:trPr>
          <w:jc w:val="center"/>
        </w:trPr>
        <w:tc>
          <w:tcPr>
            <w:tcW w:w="1809" w:type="dxa"/>
            <w:tcBorders>
              <w:top w:val="single" w:sz="4" w:space="0" w:color="auto"/>
              <w:left w:val="single" w:sz="4" w:space="0" w:color="auto"/>
              <w:bottom w:val="single" w:sz="4" w:space="0" w:color="auto"/>
              <w:right w:val="single" w:sz="4" w:space="0" w:color="auto"/>
            </w:tcBorders>
            <w:hideMark/>
          </w:tcPr>
          <w:p w14:paraId="729AC57B" w14:textId="77777777" w:rsidR="00FA58FE" w:rsidRPr="00BA6AAB" w:rsidRDefault="00FA58FE" w:rsidP="003D0F71">
            <w:pPr>
              <w:spacing w:line="360" w:lineRule="auto"/>
              <w:rPr>
                <w:rFonts w:ascii="Verdana" w:hAnsi="Verdana"/>
                <w:sz w:val="20"/>
                <w:szCs w:val="20"/>
              </w:rPr>
            </w:pPr>
            <w:r w:rsidRPr="00BA6AAB">
              <w:rPr>
                <w:rFonts w:ascii="Verdana" w:hAnsi="Verdana"/>
                <w:sz w:val="20"/>
                <w:szCs w:val="20"/>
              </w:rPr>
              <w:t>Протокол № 3</w:t>
            </w:r>
          </w:p>
          <w:p w14:paraId="3696FADE" w14:textId="77777777" w:rsidR="00FA58FE" w:rsidRPr="004D6351" w:rsidRDefault="00FA58FE" w:rsidP="003D0F71">
            <w:pPr>
              <w:spacing w:line="360" w:lineRule="auto"/>
              <w:rPr>
                <w:rFonts w:ascii="Verdana" w:hAnsi="Verdana"/>
                <w:color w:val="FF0000"/>
                <w:sz w:val="20"/>
                <w:szCs w:val="20"/>
              </w:rPr>
            </w:pPr>
            <w:r w:rsidRPr="00BA6AAB">
              <w:rPr>
                <w:rFonts w:ascii="Verdana" w:hAnsi="Verdana"/>
                <w:sz w:val="20"/>
                <w:szCs w:val="20"/>
              </w:rPr>
              <w:t>26.02.2026 г.</w:t>
            </w:r>
          </w:p>
        </w:tc>
        <w:tc>
          <w:tcPr>
            <w:tcW w:w="3544" w:type="dxa"/>
            <w:tcBorders>
              <w:top w:val="single" w:sz="4" w:space="0" w:color="auto"/>
              <w:left w:val="single" w:sz="4" w:space="0" w:color="auto"/>
              <w:bottom w:val="single" w:sz="4" w:space="0" w:color="auto"/>
              <w:right w:val="single" w:sz="4" w:space="0" w:color="auto"/>
            </w:tcBorders>
            <w:hideMark/>
          </w:tcPr>
          <w:p w14:paraId="5922E1CD" w14:textId="77777777" w:rsidR="00FA58FE" w:rsidRPr="00260E7C" w:rsidRDefault="00FA58FE" w:rsidP="003D0F71">
            <w:pPr>
              <w:spacing w:line="360" w:lineRule="auto"/>
              <w:rPr>
                <w:rFonts w:ascii="Verdana" w:hAnsi="Verdana"/>
                <w:sz w:val="20"/>
                <w:szCs w:val="20"/>
                <w:lang w:val="ru-RU"/>
              </w:rPr>
            </w:pPr>
            <w:r w:rsidRPr="00BA6AAB">
              <w:rPr>
                <w:rFonts w:ascii="Verdana" w:hAnsi="Verdana"/>
                <w:sz w:val="20"/>
                <w:szCs w:val="20"/>
                <w:lang w:val="ru-RU"/>
              </w:rPr>
              <w:t xml:space="preserve">Приети са 12 решения - от </w:t>
            </w:r>
            <w:r>
              <w:rPr>
                <w:rFonts w:ascii="Verdana" w:hAnsi="Verdana"/>
                <w:sz w:val="20"/>
                <w:szCs w:val="20"/>
                <w:lang w:val="ru-RU"/>
              </w:rPr>
              <w:t xml:space="preserve">                </w:t>
            </w:r>
            <w:r w:rsidRPr="00BA6AAB">
              <w:rPr>
                <w:rFonts w:ascii="Verdana" w:hAnsi="Verdana"/>
                <w:sz w:val="20"/>
                <w:szCs w:val="20"/>
                <w:lang w:val="ru-RU"/>
              </w:rPr>
              <w:t xml:space="preserve">№ </w:t>
            </w:r>
            <w:r w:rsidRPr="00260E7C">
              <w:rPr>
                <w:rFonts w:ascii="Verdana" w:hAnsi="Verdana"/>
                <w:sz w:val="20"/>
                <w:szCs w:val="20"/>
                <w:lang w:val="ru-RU"/>
              </w:rPr>
              <w:t xml:space="preserve">31 до № 42. </w:t>
            </w:r>
          </w:p>
          <w:p w14:paraId="2A3D566E" w14:textId="77777777" w:rsidR="00FA58FE" w:rsidRPr="004D6351" w:rsidRDefault="00FA58FE" w:rsidP="003D0F71">
            <w:pPr>
              <w:spacing w:line="360" w:lineRule="auto"/>
              <w:rPr>
                <w:rFonts w:ascii="Verdana" w:hAnsi="Verdana"/>
                <w:color w:val="FF0000"/>
                <w:sz w:val="20"/>
                <w:szCs w:val="20"/>
                <w:lang w:val="ru-RU"/>
              </w:rPr>
            </w:pPr>
            <w:r w:rsidRPr="00260E7C">
              <w:rPr>
                <w:rFonts w:ascii="Verdana" w:hAnsi="Verdana"/>
                <w:bCs/>
                <w:sz w:val="20"/>
                <w:szCs w:val="20"/>
                <w:lang w:val="ru-RU"/>
              </w:rPr>
              <w:t xml:space="preserve">От тях свързани с дейността на Общинския съвет или с организационен характер са </w:t>
            </w:r>
            <w:r>
              <w:rPr>
                <w:rFonts w:ascii="Verdana" w:hAnsi="Verdana"/>
                <w:bCs/>
                <w:sz w:val="20"/>
                <w:szCs w:val="20"/>
                <w:lang w:val="ru-RU"/>
              </w:rPr>
              <w:t>5</w:t>
            </w:r>
            <w:r w:rsidRPr="00260E7C">
              <w:rPr>
                <w:rFonts w:ascii="Verdana" w:hAnsi="Verdana"/>
                <w:bCs/>
                <w:sz w:val="20"/>
                <w:szCs w:val="20"/>
                <w:lang w:val="ru-RU"/>
              </w:rPr>
              <w:t xml:space="preserve"> решения.</w:t>
            </w:r>
          </w:p>
        </w:tc>
        <w:tc>
          <w:tcPr>
            <w:tcW w:w="4110" w:type="dxa"/>
            <w:tcBorders>
              <w:top w:val="single" w:sz="4" w:space="0" w:color="auto"/>
              <w:left w:val="single" w:sz="4" w:space="0" w:color="auto"/>
              <w:bottom w:val="single" w:sz="4" w:space="0" w:color="auto"/>
              <w:right w:val="single" w:sz="4" w:space="0" w:color="auto"/>
            </w:tcBorders>
          </w:tcPr>
          <w:p w14:paraId="0E299574" w14:textId="77777777" w:rsidR="00FA58FE" w:rsidRPr="004D6351" w:rsidRDefault="00FA58FE" w:rsidP="003D0F71">
            <w:pPr>
              <w:spacing w:line="360" w:lineRule="auto"/>
              <w:rPr>
                <w:rFonts w:ascii="Verdana" w:hAnsi="Verdana"/>
                <w:color w:val="FF0000"/>
                <w:sz w:val="20"/>
                <w:szCs w:val="20"/>
                <w:lang w:val="ru-RU"/>
              </w:rPr>
            </w:pPr>
            <w:r w:rsidRPr="0043184A">
              <w:rPr>
                <w:rFonts w:ascii="Verdana" w:hAnsi="Verdana"/>
                <w:sz w:val="20"/>
                <w:szCs w:val="20"/>
                <w:lang w:val="ru-RU"/>
              </w:rPr>
              <w:t>Решенията, възложени за изпълнение на кмета на Община Пирдоп, са изпълнени.</w:t>
            </w:r>
          </w:p>
        </w:tc>
      </w:tr>
      <w:tr w:rsidR="00FA58FE" w:rsidRPr="007001B2" w14:paraId="0D6F43E7" w14:textId="77777777" w:rsidTr="00E16688">
        <w:trPr>
          <w:jc w:val="center"/>
        </w:trPr>
        <w:tc>
          <w:tcPr>
            <w:tcW w:w="1809" w:type="dxa"/>
            <w:tcBorders>
              <w:top w:val="single" w:sz="4" w:space="0" w:color="auto"/>
              <w:left w:val="single" w:sz="4" w:space="0" w:color="auto"/>
              <w:bottom w:val="single" w:sz="4" w:space="0" w:color="auto"/>
              <w:right w:val="single" w:sz="4" w:space="0" w:color="auto"/>
            </w:tcBorders>
            <w:hideMark/>
          </w:tcPr>
          <w:p w14:paraId="67980B6C" w14:textId="77777777" w:rsidR="00FA58FE" w:rsidRPr="006B5EE3" w:rsidRDefault="00FA58FE" w:rsidP="003D0F71">
            <w:pPr>
              <w:spacing w:line="360" w:lineRule="auto"/>
              <w:rPr>
                <w:rFonts w:ascii="Verdana" w:hAnsi="Verdana"/>
                <w:sz w:val="20"/>
                <w:szCs w:val="20"/>
              </w:rPr>
            </w:pPr>
            <w:r w:rsidRPr="006B5EE3">
              <w:rPr>
                <w:rFonts w:ascii="Verdana" w:hAnsi="Verdana"/>
                <w:sz w:val="20"/>
                <w:szCs w:val="20"/>
              </w:rPr>
              <w:t>Протокол № 4</w:t>
            </w:r>
          </w:p>
          <w:p w14:paraId="4EFB2B24" w14:textId="77777777" w:rsidR="00FA58FE" w:rsidRPr="006B5EE3" w:rsidRDefault="00FA58FE" w:rsidP="003D0F71">
            <w:pPr>
              <w:spacing w:line="360" w:lineRule="auto"/>
              <w:rPr>
                <w:rFonts w:ascii="Verdana" w:hAnsi="Verdana"/>
                <w:sz w:val="20"/>
                <w:szCs w:val="20"/>
              </w:rPr>
            </w:pPr>
            <w:r w:rsidRPr="006B5EE3">
              <w:rPr>
                <w:rFonts w:ascii="Verdana" w:eastAsia="Calibri" w:hAnsi="Verdana"/>
                <w:sz w:val="20"/>
                <w:szCs w:val="20"/>
              </w:rPr>
              <w:t>26.03.2026 г.</w:t>
            </w:r>
          </w:p>
        </w:tc>
        <w:tc>
          <w:tcPr>
            <w:tcW w:w="3544" w:type="dxa"/>
            <w:tcBorders>
              <w:top w:val="single" w:sz="4" w:space="0" w:color="auto"/>
              <w:left w:val="single" w:sz="4" w:space="0" w:color="auto"/>
              <w:bottom w:val="single" w:sz="4" w:space="0" w:color="auto"/>
              <w:right w:val="single" w:sz="4" w:space="0" w:color="auto"/>
            </w:tcBorders>
            <w:hideMark/>
          </w:tcPr>
          <w:p w14:paraId="14B2D60D" w14:textId="77777777" w:rsidR="00FA58FE" w:rsidRPr="00322340" w:rsidRDefault="00FA58FE" w:rsidP="003D0F71">
            <w:pPr>
              <w:spacing w:line="360" w:lineRule="auto"/>
              <w:rPr>
                <w:rFonts w:ascii="Verdana" w:hAnsi="Verdana"/>
                <w:sz w:val="20"/>
                <w:szCs w:val="20"/>
                <w:lang w:val="ru-RU"/>
              </w:rPr>
            </w:pPr>
            <w:r w:rsidRPr="00322340">
              <w:rPr>
                <w:rFonts w:ascii="Verdana" w:hAnsi="Verdana"/>
                <w:sz w:val="20"/>
                <w:szCs w:val="20"/>
                <w:lang w:val="ru-RU"/>
              </w:rPr>
              <w:t xml:space="preserve">Приети са 13 решения </w:t>
            </w:r>
            <w:r>
              <w:rPr>
                <w:rFonts w:ascii="Verdana" w:hAnsi="Verdana"/>
                <w:sz w:val="20"/>
                <w:szCs w:val="20"/>
                <w:lang w:val="ru-RU"/>
              </w:rPr>
              <w:t>–</w:t>
            </w:r>
            <w:r w:rsidRPr="00322340">
              <w:rPr>
                <w:rFonts w:ascii="Verdana" w:hAnsi="Verdana"/>
                <w:sz w:val="20"/>
                <w:szCs w:val="20"/>
                <w:lang w:val="ru-RU"/>
              </w:rPr>
              <w:t xml:space="preserve"> от</w:t>
            </w:r>
            <w:r>
              <w:rPr>
                <w:rFonts w:ascii="Verdana" w:hAnsi="Verdana"/>
                <w:sz w:val="20"/>
                <w:szCs w:val="20"/>
                <w:lang w:val="ru-RU"/>
              </w:rPr>
              <w:t xml:space="preserve">              </w:t>
            </w:r>
            <w:r w:rsidRPr="00322340">
              <w:rPr>
                <w:rFonts w:ascii="Verdana" w:hAnsi="Verdana"/>
                <w:sz w:val="20"/>
                <w:szCs w:val="20"/>
                <w:lang w:val="ru-RU"/>
              </w:rPr>
              <w:t xml:space="preserve"> № 43 до № 55. </w:t>
            </w:r>
          </w:p>
          <w:p w14:paraId="2BCA7FA0" w14:textId="77777777" w:rsidR="00FA58FE" w:rsidRPr="004D6351" w:rsidRDefault="00FA58FE" w:rsidP="003D0F71">
            <w:pPr>
              <w:spacing w:line="360" w:lineRule="auto"/>
              <w:rPr>
                <w:rFonts w:ascii="Verdana" w:hAnsi="Verdana"/>
                <w:color w:val="FF0000"/>
                <w:sz w:val="20"/>
                <w:szCs w:val="20"/>
                <w:lang w:val="ru-RU"/>
              </w:rPr>
            </w:pPr>
            <w:r w:rsidRPr="00CD5FB2">
              <w:rPr>
                <w:rFonts w:ascii="Verdana" w:hAnsi="Verdana"/>
                <w:sz w:val="20"/>
                <w:szCs w:val="20"/>
                <w:lang w:val="ru-RU"/>
              </w:rPr>
              <w:t xml:space="preserve">От тях свързани с дейността на Общинския съвет или с организационен характер са </w:t>
            </w:r>
            <w:r>
              <w:rPr>
                <w:rFonts w:ascii="Verdana" w:hAnsi="Verdana"/>
                <w:sz w:val="20"/>
                <w:szCs w:val="20"/>
                <w:lang w:val="ru-RU"/>
              </w:rPr>
              <w:t>5</w:t>
            </w:r>
            <w:r w:rsidRPr="00CD5FB2">
              <w:rPr>
                <w:rFonts w:ascii="Verdana" w:hAnsi="Verdana"/>
                <w:sz w:val="20"/>
                <w:szCs w:val="20"/>
                <w:lang w:val="ru-RU"/>
              </w:rPr>
              <w:t xml:space="preserve"> решения.</w:t>
            </w:r>
          </w:p>
        </w:tc>
        <w:tc>
          <w:tcPr>
            <w:tcW w:w="4110" w:type="dxa"/>
            <w:tcBorders>
              <w:top w:val="single" w:sz="4" w:space="0" w:color="auto"/>
              <w:left w:val="single" w:sz="4" w:space="0" w:color="auto"/>
              <w:bottom w:val="single" w:sz="4" w:space="0" w:color="auto"/>
              <w:right w:val="single" w:sz="4" w:space="0" w:color="auto"/>
            </w:tcBorders>
          </w:tcPr>
          <w:p w14:paraId="128EDADE" w14:textId="77777777" w:rsidR="00FA58FE" w:rsidRPr="004D6351" w:rsidRDefault="00FA58FE" w:rsidP="003D0F71">
            <w:pPr>
              <w:spacing w:line="360" w:lineRule="auto"/>
              <w:rPr>
                <w:rFonts w:ascii="Verdana" w:hAnsi="Verdana"/>
                <w:color w:val="FF0000"/>
                <w:sz w:val="20"/>
                <w:szCs w:val="20"/>
                <w:lang w:val="ru-RU"/>
              </w:rPr>
            </w:pPr>
            <w:r w:rsidRPr="004B5EC7">
              <w:rPr>
                <w:rFonts w:ascii="Verdana" w:hAnsi="Verdana"/>
                <w:sz w:val="20"/>
                <w:szCs w:val="20"/>
                <w:lang w:val="ru-RU"/>
              </w:rPr>
              <w:t>Решенията, възложени за изпълнение на кмета на Община Пирдоп, са изпълнени.</w:t>
            </w:r>
          </w:p>
        </w:tc>
      </w:tr>
      <w:tr w:rsidR="00FA58FE" w:rsidRPr="007001B2" w14:paraId="33A2D8B9" w14:textId="77777777" w:rsidTr="00E16688">
        <w:trPr>
          <w:jc w:val="center"/>
        </w:trPr>
        <w:tc>
          <w:tcPr>
            <w:tcW w:w="1809" w:type="dxa"/>
            <w:tcBorders>
              <w:top w:val="single" w:sz="4" w:space="0" w:color="auto"/>
              <w:left w:val="single" w:sz="4" w:space="0" w:color="auto"/>
              <w:bottom w:val="single" w:sz="4" w:space="0" w:color="auto"/>
              <w:right w:val="single" w:sz="4" w:space="0" w:color="auto"/>
            </w:tcBorders>
            <w:hideMark/>
          </w:tcPr>
          <w:p w14:paraId="008CB2D0" w14:textId="77777777" w:rsidR="00FA58FE" w:rsidRPr="006B5EE3" w:rsidRDefault="00FA58FE" w:rsidP="003D0F71">
            <w:pPr>
              <w:spacing w:line="360" w:lineRule="auto"/>
              <w:rPr>
                <w:rFonts w:ascii="Verdana" w:hAnsi="Verdana"/>
                <w:sz w:val="20"/>
                <w:szCs w:val="20"/>
              </w:rPr>
            </w:pPr>
            <w:r w:rsidRPr="006B5EE3">
              <w:rPr>
                <w:rFonts w:ascii="Verdana" w:hAnsi="Verdana"/>
                <w:sz w:val="20"/>
                <w:szCs w:val="20"/>
              </w:rPr>
              <w:t>Протокол № 5</w:t>
            </w:r>
          </w:p>
          <w:p w14:paraId="30B48A63" w14:textId="77777777" w:rsidR="00FA58FE" w:rsidRPr="004D6351" w:rsidRDefault="00FA58FE" w:rsidP="003D0F71">
            <w:pPr>
              <w:spacing w:line="360" w:lineRule="auto"/>
              <w:rPr>
                <w:rFonts w:ascii="Verdana" w:hAnsi="Verdana"/>
                <w:color w:val="FF0000"/>
                <w:sz w:val="20"/>
                <w:szCs w:val="20"/>
              </w:rPr>
            </w:pPr>
            <w:r w:rsidRPr="006B5EE3">
              <w:rPr>
                <w:rFonts w:ascii="Verdana" w:hAnsi="Verdana"/>
                <w:sz w:val="20"/>
                <w:szCs w:val="20"/>
              </w:rPr>
              <w:t>29.04.2026 г.</w:t>
            </w:r>
          </w:p>
        </w:tc>
        <w:tc>
          <w:tcPr>
            <w:tcW w:w="3544" w:type="dxa"/>
            <w:tcBorders>
              <w:top w:val="single" w:sz="4" w:space="0" w:color="auto"/>
              <w:left w:val="single" w:sz="4" w:space="0" w:color="auto"/>
              <w:bottom w:val="single" w:sz="4" w:space="0" w:color="auto"/>
              <w:right w:val="single" w:sz="4" w:space="0" w:color="auto"/>
            </w:tcBorders>
            <w:hideMark/>
          </w:tcPr>
          <w:p w14:paraId="192DD3FB" w14:textId="77777777" w:rsidR="00FA58FE" w:rsidRPr="00322340" w:rsidRDefault="00FA58FE" w:rsidP="003D0F71">
            <w:pPr>
              <w:spacing w:line="360" w:lineRule="auto"/>
              <w:rPr>
                <w:rFonts w:ascii="Verdana" w:hAnsi="Verdana"/>
                <w:sz w:val="20"/>
                <w:szCs w:val="20"/>
                <w:lang w:val="ru-RU"/>
              </w:rPr>
            </w:pPr>
            <w:r w:rsidRPr="00322340">
              <w:rPr>
                <w:rFonts w:ascii="Verdana" w:hAnsi="Verdana"/>
                <w:sz w:val="20"/>
                <w:szCs w:val="20"/>
                <w:lang w:val="ru-RU"/>
              </w:rPr>
              <w:t xml:space="preserve">Приети са 23 решения - от </w:t>
            </w:r>
            <w:r>
              <w:rPr>
                <w:rFonts w:ascii="Verdana" w:hAnsi="Verdana"/>
                <w:sz w:val="20"/>
                <w:szCs w:val="20"/>
                <w:lang w:val="ru-RU"/>
              </w:rPr>
              <w:t xml:space="preserve">            </w:t>
            </w:r>
            <w:r w:rsidRPr="00322340">
              <w:rPr>
                <w:rFonts w:ascii="Verdana" w:hAnsi="Verdana"/>
                <w:sz w:val="20"/>
                <w:szCs w:val="20"/>
                <w:lang w:val="ru-RU"/>
              </w:rPr>
              <w:t xml:space="preserve">№ 56 до № 78. </w:t>
            </w:r>
          </w:p>
          <w:p w14:paraId="0E2A0543" w14:textId="77777777" w:rsidR="00FA58FE" w:rsidRPr="004D6351" w:rsidRDefault="00FA58FE" w:rsidP="003D0F71">
            <w:pPr>
              <w:spacing w:line="360" w:lineRule="auto"/>
              <w:rPr>
                <w:rFonts w:ascii="Verdana" w:hAnsi="Verdana"/>
                <w:color w:val="FF0000"/>
                <w:sz w:val="20"/>
                <w:szCs w:val="20"/>
                <w:lang w:val="ru-RU"/>
              </w:rPr>
            </w:pPr>
            <w:r w:rsidRPr="00C7121E">
              <w:rPr>
                <w:rFonts w:ascii="Verdana" w:hAnsi="Verdana"/>
                <w:sz w:val="20"/>
                <w:szCs w:val="20"/>
                <w:lang w:val="ru-RU"/>
              </w:rPr>
              <w:t xml:space="preserve">От тях свързани с дейността на Общинския съвет или с организационен характер са </w:t>
            </w:r>
            <w:r>
              <w:rPr>
                <w:rFonts w:ascii="Verdana" w:hAnsi="Verdana"/>
                <w:sz w:val="20"/>
                <w:szCs w:val="20"/>
                <w:lang w:val="ru-RU"/>
              </w:rPr>
              <w:t>4</w:t>
            </w:r>
            <w:r w:rsidRPr="00C7121E">
              <w:rPr>
                <w:rFonts w:ascii="Verdana" w:hAnsi="Verdana"/>
                <w:sz w:val="20"/>
                <w:szCs w:val="20"/>
                <w:lang w:val="ru-RU"/>
              </w:rPr>
              <w:t xml:space="preserve">  решения.</w:t>
            </w:r>
          </w:p>
        </w:tc>
        <w:tc>
          <w:tcPr>
            <w:tcW w:w="4110" w:type="dxa"/>
            <w:tcBorders>
              <w:top w:val="single" w:sz="4" w:space="0" w:color="auto"/>
              <w:left w:val="single" w:sz="4" w:space="0" w:color="auto"/>
              <w:bottom w:val="single" w:sz="4" w:space="0" w:color="auto"/>
              <w:right w:val="single" w:sz="4" w:space="0" w:color="auto"/>
            </w:tcBorders>
          </w:tcPr>
          <w:p w14:paraId="7D189897" w14:textId="77777777" w:rsidR="00FA58FE" w:rsidRPr="004D6351" w:rsidRDefault="00FA58FE" w:rsidP="003D0F71">
            <w:pPr>
              <w:spacing w:line="360" w:lineRule="auto"/>
              <w:rPr>
                <w:rFonts w:ascii="Verdana" w:hAnsi="Verdana"/>
                <w:color w:val="FF0000"/>
                <w:sz w:val="20"/>
                <w:szCs w:val="20"/>
                <w:lang w:val="ru-RU"/>
              </w:rPr>
            </w:pPr>
            <w:r w:rsidRPr="006F35C8">
              <w:rPr>
                <w:rFonts w:ascii="Verdana" w:hAnsi="Verdana"/>
                <w:sz w:val="20"/>
                <w:szCs w:val="20"/>
                <w:lang w:val="ru-RU"/>
              </w:rPr>
              <w:t>Решенията, възложени за изпълнение на кмета на Община Пирдоп, са изпълнени.</w:t>
            </w:r>
          </w:p>
        </w:tc>
      </w:tr>
      <w:tr w:rsidR="00FA58FE" w:rsidRPr="007001B2" w14:paraId="6CA032B6" w14:textId="77777777" w:rsidTr="00E16688">
        <w:trPr>
          <w:jc w:val="center"/>
        </w:trPr>
        <w:tc>
          <w:tcPr>
            <w:tcW w:w="1809" w:type="dxa"/>
            <w:tcBorders>
              <w:top w:val="single" w:sz="4" w:space="0" w:color="auto"/>
              <w:left w:val="single" w:sz="4" w:space="0" w:color="auto"/>
              <w:bottom w:val="single" w:sz="4" w:space="0" w:color="auto"/>
              <w:right w:val="single" w:sz="4" w:space="0" w:color="auto"/>
            </w:tcBorders>
          </w:tcPr>
          <w:p w14:paraId="0960F6D2" w14:textId="77777777" w:rsidR="00FA58FE" w:rsidRPr="00322340" w:rsidRDefault="00FA58FE" w:rsidP="003D0F71">
            <w:pPr>
              <w:spacing w:line="360" w:lineRule="auto"/>
              <w:rPr>
                <w:rFonts w:ascii="Verdana" w:hAnsi="Verdana"/>
                <w:sz w:val="20"/>
                <w:szCs w:val="20"/>
              </w:rPr>
            </w:pPr>
            <w:r w:rsidRPr="00322340">
              <w:rPr>
                <w:rFonts w:ascii="Verdana" w:hAnsi="Verdana"/>
                <w:sz w:val="20"/>
                <w:szCs w:val="20"/>
              </w:rPr>
              <w:t>Протокол № 6</w:t>
            </w:r>
          </w:p>
          <w:p w14:paraId="67E97FF2" w14:textId="77777777" w:rsidR="00FA58FE" w:rsidRPr="004D6351" w:rsidRDefault="00FA58FE" w:rsidP="003D0F71">
            <w:pPr>
              <w:spacing w:line="360" w:lineRule="auto"/>
              <w:rPr>
                <w:rFonts w:ascii="Verdana" w:hAnsi="Verdana"/>
                <w:color w:val="FF0000"/>
                <w:sz w:val="20"/>
                <w:szCs w:val="20"/>
              </w:rPr>
            </w:pPr>
            <w:r w:rsidRPr="00322340">
              <w:rPr>
                <w:rFonts w:ascii="Verdana" w:hAnsi="Verdana"/>
                <w:sz w:val="20"/>
                <w:szCs w:val="20"/>
              </w:rPr>
              <w:t>28.05.2026 г.</w:t>
            </w:r>
          </w:p>
        </w:tc>
        <w:tc>
          <w:tcPr>
            <w:tcW w:w="3544" w:type="dxa"/>
            <w:tcBorders>
              <w:top w:val="single" w:sz="4" w:space="0" w:color="auto"/>
              <w:left w:val="single" w:sz="4" w:space="0" w:color="auto"/>
              <w:bottom w:val="single" w:sz="4" w:space="0" w:color="auto"/>
              <w:right w:val="single" w:sz="4" w:space="0" w:color="auto"/>
            </w:tcBorders>
          </w:tcPr>
          <w:p w14:paraId="03DE66D2" w14:textId="77777777" w:rsidR="00FA58FE" w:rsidRPr="00322340" w:rsidRDefault="00FA58FE" w:rsidP="003D0F71">
            <w:pPr>
              <w:spacing w:line="360" w:lineRule="auto"/>
              <w:rPr>
                <w:rFonts w:ascii="Verdana" w:hAnsi="Verdana"/>
                <w:sz w:val="20"/>
                <w:szCs w:val="20"/>
                <w:lang w:val="ru-RU"/>
              </w:rPr>
            </w:pPr>
            <w:r w:rsidRPr="00322340">
              <w:rPr>
                <w:rFonts w:ascii="Verdana" w:hAnsi="Verdana"/>
                <w:sz w:val="20"/>
                <w:szCs w:val="20"/>
                <w:lang w:val="ru-RU"/>
              </w:rPr>
              <w:t xml:space="preserve">Приети са 14 решения - от </w:t>
            </w:r>
            <w:r>
              <w:rPr>
                <w:rFonts w:ascii="Verdana" w:hAnsi="Verdana"/>
                <w:sz w:val="20"/>
                <w:szCs w:val="20"/>
                <w:lang w:val="ru-RU"/>
              </w:rPr>
              <w:t xml:space="preserve">             </w:t>
            </w:r>
            <w:r w:rsidRPr="00322340">
              <w:rPr>
                <w:rFonts w:ascii="Verdana" w:hAnsi="Verdana"/>
                <w:sz w:val="20"/>
                <w:szCs w:val="20"/>
                <w:lang w:val="ru-RU"/>
              </w:rPr>
              <w:t>№ 79 до № 92.</w:t>
            </w:r>
          </w:p>
          <w:p w14:paraId="061B3C17" w14:textId="77777777" w:rsidR="00FA58FE" w:rsidRPr="004D6351" w:rsidRDefault="00FA58FE" w:rsidP="003D0F71">
            <w:pPr>
              <w:spacing w:line="360" w:lineRule="auto"/>
              <w:rPr>
                <w:rFonts w:ascii="Verdana" w:hAnsi="Verdana"/>
                <w:color w:val="FF0000"/>
                <w:sz w:val="20"/>
                <w:szCs w:val="20"/>
                <w:lang w:val="ru-RU"/>
              </w:rPr>
            </w:pPr>
            <w:r w:rsidRPr="00BE31C5">
              <w:rPr>
                <w:rFonts w:ascii="Verdana" w:hAnsi="Verdana"/>
                <w:sz w:val="20"/>
                <w:szCs w:val="20"/>
                <w:lang w:val="ru-RU"/>
              </w:rPr>
              <w:t>От тях свързани с дейността на Общинския съвет или с организационен характер са 2  решения.</w:t>
            </w:r>
          </w:p>
        </w:tc>
        <w:tc>
          <w:tcPr>
            <w:tcW w:w="4110" w:type="dxa"/>
            <w:tcBorders>
              <w:top w:val="single" w:sz="4" w:space="0" w:color="auto"/>
              <w:left w:val="single" w:sz="4" w:space="0" w:color="auto"/>
              <w:bottom w:val="single" w:sz="4" w:space="0" w:color="auto"/>
              <w:right w:val="single" w:sz="4" w:space="0" w:color="auto"/>
            </w:tcBorders>
          </w:tcPr>
          <w:p w14:paraId="5DDD01DD" w14:textId="77777777" w:rsidR="00FA58FE" w:rsidRPr="005C381F" w:rsidRDefault="00FA58FE" w:rsidP="003D0F71">
            <w:pPr>
              <w:spacing w:line="360" w:lineRule="auto"/>
              <w:rPr>
                <w:rFonts w:ascii="Verdana" w:hAnsi="Verdana"/>
                <w:sz w:val="20"/>
                <w:szCs w:val="20"/>
                <w:lang w:val="ru-RU"/>
              </w:rPr>
            </w:pPr>
            <w:r w:rsidRPr="005C381F">
              <w:rPr>
                <w:rFonts w:ascii="Verdana" w:hAnsi="Verdana"/>
                <w:sz w:val="20"/>
                <w:szCs w:val="20"/>
                <w:lang w:val="ru-RU"/>
              </w:rPr>
              <w:t>В процес на изпълнение са  решения № 82, 83, 84, 85, 87, 88.</w:t>
            </w:r>
          </w:p>
          <w:p w14:paraId="029D6E61" w14:textId="77777777" w:rsidR="00FA58FE" w:rsidRPr="004D6351" w:rsidRDefault="00FA58FE" w:rsidP="003D0F71">
            <w:pPr>
              <w:spacing w:line="360" w:lineRule="auto"/>
              <w:rPr>
                <w:rFonts w:ascii="Verdana" w:hAnsi="Verdana"/>
                <w:color w:val="FF0000"/>
                <w:sz w:val="20"/>
                <w:szCs w:val="20"/>
                <w:lang w:val="ru-RU"/>
              </w:rPr>
            </w:pPr>
            <w:r w:rsidRPr="005C381F">
              <w:rPr>
                <w:rFonts w:ascii="Verdana" w:hAnsi="Verdana"/>
                <w:sz w:val="20"/>
                <w:szCs w:val="20"/>
                <w:lang w:val="ru-RU"/>
              </w:rPr>
              <w:t>Останалите решения, възложени за изпълнение на кмета на Община Пирдоп, са изпълнени.</w:t>
            </w:r>
          </w:p>
        </w:tc>
      </w:tr>
      <w:tr w:rsidR="00FA58FE" w:rsidRPr="007001B2" w14:paraId="79FB1AF6" w14:textId="77777777" w:rsidTr="00E16688">
        <w:trPr>
          <w:jc w:val="center"/>
        </w:trPr>
        <w:tc>
          <w:tcPr>
            <w:tcW w:w="1809" w:type="dxa"/>
            <w:tcBorders>
              <w:top w:val="single" w:sz="4" w:space="0" w:color="auto"/>
              <w:left w:val="single" w:sz="4" w:space="0" w:color="auto"/>
              <w:bottom w:val="single" w:sz="4" w:space="0" w:color="auto"/>
              <w:right w:val="single" w:sz="4" w:space="0" w:color="auto"/>
            </w:tcBorders>
          </w:tcPr>
          <w:p w14:paraId="58C66827" w14:textId="77777777" w:rsidR="00FA58FE" w:rsidRPr="004D6351" w:rsidRDefault="00FA58FE" w:rsidP="003D0F71">
            <w:pPr>
              <w:spacing w:line="360" w:lineRule="auto"/>
              <w:rPr>
                <w:rFonts w:ascii="Verdana" w:hAnsi="Verdana"/>
                <w:sz w:val="20"/>
                <w:szCs w:val="20"/>
              </w:rPr>
            </w:pPr>
            <w:r w:rsidRPr="004D6351">
              <w:rPr>
                <w:rFonts w:ascii="Verdana" w:hAnsi="Verdana"/>
                <w:sz w:val="20"/>
                <w:szCs w:val="20"/>
              </w:rPr>
              <w:t>Протокол № 7</w:t>
            </w:r>
          </w:p>
          <w:p w14:paraId="4E9690A3" w14:textId="77777777" w:rsidR="00FA58FE" w:rsidRPr="004D6351" w:rsidRDefault="00FA58FE" w:rsidP="003D0F71">
            <w:pPr>
              <w:spacing w:line="360" w:lineRule="auto"/>
              <w:rPr>
                <w:rFonts w:ascii="Verdana" w:hAnsi="Verdana"/>
                <w:color w:val="FF0000"/>
                <w:sz w:val="20"/>
                <w:szCs w:val="20"/>
              </w:rPr>
            </w:pPr>
            <w:r w:rsidRPr="004D6351">
              <w:rPr>
                <w:rFonts w:ascii="Verdana" w:hAnsi="Verdana"/>
                <w:sz w:val="20"/>
                <w:szCs w:val="20"/>
              </w:rPr>
              <w:t>25.06.2026 г.</w:t>
            </w:r>
          </w:p>
        </w:tc>
        <w:tc>
          <w:tcPr>
            <w:tcW w:w="3544" w:type="dxa"/>
            <w:tcBorders>
              <w:top w:val="single" w:sz="4" w:space="0" w:color="auto"/>
              <w:left w:val="single" w:sz="4" w:space="0" w:color="auto"/>
              <w:bottom w:val="single" w:sz="4" w:space="0" w:color="auto"/>
              <w:right w:val="single" w:sz="4" w:space="0" w:color="auto"/>
            </w:tcBorders>
          </w:tcPr>
          <w:p w14:paraId="01378959" w14:textId="77777777" w:rsidR="00FA58FE" w:rsidRPr="004D6351" w:rsidRDefault="00FA58FE" w:rsidP="003D0F71">
            <w:pPr>
              <w:spacing w:line="360" w:lineRule="auto"/>
              <w:rPr>
                <w:rFonts w:ascii="Verdana" w:hAnsi="Verdana"/>
                <w:sz w:val="20"/>
                <w:szCs w:val="20"/>
                <w:lang w:val="ru-RU"/>
              </w:rPr>
            </w:pPr>
            <w:r w:rsidRPr="004D6351">
              <w:rPr>
                <w:rFonts w:ascii="Verdana" w:hAnsi="Verdana"/>
                <w:sz w:val="20"/>
                <w:szCs w:val="20"/>
                <w:lang w:val="ru-RU"/>
              </w:rPr>
              <w:t>Приети са 8 решения - от № 93 до № 100.</w:t>
            </w:r>
          </w:p>
          <w:p w14:paraId="4A9CBD6D" w14:textId="77777777" w:rsidR="00FA58FE" w:rsidRPr="004D6351" w:rsidRDefault="00FA58FE" w:rsidP="003D0F71">
            <w:pPr>
              <w:spacing w:line="360" w:lineRule="auto"/>
              <w:rPr>
                <w:rFonts w:ascii="Verdana" w:hAnsi="Verdana"/>
                <w:color w:val="FF0000"/>
                <w:sz w:val="20"/>
                <w:szCs w:val="20"/>
                <w:lang w:val="ru-RU"/>
              </w:rPr>
            </w:pPr>
            <w:r w:rsidRPr="00BE31C5">
              <w:rPr>
                <w:rFonts w:ascii="Verdana" w:hAnsi="Verdana"/>
                <w:sz w:val="20"/>
                <w:szCs w:val="20"/>
                <w:lang w:val="ru-RU"/>
              </w:rPr>
              <w:t>От тях свързани с дейността на Общинския съвет или с организационен характер са 2  решения.</w:t>
            </w:r>
          </w:p>
        </w:tc>
        <w:tc>
          <w:tcPr>
            <w:tcW w:w="4110" w:type="dxa"/>
            <w:tcBorders>
              <w:top w:val="single" w:sz="4" w:space="0" w:color="auto"/>
              <w:left w:val="single" w:sz="4" w:space="0" w:color="auto"/>
              <w:bottom w:val="single" w:sz="4" w:space="0" w:color="auto"/>
              <w:right w:val="single" w:sz="4" w:space="0" w:color="auto"/>
            </w:tcBorders>
          </w:tcPr>
          <w:p w14:paraId="7A1BCADF" w14:textId="77777777" w:rsidR="00FA58FE" w:rsidRPr="005C381F" w:rsidRDefault="00FA58FE" w:rsidP="003D0F71">
            <w:pPr>
              <w:spacing w:line="360" w:lineRule="auto"/>
              <w:rPr>
                <w:rFonts w:ascii="Verdana" w:hAnsi="Verdana"/>
                <w:sz w:val="20"/>
                <w:szCs w:val="20"/>
                <w:lang w:val="ru-RU"/>
              </w:rPr>
            </w:pPr>
            <w:r w:rsidRPr="005C381F">
              <w:rPr>
                <w:rFonts w:ascii="Verdana" w:hAnsi="Verdana"/>
                <w:sz w:val="20"/>
                <w:szCs w:val="20"/>
                <w:lang w:val="ru-RU"/>
              </w:rPr>
              <w:t>В процес на изпълнение е решение № 98.</w:t>
            </w:r>
          </w:p>
          <w:p w14:paraId="1742D53C" w14:textId="77777777" w:rsidR="00FA58FE" w:rsidRPr="004D6351" w:rsidRDefault="00FA58FE" w:rsidP="003D0F71">
            <w:pPr>
              <w:spacing w:line="360" w:lineRule="auto"/>
              <w:rPr>
                <w:rFonts w:ascii="Verdana" w:hAnsi="Verdana"/>
                <w:color w:val="FF0000"/>
                <w:sz w:val="20"/>
                <w:szCs w:val="20"/>
                <w:lang w:val="ru-RU"/>
              </w:rPr>
            </w:pPr>
            <w:r w:rsidRPr="005C381F">
              <w:rPr>
                <w:rFonts w:ascii="Verdana" w:hAnsi="Verdana"/>
                <w:sz w:val="20"/>
                <w:szCs w:val="20"/>
                <w:lang w:val="ru-RU"/>
              </w:rPr>
              <w:t>Останалите решения, възложени за изпълнение на кмета на Община Пирдоп, са изпълнени.</w:t>
            </w:r>
          </w:p>
        </w:tc>
      </w:tr>
    </w:tbl>
    <w:p w14:paraId="1C1203BB" w14:textId="77777777" w:rsidR="00FA58FE" w:rsidRDefault="00FA58FE" w:rsidP="003D0F71">
      <w:pPr>
        <w:autoSpaceDE w:val="0"/>
        <w:autoSpaceDN w:val="0"/>
        <w:adjustRightInd w:val="0"/>
        <w:spacing w:line="360" w:lineRule="auto"/>
        <w:ind w:firstLine="708"/>
        <w:jc w:val="both"/>
        <w:rPr>
          <w:rFonts w:ascii="Verdana" w:eastAsia="Calibri" w:hAnsi="Verdana" w:cs="TimesNewRomanPSMT"/>
          <w:sz w:val="20"/>
          <w:szCs w:val="20"/>
        </w:rPr>
      </w:pPr>
    </w:p>
    <w:p w14:paraId="483A1ABF" w14:textId="3EEA2726" w:rsidR="00246C5A" w:rsidRPr="00040877" w:rsidRDefault="00246C5A" w:rsidP="00246C5A">
      <w:pPr>
        <w:pStyle w:val="NoSpacing"/>
        <w:spacing w:line="276" w:lineRule="auto"/>
        <w:rPr>
          <w:rFonts w:ascii="Verdana" w:hAnsi="Verdana"/>
          <w:b/>
          <w:i/>
          <w:sz w:val="20"/>
          <w:szCs w:val="20"/>
        </w:rPr>
      </w:pPr>
      <w:r>
        <w:rPr>
          <w:rFonts w:ascii="Verdana" w:hAnsi="Verdana"/>
          <w:b/>
          <w:i/>
          <w:sz w:val="20"/>
          <w:szCs w:val="20"/>
        </w:rPr>
        <w:t>Д. Стоев</w:t>
      </w:r>
      <w:r w:rsidRPr="00040877">
        <w:rPr>
          <w:rFonts w:ascii="Verdana" w:hAnsi="Verdana"/>
          <w:b/>
          <w:i/>
          <w:sz w:val="20"/>
          <w:szCs w:val="20"/>
        </w:rPr>
        <w:t xml:space="preserve"> се присъедини към заседанието на Общински съвет-Пирдоп. В залата присъстват 13 общински съветника.</w:t>
      </w:r>
    </w:p>
    <w:p w14:paraId="7A25DE58" w14:textId="77777777" w:rsidR="00FA58FE" w:rsidRDefault="00FA58FE" w:rsidP="003D0F71">
      <w:pPr>
        <w:autoSpaceDE w:val="0"/>
        <w:autoSpaceDN w:val="0"/>
        <w:adjustRightInd w:val="0"/>
        <w:spacing w:line="360" w:lineRule="auto"/>
        <w:ind w:firstLine="708"/>
        <w:jc w:val="both"/>
        <w:rPr>
          <w:rFonts w:ascii="Verdana" w:eastAsia="Calibri" w:hAnsi="Verdana" w:cs="TimesNewRomanPSMT"/>
          <w:sz w:val="20"/>
          <w:szCs w:val="20"/>
        </w:rPr>
      </w:pPr>
    </w:p>
    <w:p w14:paraId="19CFC5C4" w14:textId="77777777" w:rsidR="00FA58FE" w:rsidRPr="00CE038F" w:rsidRDefault="00FA58FE" w:rsidP="003D0F71">
      <w:pPr>
        <w:spacing w:line="360" w:lineRule="auto"/>
        <w:ind w:firstLine="708"/>
        <w:jc w:val="both"/>
        <w:rPr>
          <w:rFonts w:ascii="Verdana" w:hAnsi="Verdana"/>
          <w:sz w:val="20"/>
          <w:szCs w:val="20"/>
        </w:rPr>
      </w:pPr>
      <w:r w:rsidRPr="00CE038F">
        <w:rPr>
          <w:rFonts w:ascii="Verdana" w:hAnsi="Verdana"/>
          <w:sz w:val="20"/>
          <w:szCs w:val="20"/>
        </w:rPr>
        <w:lastRenderedPageBreak/>
        <w:t xml:space="preserve">И. Джонгов: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52E2A3FA" w14:textId="655F47D7" w:rsidR="00FA58FE" w:rsidRPr="00382CF4" w:rsidRDefault="00FA58FE" w:rsidP="003D0F71">
      <w:pPr>
        <w:spacing w:line="360" w:lineRule="auto"/>
        <w:ind w:firstLine="708"/>
        <w:jc w:val="both"/>
        <w:rPr>
          <w:rFonts w:ascii="Verdana" w:hAnsi="Verdana"/>
          <w:color w:val="FF0000"/>
          <w:sz w:val="20"/>
          <w:szCs w:val="20"/>
        </w:rPr>
      </w:pPr>
      <w:r w:rsidRPr="00CE038F">
        <w:rPr>
          <w:rFonts w:ascii="Verdana" w:hAnsi="Verdana"/>
          <w:sz w:val="20"/>
          <w:szCs w:val="20"/>
        </w:rPr>
        <w:t xml:space="preserve">М. Бръмбева: На проведеното заседание на Постоянната комисия по икономика, общинска собственост, </w:t>
      </w:r>
      <w:r w:rsidRPr="00CA5BF2">
        <w:rPr>
          <w:rFonts w:ascii="Verdana" w:hAnsi="Verdana"/>
          <w:sz w:val="20"/>
          <w:szCs w:val="20"/>
        </w:rPr>
        <w:t xml:space="preserve">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w:t>
      </w:r>
      <w:r>
        <w:rPr>
          <w:rFonts w:ascii="Verdana" w:hAnsi="Verdana"/>
          <w:sz w:val="20"/>
          <w:szCs w:val="20"/>
        </w:rPr>
        <w:t>подкрепен след проведено</w:t>
      </w:r>
      <w:r w:rsidRPr="00CA5BF2">
        <w:rPr>
          <w:rFonts w:ascii="Verdana" w:hAnsi="Verdana"/>
          <w:sz w:val="20"/>
          <w:szCs w:val="20"/>
        </w:rPr>
        <w:t xml:space="preserve"> гласуване </w:t>
      </w:r>
      <w:r>
        <w:rPr>
          <w:rFonts w:ascii="Verdana" w:hAnsi="Verdana"/>
          <w:sz w:val="20"/>
          <w:szCs w:val="20"/>
        </w:rPr>
        <w:t>5</w:t>
      </w:r>
      <w:r w:rsidRPr="00CA5BF2">
        <w:rPr>
          <w:rFonts w:ascii="Verdana" w:hAnsi="Verdana"/>
          <w:sz w:val="20"/>
          <w:szCs w:val="20"/>
        </w:rPr>
        <w:t xml:space="preserve"> гласа „за”, 0 гласа „против” и </w:t>
      </w:r>
      <w:r>
        <w:rPr>
          <w:rFonts w:ascii="Verdana" w:hAnsi="Verdana"/>
          <w:sz w:val="20"/>
          <w:szCs w:val="20"/>
        </w:rPr>
        <w:t>0</w:t>
      </w:r>
      <w:r w:rsidRPr="00CA5BF2">
        <w:rPr>
          <w:rFonts w:ascii="Verdana" w:hAnsi="Verdana"/>
          <w:sz w:val="20"/>
          <w:szCs w:val="20"/>
        </w:rPr>
        <w:t xml:space="preserve"> гласа „въздържал се” от състава на ПК по ИОСИПТУСЕЗГ</w:t>
      </w:r>
      <w:r>
        <w:rPr>
          <w:rFonts w:ascii="Verdana" w:hAnsi="Verdana"/>
          <w:sz w:val="20"/>
          <w:szCs w:val="20"/>
        </w:rPr>
        <w:t>.</w:t>
      </w:r>
    </w:p>
    <w:p w14:paraId="5BB99B5D" w14:textId="77777777" w:rsidR="00FA58FE" w:rsidRDefault="00FA58FE" w:rsidP="003D0F71">
      <w:pPr>
        <w:spacing w:line="360" w:lineRule="auto"/>
        <w:ind w:firstLine="708"/>
        <w:jc w:val="both"/>
        <w:rPr>
          <w:rFonts w:ascii="Verdana" w:hAnsi="Verdana"/>
          <w:b/>
          <w:sz w:val="20"/>
          <w:szCs w:val="20"/>
        </w:rPr>
      </w:pPr>
      <w:r w:rsidRPr="00CE038F">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w:t>
      </w:r>
      <w:r w:rsidRPr="00383CB5">
        <w:rPr>
          <w:rFonts w:ascii="Verdana" w:hAnsi="Verdana"/>
          <w:sz w:val="20"/>
          <w:szCs w:val="20"/>
        </w:rPr>
        <w:t xml:space="preserve">гласуване с </w:t>
      </w:r>
      <w:r>
        <w:rPr>
          <w:rFonts w:ascii="Verdana" w:hAnsi="Verdana"/>
          <w:sz w:val="20"/>
          <w:szCs w:val="20"/>
        </w:rPr>
        <w:t>7</w:t>
      </w:r>
      <w:r w:rsidRPr="00383CB5">
        <w:rPr>
          <w:rFonts w:ascii="Verdana" w:hAnsi="Verdana"/>
          <w:sz w:val="20"/>
          <w:szCs w:val="20"/>
        </w:rPr>
        <w:t xml:space="preserve"> гласа „за”, </w:t>
      </w:r>
      <w:r>
        <w:rPr>
          <w:rFonts w:ascii="Verdana" w:hAnsi="Verdana"/>
          <w:sz w:val="20"/>
          <w:szCs w:val="20"/>
        </w:rPr>
        <w:t>0</w:t>
      </w:r>
      <w:r w:rsidRPr="00383CB5">
        <w:rPr>
          <w:rFonts w:ascii="Verdana" w:hAnsi="Verdana"/>
          <w:sz w:val="20"/>
          <w:szCs w:val="20"/>
        </w:rPr>
        <w:t xml:space="preserve">  гласа „против” и </w:t>
      </w:r>
      <w:r>
        <w:rPr>
          <w:rFonts w:ascii="Verdana" w:hAnsi="Verdana"/>
          <w:sz w:val="20"/>
          <w:szCs w:val="20"/>
        </w:rPr>
        <w:t>0</w:t>
      </w:r>
      <w:r w:rsidRPr="00383CB5">
        <w:rPr>
          <w:rFonts w:ascii="Verdana" w:hAnsi="Verdana"/>
          <w:sz w:val="20"/>
          <w:szCs w:val="20"/>
        </w:rPr>
        <w:t xml:space="preserve"> гласа „въздържал се” от състава на ПК ЗСПОВОРКМСТ, </w:t>
      </w:r>
      <w:r>
        <w:rPr>
          <w:rFonts w:ascii="Verdana" w:hAnsi="Verdana"/>
          <w:sz w:val="20"/>
          <w:szCs w:val="20"/>
        </w:rPr>
        <w:t xml:space="preserve">проекта за решение </w:t>
      </w:r>
      <w:r w:rsidRPr="00383CB5">
        <w:rPr>
          <w:rFonts w:ascii="Verdana" w:hAnsi="Verdana"/>
          <w:sz w:val="20"/>
          <w:szCs w:val="20"/>
        </w:rPr>
        <w:t>беше подкрепен</w:t>
      </w:r>
      <w:r>
        <w:rPr>
          <w:rFonts w:ascii="Verdana" w:hAnsi="Verdana"/>
          <w:sz w:val="20"/>
          <w:szCs w:val="20"/>
        </w:rPr>
        <w:t>.</w:t>
      </w:r>
    </w:p>
    <w:p w14:paraId="7A8A2E0D" w14:textId="77777777" w:rsidR="00FA58FE" w:rsidRPr="00772338" w:rsidRDefault="00FA58FE" w:rsidP="003D0F71">
      <w:pPr>
        <w:pStyle w:val="NormalWeb"/>
        <w:spacing w:before="0" w:beforeAutospacing="0" w:after="0" w:afterAutospacing="0" w:line="360" w:lineRule="auto"/>
        <w:ind w:firstLine="708"/>
        <w:jc w:val="both"/>
        <w:rPr>
          <w:rFonts w:ascii="Verdana" w:hAnsi="Verdana"/>
          <w:sz w:val="20"/>
          <w:szCs w:val="20"/>
        </w:rPr>
      </w:pPr>
    </w:p>
    <w:p w14:paraId="22159ED0" w14:textId="77777777" w:rsidR="00FA58FE" w:rsidRDefault="00FA58FE" w:rsidP="003D0F71">
      <w:pPr>
        <w:spacing w:line="360"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327A4F3B" w14:textId="2173F7DE" w:rsidR="00FA58FE" w:rsidRDefault="00FA0376" w:rsidP="003D0F71">
      <w:pPr>
        <w:spacing w:line="360" w:lineRule="auto"/>
        <w:ind w:firstLine="708"/>
        <w:jc w:val="both"/>
        <w:rPr>
          <w:rFonts w:ascii="Verdana" w:hAnsi="Verdana"/>
          <w:sz w:val="20"/>
          <w:szCs w:val="20"/>
          <w:lang w:val="ru-RU"/>
        </w:rPr>
      </w:pPr>
      <w:r>
        <w:rPr>
          <w:rFonts w:ascii="Verdana" w:hAnsi="Verdana"/>
          <w:sz w:val="20"/>
          <w:szCs w:val="20"/>
          <w:lang w:val="ru-RU"/>
        </w:rPr>
        <w:t>Въпроси по докладната няма.</w:t>
      </w:r>
      <w:r w:rsidR="00FA58FE">
        <w:rPr>
          <w:rFonts w:ascii="Verdana" w:hAnsi="Verdana"/>
          <w:sz w:val="20"/>
          <w:szCs w:val="20"/>
          <w:lang w:val="ru-RU"/>
        </w:rPr>
        <w:t xml:space="preserve"> </w:t>
      </w:r>
    </w:p>
    <w:p w14:paraId="5060C29D" w14:textId="77777777" w:rsidR="00FA58FE" w:rsidRDefault="00FA58FE" w:rsidP="003D0F71">
      <w:pPr>
        <w:pStyle w:val="NoSpacing"/>
        <w:spacing w:line="360" w:lineRule="auto"/>
        <w:jc w:val="both"/>
        <w:rPr>
          <w:rFonts w:ascii="Verdana" w:hAnsi="Verdana"/>
          <w:sz w:val="20"/>
          <w:szCs w:val="20"/>
          <w:lang w:val="ru-RU"/>
        </w:rPr>
      </w:pPr>
      <w:r w:rsidRPr="00377D6C">
        <w:rPr>
          <w:rFonts w:ascii="Verdana" w:hAnsi="Verdana"/>
          <w:sz w:val="20"/>
          <w:szCs w:val="20"/>
        </w:rPr>
        <w:t>И. Джонгов: Подлагам на гласуване проекта за решение</w:t>
      </w:r>
      <w:r>
        <w:rPr>
          <w:rFonts w:ascii="Verdana" w:hAnsi="Verdana"/>
          <w:sz w:val="20"/>
          <w:szCs w:val="20"/>
        </w:rPr>
        <w:t xml:space="preserve"> по докладната записка</w:t>
      </w:r>
      <w:r w:rsidRPr="00377D6C">
        <w:rPr>
          <w:rFonts w:ascii="Verdana" w:hAnsi="Verdana"/>
          <w:sz w:val="20"/>
          <w:szCs w:val="20"/>
        </w:rPr>
        <w:t xml:space="preserve">. </w:t>
      </w:r>
      <w:r w:rsidRPr="00377D6C">
        <w:rPr>
          <w:rFonts w:ascii="Verdana" w:hAnsi="Verdana"/>
          <w:sz w:val="20"/>
          <w:szCs w:val="20"/>
          <w:lang w:val="ru-RU"/>
        </w:rPr>
        <w:t>(И. Джонгов зачита проекта за решение).</w:t>
      </w:r>
    </w:p>
    <w:p w14:paraId="2B16DB1A" w14:textId="77777777" w:rsidR="00FA58FE" w:rsidRDefault="00FA58FE" w:rsidP="003D0F71">
      <w:pPr>
        <w:pStyle w:val="NoSpacing"/>
        <w:spacing w:line="360" w:lineRule="auto"/>
        <w:jc w:val="both"/>
        <w:rPr>
          <w:rFonts w:ascii="Verdana" w:hAnsi="Verdana"/>
          <w:sz w:val="20"/>
          <w:szCs w:val="20"/>
          <w:lang w:val="ru-RU"/>
        </w:rPr>
      </w:pPr>
    </w:p>
    <w:p w14:paraId="26E034A9" w14:textId="046BE65E" w:rsidR="00FA58FE" w:rsidRDefault="00FA58FE" w:rsidP="003D0F71">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0251046D" w14:textId="77777777" w:rsidR="00FA58FE" w:rsidRPr="00FA0376" w:rsidRDefault="00FA58FE" w:rsidP="003D0F71">
      <w:pPr>
        <w:pStyle w:val="NoSpacing"/>
        <w:spacing w:line="360" w:lineRule="auto"/>
        <w:jc w:val="both"/>
        <w:rPr>
          <w:rFonts w:ascii="Verdana" w:hAnsi="Verdana" w:cs="Arial"/>
          <w:sz w:val="20"/>
          <w:szCs w:val="20"/>
        </w:rPr>
      </w:pPr>
      <w:r>
        <w:rPr>
          <w:rFonts w:ascii="Verdana" w:hAnsi="Verdana"/>
          <w:sz w:val="20"/>
          <w:szCs w:val="20"/>
        </w:rPr>
        <w:tab/>
      </w:r>
      <w:r w:rsidRPr="00FA0376">
        <w:rPr>
          <w:rFonts w:ascii="Verdana" w:hAnsi="Verdana"/>
          <w:sz w:val="20"/>
          <w:szCs w:val="20"/>
        </w:rPr>
        <w:t xml:space="preserve">Гласували „за” - </w:t>
      </w:r>
      <w:r w:rsidRPr="00FA0376">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79237295" w14:textId="77777777" w:rsidR="00FA58FE" w:rsidRPr="00FA0376" w:rsidRDefault="00FA58FE" w:rsidP="003D0F71">
      <w:pPr>
        <w:pStyle w:val="NoSpacing"/>
        <w:spacing w:line="360" w:lineRule="auto"/>
        <w:jc w:val="both"/>
        <w:rPr>
          <w:rFonts w:ascii="Verdana" w:hAnsi="Verdana" w:cs="Arial"/>
          <w:sz w:val="20"/>
          <w:szCs w:val="20"/>
        </w:rPr>
      </w:pPr>
      <w:r w:rsidRPr="00FA0376">
        <w:rPr>
          <w:rFonts w:ascii="Verdana" w:hAnsi="Verdana" w:cs="Arial"/>
          <w:sz w:val="20"/>
          <w:szCs w:val="20"/>
        </w:rPr>
        <w:t xml:space="preserve">          Гласували „против” – няма; </w:t>
      </w:r>
    </w:p>
    <w:p w14:paraId="5FEFA5AE" w14:textId="77777777" w:rsidR="00FA58FE" w:rsidRPr="00FA0376" w:rsidRDefault="00FA58FE" w:rsidP="003D0F71">
      <w:pPr>
        <w:pStyle w:val="NoSpacing"/>
        <w:spacing w:line="360" w:lineRule="auto"/>
        <w:jc w:val="both"/>
        <w:rPr>
          <w:rFonts w:ascii="Verdana" w:hAnsi="Verdana" w:cs="Arial"/>
          <w:sz w:val="20"/>
          <w:szCs w:val="20"/>
        </w:rPr>
      </w:pPr>
      <w:r w:rsidRPr="00FA0376">
        <w:rPr>
          <w:rFonts w:ascii="Verdana" w:hAnsi="Verdana" w:cs="Arial"/>
          <w:sz w:val="20"/>
          <w:szCs w:val="20"/>
        </w:rPr>
        <w:tab/>
        <w:t>Гласували  „въздържал се” – няма;</w:t>
      </w:r>
    </w:p>
    <w:p w14:paraId="1DF800C1" w14:textId="5B0C1496" w:rsidR="00FA58FE" w:rsidRPr="00FA0376" w:rsidRDefault="00FA58FE" w:rsidP="003D0F71">
      <w:pPr>
        <w:spacing w:line="360" w:lineRule="auto"/>
        <w:jc w:val="both"/>
        <w:rPr>
          <w:rFonts w:ascii="Verdana" w:hAnsi="Verdana" w:cs="Arial"/>
          <w:sz w:val="20"/>
          <w:szCs w:val="20"/>
        </w:rPr>
      </w:pPr>
      <w:r w:rsidRPr="00FA0376">
        <w:rPr>
          <w:rFonts w:ascii="Verdana" w:hAnsi="Verdana"/>
          <w:sz w:val="20"/>
          <w:szCs w:val="20"/>
        </w:rPr>
        <w:t xml:space="preserve">На основание чл. 21, ал. 1, т. 23, във връзка с чл. 44, ал. 1, т. 7 от Закона за местното самоуправление и местната администрация и чл. 114 от Правилника за организацията и дейността на Общински съвет - Пирдоп, неговите комисии и взаимодействието му с общинската администрация, </w:t>
      </w:r>
      <w:r w:rsidRPr="00FA0376">
        <w:rPr>
          <w:rFonts w:ascii="Verdana" w:eastAsiaTheme="minorHAnsi" w:hAnsi="Verdana" w:cs="Verdana"/>
          <w:sz w:val="20"/>
          <w:szCs w:val="20"/>
          <w:lang w:eastAsia="en-US"/>
        </w:rPr>
        <w:t xml:space="preserve">след проведеното гласуване с 13 гласа „за”, както следва: </w:t>
      </w:r>
      <w:r w:rsidRPr="00FA0376">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FA0376">
        <w:rPr>
          <w:rFonts w:ascii="Verdana" w:eastAsiaTheme="minorHAnsi" w:hAnsi="Verdana" w:cs="Arial"/>
          <w:sz w:val="20"/>
          <w:szCs w:val="20"/>
          <w:lang w:eastAsia="en-US"/>
        </w:rPr>
        <w:t>0 гласа „против” и 0 гласа „въздържал се”,  Общински съвет-Пирдоп прие</w:t>
      </w:r>
      <w:r w:rsidRPr="00FA0376">
        <w:rPr>
          <w:rFonts w:ascii="Verdana" w:hAnsi="Verdana"/>
          <w:sz w:val="20"/>
          <w:szCs w:val="20"/>
        </w:rPr>
        <w:t xml:space="preserve"> </w:t>
      </w:r>
    </w:p>
    <w:p w14:paraId="4E41AEE0" w14:textId="77777777" w:rsidR="00FA58FE" w:rsidRPr="00377555" w:rsidRDefault="00FA58FE" w:rsidP="00FA58FE">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48DE9B25" w14:textId="16B0C0CB" w:rsidR="00FA58FE" w:rsidRPr="00377D6C" w:rsidRDefault="00FA58FE" w:rsidP="003D0F71">
      <w:pPr>
        <w:pStyle w:val="NoSpacing"/>
        <w:spacing w:line="360" w:lineRule="auto"/>
        <w:jc w:val="center"/>
        <w:rPr>
          <w:rFonts w:ascii="Verdana" w:hAnsi="Verdana" w:cs="Arial"/>
          <w:b/>
          <w:sz w:val="20"/>
          <w:szCs w:val="20"/>
        </w:rPr>
      </w:pPr>
      <w:r w:rsidRPr="00377D6C">
        <w:rPr>
          <w:rFonts w:ascii="Verdana" w:hAnsi="Verdana" w:cs="Arial"/>
          <w:b/>
          <w:sz w:val="20"/>
          <w:szCs w:val="20"/>
        </w:rPr>
        <w:t>№</w:t>
      </w:r>
      <w:r w:rsidR="004675D4">
        <w:rPr>
          <w:rFonts w:ascii="Verdana" w:hAnsi="Verdana" w:cs="Arial"/>
          <w:b/>
          <w:sz w:val="20"/>
          <w:szCs w:val="20"/>
        </w:rPr>
        <w:t xml:space="preserve"> 121</w:t>
      </w:r>
    </w:p>
    <w:p w14:paraId="10345889" w14:textId="77777777" w:rsidR="00FA58FE" w:rsidRPr="007001B2" w:rsidRDefault="00FA58FE" w:rsidP="003D0F71">
      <w:pPr>
        <w:spacing w:line="360" w:lineRule="auto"/>
        <w:ind w:firstLine="708"/>
        <w:jc w:val="both"/>
        <w:rPr>
          <w:rFonts w:ascii="Verdana" w:hAnsi="Verdana"/>
          <w:noProof/>
          <w:sz w:val="20"/>
          <w:szCs w:val="20"/>
        </w:rPr>
      </w:pPr>
      <w:r w:rsidRPr="007001B2">
        <w:rPr>
          <w:rFonts w:ascii="Verdana" w:eastAsia="Calibri" w:hAnsi="Verdana"/>
          <w:sz w:val="20"/>
          <w:szCs w:val="20"/>
        </w:rPr>
        <w:t>Приема Отчет на кмета на Община Пирдоп за изпълнение на решенията на Общински съвет – Пирдоп, за периода от 01.01.202</w:t>
      </w:r>
      <w:r>
        <w:rPr>
          <w:rFonts w:ascii="Verdana" w:eastAsia="Calibri" w:hAnsi="Verdana"/>
          <w:sz w:val="20"/>
          <w:szCs w:val="20"/>
        </w:rPr>
        <w:t>6 г. до 30.06.2026</w:t>
      </w:r>
      <w:r w:rsidRPr="007001B2">
        <w:rPr>
          <w:rFonts w:ascii="Verdana" w:eastAsia="Calibri" w:hAnsi="Verdana"/>
          <w:sz w:val="20"/>
          <w:szCs w:val="20"/>
        </w:rPr>
        <w:t xml:space="preserve"> г.</w:t>
      </w:r>
    </w:p>
    <w:p w14:paraId="43353FFC" w14:textId="77777777" w:rsidR="00FA58FE" w:rsidRPr="007001B2" w:rsidRDefault="00FA58FE" w:rsidP="003D0F71">
      <w:pPr>
        <w:spacing w:line="360" w:lineRule="auto"/>
        <w:jc w:val="both"/>
        <w:rPr>
          <w:rFonts w:ascii="Verdana" w:hAnsi="Verdana"/>
          <w:noProof/>
          <w:sz w:val="20"/>
          <w:szCs w:val="20"/>
        </w:rPr>
      </w:pPr>
    </w:p>
    <w:p w14:paraId="2EEBF41D" w14:textId="4CF82886" w:rsidR="00FA58FE" w:rsidRPr="00377D6C" w:rsidRDefault="00FA58FE" w:rsidP="003D0F71">
      <w:pPr>
        <w:pStyle w:val="Default"/>
        <w:tabs>
          <w:tab w:val="left" w:pos="284"/>
        </w:tabs>
        <w:spacing w:line="360" w:lineRule="auto"/>
        <w:ind w:right="141"/>
        <w:jc w:val="both"/>
        <w:rPr>
          <w:rFonts w:ascii="Verdana" w:hAnsi="Verdana"/>
          <w:sz w:val="20"/>
          <w:szCs w:val="20"/>
        </w:rPr>
      </w:pPr>
      <w:r w:rsidRPr="00377D6C">
        <w:rPr>
          <w:rFonts w:ascii="Verdana" w:hAnsi="Verdana"/>
          <w:color w:val="auto"/>
          <w:sz w:val="20"/>
          <w:szCs w:val="20"/>
        </w:rPr>
        <w:t xml:space="preserve">И. Джонгов: </w:t>
      </w:r>
      <w:r w:rsidRPr="00377D6C">
        <w:rPr>
          <w:rFonts w:ascii="Verdana" w:hAnsi="Verdana"/>
          <w:color w:val="auto"/>
          <w:sz w:val="20"/>
          <w:szCs w:val="20"/>
          <w:lang w:val="ru-RU"/>
        </w:rPr>
        <w:t xml:space="preserve">Преминаваме </w:t>
      </w:r>
      <w:r w:rsidRPr="00377D6C">
        <w:rPr>
          <w:rFonts w:ascii="Verdana" w:hAnsi="Verdana"/>
          <w:sz w:val="20"/>
          <w:szCs w:val="20"/>
          <w:lang w:val="ru-RU"/>
        </w:rPr>
        <w:t xml:space="preserve">към </w:t>
      </w:r>
      <w:r w:rsidRPr="00377D6C">
        <w:rPr>
          <w:rFonts w:ascii="Verdana" w:hAnsi="Verdana"/>
          <w:b/>
          <w:bCs/>
          <w:sz w:val="20"/>
          <w:szCs w:val="20"/>
          <w:lang w:val="ru-RU"/>
        </w:rPr>
        <w:t xml:space="preserve">точка </w:t>
      </w:r>
      <w:r>
        <w:rPr>
          <w:rFonts w:ascii="Verdana" w:hAnsi="Verdana"/>
          <w:b/>
          <w:bCs/>
          <w:sz w:val="20"/>
          <w:szCs w:val="20"/>
          <w:lang w:val="ru-RU"/>
        </w:rPr>
        <w:t>12</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Pr="00DA4F32">
        <w:rPr>
          <w:rFonts w:ascii="Verdana" w:eastAsia="Calibri" w:hAnsi="Verdana" w:cs="Verdana"/>
          <w:sz w:val="20"/>
          <w:szCs w:val="20"/>
          <w:lang w:val="ru-RU"/>
        </w:rPr>
        <w:t xml:space="preserve">Докладна записка с рег. № 9000-68 </w:t>
      </w:r>
      <w:r w:rsidRPr="00DA4F32">
        <w:rPr>
          <w:rFonts w:ascii="Verdana" w:eastAsia="Calibri" w:hAnsi="Verdana" w:cs="Verdana"/>
          <w:sz w:val="20"/>
          <w:szCs w:val="20"/>
        </w:rPr>
        <w:t>/ 21.07.2026 г.</w:t>
      </w:r>
      <w:r w:rsidRPr="00DA4F32">
        <w:rPr>
          <w:rFonts w:ascii="Verdana" w:eastAsia="Calibri" w:hAnsi="Verdana" w:cs="Verdana"/>
          <w:sz w:val="20"/>
          <w:szCs w:val="20"/>
          <w:lang w:val="ru-RU"/>
        </w:rPr>
        <w:t xml:space="preserve">, относно: </w:t>
      </w:r>
      <w:r w:rsidRPr="00DA4F32">
        <w:rPr>
          <w:rFonts w:ascii="Verdana" w:hAnsi="Verdana"/>
          <w:sz w:val="20"/>
          <w:szCs w:val="20"/>
        </w:rPr>
        <w:t>Отчет за дейността на Общински съвет - Пирдоп и неговите комисии за периода от 01.01.2026 г. до 30.06.2026 г.</w:t>
      </w:r>
      <w:r>
        <w:rPr>
          <w:rFonts w:ascii="Verdana" w:hAnsi="Verdana"/>
          <w:sz w:val="20"/>
          <w:szCs w:val="20"/>
        </w:rPr>
        <w:t>, с която ще Ви запозная.</w:t>
      </w:r>
    </w:p>
    <w:p w14:paraId="2D00D03B" w14:textId="1D5B4A28" w:rsidR="00FA58FE" w:rsidRPr="00377D6C" w:rsidRDefault="00FA58FE" w:rsidP="003D0F71">
      <w:pPr>
        <w:pStyle w:val="NoSpacing"/>
        <w:spacing w:line="360" w:lineRule="auto"/>
        <w:ind w:firstLine="708"/>
        <w:jc w:val="both"/>
        <w:rPr>
          <w:rFonts w:ascii="Verdana" w:hAnsi="Verdana"/>
          <w:sz w:val="20"/>
          <w:szCs w:val="20"/>
        </w:rPr>
      </w:pPr>
      <w:r w:rsidRPr="00377D6C">
        <w:rPr>
          <w:rFonts w:ascii="Verdana" w:hAnsi="Verdana"/>
          <w:sz w:val="20"/>
          <w:szCs w:val="20"/>
        </w:rPr>
        <w:lastRenderedPageBreak/>
        <w:t xml:space="preserve">Уважаеми госпожи и господа общински съветници, </w:t>
      </w:r>
    </w:p>
    <w:p w14:paraId="4641B194" w14:textId="77777777" w:rsidR="00FA58FE" w:rsidRPr="00FA58FE" w:rsidRDefault="00FA58FE" w:rsidP="003D0F71">
      <w:pPr>
        <w:spacing w:line="360" w:lineRule="auto"/>
        <w:ind w:firstLine="708"/>
        <w:jc w:val="both"/>
        <w:rPr>
          <w:rFonts w:ascii="Verdana" w:hAnsi="Verdana"/>
          <w:sz w:val="20"/>
          <w:szCs w:val="20"/>
        </w:rPr>
      </w:pPr>
      <w:r w:rsidRPr="00FA58FE">
        <w:rPr>
          <w:rFonts w:ascii="Verdana" w:eastAsiaTheme="minorEastAsia" w:hAnsi="Verdana" w:cs="Helvetica"/>
          <w:sz w:val="20"/>
          <w:szCs w:val="20"/>
          <w:shd w:val="clear" w:color="auto" w:fill="FFFFFF"/>
        </w:rPr>
        <w:t xml:space="preserve">Съгласно чл. 27, ал. 6 от Закона за местното самоуправление и местната администрация се внася на Вашето внимание отчет за дейността на Общинския съвет - Пирдоп и неговите комисии за периода от </w:t>
      </w:r>
      <w:r w:rsidRPr="00FA58FE">
        <w:rPr>
          <w:rFonts w:ascii="Verdana" w:eastAsiaTheme="minorEastAsia" w:hAnsi="Verdana" w:cstheme="minorBidi"/>
          <w:sz w:val="20"/>
          <w:szCs w:val="20"/>
        </w:rPr>
        <w:t>01.01.2026 г. до 30.06.2026 г.</w:t>
      </w:r>
      <w:r w:rsidRPr="00FA58FE">
        <w:rPr>
          <w:rFonts w:ascii="Verdana" w:eastAsiaTheme="minorEastAsia" w:hAnsi="Verdana" w:cs="Helvetica"/>
          <w:sz w:val="20"/>
          <w:szCs w:val="20"/>
          <w:shd w:val="clear" w:color="auto" w:fill="FFFFFF"/>
        </w:rPr>
        <w:t xml:space="preserve"> </w:t>
      </w:r>
      <w:r w:rsidRPr="00FA58FE">
        <w:rPr>
          <w:rFonts w:ascii="Verdana" w:eastAsiaTheme="minorEastAsia" w:hAnsi="Verdana" w:cstheme="minorBidi"/>
          <w:sz w:val="20"/>
          <w:szCs w:val="20"/>
        </w:rPr>
        <w:t xml:space="preserve">Като орган на местното самоуправление Общинският съвет - Пирдоп, приема решения в рамките на своята компетентност, спазвайки изискванията на нормативната уредба. </w:t>
      </w:r>
      <w:r w:rsidRPr="00FA58FE">
        <w:rPr>
          <w:rFonts w:ascii="Verdana" w:eastAsia="Calibri" w:hAnsi="Verdana"/>
          <w:sz w:val="20"/>
          <w:szCs w:val="20"/>
        </w:rPr>
        <w:t xml:space="preserve">Приетите решения са базирани на законовите изисквания на Република България и са в интерес на гражданите на общината и нейното развитие. </w:t>
      </w:r>
    </w:p>
    <w:p w14:paraId="61464C83" w14:textId="77777777" w:rsidR="00FA58FE" w:rsidRPr="00FA58FE" w:rsidRDefault="00FA58FE" w:rsidP="003D0F71">
      <w:pPr>
        <w:spacing w:line="360" w:lineRule="auto"/>
        <w:ind w:firstLine="708"/>
        <w:jc w:val="both"/>
        <w:rPr>
          <w:rFonts w:ascii="Verdana" w:eastAsia="Calibri" w:hAnsi="Verdana"/>
          <w:sz w:val="20"/>
          <w:szCs w:val="20"/>
        </w:rPr>
      </w:pPr>
      <w:r w:rsidRPr="00FA58FE">
        <w:rPr>
          <w:rFonts w:ascii="Verdana" w:eastAsia="Calibri" w:hAnsi="Verdana"/>
          <w:sz w:val="20"/>
          <w:szCs w:val="20"/>
        </w:rPr>
        <w:t xml:space="preserve">Дейността на Общинския съвет през отчетния период се ръководеше от принципите за законност, гарантиране и закриляне на интересите на жителите на община Пирдоп. </w:t>
      </w:r>
    </w:p>
    <w:p w14:paraId="60F21DF2" w14:textId="77777777" w:rsidR="00FA58FE" w:rsidRPr="00FA58FE" w:rsidRDefault="00FA58FE" w:rsidP="003D0F71">
      <w:pPr>
        <w:spacing w:line="360" w:lineRule="auto"/>
        <w:jc w:val="both"/>
        <w:rPr>
          <w:rFonts w:ascii="Verdana" w:eastAsiaTheme="minorEastAsia" w:hAnsi="Verdana" w:cstheme="minorBidi"/>
          <w:noProof/>
          <w:sz w:val="20"/>
          <w:szCs w:val="20"/>
        </w:rPr>
      </w:pPr>
      <w:r w:rsidRPr="00FA58FE">
        <w:rPr>
          <w:rFonts w:ascii="Verdana" w:eastAsiaTheme="minorEastAsia" w:hAnsi="Verdana" w:cs="Helvetica"/>
          <w:sz w:val="20"/>
          <w:szCs w:val="20"/>
          <w:shd w:val="clear" w:color="auto" w:fill="FFFFFF"/>
        </w:rPr>
        <w:t xml:space="preserve">            През отчетния период  Общински съвет - Пирдоп е </w:t>
      </w:r>
      <w:r w:rsidRPr="00FA58FE">
        <w:rPr>
          <w:rFonts w:ascii="Verdana" w:eastAsiaTheme="minorEastAsia" w:hAnsi="Verdana" w:cstheme="minorBidi"/>
          <w:noProof/>
          <w:sz w:val="20"/>
          <w:szCs w:val="20"/>
        </w:rPr>
        <w:t>провел 7 заседания, от които                             1 извънредно. Приети са 100 решения.</w:t>
      </w:r>
    </w:p>
    <w:p w14:paraId="4373BD62" w14:textId="77777777" w:rsidR="00FA58FE" w:rsidRPr="00FA58FE" w:rsidRDefault="00FA58FE" w:rsidP="003D0F71">
      <w:pPr>
        <w:spacing w:line="360" w:lineRule="auto"/>
        <w:ind w:firstLine="708"/>
        <w:jc w:val="both"/>
        <w:rPr>
          <w:rFonts w:ascii="Verdana" w:eastAsiaTheme="minorEastAsia" w:hAnsi="Verdana" w:cs="Helvetica"/>
          <w:sz w:val="20"/>
          <w:szCs w:val="20"/>
          <w:shd w:val="clear" w:color="auto" w:fill="FFFFFF"/>
        </w:rPr>
      </w:pPr>
      <w:r w:rsidRPr="00FA58FE">
        <w:rPr>
          <w:rFonts w:ascii="Verdana" w:eastAsiaTheme="minorEastAsia" w:hAnsi="Verdana" w:cs="Helvetica"/>
          <w:sz w:val="20"/>
          <w:szCs w:val="20"/>
          <w:shd w:val="clear" w:color="auto" w:fill="FFFFFF"/>
        </w:rPr>
        <w:t xml:space="preserve">Спазено е и изискването на закона за открито излъчване, както на заседанията на Общински съвет – Пирдоп, така и на заседанията на постоянните комисии. Заседанията се излъчват в реално време на интернет страницата на Общински съвет – Пирдоп  и по местната телевизия, с което се осигурява прозрачност в работа ни. </w:t>
      </w:r>
    </w:p>
    <w:p w14:paraId="4A3524BA" w14:textId="77777777" w:rsidR="00FA58FE" w:rsidRPr="00FA58FE" w:rsidRDefault="00FA58FE" w:rsidP="003D0F71">
      <w:pPr>
        <w:tabs>
          <w:tab w:val="left" w:pos="284"/>
        </w:tabs>
        <w:autoSpaceDE w:val="0"/>
        <w:autoSpaceDN w:val="0"/>
        <w:adjustRightInd w:val="0"/>
        <w:spacing w:line="360" w:lineRule="auto"/>
        <w:ind w:right="141"/>
        <w:jc w:val="both"/>
        <w:rPr>
          <w:rFonts w:ascii="Verdana" w:eastAsiaTheme="minorHAnsi" w:hAnsi="Verdana" w:cs="Arial"/>
          <w:sz w:val="20"/>
          <w:szCs w:val="20"/>
          <w:lang w:eastAsia="en-US"/>
        </w:rPr>
      </w:pPr>
      <w:r w:rsidRPr="00FA58FE">
        <w:rPr>
          <w:rFonts w:ascii="Verdana" w:eastAsiaTheme="minorHAnsi" w:hAnsi="Verdana"/>
          <w:noProof/>
          <w:sz w:val="20"/>
          <w:szCs w:val="20"/>
          <w:lang w:eastAsia="en-US"/>
        </w:rPr>
        <w:tab/>
      </w:r>
      <w:r w:rsidRPr="00FA58FE">
        <w:rPr>
          <w:rFonts w:ascii="Verdana" w:eastAsiaTheme="minorHAnsi" w:hAnsi="Verdana"/>
          <w:noProof/>
          <w:sz w:val="20"/>
          <w:szCs w:val="20"/>
          <w:lang w:eastAsia="en-US"/>
        </w:rPr>
        <w:tab/>
        <w:t>С Решение № 9 от 29.01.2026 г. на Общински съвет – Пирдоп</w:t>
      </w:r>
      <w:r w:rsidRPr="00FA58FE">
        <w:rPr>
          <w:rFonts w:ascii="Verdana" w:eastAsiaTheme="minorHAnsi" w:hAnsi="Verdana" w:cs="Arial"/>
          <w:sz w:val="20"/>
          <w:szCs w:val="20"/>
          <w:lang w:eastAsia="en-US"/>
        </w:rPr>
        <w:t xml:space="preserve"> се избра заместник председател на Общински съвет – Пирдоп, г-н Васил Д. Кафеджиев.</w:t>
      </w:r>
    </w:p>
    <w:p w14:paraId="73CEE263" w14:textId="77777777" w:rsidR="00FA58FE" w:rsidRPr="00FA58FE" w:rsidRDefault="00FA58FE" w:rsidP="003D0F71">
      <w:pPr>
        <w:tabs>
          <w:tab w:val="left" w:pos="284"/>
        </w:tabs>
        <w:autoSpaceDE w:val="0"/>
        <w:autoSpaceDN w:val="0"/>
        <w:adjustRightInd w:val="0"/>
        <w:spacing w:line="360" w:lineRule="auto"/>
        <w:ind w:right="141"/>
        <w:jc w:val="both"/>
        <w:rPr>
          <w:rFonts w:ascii="Verdana" w:eastAsiaTheme="minorHAnsi" w:hAnsi="Verdana"/>
          <w:noProof/>
          <w:color w:val="000000"/>
          <w:sz w:val="20"/>
          <w:szCs w:val="20"/>
          <w:lang w:eastAsia="en-US"/>
        </w:rPr>
      </w:pPr>
      <w:r w:rsidRPr="00FA58FE">
        <w:rPr>
          <w:rFonts w:ascii="Verdana" w:eastAsiaTheme="minorHAnsi" w:hAnsi="Verdana" w:cs="Arial"/>
          <w:color w:val="FF0000"/>
          <w:sz w:val="20"/>
          <w:szCs w:val="20"/>
          <w:lang w:eastAsia="en-US"/>
        </w:rPr>
        <w:tab/>
      </w:r>
      <w:r w:rsidRPr="00FA58FE">
        <w:rPr>
          <w:rFonts w:ascii="Verdana" w:eastAsiaTheme="minorHAnsi" w:hAnsi="Verdana" w:cs="Arial"/>
          <w:color w:val="FF0000"/>
          <w:sz w:val="20"/>
          <w:szCs w:val="20"/>
          <w:lang w:eastAsia="en-US"/>
        </w:rPr>
        <w:tab/>
      </w:r>
      <w:r w:rsidRPr="00FA58FE">
        <w:rPr>
          <w:rFonts w:ascii="Verdana" w:eastAsiaTheme="minorHAnsi" w:hAnsi="Verdana"/>
          <w:noProof/>
          <w:color w:val="000000"/>
          <w:sz w:val="20"/>
          <w:szCs w:val="20"/>
          <w:lang w:eastAsia="en-US"/>
        </w:rPr>
        <w:t>Предложени са и направени промени в състава на постоянните комисии.</w:t>
      </w:r>
    </w:p>
    <w:p w14:paraId="62CFE29A" w14:textId="77777777" w:rsidR="00FA58FE" w:rsidRPr="00FA58FE" w:rsidRDefault="00FA58FE" w:rsidP="003D0F71">
      <w:pPr>
        <w:spacing w:line="360" w:lineRule="auto"/>
        <w:jc w:val="both"/>
        <w:rPr>
          <w:rFonts w:ascii="Verdana" w:eastAsia="Arial Unicode MS" w:hAnsi="Verdana" w:cstheme="minorBidi"/>
          <w:bCs/>
          <w:sz w:val="20"/>
          <w:szCs w:val="20"/>
        </w:rPr>
      </w:pPr>
      <w:r w:rsidRPr="00FA58FE">
        <w:rPr>
          <w:rFonts w:ascii="Verdana" w:eastAsiaTheme="minorEastAsia" w:hAnsi="Verdana" w:cstheme="minorBidi"/>
          <w:noProof/>
          <w:sz w:val="20"/>
          <w:szCs w:val="20"/>
        </w:rPr>
        <w:tab/>
        <w:t>Внесени за разглеждане през отчетния период докладни записки от кмета на Община Пирдоп са 41 бр., от Председателя на ОбС – Пирдоп - 12 броя и от общински съветници – 5 броя.</w:t>
      </w:r>
    </w:p>
    <w:p w14:paraId="5C352AD9" w14:textId="77777777" w:rsidR="00FA58FE" w:rsidRPr="00FA58FE" w:rsidRDefault="00FA58FE" w:rsidP="003D0F71">
      <w:pPr>
        <w:spacing w:line="360" w:lineRule="auto"/>
        <w:ind w:firstLine="708"/>
        <w:jc w:val="both"/>
        <w:rPr>
          <w:rFonts w:ascii="Verdana" w:eastAsiaTheme="minorEastAsia" w:hAnsi="Verdana" w:cstheme="minorBidi"/>
          <w:sz w:val="20"/>
          <w:szCs w:val="20"/>
          <w:lang w:val="ru-RU"/>
        </w:rPr>
      </w:pPr>
      <w:r w:rsidRPr="00FA58FE">
        <w:rPr>
          <w:rFonts w:ascii="Verdana" w:eastAsiaTheme="minorEastAsia" w:hAnsi="Verdana" w:cstheme="minorBidi"/>
          <w:sz w:val="20"/>
          <w:szCs w:val="20"/>
          <w:lang w:val="ru-RU"/>
        </w:rPr>
        <w:t xml:space="preserve">През отчетния период има върнати за ново обсъждане 7 броя решения на Общински съвет - </w:t>
      </w:r>
      <w:r w:rsidRPr="00FA58FE">
        <w:rPr>
          <w:rFonts w:ascii="Verdana" w:eastAsiaTheme="minorEastAsia" w:hAnsi="Verdana" w:cstheme="minorBidi"/>
          <w:sz w:val="20"/>
          <w:szCs w:val="20"/>
        </w:rPr>
        <w:t xml:space="preserve">Пирдоп </w:t>
      </w:r>
      <w:r w:rsidRPr="00FA58FE">
        <w:rPr>
          <w:rFonts w:ascii="Verdana" w:eastAsiaTheme="minorEastAsia" w:hAnsi="Verdana" w:cstheme="minorBidi"/>
          <w:sz w:val="20"/>
          <w:szCs w:val="20"/>
          <w:lang w:val="ru-RU"/>
        </w:rPr>
        <w:t>от  Областният управител на Софийска област.</w:t>
      </w:r>
    </w:p>
    <w:p w14:paraId="7EB9BF2A" w14:textId="77777777" w:rsidR="00FA58FE" w:rsidRPr="00FA58FE" w:rsidRDefault="00FA58FE" w:rsidP="003D0F71">
      <w:pPr>
        <w:spacing w:line="360" w:lineRule="auto"/>
        <w:ind w:firstLine="708"/>
        <w:jc w:val="both"/>
        <w:rPr>
          <w:rFonts w:ascii="Verdana" w:eastAsiaTheme="minorEastAsia" w:hAnsi="Verdana" w:cstheme="minorBidi"/>
          <w:sz w:val="20"/>
          <w:szCs w:val="20"/>
          <w:lang w:val="ru-RU"/>
        </w:rPr>
      </w:pPr>
      <w:r w:rsidRPr="00FA58FE">
        <w:rPr>
          <w:rFonts w:ascii="Verdana" w:eastAsiaTheme="minorEastAsia" w:hAnsi="Verdana" w:cstheme="minorBidi"/>
          <w:sz w:val="20"/>
          <w:szCs w:val="20"/>
          <w:lang w:val="ru-RU"/>
        </w:rPr>
        <w:t xml:space="preserve">Касаят: </w:t>
      </w:r>
    </w:p>
    <w:p w14:paraId="36E7A385" w14:textId="77777777" w:rsidR="00FA58FE" w:rsidRPr="00FA58FE" w:rsidRDefault="00FA58FE" w:rsidP="003D0F71">
      <w:pPr>
        <w:spacing w:line="360" w:lineRule="auto"/>
        <w:ind w:firstLine="708"/>
        <w:jc w:val="both"/>
        <w:rPr>
          <w:rFonts w:ascii="Verdana" w:eastAsiaTheme="minorEastAsia" w:hAnsi="Verdana" w:cstheme="minorBidi"/>
          <w:sz w:val="20"/>
          <w:szCs w:val="20"/>
          <w:lang w:val="ru-RU"/>
        </w:rPr>
      </w:pPr>
      <w:r w:rsidRPr="00FA58FE">
        <w:rPr>
          <w:rFonts w:ascii="Verdana" w:eastAsiaTheme="minorEastAsia" w:hAnsi="Verdana" w:cstheme="minorBidi"/>
          <w:sz w:val="20"/>
          <w:szCs w:val="20"/>
          <w:lang w:val="ru-RU"/>
        </w:rPr>
        <w:t>- Върната за ново обсъждане е т.2 от Решение № 30, по Протокол № 2 / 09.02.2026 г. на ОбС – Пирдоп (същата точка е отменена с Решение № 42 /26.02.2026 г. на ОбС – Пирдоп, като останалата част от решението остава в сила);</w:t>
      </w:r>
    </w:p>
    <w:p w14:paraId="6F79097E" w14:textId="77777777" w:rsidR="00FA58FE" w:rsidRPr="00FA58FE" w:rsidRDefault="00FA58FE" w:rsidP="003D0F71">
      <w:pPr>
        <w:spacing w:line="360" w:lineRule="auto"/>
        <w:ind w:firstLine="708"/>
        <w:jc w:val="both"/>
        <w:rPr>
          <w:rFonts w:ascii="Verdana" w:eastAsiaTheme="minorEastAsia" w:hAnsi="Verdana" w:cstheme="minorBidi"/>
          <w:sz w:val="20"/>
          <w:szCs w:val="20"/>
          <w:lang w:val="ru-RU"/>
        </w:rPr>
      </w:pPr>
      <w:r w:rsidRPr="00FA58FE">
        <w:rPr>
          <w:rFonts w:ascii="Verdana" w:eastAsiaTheme="minorEastAsia" w:hAnsi="Verdana" w:cstheme="minorBidi"/>
          <w:sz w:val="20"/>
          <w:szCs w:val="20"/>
          <w:lang w:val="ru-RU"/>
        </w:rPr>
        <w:t>- Върнати за ново обсъждане са Решения № 49, 50, 52, 53 и 55 по Протокол № 4 от 26.03.2026 г. (същите са потвърдени с Решения № 71, 72, 73, 75 и 76 на 29.04.2026 г. и са влязли в сила в същият вид, в които са гласувани пъ</w:t>
      </w:r>
      <w:r w:rsidRPr="00FA58FE">
        <w:rPr>
          <w:rFonts w:ascii="Verdana" w:eastAsiaTheme="minorEastAsia" w:hAnsi="Verdana" w:cstheme="minorBidi"/>
          <w:sz w:val="20"/>
          <w:szCs w:val="20"/>
        </w:rPr>
        <w:t>р</w:t>
      </w:r>
      <w:r w:rsidRPr="00FA58FE">
        <w:rPr>
          <w:rFonts w:ascii="Verdana" w:eastAsiaTheme="minorEastAsia" w:hAnsi="Verdana" w:cstheme="minorBidi"/>
          <w:sz w:val="20"/>
          <w:szCs w:val="20"/>
          <w:lang w:val="ru-RU"/>
        </w:rPr>
        <w:t>воначално);</w:t>
      </w:r>
    </w:p>
    <w:p w14:paraId="116E215C" w14:textId="77777777" w:rsidR="00FA58FE" w:rsidRPr="00FA58FE" w:rsidRDefault="00FA58FE" w:rsidP="003D0F71">
      <w:pPr>
        <w:spacing w:line="360" w:lineRule="auto"/>
        <w:ind w:firstLine="708"/>
        <w:jc w:val="both"/>
        <w:rPr>
          <w:rFonts w:ascii="Verdana" w:eastAsiaTheme="minorEastAsia" w:hAnsi="Verdana" w:cstheme="minorBidi"/>
          <w:sz w:val="20"/>
          <w:szCs w:val="20"/>
          <w:lang w:val="ru-RU"/>
        </w:rPr>
      </w:pPr>
      <w:r w:rsidRPr="00FA58FE">
        <w:rPr>
          <w:rFonts w:ascii="Verdana" w:eastAsiaTheme="minorEastAsia" w:hAnsi="Verdana" w:cstheme="minorBidi"/>
          <w:sz w:val="20"/>
          <w:szCs w:val="20"/>
          <w:lang w:val="ru-RU"/>
        </w:rPr>
        <w:t>- Върнати за ново обсъждане са Решения № 80 и 92 по Протокол № 6 от 28.05.2026 г. (същите са оставени без ново разглеждане от страна на Общински съвет – Пирдоп. Решение № 80 е влязло в сила, поради изтичане на предвидените законови срокове за обжалване от страна на заинтересованите страни. По Решение № 92 е налице обжалване от страна на Областна управа пред Административен съд – София област. По тази причина в момента статута му не е окончателен. Разпореждането на съда е получено в Общински съвет – Пирдоп на 21.07.2026 г., като същевременно не е спазена процедурата от страна на Областната управа по начина на подаване на жалбата, изрично това е отбелязано в разпореждането на съда).</w:t>
      </w:r>
    </w:p>
    <w:p w14:paraId="49028031" w14:textId="77777777" w:rsidR="00FA58FE" w:rsidRPr="00FA58FE" w:rsidRDefault="00FA58FE" w:rsidP="003D0F71">
      <w:pPr>
        <w:spacing w:line="360" w:lineRule="auto"/>
        <w:jc w:val="both"/>
        <w:rPr>
          <w:rFonts w:ascii="Verdana" w:eastAsiaTheme="minorEastAsia" w:hAnsi="Verdana" w:cstheme="minorBidi"/>
          <w:noProof/>
          <w:sz w:val="20"/>
          <w:szCs w:val="20"/>
        </w:rPr>
      </w:pPr>
      <w:r w:rsidRPr="00FA58FE">
        <w:rPr>
          <w:rFonts w:ascii="Verdana" w:eastAsiaTheme="minorEastAsia" w:hAnsi="Verdana" w:cstheme="minorBidi"/>
          <w:b/>
          <w:noProof/>
          <w:sz w:val="20"/>
          <w:szCs w:val="20"/>
        </w:rPr>
        <w:tab/>
      </w:r>
      <w:r w:rsidRPr="00FA58FE">
        <w:rPr>
          <w:rFonts w:ascii="Verdana" w:eastAsiaTheme="minorEastAsia" w:hAnsi="Verdana" w:cstheme="minorBidi"/>
          <w:sz w:val="20"/>
          <w:szCs w:val="20"/>
        </w:rPr>
        <w:t xml:space="preserve">Съгласно приетия Правилник за организацията и дейността на общинския съвет, неговите комисии и взаимодействието му с общинската администрация дейността на </w:t>
      </w:r>
      <w:r w:rsidRPr="00FA58FE">
        <w:rPr>
          <w:rFonts w:ascii="Verdana" w:eastAsiaTheme="minorEastAsia" w:hAnsi="Verdana" w:cstheme="minorBidi"/>
          <w:sz w:val="20"/>
          <w:szCs w:val="20"/>
        </w:rPr>
        <w:lastRenderedPageBreak/>
        <w:t>Общински съвет – Пирдоп дейността се осъществява от три постоянни комисии, които п</w:t>
      </w:r>
      <w:r w:rsidRPr="00FA58FE">
        <w:rPr>
          <w:rFonts w:ascii="Verdana" w:eastAsiaTheme="minorEastAsia" w:hAnsi="Verdana" w:cstheme="minorBidi"/>
          <w:noProof/>
          <w:sz w:val="20"/>
          <w:szCs w:val="20"/>
        </w:rPr>
        <w:t xml:space="preserve">рез отчетния период са провели заседания, както следва: </w:t>
      </w:r>
    </w:p>
    <w:tbl>
      <w:tblPr>
        <w:tblStyle w:val="TableGrid8"/>
        <w:tblW w:w="9526" w:type="dxa"/>
        <w:tblInd w:w="108" w:type="dxa"/>
        <w:tblLook w:val="04A0" w:firstRow="1" w:lastRow="0" w:firstColumn="1" w:lastColumn="0" w:noHBand="0" w:noVBand="1"/>
      </w:tblPr>
      <w:tblGrid>
        <w:gridCol w:w="7684"/>
        <w:gridCol w:w="1842"/>
      </w:tblGrid>
      <w:tr w:rsidR="00FA58FE" w:rsidRPr="00FA58FE" w14:paraId="08119E34" w14:textId="77777777" w:rsidTr="00E16688">
        <w:tc>
          <w:tcPr>
            <w:tcW w:w="7684" w:type="dxa"/>
          </w:tcPr>
          <w:p w14:paraId="7FFCB35C" w14:textId="77777777" w:rsidR="00FA58FE" w:rsidRPr="00FA58FE" w:rsidRDefault="00FA58FE" w:rsidP="003D0F71">
            <w:pPr>
              <w:spacing w:line="360" w:lineRule="auto"/>
              <w:ind w:firstLine="34"/>
              <w:jc w:val="both"/>
              <w:rPr>
                <w:rFonts w:ascii="Verdana" w:eastAsiaTheme="minorEastAsia" w:hAnsi="Verdana" w:cstheme="minorBidi"/>
                <w:noProof/>
                <w:sz w:val="20"/>
                <w:szCs w:val="20"/>
              </w:rPr>
            </w:pPr>
            <w:r w:rsidRPr="00FA58FE">
              <w:rPr>
                <w:rFonts w:ascii="Verdana" w:eastAsiaTheme="minorEastAsia" w:hAnsi="Verdana" w:cstheme="minorBidi"/>
                <w:noProof/>
                <w:sz w:val="20"/>
                <w:szCs w:val="20"/>
              </w:rPr>
              <w:t>Постоянната комисия по икономика, общинска собственост, инвестиционна политика, териториално устройство, строителство, екология, земеделие и гори</w:t>
            </w:r>
          </w:p>
        </w:tc>
        <w:tc>
          <w:tcPr>
            <w:tcW w:w="1842" w:type="dxa"/>
          </w:tcPr>
          <w:p w14:paraId="1C79CF47" w14:textId="77777777" w:rsidR="00FA58FE" w:rsidRPr="00FA58FE" w:rsidRDefault="00FA58FE" w:rsidP="003D0F71">
            <w:pPr>
              <w:spacing w:line="360" w:lineRule="auto"/>
              <w:jc w:val="both"/>
              <w:rPr>
                <w:rFonts w:ascii="Verdana" w:eastAsiaTheme="minorEastAsia" w:hAnsi="Verdana" w:cstheme="minorBidi"/>
                <w:noProof/>
                <w:sz w:val="20"/>
                <w:szCs w:val="20"/>
              </w:rPr>
            </w:pPr>
            <w:r w:rsidRPr="00FA58FE">
              <w:rPr>
                <w:rFonts w:ascii="Verdana" w:eastAsiaTheme="minorEastAsia" w:hAnsi="Verdana" w:cstheme="minorBidi"/>
                <w:noProof/>
                <w:sz w:val="20"/>
                <w:szCs w:val="20"/>
              </w:rPr>
              <w:t>6 заседания</w:t>
            </w:r>
          </w:p>
        </w:tc>
      </w:tr>
      <w:tr w:rsidR="00FA58FE" w:rsidRPr="00FA58FE" w14:paraId="52B52CE2" w14:textId="77777777" w:rsidTr="00E16688">
        <w:tc>
          <w:tcPr>
            <w:tcW w:w="7684" w:type="dxa"/>
          </w:tcPr>
          <w:p w14:paraId="26EEE857" w14:textId="77777777" w:rsidR="00FA58FE" w:rsidRPr="00FA58FE" w:rsidRDefault="00FA58FE" w:rsidP="003D0F71">
            <w:pPr>
              <w:spacing w:line="360" w:lineRule="auto"/>
              <w:ind w:firstLine="34"/>
              <w:jc w:val="both"/>
              <w:rPr>
                <w:rFonts w:ascii="Verdana" w:eastAsiaTheme="minorEastAsia" w:hAnsi="Verdana" w:cstheme="minorBidi"/>
                <w:noProof/>
                <w:sz w:val="20"/>
                <w:szCs w:val="20"/>
              </w:rPr>
            </w:pPr>
            <w:r w:rsidRPr="00FA58FE">
              <w:rPr>
                <w:rFonts w:ascii="Verdana" w:eastAsiaTheme="minorEastAsia" w:hAnsi="Verdana" w:cstheme="minorBidi"/>
                <w:sz w:val="20"/>
                <w:szCs w:val="20"/>
              </w:rPr>
              <w:t xml:space="preserve">Постоянната комисия по </w:t>
            </w:r>
            <w:r w:rsidRPr="00FA58FE">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p>
        </w:tc>
        <w:tc>
          <w:tcPr>
            <w:tcW w:w="1842" w:type="dxa"/>
          </w:tcPr>
          <w:p w14:paraId="365414F8" w14:textId="77777777" w:rsidR="00FA58FE" w:rsidRPr="00FA58FE" w:rsidRDefault="00FA58FE" w:rsidP="003D0F71">
            <w:pPr>
              <w:spacing w:line="360" w:lineRule="auto"/>
              <w:jc w:val="both"/>
              <w:rPr>
                <w:rFonts w:ascii="Verdana" w:eastAsiaTheme="minorEastAsia" w:hAnsi="Verdana" w:cstheme="minorBidi"/>
                <w:noProof/>
                <w:sz w:val="20"/>
                <w:szCs w:val="20"/>
              </w:rPr>
            </w:pPr>
            <w:r w:rsidRPr="00FA58FE">
              <w:rPr>
                <w:rFonts w:ascii="Verdana" w:eastAsiaTheme="minorEastAsia" w:hAnsi="Verdana" w:cstheme="minorBidi"/>
                <w:noProof/>
                <w:sz w:val="20"/>
                <w:szCs w:val="20"/>
              </w:rPr>
              <w:t>6 заседания</w:t>
            </w:r>
          </w:p>
        </w:tc>
      </w:tr>
      <w:tr w:rsidR="00FA58FE" w:rsidRPr="00FA58FE" w14:paraId="6B4A4211" w14:textId="77777777" w:rsidTr="00E16688">
        <w:tc>
          <w:tcPr>
            <w:tcW w:w="7684" w:type="dxa"/>
          </w:tcPr>
          <w:p w14:paraId="0B87BC30" w14:textId="77777777" w:rsidR="00FA58FE" w:rsidRPr="00FA58FE" w:rsidRDefault="00FA58FE" w:rsidP="003D0F71">
            <w:pPr>
              <w:spacing w:line="360" w:lineRule="auto"/>
              <w:jc w:val="both"/>
              <w:rPr>
                <w:rFonts w:ascii="Verdana" w:eastAsiaTheme="minorEastAsia" w:hAnsi="Verdana" w:cstheme="minorBidi"/>
                <w:noProof/>
                <w:sz w:val="20"/>
                <w:szCs w:val="20"/>
              </w:rPr>
            </w:pPr>
            <w:r w:rsidRPr="00FA58FE">
              <w:rPr>
                <w:rFonts w:ascii="Verdana" w:eastAsiaTheme="minorEastAsia" w:hAnsi="Verdana" w:cstheme="minorBidi"/>
                <w:noProof/>
                <w:sz w:val="20"/>
                <w:szCs w:val="20"/>
              </w:rPr>
              <w:t xml:space="preserve">Комисия по Закона за противодействие на корупцията  </w:t>
            </w:r>
          </w:p>
        </w:tc>
        <w:tc>
          <w:tcPr>
            <w:tcW w:w="1842" w:type="dxa"/>
          </w:tcPr>
          <w:p w14:paraId="714B27FE" w14:textId="744C0DCD" w:rsidR="00FA58FE" w:rsidRPr="00FA58FE" w:rsidRDefault="00387A46" w:rsidP="003D0F71">
            <w:pPr>
              <w:spacing w:line="360" w:lineRule="auto"/>
              <w:jc w:val="both"/>
              <w:rPr>
                <w:rFonts w:ascii="Verdana" w:eastAsiaTheme="minorEastAsia" w:hAnsi="Verdana" w:cstheme="minorBidi"/>
                <w:noProof/>
                <w:sz w:val="20"/>
                <w:szCs w:val="20"/>
              </w:rPr>
            </w:pPr>
            <w:r>
              <w:rPr>
                <w:rFonts w:ascii="Verdana" w:eastAsiaTheme="minorEastAsia" w:hAnsi="Verdana" w:cstheme="minorBidi"/>
                <w:noProof/>
                <w:sz w:val="20"/>
                <w:szCs w:val="20"/>
              </w:rPr>
              <w:t>1 заседание</w:t>
            </w:r>
          </w:p>
        </w:tc>
      </w:tr>
    </w:tbl>
    <w:p w14:paraId="1AD57DB0" w14:textId="77777777" w:rsidR="00FA58FE" w:rsidRPr="00FA58FE" w:rsidRDefault="00FA58FE" w:rsidP="003D0F71">
      <w:pPr>
        <w:spacing w:line="360" w:lineRule="auto"/>
        <w:ind w:firstLine="708"/>
        <w:jc w:val="both"/>
        <w:rPr>
          <w:rFonts w:ascii="Verdana" w:eastAsiaTheme="minorEastAsia" w:hAnsi="Verdana" w:cstheme="minorBidi"/>
          <w:sz w:val="20"/>
          <w:szCs w:val="20"/>
        </w:rPr>
      </w:pPr>
      <w:r w:rsidRPr="00FA58FE">
        <w:rPr>
          <w:rFonts w:ascii="Verdana" w:eastAsiaTheme="minorEastAsia" w:hAnsi="Verdana" w:cstheme="minorBidi"/>
          <w:sz w:val="20"/>
          <w:szCs w:val="20"/>
        </w:rPr>
        <w:t>Има участие на общински съветници в комисии по Правилника за реда, начина и условията за отпускане на еднократна финансова и материална помощ от Община Пирдоп. Всеки общински съветник според възможностите и желанието е взел участие в чествания и обществени събития.</w:t>
      </w:r>
    </w:p>
    <w:p w14:paraId="0B4397FE" w14:textId="77777777" w:rsidR="00FA58FE" w:rsidRPr="00FA58FE" w:rsidRDefault="00FA58FE" w:rsidP="003D0F71">
      <w:pPr>
        <w:spacing w:line="360" w:lineRule="auto"/>
        <w:jc w:val="both"/>
        <w:rPr>
          <w:rFonts w:ascii="Verdana" w:eastAsiaTheme="minorEastAsia" w:hAnsi="Verdana" w:cs="Helvetica"/>
          <w:sz w:val="20"/>
          <w:szCs w:val="20"/>
          <w:shd w:val="clear" w:color="auto" w:fill="FFFFFF"/>
        </w:rPr>
      </w:pPr>
      <w:r w:rsidRPr="00FA58FE">
        <w:rPr>
          <w:rFonts w:ascii="Verdana" w:eastAsiaTheme="minorEastAsia" w:hAnsi="Verdana" w:cstheme="minorBidi"/>
          <w:sz w:val="20"/>
          <w:szCs w:val="20"/>
        </w:rPr>
        <w:tab/>
      </w:r>
      <w:r w:rsidRPr="00FA58FE">
        <w:rPr>
          <w:rFonts w:ascii="Verdana" w:eastAsiaTheme="minorEastAsia" w:hAnsi="Verdana" w:cs="Helvetica"/>
          <w:sz w:val="20"/>
          <w:szCs w:val="20"/>
          <w:shd w:val="clear" w:color="auto" w:fill="FFFFFF"/>
        </w:rPr>
        <w:t>Поддържа се и се актуализира базата данни с приетите от нас актове и материали за заседанията на интернет страницата на общината.</w:t>
      </w:r>
    </w:p>
    <w:p w14:paraId="3B2A9097" w14:textId="77777777" w:rsidR="00FA58FE" w:rsidRPr="00FA58FE" w:rsidRDefault="00FA58FE" w:rsidP="003D0F71">
      <w:pPr>
        <w:shd w:val="clear" w:color="auto" w:fill="FFFFFF"/>
        <w:spacing w:line="360" w:lineRule="auto"/>
        <w:ind w:firstLine="708"/>
        <w:jc w:val="both"/>
        <w:rPr>
          <w:rFonts w:ascii="Verdana" w:hAnsi="Verdana" w:cs="Helvetica"/>
          <w:sz w:val="20"/>
          <w:szCs w:val="20"/>
          <w:shd w:val="clear" w:color="auto" w:fill="FFFFFF"/>
        </w:rPr>
      </w:pPr>
      <w:r w:rsidRPr="00FA58FE">
        <w:rPr>
          <w:rFonts w:ascii="Verdana" w:hAnsi="Verdana" w:cs="Helvetica"/>
          <w:sz w:val="20"/>
          <w:szCs w:val="20"/>
          <w:shd w:val="clear" w:color="auto" w:fill="FFFFFF"/>
        </w:rPr>
        <w:t>Приетите актовете на Общински съвет - Пирдоп се разгласяват в 7-дневен срок от приемането им, в същият срок се изпращат на Областния управител и в Районна прокуратура.</w:t>
      </w:r>
    </w:p>
    <w:p w14:paraId="5523754F" w14:textId="366E657F" w:rsidR="00387A46" w:rsidRDefault="00387A46" w:rsidP="00FA0376">
      <w:pPr>
        <w:tabs>
          <w:tab w:val="left" w:pos="993"/>
        </w:tabs>
        <w:spacing w:line="360" w:lineRule="auto"/>
        <w:jc w:val="both"/>
        <w:rPr>
          <w:rFonts w:ascii="Verdana" w:hAnsi="Verdana"/>
          <w:b/>
          <w:bCs/>
          <w:sz w:val="20"/>
          <w:szCs w:val="20"/>
        </w:rPr>
      </w:pPr>
    </w:p>
    <w:p w14:paraId="52442A9E" w14:textId="07864584" w:rsidR="00387A46" w:rsidRPr="00B51C0C" w:rsidRDefault="00B51C0C" w:rsidP="00387A46">
      <w:pPr>
        <w:tabs>
          <w:tab w:val="left" w:pos="993"/>
        </w:tabs>
        <w:spacing w:line="360" w:lineRule="auto"/>
        <w:jc w:val="both"/>
        <w:rPr>
          <w:rFonts w:ascii="Verdana" w:hAnsi="Verdana"/>
          <w:bCs/>
          <w:sz w:val="20"/>
          <w:szCs w:val="20"/>
        </w:rPr>
      </w:pPr>
      <w:r>
        <w:rPr>
          <w:rFonts w:ascii="Verdana" w:hAnsi="Verdana"/>
          <w:b/>
          <w:bCs/>
          <w:sz w:val="20"/>
          <w:szCs w:val="20"/>
        </w:rPr>
        <w:tab/>
      </w:r>
      <w:r w:rsidR="00387A46" w:rsidRPr="00B51C0C">
        <w:rPr>
          <w:rFonts w:ascii="Verdana" w:hAnsi="Verdana"/>
          <w:bCs/>
          <w:sz w:val="20"/>
          <w:szCs w:val="20"/>
        </w:rPr>
        <w:t xml:space="preserve">В. Кафеджиев предложи да бъде </w:t>
      </w:r>
      <w:r w:rsidRPr="00B51C0C">
        <w:rPr>
          <w:rFonts w:ascii="Verdana" w:hAnsi="Verdana"/>
          <w:bCs/>
          <w:sz w:val="20"/>
          <w:szCs w:val="20"/>
        </w:rPr>
        <w:t xml:space="preserve">подложено на гласуване </w:t>
      </w:r>
      <w:r w:rsidR="00387A46" w:rsidRPr="00B51C0C">
        <w:rPr>
          <w:rFonts w:ascii="Verdana" w:hAnsi="Verdana"/>
          <w:bCs/>
          <w:sz w:val="20"/>
          <w:szCs w:val="20"/>
        </w:rPr>
        <w:t>удълж</w:t>
      </w:r>
      <w:r w:rsidRPr="00B51C0C">
        <w:rPr>
          <w:rFonts w:ascii="Verdana" w:hAnsi="Verdana"/>
          <w:bCs/>
          <w:sz w:val="20"/>
          <w:szCs w:val="20"/>
        </w:rPr>
        <w:t xml:space="preserve">аване </w:t>
      </w:r>
      <w:r w:rsidR="00387A46" w:rsidRPr="00B51C0C">
        <w:rPr>
          <w:rFonts w:ascii="Verdana" w:hAnsi="Verdana"/>
          <w:bCs/>
          <w:sz w:val="20"/>
          <w:szCs w:val="20"/>
        </w:rPr>
        <w:t>работата на общинския съвет до приключване на дневния ред на заседанието.</w:t>
      </w:r>
    </w:p>
    <w:p w14:paraId="1C23DFF1" w14:textId="33F49C1B" w:rsidR="00387A46" w:rsidRPr="00B51C0C" w:rsidRDefault="00B51C0C" w:rsidP="00387A46">
      <w:pPr>
        <w:tabs>
          <w:tab w:val="left" w:pos="993"/>
        </w:tabs>
        <w:spacing w:line="360" w:lineRule="auto"/>
        <w:jc w:val="both"/>
        <w:rPr>
          <w:rFonts w:ascii="Verdana" w:hAnsi="Verdana"/>
          <w:bCs/>
          <w:sz w:val="20"/>
          <w:szCs w:val="20"/>
        </w:rPr>
      </w:pPr>
      <w:r>
        <w:rPr>
          <w:rFonts w:ascii="Verdana" w:hAnsi="Verdana"/>
          <w:b/>
          <w:bCs/>
          <w:sz w:val="20"/>
          <w:szCs w:val="20"/>
        </w:rPr>
        <w:tab/>
      </w:r>
      <w:r w:rsidR="00387A46" w:rsidRPr="00B51C0C">
        <w:rPr>
          <w:rFonts w:ascii="Verdana" w:hAnsi="Verdana"/>
          <w:bCs/>
          <w:sz w:val="20"/>
          <w:szCs w:val="20"/>
        </w:rPr>
        <w:t>И. Джонгов: По</w:t>
      </w:r>
      <w:r w:rsidRPr="00B51C0C">
        <w:rPr>
          <w:rFonts w:ascii="Verdana" w:hAnsi="Verdana"/>
          <w:bCs/>
          <w:sz w:val="20"/>
          <w:szCs w:val="20"/>
        </w:rPr>
        <w:t>длагам</w:t>
      </w:r>
      <w:r w:rsidR="00387A46" w:rsidRPr="00B51C0C">
        <w:rPr>
          <w:rFonts w:ascii="Verdana" w:hAnsi="Verdana"/>
          <w:bCs/>
          <w:sz w:val="20"/>
          <w:szCs w:val="20"/>
        </w:rPr>
        <w:t xml:space="preserve"> предложението на гласуване.</w:t>
      </w:r>
    </w:p>
    <w:p w14:paraId="0D02E5A5" w14:textId="77777777" w:rsidR="00387A46" w:rsidRDefault="00387A46" w:rsidP="00387A46">
      <w:pPr>
        <w:ind w:firstLine="708"/>
        <w:jc w:val="both"/>
        <w:rPr>
          <w:rFonts w:ascii="Verdana" w:eastAsiaTheme="minorHAnsi" w:hAnsi="Verdana" w:cstheme="minorBidi"/>
          <w:color w:val="FF0000"/>
          <w:sz w:val="20"/>
          <w:szCs w:val="20"/>
          <w:lang w:eastAsia="en-US"/>
        </w:rPr>
      </w:pPr>
    </w:p>
    <w:p w14:paraId="2734ED6E" w14:textId="77777777" w:rsidR="00387A46" w:rsidRDefault="00387A46" w:rsidP="00387A46">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34855C38" w14:textId="77777777" w:rsidR="00387A46" w:rsidRPr="00FA0376" w:rsidRDefault="00387A46" w:rsidP="00387A46">
      <w:pPr>
        <w:pStyle w:val="NoSpacing"/>
        <w:spacing w:line="360" w:lineRule="auto"/>
        <w:jc w:val="both"/>
        <w:rPr>
          <w:rFonts w:ascii="Verdana" w:hAnsi="Verdana" w:cs="Arial"/>
          <w:sz w:val="20"/>
          <w:szCs w:val="20"/>
        </w:rPr>
      </w:pPr>
      <w:r>
        <w:rPr>
          <w:rFonts w:ascii="Verdana" w:hAnsi="Verdana"/>
          <w:sz w:val="20"/>
          <w:szCs w:val="20"/>
        </w:rPr>
        <w:tab/>
      </w:r>
      <w:r w:rsidRPr="00FA0376">
        <w:rPr>
          <w:rFonts w:ascii="Verdana" w:hAnsi="Verdana"/>
          <w:sz w:val="20"/>
          <w:szCs w:val="20"/>
        </w:rPr>
        <w:t xml:space="preserve">Гласували „за” - </w:t>
      </w:r>
      <w:r w:rsidRPr="00FA0376">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7B2FA037" w14:textId="77777777" w:rsidR="00387A46" w:rsidRPr="00FA0376" w:rsidRDefault="00387A46" w:rsidP="00387A46">
      <w:pPr>
        <w:pStyle w:val="NoSpacing"/>
        <w:spacing w:line="360" w:lineRule="auto"/>
        <w:jc w:val="both"/>
        <w:rPr>
          <w:rFonts w:ascii="Verdana" w:hAnsi="Verdana" w:cs="Arial"/>
          <w:sz w:val="20"/>
          <w:szCs w:val="20"/>
        </w:rPr>
      </w:pPr>
      <w:r w:rsidRPr="00FA0376">
        <w:rPr>
          <w:rFonts w:ascii="Verdana" w:hAnsi="Verdana" w:cs="Arial"/>
          <w:sz w:val="20"/>
          <w:szCs w:val="20"/>
        </w:rPr>
        <w:t xml:space="preserve">          Гласували „против” – няма; </w:t>
      </w:r>
    </w:p>
    <w:p w14:paraId="6D224FF2" w14:textId="77777777" w:rsidR="00387A46" w:rsidRPr="00FA0376" w:rsidRDefault="00387A46" w:rsidP="00387A46">
      <w:pPr>
        <w:pStyle w:val="NoSpacing"/>
        <w:spacing w:line="360" w:lineRule="auto"/>
        <w:jc w:val="both"/>
        <w:rPr>
          <w:rFonts w:ascii="Verdana" w:hAnsi="Verdana" w:cs="Arial"/>
          <w:sz w:val="20"/>
          <w:szCs w:val="20"/>
        </w:rPr>
      </w:pPr>
      <w:r w:rsidRPr="00FA0376">
        <w:rPr>
          <w:rFonts w:ascii="Verdana" w:hAnsi="Verdana" w:cs="Arial"/>
          <w:sz w:val="20"/>
          <w:szCs w:val="20"/>
        </w:rPr>
        <w:tab/>
        <w:t>Гласували  „въздържал се” – няма;</w:t>
      </w:r>
    </w:p>
    <w:p w14:paraId="3D2A7B7F" w14:textId="091A9F0A" w:rsidR="00387A46" w:rsidRPr="00FA0376" w:rsidRDefault="00387A46" w:rsidP="00387A46">
      <w:pPr>
        <w:spacing w:line="360" w:lineRule="auto"/>
        <w:jc w:val="both"/>
        <w:rPr>
          <w:rFonts w:ascii="Verdana" w:hAnsi="Verdana" w:cs="Arial"/>
          <w:sz w:val="20"/>
          <w:szCs w:val="20"/>
        </w:rPr>
      </w:pPr>
      <w:r w:rsidRPr="00FA0376">
        <w:rPr>
          <w:rFonts w:ascii="Verdana" w:hAnsi="Verdana"/>
          <w:sz w:val="20"/>
          <w:szCs w:val="20"/>
        </w:rPr>
        <w:t>На основание чл. 21, ал. 1, т. 23</w:t>
      </w:r>
      <w:r>
        <w:rPr>
          <w:rFonts w:ascii="Verdana" w:hAnsi="Verdana"/>
          <w:sz w:val="20"/>
          <w:szCs w:val="20"/>
        </w:rPr>
        <w:t xml:space="preserve"> </w:t>
      </w:r>
      <w:r w:rsidRPr="00FA0376">
        <w:rPr>
          <w:rFonts w:ascii="Verdana" w:hAnsi="Verdana"/>
          <w:sz w:val="20"/>
          <w:szCs w:val="20"/>
        </w:rPr>
        <w:t xml:space="preserve">от Закона за местното самоуправление и местната администрация, </w:t>
      </w:r>
      <w:r w:rsidRPr="00FA0376">
        <w:rPr>
          <w:rFonts w:ascii="Verdana" w:eastAsiaTheme="minorHAnsi" w:hAnsi="Verdana" w:cs="Verdana"/>
          <w:sz w:val="20"/>
          <w:szCs w:val="20"/>
          <w:lang w:eastAsia="en-US"/>
        </w:rPr>
        <w:t xml:space="preserve">след проведеното гласуване с 13 гласа „за”, както следва: </w:t>
      </w:r>
      <w:r w:rsidRPr="00FA0376">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FA0376">
        <w:rPr>
          <w:rFonts w:ascii="Verdana" w:eastAsiaTheme="minorHAnsi" w:hAnsi="Verdana" w:cs="Arial"/>
          <w:sz w:val="20"/>
          <w:szCs w:val="20"/>
          <w:lang w:eastAsia="en-US"/>
        </w:rPr>
        <w:t>0 гласа „против” и 0 гласа „въздържал се”,  Общински съвет-Пирдоп прие</w:t>
      </w:r>
      <w:r w:rsidRPr="00FA0376">
        <w:rPr>
          <w:rFonts w:ascii="Verdana" w:hAnsi="Verdana"/>
          <w:sz w:val="20"/>
          <w:szCs w:val="20"/>
        </w:rPr>
        <w:t xml:space="preserve"> </w:t>
      </w:r>
    </w:p>
    <w:p w14:paraId="4CF46979" w14:textId="77777777" w:rsidR="00387A46" w:rsidRPr="00387A46" w:rsidRDefault="00387A46" w:rsidP="00387A46">
      <w:pPr>
        <w:jc w:val="center"/>
        <w:rPr>
          <w:rFonts w:ascii="Verdana" w:eastAsiaTheme="minorHAnsi" w:hAnsi="Verdana" w:cstheme="minorBidi"/>
          <w:b/>
          <w:bCs/>
          <w:iCs/>
          <w:sz w:val="20"/>
          <w:szCs w:val="20"/>
          <w:lang w:eastAsia="en-US"/>
        </w:rPr>
      </w:pPr>
      <w:r w:rsidRPr="00387A46">
        <w:rPr>
          <w:rFonts w:ascii="Verdana" w:eastAsiaTheme="minorHAnsi" w:hAnsi="Verdana" w:cstheme="minorBidi"/>
          <w:b/>
          <w:bCs/>
          <w:iCs/>
          <w:sz w:val="20"/>
          <w:szCs w:val="20"/>
          <w:lang w:eastAsia="en-US"/>
        </w:rPr>
        <w:t>РЕШЕНИЕ</w:t>
      </w:r>
    </w:p>
    <w:p w14:paraId="577F2631" w14:textId="29835EB5" w:rsidR="00387A46" w:rsidRPr="00387A46" w:rsidRDefault="00387A46" w:rsidP="00387A46">
      <w:pPr>
        <w:spacing w:line="360" w:lineRule="auto"/>
        <w:jc w:val="center"/>
        <w:rPr>
          <w:rFonts w:ascii="Verdana" w:eastAsiaTheme="minorHAnsi" w:hAnsi="Verdana" w:cstheme="minorBidi"/>
          <w:b/>
          <w:bCs/>
          <w:iCs/>
          <w:sz w:val="20"/>
          <w:szCs w:val="20"/>
          <w:lang w:eastAsia="en-US"/>
        </w:rPr>
      </w:pPr>
      <w:r w:rsidRPr="00387A46">
        <w:rPr>
          <w:rFonts w:ascii="Verdana" w:eastAsiaTheme="minorHAnsi" w:hAnsi="Verdana" w:cstheme="minorBidi"/>
          <w:b/>
          <w:bCs/>
          <w:iCs/>
          <w:sz w:val="20"/>
          <w:szCs w:val="20"/>
          <w:lang w:eastAsia="en-US"/>
        </w:rPr>
        <w:t xml:space="preserve">№ </w:t>
      </w:r>
      <w:r w:rsidR="004675D4">
        <w:rPr>
          <w:rFonts w:ascii="Verdana" w:eastAsiaTheme="minorHAnsi" w:hAnsi="Verdana" w:cstheme="minorBidi"/>
          <w:b/>
          <w:bCs/>
          <w:iCs/>
          <w:sz w:val="20"/>
          <w:szCs w:val="20"/>
          <w:lang w:eastAsia="en-US"/>
        </w:rPr>
        <w:t>122</w:t>
      </w:r>
    </w:p>
    <w:p w14:paraId="43E8FA78" w14:textId="77777777" w:rsidR="00387A46" w:rsidRPr="00387A46" w:rsidRDefault="00387A46" w:rsidP="00387A46">
      <w:pPr>
        <w:spacing w:line="360" w:lineRule="auto"/>
        <w:ind w:firstLine="708"/>
        <w:jc w:val="both"/>
        <w:rPr>
          <w:rFonts w:ascii="Verdana" w:eastAsiaTheme="minorHAnsi" w:hAnsi="Verdana" w:cstheme="minorBidi"/>
          <w:sz w:val="20"/>
          <w:szCs w:val="20"/>
          <w:lang w:val="ru-RU" w:eastAsia="en-US"/>
        </w:rPr>
      </w:pPr>
      <w:r w:rsidRPr="00387A46">
        <w:rPr>
          <w:rFonts w:ascii="Verdana" w:eastAsiaTheme="minorHAnsi" w:hAnsi="Verdana" w:cstheme="minorBidi"/>
          <w:bCs/>
          <w:iCs/>
          <w:sz w:val="20"/>
          <w:szCs w:val="20"/>
          <w:lang w:eastAsia="en-US"/>
        </w:rPr>
        <w:t xml:space="preserve">Общински съвет-Пирдоп реши да удължи </w:t>
      </w:r>
      <w:r w:rsidRPr="00387A46">
        <w:rPr>
          <w:rFonts w:ascii="Verdana" w:eastAsiaTheme="minorHAnsi" w:hAnsi="Verdana" w:cstheme="minorBidi"/>
          <w:sz w:val="20"/>
          <w:szCs w:val="20"/>
          <w:lang w:val="ru-RU" w:eastAsia="en-US"/>
        </w:rPr>
        <w:t>работата си до изчерпване на дневния ред за заседанието.</w:t>
      </w:r>
    </w:p>
    <w:p w14:paraId="2752F3A6" w14:textId="77777777" w:rsidR="00387A46" w:rsidRPr="00387A46" w:rsidRDefault="00387A46" w:rsidP="00387A46">
      <w:pPr>
        <w:tabs>
          <w:tab w:val="left" w:pos="993"/>
        </w:tabs>
        <w:spacing w:line="360" w:lineRule="auto"/>
        <w:jc w:val="both"/>
        <w:rPr>
          <w:rFonts w:ascii="Verdana" w:hAnsi="Verdana"/>
          <w:b/>
          <w:bCs/>
          <w:sz w:val="20"/>
          <w:szCs w:val="20"/>
        </w:rPr>
      </w:pPr>
    </w:p>
    <w:p w14:paraId="0F3328D0" w14:textId="77777777" w:rsidR="00FA58FE" w:rsidRPr="00CE038F" w:rsidRDefault="00FA58FE" w:rsidP="003D0F71">
      <w:pPr>
        <w:spacing w:line="360" w:lineRule="auto"/>
        <w:ind w:firstLine="708"/>
        <w:jc w:val="both"/>
        <w:rPr>
          <w:rFonts w:ascii="Verdana" w:hAnsi="Verdana"/>
          <w:sz w:val="20"/>
          <w:szCs w:val="20"/>
        </w:rPr>
      </w:pPr>
      <w:r w:rsidRPr="00CE038F">
        <w:rPr>
          <w:rFonts w:ascii="Verdana" w:hAnsi="Verdana"/>
          <w:sz w:val="20"/>
          <w:szCs w:val="20"/>
        </w:rPr>
        <w:t xml:space="preserve">И. Джонгов: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w:t>
      </w:r>
      <w:r w:rsidRPr="00CE038F">
        <w:rPr>
          <w:rFonts w:ascii="Verdana" w:hAnsi="Verdana"/>
          <w:sz w:val="20"/>
          <w:szCs w:val="20"/>
        </w:rPr>
        <w:lastRenderedPageBreak/>
        <w:t xml:space="preserve">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запознаят със становищата на комисиите. </w:t>
      </w:r>
    </w:p>
    <w:p w14:paraId="38B172E1" w14:textId="2B88EE30" w:rsidR="00FA58FE" w:rsidRPr="00382CF4" w:rsidRDefault="00FA58FE" w:rsidP="003D0F71">
      <w:pPr>
        <w:spacing w:line="360" w:lineRule="auto"/>
        <w:ind w:firstLine="708"/>
        <w:jc w:val="both"/>
        <w:rPr>
          <w:rFonts w:ascii="Verdana" w:hAnsi="Verdana"/>
          <w:color w:val="FF0000"/>
          <w:sz w:val="20"/>
          <w:szCs w:val="20"/>
        </w:rPr>
      </w:pPr>
      <w:r w:rsidRPr="00CE038F">
        <w:rPr>
          <w:rFonts w:ascii="Verdana" w:hAnsi="Verdana"/>
          <w:sz w:val="20"/>
          <w:szCs w:val="20"/>
        </w:rPr>
        <w:t xml:space="preserve">М. Бръмбева: На проведеното заседание на Постоянната комисия по икономика, общинска собственост, </w:t>
      </w:r>
      <w:r w:rsidRPr="00CA5BF2">
        <w:rPr>
          <w:rFonts w:ascii="Verdana" w:hAnsi="Verdana"/>
          <w:sz w:val="20"/>
          <w:szCs w:val="20"/>
        </w:rPr>
        <w:t xml:space="preserve">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w:t>
      </w:r>
      <w:r>
        <w:rPr>
          <w:rFonts w:ascii="Verdana" w:hAnsi="Verdana"/>
          <w:sz w:val="20"/>
          <w:szCs w:val="20"/>
        </w:rPr>
        <w:t>подкрепен след проведено</w:t>
      </w:r>
      <w:r w:rsidRPr="00CA5BF2">
        <w:rPr>
          <w:rFonts w:ascii="Verdana" w:hAnsi="Verdana"/>
          <w:sz w:val="20"/>
          <w:szCs w:val="20"/>
        </w:rPr>
        <w:t xml:space="preserve"> гласуване </w:t>
      </w:r>
      <w:r>
        <w:rPr>
          <w:rFonts w:ascii="Verdana" w:hAnsi="Verdana"/>
          <w:sz w:val="20"/>
          <w:szCs w:val="20"/>
        </w:rPr>
        <w:t>3</w:t>
      </w:r>
      <w:r w:rsidRPr="00CA5BF2">
        <w:rPr>
          <w:rFonts w:ascii="Verdana" w:hAnsi="Verdana"/>
          <w:sz w:val="20"/>
          <w:szCs w:val="20"/>
        </w:rPr>
        <w:t xml:space="preserve"> гласа „за”, </w:t>
      </w:r>
      <w:r>
        <w:rPr>
          <w:rFonts w:ascii="Verdana" w:hAnsi="Verdana"/>
          <w:sz w:val="20"/>
          <w:szCs w:val="20"/>
        </w:rPr>
        <w:t>2</w:t>
      </w:r>
      <w:r w:rsidRPr="00CA5BF2">
        <w:rPr>
          <w:rFonts w:ascii="Verdana" w:hAnsi="Verdana"/>
          <w:sz w:val="20"/>
          <w:szCs w:val="20"/>
        </w:rPr>
        <w:t xml:space="preserve"> гласа „против” и </w:t>
      </w:r>
      <w:r>
        <w:rPr>
          <w:rFonts w:ascii="Verdana" w:hAnsi="Verdana"/>
          <w:sz w:val="20"/>
          <w:szCs w:val="20"/>
        </w:rPr>
        <w:t>0</w:t>
      </w:r>
      <w:r w:rsidRPr="00CA5BF2">
        <w:rPr>
          <w:rFonts w:ascii="Verdana" w:hAnsi="Verdana"/>
          <w:sz w:val="20"/>
          <w:szCs w:val="20"/>
        </w:rPr>
        <w:t xml:space="preserve"> гласа „въздържал се” от състава на ПК по ИОСИПТУСЕЗГ</w:t>
      </w:r>
      <w:r>
        <w:rPr>
          <w:rFonts w:ascii="Verdana" w:hAnsi="Verdana"/>
          <w:sz w:val="20"/>
          <w:szCs w:val="20"/>
        </w:rPr>
        <w:t>.</w:t>
      </w:r>
    </w:p>
    <w:p w14:paraId="0A90E7E0" w14:textId="75EE08F1" w:rsidR="00FA58FE" w:rsidRDefault="00FA58FE" w:rsidP="003D0F71">
      <w:pPr>
        <w:spacing w:line="360" w:lineRule="auto"/>
        <w:ind w:firstLine="708"/>
        <w:jc w:val="both"/>
        <w:rPr>
          <w:rFonts w:ascii="Verdana" w:hAnsi="Verdana"/>
          <w:b/>
          <w:sz w:val="20"/>
          <w:szCs w:val="20"/>
        </w:rPr>
      </w:pPr>
      <w:r w:rsidRPr="00CE038F">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w:t>
      </w:r>
      <w:r w:rsidRPr="00383CB5">
        <w:rPr>
          <w:rFonts w:ascii="Verdana" w:hAnsi="Verdana"/>
          <w:sz w:val="20"/>
          <w:szCs w:val="20"/>
        </w:rPr>
        <w:t xml:space="preserve">гласуване с </w:t>
      </w:r>
      <w:r>
        <w:rPr>
          <w:rFonts w:ascii="Verdana" w:hAnsi="Verdana"/>
          <w:sz w:val="20"/>
          <w:szCs w:val="20"/>
        </w:rPr>
        <w:t>5</w:t>
      </w:r>
      <w:r w:rsidRPr="00383CB5">
        <w:rPr>
          <w:rFonts w:ascii="Verdana" w:hAnsi="Verdana"/>
          <w:sz w:val="20"/>
          <w:szCs w:val="20"/>
        </w:rPr>
        <w:t xml:space="preserve"> гласа „за”, </w:t>
      </w:r>
      <w:r>
        <w:rPr>
          <w:rFonts w:ascii="Verdana" w:hAnsi="Verdana"/>
          <w:sz w:val="20"/>
          <w:szCs w:val="20"/>
        </w:rPr>
        <w:t>2</w:t>
      </w:r>
      <w:r w:rsidRPr="00383CB5">
        <w:rPr>
          <w:rFonts w:ascii="Verdana" w:hAnsi="Verdana"/>
          <w:sz w:val="20"/>
          <w:szCs w:val="20"/>
        </w:rPr>
        <w:t xml:space="preserve">  гласа „против” и </w:t>
      </w:r>
      <w:r>
        <w:rPr>
          <w:rFonts w:ascii="Verdana" w:hAnsi="Verdana"/>
          <w:sz w:val="20"/>
          <w:szCs w:val="20"/>
        </w:rPr>
        <w:t>0</w:t>
      </w:r>
      <w:r w:rsidRPr="00383CB5">
        <w:rPr>
          <w:rFonts w:ascii="Verdana" w:hAnsi="Verdana"/>
          <w:sz w:val="20"/>
          <w:szCs w:val="20"/>
        </w:rPr>
        <w:t xml:space="preserve"> гласа „въздържал се” от състава на ПК ЗСПОВОРКМСТ, </w:t>
      </w:r>
      <w:r>
        <w:rPr>
          <w:rFonts w:ascii="Verdana" w:hAnsi="Verdana"/>
          <w:sz w:val="20"/>
          <w:szCs w:val="20"/>
        </w:rPr>
        <w:t xml:space="preserve">проекта за решение </w:t>
      </w:r>
      <w:r w:rsidRPr="00383CB5">
        <w:rPr>
          <w:rFonts w:ascii="Verdana" w:hAnsi="Verdana"/>
          <w:sz w:val="20"/>
          <w:szCs w:val="20"/>
        </w:rPr>
        <w:t>беше подкрепен</w:t>
      </w:r>
      <w:r>
        <w:rPr>
          <w:rFonts w:ascii="Verdana" w:hAnsi="Verdana"/>
          <w:sz w:val="20"/>
          <w:szCs w:val="20"/>
        </w:rPr>
        <w:t>.</w:t>
      </w:r>
    </w:p>
    <w:p w14:paraId="741C3073" w14:textId="77777777" w:rsidR="00FA58FE" w:rsidRPr="00772338" w:rsidRDefault="00FA58FE" w:rsidP="003D0F71">
      <w:pPr>
        <w:pStyle w:val="NormalWeb"/>
        <w:spacing w:before="0" w:beforeAutospacing="0" w:after="0" w:afterAutospacing="0" w:line="360" w:lineRule="auto"/>
        <w:ind w:firstLine="708"/>
        <w:jc w:val="both"/>
        <w:rPr>
          <w:rFonts w:ascii="Verdana" w:hAnsi="Verdana"/>
          <w:sz w:val="20"/>
          <w:szCs w:val="20"/>
        </w:rPr>
      </w:pPr>
    </w:p>
    <w:p w14:paraId="787B8ED4" w14:textId="77777777" w:rsidR="00FA58FE" w:rsidRDefault="00FA58FE" w:rsidP="003D0F71">
      <w:pPr>
        <w:spacing w:line="360"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37236050" w14:textId="77777777" w:rsidR="00FA58FE" w:rsidRDefault="00FA58FE" w:rsidP="003D0F71">
      <w:pPr>
        <w:spacing w:line="360" w:lineRule="auto"/>
        <w:ind w:firstLine="708"/>
        <w:jc w:val="both"/>
        <w:rPr>
          <w:rFonts w:ascii="Verdana" w:hAnsi="Verdana"/>
          <w:sz w:val="20"/>
          <w:szCs w:val="20"/>
          <w:lang w:val="ru-RU"/>
        </w:rPr>
      </w:pPr>
      <w:r>
        <w:rPr>
          <w:rFonts w:ascii="Verdana" w:hAnsi="Verdana"/>
          <w:sz w:val="20"/>
          <w:szCs w:val="20"/>
          <w:lang w:val="ru-RU"/>
        </w:rPr>
        <w:t xml:space="preserve">Отношение взеха: </w:t>
      </w:r>
    </w:p>
    <w:p w14:paraId="6332BC4B" w14:textId="114FA595" w:rsidR="00FA58FE" w:rsidRPr="00E1021A" w:rsidRDefault="00387A46" w:rsidP="00E1021A">
      <w:pPr>
        <w:pStyle w:val="NoSpacing"/>
        <w:spacing w:line="360" w:lineRule="auto"/>
        <w:ind w:firstLine="708"/>
        <w:jc w:val="both"/>
        <w:rPr>
          <w:rFonts w:ascii="Verdana" w:hAnsi="Verdana"/>
          <w:sz w:val="20"/>
          <w:szCs w:val="20"/>
        </w:rPr>
      </w:pPr>
      <w:r w:rsidRPr="00E1021A">
        <w:rPr>
          <w:rFonts w:ascii="Verdana" w:hAnsi="Verdana"/>
          <w:sz w:val="20"/>
          <w:szCs w:val="20"/>
        </w:rPr>
        <w:t>К. Петкова</w:t>
      </w:r>
      <w:r w:rsidR="00E1021A" w:rsidRPr="00E1021A">
        <w:rPr>
          <w:rFonts w:ascii="Verdana" w:hAnsi="Verdana"/>
          <w:sz w:val="20"/>
          <w:szCs w:val="20"/>
        </w:rPr>
        <w:t>: Уважаеми общински съветници, уважаеми г-н Джонгов,</w:t>
      </w:r>
    </w:p>
    <w:p w14:paraId="37900B7D" w14:textId="09CC0CAB" w:rsidR="00E1021A" w:rsidRPr="00E1021A" w:rsidRDefault="00E1021A" w:rsidP="00E1021A">
      <w:pPr>
        <w:pStyle w:val="NoSpacing"/>
        <w:spacing w:line="360" w:lineRule="auto"/>
        <w:jc w:val="both"/>
        <w:rPr>
          <w:rFonts w:ascii="Verdana" w:hAnsi="Verdana"/>
          <w:sz w:val="20"/>
          <w:szCs w:val="20"/>
        </w:rPr>
      </w:pPr>
      <w:r w:rsidRPr="00E1021A">
        <w:rPr>
          <w:rFonts w:ascii="Verdana" w:hAnsi="Verdana"/>
          <w:sz w:val="20"/>
          <w:szCs w:val="20"/>
        </w:rPr>
        <w:t>Имам един въпрос към всички. Харесва ли Ви отчета, който чухте? Върнати решения…</w:t>
      </w:r>
    </w:p>
    <w:p w14:paraId="740EB97C" w14:textId="301D3097" w:rsidR="00E1021A" w:rsidRPr="00E1021A" w:rsidRDefault="00E1021A" w:rsidP="00E1021A">
      <w:pPr>
        <w:pStyle w:val="NoSpacing"/>
        <w:spacing w:line="360" w:lineRule="auto"/>
        <w:ind w:firstLine="708"/>
        <w:jc w:val="both"/>
        <w:rPr>
          <w:rFonts w:ascii="Verdana" w:hAnsi="Verdana"/>
          <w:sz w:val="20"/>
          <w:szCs w:val="20"/>
        </w:rPr>
      </w:pPr>
      <w:r w:rsidRPr="00E1021A">
        <w:rPr>
          <w:rFonts w:ascii="Verdana" w:hAnsi="Verdana"/>
          <w:sz w:val="20"/>
          <w:szCs w:val="20"/>
        </w:rPr>
        <w:t>И. Джонгов: Влязли в сила.</w:t>
      </w:r>
    </w:p>
    <w:p w14:paraId="6ADDD869" w14:textId="1ACFA467" w:rsidR="00E1021A" w:rsidRPr="00E1021A" w:rsidRDefault="00E1021A" w:rsidP="00E1021A">
      <w:pPr>
        <w:pStyle w:val="NoSpacing"/>
        <w:spacing w:line="360" w:lineRule="auto"/>
        <w:ind w:firstLine="708"/>
        <w:jc w:val="both"/>
        <w:rPr>
          <w:rFonts w:ascii="Verdana" w:hAnsi="Verdana"/>
          <w:sz w:val="20"/>
          <w:szCs w:val="20"/>
        </w:rPr>
      </w:pPr>
      <w:r w:rsidRPr="00E1021A">
        <w:rPr>
          <w:rFonts w:ascii="Verdana" w:hAnsi="Verdana"/>
          <w:sz w:val="20"/>
          <w:szCs w:val="20"/>
        </w:rPr>
        <w:t>К. Петкова: Започнахме с две. Не ме прекъсвайте, ако обичате. .. След това седем вър</w:t>
      </w:r>
      <w:r w:rsidR="004915FC">
        <w:rPr>
          <w:rFonts w:ascii="Verdana" w:hAnsi="Verdana"/>
          <w:sz w:val="20"/>
          <w:szCs w:val="20"/>
        </w:rPr>
        <w:t>н</w:t>
      </w:r>
      <w:r w:rsidRPr="00E1021A">
        <w:rPr>
          <w:rFonts w:ascii="Verdana" w:hAnsi="Verdana"/>
          <w:sz w:val="20"/>
          <w:szCs w:val="20"/>
        </w:rPr>
        <w:t xml:space="preserve">ати. Прецедент. Еднолично взети решения от г-н Председателя, решение в Административен съд, мисля че когато фактите говорят, ние трябва да замълчим. </w:t>
      </w:r>
      <w:r w:rsidR="00AC5292">
        <w:rPr>
          <w:rFonts w:ascii="Verdana" w:hAnsi="Verdana"/>
          <w:sz w:val="20"/>
          <w:szCs w:val="20"/>
        </w:rPr>
        <w:t>Г-н Джонгов - некомуникативност, взимане на еднолични решения, работа с определен брои общински съветници, неувладяване и неспазване правилника и закона. И накрая ще завърша „Напънала се планината – родила мишка“.</w:t>
      </w:r>
      <w:r w:rsidRPr="00E1021A">
        <w:rPr>
          <w:rFonts w:ascii="Verdana" w:hAnsi="Verdana"/>
          <w:sz w:val="20"/>
          <w:szCs w:val="20"/>
        </w:rPr>
        <w:t xml:space="preserve"> </w:t>
      </w:r>
      <w:r w:rsidR="00B834F8">
        <w:rPr>
          <w:rFonts w:ascii="Verdana" w:hAnsi="Verdana"/>
          <w:sz w:val="20"/>
          <w:szCs w:val="20"/>
        </w:rPr>
        <w:t xml:space="preserve">Това, което виждаме, като отчет е като отчет на партийно събрание, ние сме прави, всички останали са ни виновни. Какво не разбрахте при оформянето на решенията от първият път, следващият път бяха седем върнати решения. Прегласувания, оформен диспозитив, въпроса е достойнството </w:t>
      </w:r>
      <w:r w:rsidR="00A02094">
        <w:rPr>
          <w:rFonts w:ascii="Verdana" w:hAnsi="Verdana"/>
          <w:sz w:val="20"/>
          <w:szCs w:val="20"/>
        </w:rPr>
        <w:t xml:space="preserve">и уважението, което оставяме сред общинските съвети в Средногорието. </w:t>
      </w:r>
    </w:p>
    <w:p w14:paraId="0B3C3AF0" w14:textId="64DDD6F1" w:rsidR="0010000A" w:rsidRPr="00F47C47" w:rsidRDefault="00387A46" w:rsidP="0028620C">
      <w:pPr>
        <w:pStyle w:val="NoSpacing"/>
        <w:spacing w:line="360" w:lineRule="auto"/>
        <w:ind w:firstLine="708"/>
        <w:jc w:val="both"/>
        <w:rPr>
          <w:rFonts w:ascii="Verdana" w:hAnsi="Verdana"/>
          <w:sz w:val="20"/>
          <w:szCs w:val="20"/>
        </w:rPr>
      </w:pPr>
      <w:r w:rsidRPr="005701AC">
        <w:rPr>
          <w:rFonts w:ascii="Verdana" w:hAnsi="Verdana"/>
          <w:sz w:val="20"/>
          <w:szCs w:val="20"/>
        </w:rPr>
        <w:t>Л. Кирилов</w:t>
      </w:r>
      <w:r w:rsidR="00535A6B" w:rsidRPr="005701AC">
        <w:rPr>
          <w:rFonts w:ascii="Verdana" w:hAnsi="Verdana"/>
          <w:sz w:val="20"/>
          <w:szCs w:val="20"/>
        </w:rPr>
        <w:t xml:space="preserve">: В отчета има някакви фактически грешки и пропуски, реквизити, които трябва да има по закон. Фактическите грешки, г-н Джонгов са, че в изречението, че през отчетния период има върнати </w:t>
      </w:r>
      <w:r w:rsidR="00927343">
        <w:rPr>
          <w:rFonts w:ascii="Verdana" w:hAnsi="Verdana"/>
          <w:sz w:val="20"/>
          <w:szCs w:val="20"/>
        </w:rPr>
        <w:t>за</w:t>
      </w:r>
      <w:r w:rsidR="00535A6B" w:rsidRPr="005701AC">
        <w:rPr>
          <w:rFonts w:ascii="Verdana" w:hAnsi="Verdana"/>
          <w:sz w:val="20"/>
          <w:szCs w:val="20"/>
        </w:rPr>
        <w:t xml:space="preserve"> ново обсъждане 7 броя решения. По надолу цитирате 13 върнати решения по 7 докладни. Има някава фактическа грешка. Или са 7 върнатите решения или са 13. В отчета има някакво заседание на комисията по Закона за противодействие на корупцията, което в правният мир не съществува. Не съществува, поради това, че няма дневен ред, няма обявление за свикване, няма протокол. Г-н Джонгов, </w:t>
      </w:r>
      <w:r w:rsidR="005701AC" w:rsidRPr="005701AC">
        <w:rPr>
          <w:rFonts w:ascii="Verdana" w:hAnsi="Verdana"/>
          <w:sz w:val="20"/>
          <w:szCs w:val="20"/>
        </w:rPr>
        <w:t>Вие поне би трябвало да знаете, че това заседание</w:t>
      </w:r>
      <w:r w:rsidR="00927343">
        <w:rPr>
          <w:rFonts w:ascii="Verdana" w:hAnsi="Verdana"/>
          <w:sz w:val="20"/>
          <w:szCs w:val="20"/>
        </w:rPr>
        <w:t>, може</w:t>
      </w:r>
      <w:r w:rsidR="005701AC" w:rsidRPr="005701AC">
        <w:rPr>
          <w:rFonts w:ascii="Verdana" w:hAnsi="Verdana"/>
          <w:sz w:val="20"/>
          <w:szCs w:val="20"/>
        </w:rPr>
        <w:t xml:space="preserve"> да има някаква деликатна информация, но по Закона за защита на квалифицираната информация, тя нито е секретна, нито е строго секретна, дори не знам дали е поверителна. Информация и протокол трябва да бъде предоставен на всеки един общински съветник, защото ние имаме един еднакъв достъп на информация</w:t>
      </w:r>
      <w:r w:rsidR="005701AC">
        <w:rPr>
          <w:rFonts w:ascii="Verdana" w:hAnsi="Verdana"/>
          <w:sz w:val="20"/>
          <w:szCs w:val="20"/>
        </w:rPr>
        <w:t xml:space="preserve">… Работил съм с документи. Има секретно деловодство. Така, че моля да коригирате отчета. </w:t>
      </w:r>
      <w:r w:rsidR="0028620C">
        <w:rPr>
          <w:rFonts w:ascii="Verdana" w:hAnsi="Verdana"/>
          <w:sz w:val="20"/>
          <w:szCs w:val="20"/>
        </w:rPr>
        <w:t xml:space="preserve">Относно другите изискуеми по закон реквизити няма да Ви дам информация какви са .., да си прочетете ЗМСМА. Съгласно решение на нашата група общински съветници и становище на нашите колеги е, че не се справяте. Смятаме на </w:t>
      </w:r>
      <w:r w:rsidR="0028620C">
        <w:rPr>
          <w:rFonts w:ascii="Verdana" w:hAnsi="Verdana"/>
          <w:sz w:val="20"/>
          <w:szCs w:val="20"/>
        </w:rPr>
        <w:lastRenderedPageBreak/>
        <w:t xml:space="preserve">следващо заседание да променим решението, с което Ви е определено възнаграждение от няколко хиляди евро и то да бъде изравнено, като на другите общински съветници, поне до 6 </w:t>
      </w:r>
      <w:r w:rsidR="0028620C" w:rsidRPr="00F47C47">
        <w:rPr>
          <w:rFonts w:ascii="Verdana" w:hAnsi="Verdana"/>
          <w:sz w:val="20"/>
          <w:szCs w:val="20"/>
        </w:rPr>
        <w:t xml:space="preserve">месеца, докато започнете да се справяте със задачите. </w:t>
      </w:r>
      <w:r w:rsidR="005701AC" w:rsidRPr="00F47C47">
        <w:rPr>
          <w:rFonts w:ascii="Verdana" w:hAnsi="Verdana"/>
          <w:sz w:val="20"/>
          <w:szCs w:val="20"/>
        </w:rPr>
        <w:t xml:space="preserve">  </w:t>
      </w:r>
    </w:p>
    <w:p w14:paraId="7C4A6FA0" w14:textId="77777777" w:rsidR="0028620C" w:rsidRPr="00F47C47" w:rsidRDefault="00936E7C" w:rsidP="0028620C">
      <w:pPr>
        <w:pStyle w:val="NoSpacing"/>
        <w:spacing w:line="360" w:lineRule="auto"/>
        <w:ind w:firstLine="708"/>
        <w:jc w:val="both"/>
        <w:rPr>
          <w:rFonts w:ascii="Verdana" w:hAnsi="Verdana"/>
          <w:sz w:val="20"/>
          <w:szCs w:val="20"/>
        </w:rPr>
      </w:pPr>
      <w:r w:rsidRPr="00F47C47">
        <w:rPr>
          <w:rFonts w:ascii="Verdana" w:hAnsi="Verdana"/>
          <w:sz w:val="20"/>
          <w:szCs w:val="20"/>
        </w:rPr>
        <w:t>И. Джонгов:</w:t>
      </w:r>
      <w:r w:rsidR="0028620C" w:rsidRPr="00F47C47">
        <w:rPr>
          <w:rFonts w:ascii="Verdana" w:hAnsi="Verdana"/>
          <w:sz w:val="20"/>
          <w:szCs w:val="20"/>
        </w:rPr>
        <w:t xml:space="preserve"> Няколко хиляди евро?</w:t>
      </w:r>
    </w:p>
    <w:p w14:paraId="79157847" w14:textId="77777777" w:rsidR="0028620C" w:rsidRPr="00F47C47" w:rsidRDefault="0028620C" w:rsidP="0028620C">
      <w:pPr>
        <w:pStyle w:val="NoSpacing"/>
        <w:spacing w:line="360" w:lineRule="auto"/>
        <w:ind w:firstLine="708"/>
        <w:jc w:val="both"/>
        <w:rPr>
          <w:rFonts w:ascii="Verdana" w:hAnsi="Verdana"/>
          <w:sz w:val="20"/>
          <w:szCs w:val="20"/>
        </w:rPr>
      </w:pPr>
      <w:r w:rsidRPr="00F47C47">
        <w:rPr>
          <w:rFonts w:ascii="Verdana" w:hAnsi="Verdana"/>
          <w:sz w:val="20"/>
          <w:szCs w:val="20"/>
        </w:rPr>
        <w:t>Л. Кирилов: Да.</w:t>
      </w:r>
    </w:p>
    <w:p w14:paraId="2C33DAB7" w14:textId="77777777" w:rsidR="0003391E" w:rsidRPr="0003391E" w:rsidRDefault="0028620C" w:rsidP="0028620C">
      <w:pPr>
        <w:pStyle w:val="NoSpacing"/>
        <w:spacing w:line="360" w:lineRule="auto"/>
        <w:ind w:firstLine="708"/>
        <w:jc w:val="both"/>
        <w:rPr>
          <w:rFonts w:ascii="Verdana" w:hAnsi="Verdana"/>
          <w:sz w:val="20"/>
          <w:szCs w:val="20"/>
        </w:rPr>
      </w:pPr>
      <w:r w:rsidRPr="0003391E">
        <w:rPr>
          <w:rFonts w:ascii="Verdana" w:hAnsi="Verdana"/>
          <w:sz w:val="20"/>
          <w:szCs w:val="20"/>
        </w:rPr>
        <w:t xml:space="preserve">И. Джонгов: Говорите </w:t>
      </w:r>
      <w:r w:rsidR="00F47C47" w:rsidRPr="0003391E">
        <w:rPr>
          <w:rFonts w:ascii="Verdana" w:hAnsi="Verdana"/>
          <w:sz w:val="20"/>
          <w:szCs w:val="20"/>
        </w:rPr>
        <w:t xml:space="preserve">глупости. Второ, нека човека до Вас сподели колко пъти той е споделил с общинския съвет протоколи, когато е бил председател на тази комисия, трето, колко са решенията, които изброихте, Вие не можете да броите </w:t>
      </w:r>
      <w:r w:rsidR="0003391E" w:rsidRPr="0003391E">
        <w:rPr>
          <w:rFonts w:ascii="Verdana" w:hAnsi="Verdana"/>
          <w:sz w:val="20"/>
          <w:szCs w:val="20"/>
        </w:rPr>
        <w:t>..</w:t>
      </w:r>
    </w:p>
    <w:p w14:paraId="7949E582" w14:textId="77777777" w:rsidR="0003391E" w:rsidRPr="0003391E" w:rsidRDefault="0003391E" w:rsidP="0028620C">
      <w:pPr>
        <w:pStyle w:val="NoSpacing"/>
        <w:spacing w:line="360" w:lineRule="auto"/>
        <w:ind w:firstLine="708"/>
        <w:jc w:val="both"/>
        <w:rPr>
          <w:rFonts w:ascii="Verdana" w:hAnsi="Verdana"/>
          <w:sz w:val="20"/>
          <w:szCs w:val="20"/>
        </w:rPr>
      </w:pPr>
      <w:r w:rsidRPr="0003391E">
        <w:rPr>
          <w:rFonts w:ascii="Verdana" w:hAnsi="Verdana"/>
          <w:sz w:val="20"/>
          <w:szCs w:val="20"/>
        </w:rPr>
        <w:t>(зачетен беше текста от отчета по отношение на върнатите решения).</w:t>
      </w:r>
    </w:p>
    <w:p w14:paraId="72BF1C07" w14:textId="2E174D03" w:rsidR="0003391E" w:rsidRPr="0095799D" w:rsidRDefault="00694615" w:rsidP="00694615">
      <w:pPr>
        <w:pStyle w:val="NoSpacing"/>
        <w:spacing w:line="360" w:lineRule="auto"/>
        <w:jc w:val="both"/>
        <w:rPr>
          <w:rFonts w:ascii="Verdana" w:hAnsi="Verdana"/>
          <w:sz w:val="20"/>
          <w:szCs w:val="20"/>
        </w:rPr>
      </w:pPr>
      <w:r w:rsidRPr="0095799D">
        <w:rPr>
          <w:rFonts w:ascii="Verdana" w:hAnsi="Verdana"/>
          <w:sz w:val="20"/>
          <w:szCs w:val="20"/>
        </w:rPr>
        <w:t>Имаше обсъждане по повод заплащането на Председателя.</w:t>
      </w:r>
    </w:p>
    <w:p w14:paraId="4EF2433B" w14:textId="4780F14A" w:rsidR="00694615" w:rsidRPr="0095799D" w:rsidRDefault="0095799D" w:rsidP="00694615">
      <w:pPr>
        <w:pStyle w:val="NoSpacing"/>
        <w:spacing w:line="360" w:lineRule="auto"/>
        <w:jc w:val="both"/>
        <w:rPr>
          <w:rFonts w:ascii="Verdana" w:hAnsi="Verdana"/>
          <w:sz w:val="20"/>
          <w:szCs w:val="20"/>
        </w:rPr>
      </w:pPr>
      <w:r w:rsidRPr="0095799D">
        <w:rPr>
          <w:rFonts w:ascii="Verdana" w:hAnsi="Verdana"/>
          <w:sz w:val="20"/>
          <w:szCs w:val="20"/>
        </w:rPr>
        <w:t>И. Джонгов към Л. Кирилов: Забравяте, че съм на половин щат, нали Вие ме трудоустроихте, преди казахте, че съм се трудоустроил. Г-на до Вас, каза, че съм лъжец. Аз тези неща не съм ги забравил и ги има където трябва.  Така, първо излъгахте за броя на решенията, излъгахте за заплатат</w:t>
      </w:r>
      <w:r w:rsidR="00986924">
        <w:rPr>
          <w:rFonts w:ascii="Verdana" w:hAnsi="Verdana"/>
          <w:sz w:val="20"/>
          <w:szCs w:val="20"/>
        </w:rPr>
        <w:t>а</w:t>
      </w:r>
      <w:r w:rsidRPr="0095799D">
        <w:rPr>
          <w:rFonts w:ascii="Verdana" w:hAnsi="Verdana"/>
          <w:sz w:val="20"/>
          <w:szCs w:val="20"/>
        </w:rPr>
        <w:t>, че е няколко хиляди евро … Пълни глупости. Заблуждавате гражданите.</w:t>
      </w:r>
    </w:p>
    <w:p w14:paraId="190ED4A5" w14:textId="372497BB" w:rsidR="0095799D" w:rsidRPr="0095799D" w:rsidRDefault="0095799D" w:rsidP="00694615">
      <w:pPr>
        <w:pStyle w:val="NoSpacing"/>
        <w:spacing w:line="360" w:lineRule="auto"/>
        <w:jc w:val="both"/>
        <w:rPr>
          <w:rFonts w:ascii="Verdana" w:hAnsi="Verdana"/>
          <w:sz w:val="20"/>
          <w:szCs w:val="20"/>
        </w:rPr>
      </w:pPr>
      <w:r w:rsidRPr="0095799D">
        <w:rPr>
          <w:rFonts w:ascii="Verdana" w:hAnsi="Verdana"/>
          <w:sz w:val="20"/>
          <w:szCs w:val="20"/>
        </w:rPr>
        <w:t>Г-н Геров поиска да се включи, но г-н Джонгов каза, че не му е дадена думата.</w:t>
      </w:r>
    </w:p>
    <w:p w14:paraId="11DDBE26" w14:textId="22696435" w:rsidR="0095799D" w:rsidRDefault="00542712" w:rsidP="00694615">
      <w:pPr>
        <w:pStyle w:val="NoSpacing"/>
        <w:spacing w:line="360" w:lineRule="auto"/>
        <w:jc w:val="both"/>
        <w:rPr>
          <w:rFonts w:ascii="Verdana" w:hAnsi="Verdana"/>
          <w:sz w:val="20"/>
          <w:szCs w:val="20"/>
        </w:rPr>
      </w:pPr>
      <w:r>
        <w:rPr>
          <w:rFonts w:ascii="Verdana" w:hAnsi="Verdana"/>
          <w:sz w:val="20"/>
          <w:szCs w:val="20"/>
        </w:rPr>
        <w:t>(В залата се говореше един върху друг.)</w:t>
      </w:r>
    </w:p>
    <w:p w14:paraId="656BED14" w14:textId="69694D53" w:rsidR="00936E7C" w:rsidRPr="00542712" w:rsidRDefault="00936E7C" w:rsidP="00542712">
      <w:pPr>
        <w:pStyle w:val="NoSpacing"/>
        <w:spacing w:line="360" w:lineRule="auto"/>
        <w:ind w:firstLine="708"/>
        <w:jc w:val="both"/>
        <w:rPr>
          <w:rFonts w:ascii="Verdana" w:hAnsi="Verdana"/>
          <w:sz w:val="20"/>
          <w:szCs w:val="20"/>
        </w:rPr>
      </w:pPr>
      <w:r w:rsidRPr="00542712">
        <w:rPr>
          <w:rFonts w:ascii="Verdana" w:hAnsi="Verdana"/>
          <w:sz w:val="20"/>
          <w:szCs w:val="20"/>
        </w:rPr>
        <w:t>Н. Павлов: Процедура. Прекратяване дебатити</w:t>
      </w:r>
      <w:r w:rsidR="00542712" w:rsidRPr="00542712">
        <w:rPr>
          <w:rFonts w:ascii="Verdana" w:hAnsi="Verdana"/>
          <w:sz w:val="20"/>
          <w:szCs w:val="20"/>
        </w:rPr>
        <w:t xml:space="preserve"> по докладната</w:t>
      </w:r>
      <w:r w:rsidRPr="00542712">
        <w:rPr>
          <w:rFonts w:ascii="Verdana" w:hAnsi="Verdana"/>
          <w:sz w:val="20"/>
          <w:szCs w:val="20"/>
        </w:rPr>
        <w:t xml:space="preserve">. </w:t>
      </w:r>
    </w:p>
    <w:p w14:paraId="16C2747D" w14:textId="1AECACFD" w:rsidR="00936E7C" w:rsidRPr="00542712" w:rsidRDefault="00542712" w:rsidP="00986924">
      <w:pPr>
        <w:pStyle w:val="NoSpacing"/>
        <w:spacing w:line="360" w:lineRule="auto"/>
        <w:ind w:firstLine="708"/>
        <w:jc w:val="both"/>
        <w:rPr>
          <w:rFonts w:ascii="Verdana" w:hAnsi="Verdana"/>
          <w:sz w:val="20"/>
          <w:szCs w:val="20"/>
        </w:rPr>
      </w:pPr>
      <w:r w:rsidRPr="00542712">
        <w:rPr>
          <w:rFonts w:ascii="Verdana" w:hAnsi="Verdana"/>
          <w:sz w:val="20"/>
          <w:szCs w:val="20"/>
        </w:rPr>
        <w:t>И. Джонгов: Има процедура. Преминаване към гласуване.</w:t>
      </w:r>
    </w:p>
    <w:p w14:paraId="2D3C8735" w14:textId="77777777" w:rsidR="00936E7C" w:rsidRPr="00936E7C" w:rsidRDefault="00936E7C" w:rsidP="00936E7C">
      <w:pPr>
        <w:pStyle w:val="NoSpacing"/>
        <w:spacing w:line="360" w:lineRule="auto"/>
        <w:ind w:firstLine="708"/>
        <w:jc w:val="both"/>
        <w:rPr>
          <w:rFonts w:ascii="Verdana" w:hAnsi="Verdana" w:cs="Tahoma"/>
          <w:sz w:val="20"/>
          <w:szCs w:val="20"/>
        </w:rPr>
      </w:pPr>
      <w:r w:rsidRPr="00936E7C">
        <w:rPr>
          <w:rFonts w:ascii="Verdana" w:hAnsi="Verdana"/>
          <w:sz w:val="20"/>
          <w:szCs w:val="20"/>
        </w:rPr>
        <w:t>Моля, гласувайте</w:t>
      </w:r>
      <w:r w:rsidRPr="00936E7C">
        <w:rPr>
          <w:rFonts w:ascii="Verdana" w:hAnsi="Verdana" w:cs="Tahoma"/>
          <w:sz w:val="20"/>
          <w:szCs w:val="20"/>
        </w:rPr>
        <w:t xml:space="preserve">: </w:t>
      </w:r>
    </w:p>
    <w:p w14:paraId="061BD247" w14:textId="6A984938" w:rsidR="00936E7C" w:rsidRPr="00936E7C" w:rsidRDefault="00936E7C" w:rsidP="00936E7C">
      <w:pPr>
        <w:pStyle w:val="NoSpacing"/>
        <w:spacing w:line="360" w:lineRule="auto"/>
        <w:jc w:val="both"/>
        <w:rPr>
          <w:rFonts w:ascii="Verdana" w:hAnsi="Verdana" w:cs="Arial"/>
          <w:sz w:val="20"/>
          <w:szCs w:val="20"/>
        </w:rPr>
      </w:pPr>
      <w:r w:rsidRPr="00936E7C">
        <w:rPr>
          <w:rFonts w:ascii="Verdana" w:hAnsi="Verdana"/>
          <w:sz w:val="20"/>
          <w:szCs w:val="20"/>
        </w:rPr>
        <w:tab/>
        <w:t xml:space="preserve">Гласували „за” - </w:t>
      </w:r>
      <w:r w:rsidRPr="00936E7C">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p>
    <w:p w14:paraId="745E8EFC" w14:textId="6C43645C" w:rsidR="00936E7C" w:rsidRPr="00936E7C" w:rsidRDefault="00936E7C" w:rsidP="00936E7C">
      <w:pPr>
        <w:pStyle w:val="NoSpacing"/>
        <w:spacing w:line="360" w:lineRule="auto"/>
        <w:jc w:val="both"/>
        <w:rPr>
          <w:rFonts w:ascii="Verdana" w:hAnsi="Verdana" w:cs="Arial"/>
          <w:sz w:val="20"/>
          <w:szCs w:val="20"/>
        </w:rPr>
      </w:pPr>
      <w:r w:rsidRPr="00936E7C">
        <w:rPr>
          <w:rFonts w:ascii="Verdana" w:hAnsi="Verdana" w:cs="Arial"/>
          <w:sz w:val="20"/>
          <w:szCs w:val="20"/>
        </w:rPr>
        <w:t xml:space="preserve">          Гласували „против” – Георги Панов, Кристина Петкова, Лало Кирилов, Ненко Ненчев, Тодор Иванов;  </w:t>
      </w:r>
    </w:p>
    <w:p w14:paraId="6AA0454B" w14:textId="77777777" w:rsidR="00936E7C" w:rsidRPr="00936E7C" w:rsidRDefault="00936E7C" w:rsidP="00936E7C">
      <w:pPr>
        <w:pStyle w:val="NoSpacing"/>
        <w:spacing w:line="360" w:lineRule="auto"/>
        <w:jc w:val="both"/>
        <w:rPr>
          <w:rFonts w:ascii="Verdana" w:hAnsi="Verdana" w:cs="Arial"/>
          <w:sz w:val="20"/>
          <w:szCs w:val="20"/>
        </w:rPr>
      </w:pPr>
      <w:r w:rsidRPr="00936E7C">
        <w:rPr>
          <w:rFonts w:ascii="Verdana" w:hAnsi="Verdana" w:cs="Arial"/>
          <w:sz w:val="20"/>
          <w:szCs w:val="20"/>
        </w:rPr>
        <w:tab/>
        <w:t>Гласували  „въздържал се” – няма;</w:t>
      </w:r>
    </w:p>
    <w:p w14:paraId="0D2C9838" w14:textId="7F8E8E26" w:rsidR="00936E7C" w:rsidRPr="00936E7C" w:rsidRDefault="00936E7C" w:rsidP="00936E7C">
      <w:pPr>
        <w:spacing w:line="360" w:lineRule="auto"/>
        <w:jc w:val="both"/>
        <w:rPr>
          <w:rFonts w:ascii="Verdana" w:hAnsi="Verdana" w:cs="Arial"/>
          <w:sz w:val="20"/>
          <w:szCs w:val="20"/>
        </w:rPr>
      </w:pPr>
      <w:r w:rsidRPr="00936E7C">
        <w:rPr>
          <w:rFonts w:ascii="Verdana" w:hAnsi="Verdana"/>
          <w:sz w:val="20"/>
          <w:szCs w:val="20"/>
        </w:rPr>
        <w:t xml:space="preserve">На </w:t>
      </w:r>
      <w:r w:rsidRPr="00936E7C">
        <w:rPr>
          <w:rFonts w:ascii="Verdana" w:hAnsi="Verdana"/>
          <w:noProof/>
          <w:sz w:val="20"/>
          <w:szCs w:val="20"/>
        </w:rPr>
        <w:t>основание чл. 21, ал. 1, т. 23 и във връзка с чл. 27, ал. 6 от Закона за местното самоуправление и местната администрация</w:t>
      </w:r>
      <w:r w:rsidRPr="00936E7C">
        <w:rPr>
          <w:rFonts w:ascii="Verdana" w:hAnsi="Verdana"/>
          <w:sz w:val="20"/>
          <w:szCs w:val="20"/>
        </w:rPr>
        <w:t xml:space="preserve">, </w:t>
      </w:r>
      <w:r w:rsidRPr="00936E7C">
        <w:rPr>
          <w:rFonts w:ascii="Verdana" w:eastAsiaTheme="minorHAnsi" w:hAnsi="Verdana" w:cs="Verdana"/>
          <w:sz w:val="20"/>
          <w:szCs w:val="20"/>
          <w:lang w:eastAsia="en-US"/>
        </w:rPr>
        <w:t xml:space="preserve">след проведеното гласуване с 8 гласа „за”, както следва: </w:t>
      </w:r>
      <w:r w:rsidRPr="00936E7C">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  5</w:t>
      </w:r>
      <w:r w:rsidRPr="00936E7C">
        <w:rPr>
          <w:rFonts w:ascii="Verdana" w:eastAsiaTheme="minorHAnsi" w:hAnsi="Verdana" w:cs="Arial"/>
          <w:sz w:val="20"/>
          <w:szCs w:val="20"/>
          <w:lang w:eastAsia="en-US"/>
        </w:rPr>
        <w:t xml:space="preserve"> гласа „против” - </w:t>
      </w:r>
      <w:r w:rsidRPr="00936E7C">
        <w:rPr>
          <w:rFonts w:ascii="Verdana" w:hAnsi="Verdana" w:cs="Arial"/>
          <w:sz w:val="20"/>
          <w:szCs w:val="20"/>
        </w:rPr>
        <w:t>Георги Панов, Кристина Петкова, Лало Кирилов, Ненко Ненчев, Тодор Иванов</w:t>
      </w:r>
      <w:r w:rsidRPr="00936E7C">
        <w:rPr>
          <w:rFonts w:ascii="Verdana" w:eastAsiaTheme="minorHAnsi" w:hAnsi="Verdana" w:cs="Arial"/>
          <w:sz w:val="20"/>
          <w:szCs w:val="20"/>
          <w:lang w:eastAsia="en-US"/>
        </w:rPr>
        <w:t xml:space="preserve"> и 0 гласа „въздържал се”,  Общински съвет-Пирдоп прие</w:t>
      </w:r>
      <w:r w:rsidRPr="00936E7C">
        <w:rPr>
          <w:rFonts w:ascii="Verdana" w:hAnsi="Verdana"/>
          <w:sz w:val="20"/>
          <w:szCs w:val="20"/>
        </w:rPr>
        <w:t xml:space="preserve"> </w:t>
      </w:r>
    </w:p>
    <w:p w14:paraId="02D848C8" w14:textId="77777777" w:rsidR="00936E7C" w:rsidRPr="00377555" w:rsidRDefault="00936E7C" w:rsidP="00936E7C">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3E6CC91E" w14:textId="281C61DE" w:rsidR="00936E7C" w:rsidRPr="00377D6C" w:rsidRDefault="00936E7C" w:rsidP="00936E7C">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123</w:t>
      </w:r>
    </w:p>
    <w:p w14:paraId="3BAA6624" w14:textId="085144F0" w:rsidR="00936E7C" w:rsidRDefault="00936E7C" w:rsidP="00936E7C">
      <w:pPr>
        <w:pStyle w:val="NoSpacing"/>
        <w:spacing w:line="360" w:lineRule="auto"/>
        <w:jc w:val="both"/>
        <w:rPr>
          <w:rFonts w:ascii="Verdana" w:hAnsi="Verdana"/>
          <w:color w:val="FF0000"/>
          <w:sz w:val="20"/>
          <w:szCs w:val="20"/>
        </w:rPr>
      </w:pPr>
      <w:r>
        <w:rPr>
          <w:rFonts w:ascii="Verdana" w:hAnsi="Verdana"/>
          <w:sz w:val="20"/>
          <w:szCs w:val="20"/>
        </w:rPr>
        <w:tab/>
      </w:r>
      <w:r w:rsidRPr="00823BEB">
        <w:rPr>
          <w:rFonts w:ascii="Verdana" w:hAnsi="Verdana"/>
          <w:sz w:val="20"/>
          <w:szCs w:val="20"/>
        </w:rPr>
        <w:t xml:space="preserve">Общински съвет - Пирдоп </w:t>
      </w:r>
      <w:r w:rsidRPr="00823BEB">
        <w:rPr>
          <w:rFonts w:ascii="Verdana" w:hAnsi="Verdana"/>
          <w:b/>
          <w:sz w:val="20"/>
          <w:szCs w:val="20"/>
        </w:rPr>
        <w:t>прие</w:t>
      </w:r>
      <w:r w:rsidRPr="00823BEB">
        <w:rPr>
          <w:rFonts w:ascii="Verdana" w:hAnsi="Verdana"/>
          <w:sz w:val="20"/>
          <w:szCs w:val="20"/>
        </w:rPr>
        <w:t xml:space="preserve"> да се прекратят дебатите по</w:t>
      </w:r>
      <w:r w:rsidRPr="00936E7C">
        <w:rPr>
          <w:rFonts w:ascii="Verdana" w:eastAsia="Calibri" w:hAnsi="Verdana" w:cs="Verdana"/>
          <w:sz w:val="20"/>
          <w:szCs w:val="20"/>
          <w:lang w:val="ru-RU"/>
        </w:rPr>
        <w:t xml:space="preserve"> </w:t>
      </w:r>
      <w:r w:rsidRPr="00DA4F32">
        <w:rPr>
          <w:rFonts w:ascii="Verdana" w:eastAsia="Calibri" w:hAnsi="Verdana" w:cs="Verdana"/>
          <w:sz w:val="20"/>
          <w:szCs w:val="20"/>
          <w:lang w:val="ru-RU"/>
        </w:rPr>
        <w:t xml:space="preserve">Докладна записка с рег. № 9000-68 </w:t>
      </w:r>
      <w:r w:rsidRPr="00DA4F32">
        <w:rPr>
          <w:rFonts w:ascii="Verdana" w:eastAsia="Calibri" w:hAnsi="Verdana" w:cs="Verdana"/>
          <w:sz w:val="20"/>
          <w:szCs w:val="20"/>
        </w:rPr>
        <w:t>/ 21.07.2026 г.</w:t>
      </w:r>
      <w:r w:rsidRPr="00DA4F32">
        <w:rPr>
          <w:rFonts w:ascii="Verdana" w:eastAsia="Calibri" w:hAnsi="Verdana" w:cs="Verdana"/>
          <w:sz w:val="20"/>
          <w:szCs w:val="20"/>
          <w:lang w:val="ru-RU"/>
        </w:rPr>
        <w:t xml:space="preserve">, относно: </w:t>
      </w:r>
      <w:r w:rsidRPr="00DA4F32">
        <w:rPr>
          <w:rFonts w:ascii="Verdana" w:hAnsi="Verdana"/>
          <w:sz w:val="20"/>
          <w:szCs w:val="20"/>
        </w:rPr>
        <w:t>Отчет за дейността на Общински съвет - Пирдоп и неговите комисии за периода от 01.01.2026 г. до 30.06.2026 г.</w:t>
      </w:r>
    </w:p>
    <w:p w14:paraId="0868D7B4" w14:textId="60373ADF" w:rsidR="00936E7C" w:rsidRDefault="00936E7C" w:rsidP="003D0F71">
      <w:pPr>
        <w:pStyle w:val="NoSpacing"/>
        <w:spacing w:line="360" w:lineRule="auto"/>
        <w:jc w:val="both"/>
        <w:rPr>
          <w:rFonts w:ascii="Verdana" w:hAnsi="Verdana"/>
          <w:color w:val="FF0000"/>
          <w:sz w:val="20"/>
          <w:szCs w:val="20"/>
        </w:rPr>
      </w:pPr>
    </w:p>
    <w:p w14:paraId="41DA7858" w14:textId="047B3295" w:rsidR="00936E7C" w:rsidRPr="00FD3961" w:rsidRDefault="00542712" w:rsidP="00542712">
      <w:pPr>
        <w:pStyle w:val="NoSpacing"/>
        <w:spacing w:line="360" w:lineRule="auto"/>
        <w:ind w:firstLine="708"/>
        <w:jc w:val="both"/>
        <w:rPr>
          <w:rFonts w:ascii="Verdana" w:hAnsi="Verdana"/>
          <w:sz w:val="20"/>
          <w:szCs w:val="20"/>
        </w:rPr>
      </w:pPr>
      <w:r w:rsidRPr="00FD3961">
        <w:rPr>
          <w:rFonts w:ascii="Verdana" w:hAnsi="Verdana"/>
          <w:sz w:val="20"/>
          <w:szCs w:val="20"/>
        </w:rPr>
        <w:t xml:space="preserve">И. Джонгов: Преминаваме към гласуване на решението. </w:t>
      </w:r>
    </w:p>
    <w:p w14:paraId="4EF02B98" w14:textId="77777777" w:rsidR="00542712" w:rsidRDefault="00542712" w:rsidP="00542712">
      <w:pPr>
        <w:pStyle w:val="NoSpacing"/>
        <w:rPr>
          <w:rFonts w:ascii="Verdana" w:hAnsi="Verdana"/>
          <w:b/>
          <w:i/>
          <w:sz w:val="20"/>
          <w:szCs w:val="20"/>
        </w:rPr>
      </w:pPr>
      <w:r>
        <w:rPr>
          <w:rFonts w:ascii="Verdana" w:hAnsi="Verdana"/>
          <w:b/>
          <w:i/>
          <w:sz w:val="20"/>
          <w:szCs w:val="20"/>
        </w:rPr>
        <w:t>М</w:t>
      </w:r>
      <w:r w:rsidRPr="000347E8">
        <w:rPr>
          <w:rFonts w:ascii="Verdana" w:hAnsi="Verdana"/>
          <w:b/>
          <w:i/>
          <w:sz w:val="20"/>
          <w:szCs w:val="20"/>
        </w:rPr>
        <w:t xml:space="preserve">. </w:t>
      </w:r>
      <w:r>
        <w:rPr>
          <w:rFonts w:ascii="Verdana" w:hAnsi="Verdana"/>
          <w:b/>
          <w:i/>
          <w:sz w:val="20"/>
          <w:szCs w:val="20"/>
        </w:rPr>
        <w:t>Бръмбева</w:t>
      </w:r>
      <w:r w:rsidRPr="000347E8">
        <w:rPr>
          <w:rFonts w:ascii="Verdana" w:hAnsi="Verdana"/>
          <w:b/>
          <w:i/>
          <w:sz w:val="20"/>
          <w:szCs w:val="20"/>
        </w:rPr>
        <w:t xml:space="preserve"> напусна заседанието. В залата присъстват 12 общински съветника.</w:t>
      </w:r>
    </w:p>
    <w:p w14:paraId="05503834" w14:textId="77777777" w:rsidR="00542712" w:rsidRDefault="00542712" w:rsidP="00542712">
      <w:pPr>
        <w:pStyle w:val="NoSpacing"/>
        <w:spacing w:line="360" w:lineRule="auto"/>
        <w:ind w:firstLine="708"/>
        <w:jc w:val="both"/>
        <w:rPr>
          <w:rFonts w:ascii="Verdana" w:hAnsi="Verdana"/>
          <w:color w:val="FF0000"/>
          <w:sz w:val="20"/>
          <w:szCs w:val="20"/>
        </w:rPr>
      </w:pPr>
    </w:p>
    <w:p w14:paraId="4D0493BD" w14:textId="7D8612AF" w:rsidR="00542712" w:rsidRPr="00FD3961" w:rsidRDefault="00542712" w:rsidP="00542712">
      <w:pPr>
        <w:pStyle w:val="NoSpacing"/>
        <w:spacing w:line="360" w:lineRule="auto"/>
        <w:jc w:val="both"/>
        <w:rPr>
          <w:rFonts w:ascii="Verdana" w:hAnsi="Verdana"/>
          <w:sz w:val="20"/>
          <w:szCs w:val="20"/>
        </w:rPr>
      </w:pPr>
      <w:r w:rsidRPr="00FD3961">
        <w:rPr>
          <w:rFonts w:ascii="Verdana" w:hAnsi="Verdana"/>
          <w:sz w:val="20"/>
          <w:szCs w:val="20"/>
        </w:rPr>
        <w:t>В залата се говореше един върху друг. Поради, което г-н Джонгов</w:t>
      </w:r>
      <w:r w:rsidR="00FD3961" w:rsidRPr="00FD3961">
        <w:rPr>
          <w:rFonts w:ascii="Verdana" w:hAnsi="Verdana"/>
          <w:sz w:val="20"/>
          <w:szCs w:val="20"/>
        </w:rPr>
        <w:t xml:space="preserve"> обяви </w:t>
      </w:r>
      <w:r w:rsidRPr="00FD3961">
        <w:rPr>
          <w:rFonts w:ascii="Verdana" w:hAnsi="Verdana"/>
          <w:sz w:val="20"/>
          <w:szCs w:val="20"/>
        </w:rPr>
        <w:t xml:space="preserve"> </w:t>
      </w:r>
      <w:r w:rsidR="00FD3961" w:rsidRPr="00FD3961">
        <w:rPr>
          <w:rFonts w:ascii="Verdana" w:hAnsi="Verdana"/>
          <w:sz w:val="20"/>
          <w:szCs w:val="20"/>
        </w:rPr>
        <w:t>10 мин. почивка</w:t>
      </w:r>
      <w:r w:rsidRPr="00FD3961">
        <w:rPr>
          <w:rFonts w:ascii="Verdana" w:hAnsi="Verdana"/>
          <w:sz w:val="20"/>
          <w:szCs w:val="20"/>
        </w:rPr>
        <w:t xml:space="preserve">. </w:t>
      </w:r>
    </w:p>
    <w:p w14:paraId="1A73EB5D" w14:textId="0C720FD6" w:rsidR="00936E7C" w:rsidRPr="00936E7C" w:rsidRDefault="00FD3961" w:rsidP="00936E7C">
      <w:pPr>
        <w:pStyle w:val="NoSpacing"/>
        <w:jc w:val="center"/>
        <w:rPr>
          <w:rFonts w:ascii="Verdana" w:hAnsi="Verdana"/>
          <w:b/>
          <w:sz w:val="20"/>
          <w:szCs w:val="20"/>
          <w:lang w:val="ru-RU"/>
        </w:rPr>
      </w:pPr>
      <w:r w:rsidRPr="00936E7C">
        <w:rPr>
          <w:rFonts w:ascii="Verdana" w:hAnsi="Verdana"/>
          <w:b/>
          <w:sz w:val="20"/>
          <w:szCs w:val="20"/>
          <w:lang w:val="ru-RU"/>
        </w:rPr>
        <w:t xml:space="preserve"> </w:t>
      </w:r>
      <w:r w:rsidR="00936E7C" w:rsidRPr="00936E7C">
        <w:rPr>
          <w:rFonts w:ascii="Verdana" w:hAnsi="Verdana"/>
          <w:b/>
          <w:sz w:val="20"/>
          <w:szCs w:val="20"/>
          <w:lang w:val="ru-RU"/>
        </w:rPr>
        <w:t>(</w:t>
      </w:r>
      <w:r w:rsidR="00936E7C" w:rsidRPr="00936E7C">
        <w:rPr>
          <w:rFonts w:ascii="Verdana" w:hAnsi="Verdana"/>
          <w:b/>
          <w:sz w:val="20"/>
          <w:szCs w:val="20"/>
        </w:rPr>
        <w:t>ПОЧИВКА</w:t>
      </w:r>
      <w:r w:rsidR="00936E7C" w:rsidRPr="00936E7C">
        <w:rPr>
          <w:rFonts w:ascii="Verdana" w:hAnsi="Verdana"/>
          <w:b/>
          <w:sz w:val="20"/>
          <w:szCs w:val="20"/>
          <w:lang w:val="ru-RU"/>
        </w:rPr>
        <w:t>)</w:t>
      </w:r>
    </w:p>
    <w:p w14:paraId="6C1905DB" w14:textId="7C0F0780" w:rsidR="00936E7C" w:rsidRPr="00936E7C" w:rsidRDefault="00936E7C" w:rsidP="00936E7C">
      <w:pPr>
        <w:pStyle w:val="NoSpacing"/>
        <w:jc w:val="both"/>
        <w:rPr>
          <w:rFonts w:ascii="Verdana" w:hAnsi="Verdana"/>
          <w:b/>
          <w:sz w:val="20"/>
          <w:szCs w:val="20"/>
        </w:rPr>
      </w:pPr>
      <w:r w:rsidRPr="00936E7C">
        <w:rPr>
          <w:rFonts w:ascii="Verdana" w:hAnsi="Verdana"/>
          <w:b/>
          <w:sz w:val="20"/>
          <w:szCs w:val="20"/>
          <w:lang w:val="ru-RU"/>
        </w:rPr>
        <w:lastRenderedPageBreak/>
        <w:tab/>
      </w:r>
      <w:r w:rsidRPr="00936E7C">
        <w:rPr>
          <w:rFonts w:ascii="Verdana" w:hAnsi="Verdana"/>
          <w:b/>
          <w:sz w:val="20"/>
          <w:szCs w:val="20"/>
        </w:rPr>
        <w:t xml:space="preserve">Иван Джонгов: </w:t>
      </w:r>
      <w:r w:rsidRPr="00936E7C">
        <w:rPr>
          <w:rFonts w:ascii="Verdana" w:hAnsi="Verdana"/>
          <w:b/>
          <w:sz w:val="20"/>
          <w:szCs w:val="20"/>
          <w:lang w:val="ru-RU"/>
        </w:rPr>
        <w:t xml:space="preserve">Почивката свърши. </w:t>
      </w:r>
      <w:r w:rsidRPr="00936E7C">
        <w:rPr>
          <w:rFonts w:ascii="Verdana" w:hAnsi="Verdana"/>
          <w:b/>
          <w:sz w:val="20"/>
          <w:szCs w:val="20"/>
        </w:rPr>
        <w:t>В залата присъстват 13 общински съветници. Отсъстващи няма.</w:t>
      </w:r>
    </w:p>
    <w:p w14:paraId="5C974A0D" w14:textId="77777777" w:rsidR="00936E7C" w:rsidRPr="00936E7C" w:rsidRDefault="00936E7C" w:rsidP="003D0F71">
      <w:pPr>
        <w:pStyle w:val="NoSpacing"/>
        <w:spacing w:line="360" w:lineRule="auto"/>
        <w:jc w:val="both"/>
        <w:rPr>
          <w:rFonts w:ascii="Verdana" w:hAnsi="Verdana"/>
          <w:sz w:val="20"/>
          <w:szCs w:val="20"/>
        </w:rPr>
      </w:pPr>
    </w:p>
    <w:p w14:paraId="66EAD4B6" w14:textId="77777777" w:rsidR="00FA58FE" w:rsidRDefault="00FA58FE" w:rsidP="003D0F71">
      <w:pPr>
        <w:pStyle w:val="NoSpacing"/>
        <w:spacing w:line="360" w:lineRule="auto"/>
        <w:jc w:val="both"/>
        <w:rPr>
          <w:rFonts w:ascii="Verdana" w:hAnsi="Verdana"/>
          <w:color w:val="FF0000"/>
          <w:sz w:val="20"/>
          <w:szCs w:val="20"/>
        </w:rPr>
      </w:pPr>
    </w:p>
    <w:p w14:paraId="59EF24DB" w14:textId="77777777" w:rsidR="00FA58FE" w:rsidRDefault="00FA58FE" w:rsidP="003D0F71">
      <w:pPr>
        <w:pStyle w:val="NoSpacing"/>
        <w:spacing w:line="360" w:lineRule="auto"/>
        <w:jc w:val="both"/>
        <w:rPr>
          <w:rFonts w:ascii="Verdana" w:hAnsi="Verdana"/>
          <w:sz w:val="20"/>
          <w:szCs w:val="20"/>
          <w:lang w:val="ru-RU"/>
        </w:rPr>
      </w:pPr>
      <w:r w:rsidRPr="00377D6C">
        <w:rPr>
          <w:rFonts w:ascii="Verdana" w:hAnsi="Verdana"/>
          <w:sz w:val="20"/>
          <w:szCs w:val="20"/>
        </w:rPr>
        <w:t>И. Джонгов: Подлагам на гласуване проекта за решение</w:t>
      </w:r>
      <w:r>
        <w:rPr>
          <w:rFonts w:ascii="Verdana" w:hAnsi="Verdana"/>
          <w:sz w:val="20"/>
          <w:szCs w:val="20"/>
        </w:rPr>
        <w:t xml:space="preserve"> по докладната записка</w:t>
      </w:r>
      <w:r w:rsidRPr="00377D6C">
        <w:rPr>
          <w:rFonts w:ascii="Verdana" w:hAnsi="Verdana"/>
          <w:sz w:val="20"/>
          <w:szCs w:val="20"/>
        </w:rPr>
        <w:t xml:space="preserve">. </w:t>
      </w:r>
      <w:r w:rsidRPr="00377D6C">
        <w:rPr>
          <w:rFonts w:ascii="Verdana" w:hAnsi="Verdana"/>
          <w:sz w:val="20"/>
          <w:szCs w:val="20"/>
          <w:lang w:val="ru-RU"/>
        </w:rPr>
        <w:t>(И. Джонгов зачита проекта за решение).</w:t>
      </w:r>
    </w:p>
    <w:p w14:paraId="4665BE20" w14:textId="77777777" w:rsidR="00FA58FE" w:rsidRDefault="00FA58FE" w:rsidP="00FA58FE">
      <w:pPr>
        <w:pStyle w:val="NoSpacing"/>
        <w:spacing w:line="276" w:lineRule="auto"/>
        <w:jc w:val="both"/>
        <w:rPr>
          <w:rFonts w:ascii="Verdana" w:hAnsi="Verdana"/>
          <w:sz w:val="20"/>
          <w:szCs w:val="20"/>
          <w:lang w:val="ru-RU"/>
        </w:rPr>
      </w:pPr>
    </w:p>
    <w:p w14:paraId="483B9FED" w14:textId="6706C8EA" w:rsidR="00FA58FE" w:rsidRDefault="00FA58FE" w:rsidP="00FA58FE">
      <w:pPr>
        <w:pStyle w:val="NoSpacing"/>
        <w:spacing w:line="360"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327319D2" w14:textId="0543591F" w:rsidR="00FA58FE" w:rsidRPr="003C5255" w:rsidRDefault="00FA58FE" w:rsidP="00FA58FE">
      <w:pPr>
        <w:pStyle w:val="NoSpacing"/>
        <w:spacing w:line="360" w:lineRule="auto"/>
        <w:jc w:val="both"/>
        <w:rPr>
          <w:rFonts w:ascii="Verdana" w:hAnsi="Verdana" w:cs="Arial"/>
          <w:sz w:val="20"/>
          <w:szCs w:val="20"/>
        </w:rPr>
      </w:pPr>
      <w:r>
        <w:rPr>
          <w:rFonts w:ascii="Verdana" w:hAnsi="Verdana"/>
          <w:sz w:val="20"/>
          <w:szCs w:val="20"/>
        </w:rPr>
        <w:tab/>
      </w:r>
      <w:r w:rsidRPr="003C5255">
        <w:rPr>
          <w:rFonts w:ascii="Verdana" w:hAnsi="Verdana"/>
          <w:sz w:val="20"/>
          <w:szCs w:val="20"/>
        </w:rPr>
        <w:t xml:space="preserve">Гласували „за” - </w:t>
      </w:r>
      <w:r w:rsidRPr="003C5255">
        <w:rPr>
          <w:rFonts w:ascii="Verdana" w:hAnsi="Verdana" w:cs="Arial"/>
          <w:sz w:val="20"/>
          <w:szCs w:val="20"/>
        </w:rPr>
        <w:t>Васил Кафеджиев, Деян Стоев, Иван Джонгов, Мария Бръмбева, Ненко Павлов, Силвия Георгиева, С</w:t>
      </w:r>
      <w:r w:rsidR="003C5255">
        <w:rPr>
          <w:rFonts w:ascii="Verdana" w:hAnsi="Verdana" w:cs="Arial"/>
          <w:sz w:val="20"/>
          <w:szCs w:val="20"/>
        </w:rPr>
        <w:t>имеон Симеонов, Станислав Готев;</w:t>
      </w:r>
      <w:r w:rsidRPr="003C5255">
        <w:rPr>
          <w:rFonts w:ascii="Verdana" w:hAnsi="Verdana" w:cs="Arial"/>
          <w:sz w:val="20"/>
          <w:szCs w:val="20"/>
        </w:rPr>
        <w:t xml:space="preserve"> </w:t>
      </w:r>
    </w:p>
    <w:p w14:paraId="04B25526" w14:textId="6792ADFA" w:rsidR="00FA58FE" w:rsidRPr="003C5255" w:rsidRDefault="00FA58FE" w:rsidP="00C3469C">
      <w:pPr>
        <w:pStyle w:val="NoSpacing"/>
        <w:spacing w:line="360" w:lineRule="auto"/>
        <w:jc w:val="both"/>
        <w:rPr>
          <w:rFonts w:ascii="Verdana" w:hAnsi="Verdana" w:cs="Arial"/>
          <w:sz w:val="20"/>
          <w:szCs w:val="20"/>
        </w:rPr>
      </w:pPr>
      <w:r w:rsidRPr="003C5255">
        <w:rPr>
          <w:rFonts w:ascii="Verdana" w:hAnsi="Verdana" w:cs="Arial"/>
          <w:sz w:val="20"/>
          <w:szCs w:val="20"/>
        </w:rPr>
        <w:t xml:space="preserve">          Гласували „против” – </w:t>
      </w:r>
      <w:r w:rsidR="00C3469C" w:rsidRPr="003C5255">
        <w:rPr>
          <w:rFonts w:ascii="Verdana" w:hAnsi="Verdana" w:cs="Arial"/>
          <w:sz w:val="20"/>
          <w:szCs w:val="20"/>
        </w:rPr>
        <w:t xml:space="preserve">Кристина Петкова, Лало Кирилов, Ненко Ненчев, Тодор Иванов;  </w:t>
      </w:r>
    </w:p>
    <w:p w14:paraId="48794DB3" w14:textId="785F09CF" w:rsidR="00FA58FE" w:rsidRPr="003C5255" w:rsidRDefault="00FA58FE" w:rsidP="00C3469C">
      <w:pPr>
        <w:pStyle w:val="NoSpacing"/>
        <w:spacing w:line="360" w:lineRule="auto"/>
        <w:jc w:val="both"/>
        <w:rPr>
          <w:rFonts w:ascii="Verdana" w:hAnsi="Verdana" w:cs="Arial"/>
          <w:sz w:val="20"/>
          <w:szCs w:val="20"/>
        </w:rPr>
      </w:pPr>
      <w:r w:rsidRPr="003C5255">
        <w:rPr>
          <w:rFonts w:ascii="Verdana" w:hAnsi="Verdana" w:cs="Arial"/>
          <w:sz w:val="20"/>
          <w:szCs w:val="20"/>
        </w:rPr>
        <w:tab/>
        <w:t xml:space="preserve">Гласували  „въздържал се” – </w:t>
      </w:r>
      <w:r w:rsidR="00C3469C" w:rsidRPr="003C5255">
        <w:rPr>
          <w:rFonts w:ascii="Verdana" w:hAnsi="Verdana" w:cs="Arial"/>
          <w:sz w:val="20"/>
          <w:szCs w:val="20"/>
        </w:rPr>
        <w:t>Георги Панов;</w:t>
      </w:r>
    </w:p>
    <w:p w14:paraId="42E2D695" w14:textId="72BF592C" w:rsidR="00FA58FE" w:rsidRPr="003C5255" w:rsidRDefault="00FA58FE" w:rsidP="00FA58FE">
      <w:pPr>
        <w:spacing w:line="360" w:lineRule="auto"/>
        <w:jc w:val="both"/>
        <w:rPr>
          <w:rFonts w:ascii="Verdana" w:hAnsi="Verdana" w:cs="Arial"/>
          <w:sz w:val="20"/>
          <w:szCs w:val="20"/>
        </w:rPr>
      </w:pPr>
      <w:r w:rsidRPr="003C5255">
        <w:rPr>
          <w:rFonts w:ascii="Verdana" w:hAnsi="Verdana"/>
          <w:sz w:val="20"/>
          <w:szCs w:val="20"/>
        </w:rPr>
        <w:t xml:space="preserve">На </w:t>
      </w:r>
      <w:r w:rsidRPr="003C5255">
        <w:rPr>
          <w:rFonts w:ascii="Verdana" w:hAnsi="Verdana"/>
          <w:noProof/>
          <w:sz w:val="20"/>
          <w:szCs w:val="20"/>
        </w:rPr>
        <w:t>основание чл. 21, ал. 1, т. 23 и във връзка с чл. 27, ал. 6 от Закона за местното самоуправление и местната администрация</w:t>
      </w:r>
      <w:r w:rsidRPr="003C5255">
        <w:rPr>
          <w:rFonts w:ascii="Verdana" w:hAnsi="Verdana"/>
          <w:sz w:val="20"/>
          <w:szCs w:val="20"/>
        </w:rPr>
        <w:t xml:space="preserve">, </w:t>
      </w:r>
      <w:r w:rsidRPr="003C5255">
        <w:rPr>
          <w:rFonts w:ascii="Verdana" w:eastAsiaTheme="minorHAnsi" w:hAnsi="Verdana" w:cs="Verdana"/>
          <w:sz w:val="20"/>
          <w:szCs w:val="20"/>
          <w:lang w:eastAsia="en-US"/>
        </w:rPr>
        <w:t xml:space="preserve">след проведеното гласуване с </w:t>
      </w:r>
      <w:r w:rsidR="003C5255" w:rsidRPr="003C5255">
        <w:rPr>
          <w:rFonts w:ascii="Verdana" w:eastAsiaTheme="minorHAnsi" w:hAnsi="Verdana" w:cs="Verdana"/>
          <w:sz w:val="20"/>
          <w:szCs w:val="20"/>
          <w:lang w:eastAsia="en-US"/>
        </w:rPr>
        <w:t>8</w:t>
      </w:r>
      <w:r w:rsidRPr="003C5255">
        <w:rPr>
          <w:rFonts w:ascii="Verdana" w:eastAsiaTheme="minorHAnsi" w:hAnsi="Verdana" w:cs="Verdana"/>
          <w:sz w:val="20"/>
          <w:szCs w:val="20"/>
          <w:lang w:eastAsia="en-US"/>
        </w:rPr>
        <w:t xml:space="preserve"> гласа „за”, както следва: </w:t>
      </w:r>
      <w:r w:rsidR="003C5255" w:rsidRPr="003C5255">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3C5255">
        <w:rPr>
          <w:rFonts w:ascii="Verdana" w:hAnsi="Verdana" w:cs="Arial"/>
          <w:sz w:val="20"/>
          <w:szCs w:val="20"/>
        </w:rPr>
        <w:t xml:space="preserve">,  </w:t>
      </w:r>
      <w:r w:rsidR="003C5255" w:rsidRPr="003C5255">
        <w:rPr>
          <w:rFonts w:ascii="Verdana" w:hAnsi="Verdana" w:cs="Arial"/>
          <w:sz w:val="20"/>
          <w:szCs w:val="20"/>
        </w:rPr>
        <w:t>4</w:t>
      </w:r>
      <w:r w:rsidRPr="003C5255">
        <w:rPr>
          <w:rFonts w:ascii="Verdana" w:eastAsiaTheme="minorHAnsi" w:hAnsi="Verdana" w:cs="Arial"/>
          <w:sz w:val="20"/>
          <w:szCs w:val="20"/>
          <w:lang w:eastAsia="en-US"/>
        </w:rPr>
        <w:t xml:space="preserve"> гласа „против”</w:t>
      </w:r>
      <w:r w:rsidR="003C5255" w:rsidRPr="003C5255">
        <w:rPr>
          <w:rFonts w:ascii="Verdana" w:eastAsiaTheme="minorHAnsi" w:hAnsi="Verdana" w:cs="Arial"/>
          <w:sz w:val="20"/>
          <w:szCs w:val="20"/>
          <w:lang w:eastAsia="en-US"/>
        </w:rPr>
        <w:t xml:space="preserve"> - </w:t>
      </w:r>
      <w:r w:rsidR="003C5255" w:rsidRPr="003C5255">
        <w:rPr>
          <w:rFonts w:ascii="Verdana" w:hAnsi="Verdana" w:cs="Arial"/>
          <w:sz w:val="20"/>
          <w:szCs w:val="20"/>
        </w:rPr>
        <w:t>Кристина Петкова, Лало Кирилов, Ненко Ненчев, Тодор Иванов</w:t>
      </w:r>
      <w:r w:rsidRPr="003C5255">
        <w:rPr>
          <w:rFonts w:ascii="Verdana" w:eastAsiaTheme="minorHAnsi" w:hAnsi="Verdana" w:cs="Arial"/>
          <w:sz w:val="20"/>
          <w:szCs w:val="20"/>
          <w:lang w:eastAsia="en-US"/>
        </w:rPr>
        <w:t xml:space="preserve"> и </w:t>
      </w:r>
      <w:r w:rsidR="003C5255" w:rsidRPr="003C5255">
        <w:rPr>
          <w:rFonts w:ascii="Verdana" w:eastAsiaTheme="minorHAnsi" w:hAnsi="Verdana" w:cs="Arial"/>
          <w:sz w:val="20"/>
          <w:szCs w:val="20"/>
          <w:lang w:eastAsia="en-US"/>
        </w:rPr>
        <w:t>1</w:t>
      </w:r>
      <w:r w:rsidRPr="003C5255">
        <w:rPr>
          <w:rFonts w:ascii="Verdana" w:eastAsiaTheme="minorHAnsi" w:hAnsi="Verdana" w:cs="Arial"/>
          <w:sz w:val="20"/>
          <w:szCs w:val="20"/>
          <w:lang w:eastAsia="en-US"/>
        </w:rPr>
        <w:t xml:space="preserve"> гласа „въздържал се”</w:t>
      </w:r>
      <w:r w:rsidR="003C5255" w:rsidRPr="003C5255">
        <w:rPr>
          <w:rFonts w:ascii="Verdana" w:eastAsiaTheme="minorHAnsi" w:hAnsi="Verdana" w:cs="Arial"/>
          <w:sz w:val="20"/>
          <w:szCs w:val="20"/>
          <w:lang w:eastAsia="en-US"/>
        </w:rPr>
        <w:t xml:space="preserve"> - </w:t>
      </w:r>
      <w:r w:rsidR="003C5255" w:rsidRPr="003C5255">
        <w:rPr>
          <w:rFonts w:ascii="Verdana" w:hAnsi="Verdana" w:cs="Arial"/>
          <w:sz w:val="20"/>
          <w:szCs w:val="20"/>
        </w:rPr>
        <w:t>Георги Панов</w:t>
      </w:r>
      <w:r w:rsidRPr="003C5255">
        <w:rPr>
          <w:rFonts w:ascii="Verdana" w:eastAsiaTheme="minorHAnsi" w:hAnsi="Verdana" w:cs="Arial"/>
          <w:sz w:val="20"/>
          <w:szCs w:val="20"/>
          <w:lang w:eastAsia="en-US"/>
        </w:rPr>
        <w:t>,  Общински съвет-Пирдоп прие</w:t>
      </w:r>
      <w:r w:rsidRPr="003C5255">
        <w:rPr>
          <w:rFonts w:ascii="Verdana" w:hAnsi="Verdana"/>
          <w:sz w:val="20"/>
          <w:szCs w:val="20"/>
        </w:rPr>
        <w:t xml:space="preserve"> </w:t>
      </w:r>
    </w:p>
    <w:p w14:paraId="134EDF15" w14:textId="77777777" w:rsidR="00FA58FE" w:rsidRPr="00377555" w:rsidRDefault="00FA58FE" w:rsidP="00FA58FE">
      <w:pPr>
        <w:pStyle w:val="NoSpacing"/>
        <w:spacing w:line="360"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53D0F102" w14:textId="6DC45BF3" w:rsidR="00FA58FE" w:rsidRPr="00377D6C" w:rsidRDefault="00FA58FE" w:rsidP="00FA58FE">
      <w:pPr>
        <w:pStyle w:val="NoSpacing"/>
        <w:spacing w:line="360" w:lineRule="auto"/>
        <w:jc w:val="center"/>
        <w:rPr>
          <w:rFonts w:ascii="Verdana" w:hAnsi="Verdana" w:cs="Arial"/>
          <w:b/>
          <w:sz w:val="20"/>
          <w:szCs w:val="20"/>
        </w:rPr>
      </w:pPr>
      <w:r w:rsidRPr="00377D6C">
        <w:rPr>
          <w:rFonts w:ascii="Verdana" w:hAnsi="Verdana" w:cs="Arial"/>
          <w:b/>
          <w:sz w:val="20"/>
          <w:szCs w:val="20"/>
        </w:rPr>
        <w:t xml:space="preserve">№ </w:t>
      </w:r>
      <w:r w:rsidR="004675D4">
        <w:rPr>
          <w:rFonts w:ascii="Verdana" w:hAnsi="Verdana" w:cs="Arial"/>
          <w:b/>
          <w:sz w:val="20"/>
          <w:szCs w:val="20"/>
        </w:rPr>
        <w:t>124</w:t>
      </w:r>
    </w:p>
    <w:p w14:paraId="3DABBEA0" w14:textId="77777777" w:rsidR="00FA58FE" w:rsidRPr="00FA58FE" w:rsidRDefault="00FA58FE" w:rsidP="00FA58FE">
      <w:pPr>
        <w:spacing w:line="360" w:lineRule="auto"/>
        <w:jc w:val="both"/>
        <w:rPr>
          <w:rFonts w:ascii="Verdana" w:eastAsiaTheme="minorEastAsia" w:hAnsi="Verdana" w:cstheme="minorBidi"/>
          <w:sz w:val="20"/>
          <w:szCs w:val="20"/>
        </w:rPr>
      </w:pPr>
      <w:r w:rsidRPr="00FA58FE">
        <w:rPr>
          <w:rFonts w:ascii="Verdana" w:eastAsiaTheme="minorEastAsia" w:hAnsi="Verdana" w:cstheme="minorBidi"/>
          <w:noProof/>
          <w:sz w:val="20"/>
          <w:szCs w:val="20"/>
        </w:rPr>
        <w:t xml:space="preserve">       Общински съвет -</w:t>
      </w:r>
      <w:r w:rsidRPr="00FA58FE">
        <w:rPr>
          <w:rFonts w:ascii="Verdana" w:eastAsiaTheme="minorEastAsia" w:hAnsi="Verdana" w:cstheme="minorBidi"/>
          <w:noProof/>
          <w:sz w:val="20"/>
          <w:szCs w:val="20"/>
          <w:lang w:val="ru-RU"/>
        </w:rPr>
        <w:t xml:space="preserve"> </w:t>
      </w:r>
      <w:r w:rsidRPr="00FA58FE">
        <w:rPr>
          <w:rFonts w:ascii="Verdana" w:eastAsiaTheme="minorEastAsia" w:hAnsi="Verdana" w:cstheme="minorBidi"/>
          <w:noProof/>
          <w:sz w:val="20"/>
          <w:szCs w:val="20"/>
        </w:rPr>
        <w:t>Пирдоп приема за сведение отчет за дейността на съвета и неговите комисии за периода</w:t>
      </w:r>
      <w:r w:rsidRPr="00FA58FE">
        <w:rPr>
          <w:rFonts w:ascii="Verdana" w:eastAsiaTheme="minorEastAsia" w:hAnsi="Verdana" w:cs="Helvetica"/>
          <w:sz w:val="20"/>
          <w:szCs w:val="20"/>
          <w:shd w:val="clear" w:color="auto" w:fill="FFFFFF"/>
        </w:rPr>
        <w:t xml:space="preserve"> от</w:t>
      </w:r>
      <w:r w:rsidRPr="00FA58FE">
        <w:rPr>
          <w:rFonts w:ascii="Verdana" w:eastAsiaTheme="minorEastAsia" w:hAnsi="Verdana" w:cstheme="minorBidi"/>
          <w:sz w:val="20"/>
          <w:szCs w:val="20"/>
        </w:rPr>
        <w:t xml:space="preserve"> 01.01.2026 г. до 30.06.2026 г.</w:t>
      </w:r>
    </w:p>
    <w:p w14:paraId="6C08D8CD" w14:textId="77777777" w:rsidR="002E2B84" w:rsidRDefault="002E2B84" w:rsidP="00377D6C">
      <w:pPr>
        <w:spacing w:line="276" w:lineRule="auto"/>
        <w:ind w:firstLine="360"/>
        <w:jc w:val="both"/>
        <w:rPr>
          <w:rFonts w:ascii="Verdana" w:eastAsiaTheme="minorHAnsi" w:hAnsi="Verdana" w:cstheme="minorBidi"/>
          <w:sz w:val="20"/>
          <w:szCs w:val="20"/>
          <w:lang w:eastAsia="en-US"/>
        </w:rPr>
      </w:pPr>
    </w:p>
    <w:p w14:paraId="7FA55520" w14:textId="4DE77CF9" w:rsidR="002E2B84" w:rsidRPr="00B12E2C" w:rsidRDefault="00C3469C" w:rsidP="0071782F">
      <w:pPr>
        <w:spacing w:line="360" w:lineRule="auto"/>
        <w:ind w:firstLine="360"/>
        <w:jc w:val="both"/>
        <w:rPr>
          <w:rFonts w:ascii="Verdana" w:eastAsiaTheme="minorHAnsi" w:hAnsi="Verdana" w:cstheme="minorBidi"/>
          <w:sz w:val="20"/>
          <w:szCs w:val="20"/>
          <w:lang w:eastAsia="en-US"/>
        </w:rPr>
      </w:pPr>
      <w:r w:rsidRPr="00B12E2C">
        <w:rPr>
          <w:rFonts w:ascii="Verdana" w:eastAsiaTheme="minorHAnsi" w:hAnsi="Verdana" w:cstheme="minorBidi"/>
          <w:sz w:val="20"/>
          <w:szCs w:val="20"/>
          <w:lang w:eastAsia="en-US"/>
        </w:rPr>
        <w:t>Т. Иванов: Отрицателен вот.</w:t>
      </w:r>
    </w:p>
    <w:p w14:paraId="41B69A5C" w14:textId="77777777" w:rsidR="00B12E2C" w:rsidRPr="00B12E2C" w:rsidRDefault="00B12E2C" w:rsidP="0071782F">
      <w:pPr>
        <w:spacing w:line="360" w:lineRule="auto"/>
        <w:ind w:firstLine="360"/>
        <w:jc w:val="both"/>
        <w:rPr>
          <w:rFonts w:ascii="Verdana" w:eastAsiaTheme="minorHAnsi" w:hAnsi="Verdana" w:cstheme="minorBidi"/>
          <w:sz w:val="20"/>
          <w:szCs w:val="20"/>
          <w:lang w:eastAsia="en-US"/>
        </w:rPr>
      </w:pPr>
      <w:r w:rsidRPr="00B12E2C">
        <w:rPr>
          <w:rFonts w:ascii="Verdana" w:eastAsiaTheme="minorHAnsi" w:hAnsi="Verdana" w:cstheme="minorBidi"/>
          <w:sz w:val="20"/>
          <w:szCs w:val="20"/>
          <w:lang w:eastAsia="en-US"/>
        </w:rPr>
        <w:t>Гласувах против, отчета на председателя, тъй като след смяната на Председателя на Общински съвет – Пирдоп станахме „за посмешище на цялото Средногорие“. Днес поредното заседание беше пример, как не се работи.</w:t>
      </w:r>
    </w:p>
    <w:p w14:paraId="5D65AC5D" w14:textId="77777777" w:rsidR="00B12E2C" w:rsidRDefault="00B12E2C" w:rsidP="0071782F">
      <w:pPr>
        <w:spacing w:line="360" w:lineRule="auto"/>
        <w:ind w:firstLine="360"/>
        <w:jc w:val="both"/>
        <w:rPr>
          <w:rFonts w:ascii="Verdana" w:eastAsiaTheme="minorHAnsi" w:hAnsi="Verdana" w:cstheme="minorBidi"/>
          <w:color w:val="FF0000"/>
          <w:sz w:val="20"/>
          <w:szCs w:val="20"/>
          <w:lang w:eastAsia="en-US"/>
        </w:rPr>
      </w:pPr>
    </w:p>
    <w:p w14:paraId="007D7161" w14:textId="77777777" w:rsidR="00E46AD2" w:rsidRPr="000C0A71" w:rsidRDefault="00C3469C" w:rsidP="0071782F">
      <w:pPr>
        <w:spacing w:line="360" w:lineRule="auto"/>
        <w:ind w:firstLine="360"/>
        <w:jc w:val="both"/>
        <w:rPr>
          <w:rFonts w:ascii="Verdana" w:eastAsiaTheme="minorHAnsi" w:hAnsi="Verdana" w:cstheme="minorBidi"/>
          <w:sz w:val="20"/>
          <w:szCs w:val="20"/>
          <w:lang w:eastAsia="en-US"/>
        </w:rPr>
      </w:pPr>
      <w:r w:rsidRPr="000C0A71">
        <w:rPr>
          <w:rFonts w:ascii="Verdana" w:eastAsiaTheme="minorHAnsi" w:hAnsi="Verdana" w:cstheme="minorBidi"/>
          <w:sz w:val="20"/>
          <w:szCs w:val="20"/>
          <w:lang w:eastAsia="en-US"/>
        </w:rPr>
        <w:t xml:space="preserve">И. Джонгов: </w:t>
      </w:r>
      <w:r w:rsidR="00E46AD2" w:rsidRPr="000C0A71">
        <w:rPr>
          <w:rFonts w:ascii="Verdana" w:eastAsiaTheme="minorHAnsi" w:hAnsi="Verdana" w:cstheme="minorBidi"/>
          <w:sz w:val="20"/>
          <w:szCs w:val="20"/>
          <w:lang w:eastAsia="en-US"/>
        </w:rPr>
        <w:t xml:space="preserve">Преди да закрия заседанието ще отправя едно кратко изявление. </w:t>
      </w:r>
    </w:p>
    <w:p w14:paraId="655EE65E" w14:textId="77777777" w:rsidR="00E46AD2" w:rsidRPr="000C0A71" w:rsidRDefault="00E46AD2" w:rsidP="0071782F">
      <w:pPr>
        <w:spacing w:line="360" w:lineRule="auto"/>
        <w:ind w:firstLine="360"/>
        <w:jc w:val="both"/>
        <w:rPr>
          <w:rFonts w:ascii="Verdana" w:eastAsiaTheme="minorHAnsi" w:hAnsi="Verdana" w:cstheme="minorBidi"/>
          <w:sz w:val="20"/>
          <w:szCs w:val="20"/>
          <w:lang w:eastAsia="en-US"/>
        </w:rPr>
      </w:pPr>
      <w:r w:rsidRPr="000C0A71">
        <w:rPr>
          <w:rFonts w:ascii="Verdana" w:eastAsiaTheme="minorHAnsi" w:hAnsi="Verdana" w:cstheme="minorBidi"/>
          <w:sz w:val="20"/>
          <w:szCs w:val="20"/>
          <w:lang w:eastAsia="en-US"/>
        </w:rPr>
        <w:t>Уважаеми дами и господа общински съветници,</w:t>
      </w:r>
    </w:p>
    <w:p w14:paraId="622323F3" w14:textId="127A7B4D" w:rsidR="00AF3934" w:rsidRPr="000C0A71" w:rsidRDefault="00E46AD2" w:rsidP="0071782F">
      <w:pPr>
        <w:spacing w:line="360" w:lineRule="auto"/>
        <w:ind w:firstLine="360"/>
        <w:jc w:val="both"/>
        <w:rPr>
          <w:rFonts w:ascii="Verdana" w:eastAsiaTheme="minorHAnsi" w:hAnsi="Verdana" w:cstheme="minorBidi"/>
          <w:sz w:val="20"/>
          <w:szCs w:val="20"/>
          <w:lang w:eastAsia="en-US"/>
        </w:rPr>
      </w:pPr>
      <w:r w:rsidRPr="000C0A71">
        <w:rPr>
          <w:rFonts w:ascii="Verdana" w:eastAsiaTheme="minorHAnsi" w:hAnsi="Verdana" w:cstheme="minorBidi"/>
          <w:sz w:val="20"/>
          <w:szCs w:val="20"/>
          <w:lang w:eastAsia="en-US"/>
        </w:rPr>
        <w:t>В този момент п</w:t>
      </w:r>
      <w:r w:rsidR="00C3469C" w:rsidRPr="000C0A71">
        <w:rPr>
          <w:rFonts w:ascii="Verdana" w:eastAsiaTheme="minorHAnsi" w:hAnsi="Verdana" w:cstheme="minorBidi"/>
          <w:sz w:val="20"/>
          <w:szCs w:val="20"/>
          <w:lang w:eastAsia="en-US"/>
        </w:rPr>
        <w:t>одава</w:t>
      </w:r>
      <w:r w:rsidRPr="000C0A71">
        <w:rPr>
          <w:rFonts w:ascii="Verdana" w:eastAsiaTheme="minorHAnsi" w:hAnsi="Verdana" w:cstheme="minorBidi"/>
          <w:sz w:val="20"/>
          <w:szCs w:val="20"/>
          <w:lang w:eastAsia="en-US"/>
        </w:rPr>
        <w:t>м</w:t>
      </w:r>
      <w:r w:rsidR="00C3469C" w:rsidRPr="000C0A71">
        <w:rPr>
          <w:rFonts w:ascii="Verdana" w:eastAsiaTheme="minorHAnsi" w:hAnsi="Verdana" w:cstheme="minorBidi"/>
          <w:sz w:val="20"/>
          <w:szCs w:val="20"/>
          <w:lang w:eastAsia="en-US"/>
        </w:rPr>
        <w:t xml:space="preserve"> оставка</w:t>
      </w:r>
      <w:r w:rsidRPr="000C0A71">
        <w:rPr>
          <w:rFonts w:ascii="Verdana" w:eastAsiaTheme="minorHAnsi" w:hAnsi="Verdana" w:cstheme="minorBidi"/>
          <w:sz w:val="20"/>
          <w:szCs w:val="20"/>
          <w:lang w:eastAsia="en-US"/>
        </w:rPr>
        <w:t xml:space="preserve"> в ка</w:t>
      </w:r>
      <w:r w:rsidR="004652F5">
        <w:rPr>
          <w:rFonts w:ascii="Verdana" w:eastAsiaTheme="minorHAnsi" w:hAnsi="Verdana" w:cstheme="minorBidi"/>
          <w:sz w:val="20"/>
          <w:szCs w:val="20"/>
          <w:lang w:eastAsia="en-US"/>
        </w:rPr>
        <w:t>ч</w:t>
      </w:r>
      <w:r w:rsidRPr="000C0A71">
        <w:rPr>
          <w:rFonts w:ascii="Verdana" w:eastAsiaTheme="minorHAnsi" w:hAnsi="Verdana" w:cstheme="minorBidi"/>
          <w:sz w:val="20"/>
          <w:szCs w:val="20"/>
          <w:lang w:eastAsia="en-US"/>
        </w:rPr>
        <w:t>еството си на Председател на Общински съвет – Пирдоп. Съображения</w:t>
      </w:r>
      <w:r w:rsidR="00A74E2C">
        <w:rPr>
          <w:rFonts w:ascii="Verdana" w:eastAsiaTheme="minorHAnsi" w:hAnsi="Verdana" w:cstheme="minorBidi"/>
          <w:sz w:val="20"/>
          <w:szCs w:val="20"/>
          <w:lang w:eastAsia="en-US"/>
        </w:rPr>
        <w:t>та и мотивите са ми изцяло лични</w:t>
      </w:r>
      <w:r w:rsidRPr="000C0A71">
        <w:rPr>
          <w:rFonts w:ascii="Verdana" w:eastAsiaTheme="minorHAnsi" w:hAnsi="Verdana" w:cstheme="minorBidi"/>
          <w:sz w:val="20"/>
          <w:szCs w:val="20"/>
          <w:lang w:eastAsia="en-US"/>
        </w:rPr>
        <w:t xml:space="preserve">. Нямат никакво отношение с различни декларации, искания, призиви, изщения на когото и да е било. Не смятам тепърва да правя компромиси със собствените си възгледи и принципи. За мен председателският пост не е самоцел и нещо, което да имам на всяка цена. Не смятам за нужно да работя в една токсична и определено не добронамерена среда. На основание чл. 14, ал. 1, т.1 и ал. 2 от </w:t>
      </w:r>
      <w:r w:rsidR="000C0A71" w:rsidRPr="000C0A71">
        <w:rPr>
          <w:rFonts w:ascii="Verdana" w:hAnsi="Verdana"/>
          <w:sz w:val="20"/>
          <w:szCs w:val="20"/>
        </w:rPr>
        <w:t xml:space="preserve">Правилника за организацията и дейността на Общински съвет - Пирдоп, неговите комисии и взаимодействието му с общинската администрация, оставката на председателя не се обсъжда и не се гласува. Приканвам г-н Васил Кафеджиев, в качеството си на  </w:t>
      </w:r>
      <w:r w:rsidR="000C0A71" w:rsidRPr="000C0A71">
        <w:rPr>
          <w:rFonts w:ascii="Verdana" w:eastAsiaTheme="minorHAnsi" w:hAnsi="Verdana" w:cstheme="minorBidi"/>
          <w:sz w:val="20"/>
          <w:szCs w:val="20"/>
          <w:lang w:eastAsia="en-US"/>
        </w:rPr>
        <w:t>зам. - председател на Общински съвет – Пирдоп да довърши воденето на заседанието. Благодаря.</w:t>
      </w:r>
    </w:p>
    <w:p w14:paraId="6A622EB7" w14:textId="77777777" w:rsidR="000C0A71" w:rsidRDefault="000C0A71" w:rsidP="00377D6C">
      <w:pPr>
        <w:spacing w:line="276" w:lineRule="auto"/>
        <w:ind w:firstLine="360"/>
        <w:jc w:val="both"/>
        <w:rPr>
          <w:rFonts w:ascii="Verdana" w:eastAsiaTheme="minorHAnsi" w:hAnsi="Verdana" w:cstheme="minorBidi"/>
          <w:color w:val="FF0000"/>
          <w:sz w:val="20"/>
          <w:szCs w:val="20"/>
          <w:lang w:eastAsia="en-US"/>
        </w:rPr>
      </w:pPr>
    </w:p>
    <w:p w14:paraId="0FC835ED" w14:textId="77777777" w:rsidR="00023A54" w:rsidRPr="00023A54" w:rsidRDefault="00C3469C" w:rsidP="001A73B9">
      <w:pPr>
        <w:spacing w:line="360" w:lineRule="auto"/>
        <w:ind w:firstLine="360"/>
        <w:jc w:val="both"/>
        <w:rPr>
          <w:rFonts w:ascii="Verdana" w:eastAsiaTheme="minorHAnsi" w:hAnsi="Verdana" w:cstheme="minorBidi"/>
          <w:sz w:val="20"/>
          <w:szCs w:val="20"/>
          <w:lang w:eastAsia="en-US"/>
        </w:rPr>
      </w:pPr>
      <w:r w:rsidRPr="00023A54">
        <w:rPr>
          <w:rFonts w:ascii="Verdana" w:eastAsiaTheme="minorHAnsi" w:hAnsi="Verdana" w:cstheme="minorBidi"/>
          <w:sz w:val="20"/>
          <w:szCs w:val="20"/>
          <w:lang w:eastAsia="en-US"/>
        </w:rPr>
        <w:t>В. Кафеджиев</w:t>
      </w:r>
      <w:r w:rsidR="00AF3934" w:rsidRPr="00023A54">
        <w:rPr>
          <w:rFonts w:ascii="Verdana" w:eastAsiaTheme="minorHAnsi" w:hAnsi="Verdana" w:cstheme="minorBidi"/>
          <w:sz w:val="20"/>
          <w:szCs w:val="20"/>
          <w:lang w:eastAsia="en-US"/>
        </w:rPr>
        <w:t xml:space="preserve"> – зам. - председател на Общински съвет – Пирдоп зае председателското място и продължи заседанието. </w:t>
      </w:r>
    </w:p>
    <w:p w14:paraId="2434E925" w14:textId="2E06FD82" w:rsidR="00AF3934" w:rsidRPr="00023A54" w:rsidRDefault="00AF3934" w:rsidP="001A73B9">
      <w:pPr>
        <w:spacing w:line="360" w:lineRule="auto"/>
        <w:ind w:firstLine="360"/>
        <w:jc w:val="both"/>
        <w:rPr>
          <w:rFonts w:ascii="Verdana" w:eastAsiaTheme="minorHAnsi" w:hAnsi="Verdana" w:cstheme="minorBidi"/>
          <w:sz w:val="20"/>
          <w:szCs w:val="20"/>
          <w:lang w:eastAsia="en-US"/>
        </w:rPr>
      </w:pPr>
      <w:r w:rsidRPr="00023A54">
        <w:rPr>
          <w:rFonts w:ascii="Verdana" w:eastAsiaTheme="minorHAnsi" w:hAnsi="Verdana" w:cstheme="minorBidi"/>
          <w:sz w:val="20"/>
          <w:szCs w:val="20"/>
          <w:lang w:eastAsia="en-US"/>
        </w:rPr>
        <w:lastRenderedPageBreak/>
        <w:t>Каза, че е необходимо да бъде избаран Председател на Общински съвет – Пирдоп, като в случая това може да стане на днешното заседание</w:t>
      </w:r>
      <w:r w:rsidR="00023A54" w:rsidRPr="00023A54">
        <w:rPr>
          <w:rFonts w:ascii="Verdana" w:eastAsiaTheme="minorHAnsi" w:hAnsi="Verdana" w:cstheme="minorBidi"/>
          <w:sz w:val="20"/>
          <w:szCs w:val="20"/>
          <w:lang w:eastAsia="en-US"/>
        </w:rPr>
        <w:t>, да се отложи за утре</w:t>
      </w:r>
      <w:r w:rsidRPr="00023A54">
        <w:rPr>
          <w:rFonts w:ascii="Verdana" w:eastAsiaTheme="minorHAnsi" w:hAnsi="Verdana" w:cstheme="minorBidi"/>
          <w:sz w:val="20"/>
          <w:szCs w:val="20"/>
          <w:lang w:eastAsia="en-US"/>
        </w:rPr>
        <w:t xml:space="preserve"> или да се свика извънредно заседание</w:t>
      </w:r>
      <w:r w:rsidR="00023A54" w:rsidRPr="00023A54">
        <w:rPr>
          <w:rFonts w:ascii="Verdana" w:eastAsiaTheme="minorHAnsi" w:hAnsi="Verdana" w:cstheme="minorBidi"/>
          <w:sz w:val="20"/>
          <w:szCs w:val="20"/>
          <w:lang w:eastAsia="en-US"/>
        </w:rPr>
        <w:t xml:space="preserve"> другата седмица</w:t>
      </w:r>
      <w:r w:rsidRPr="00023A54">
        <w:rPr>
          <w:rFonts w:ascii="Verdana" w:eastAsiaTheme="minorHAnsi" w:hAnsi="Verdana" w:cstheme="minorBidi"/>
          <w:sz w:val="20"/>
          <w:szCs w:val="20"/>
          <w:lang w:eastAsia="en-US"/>
        </w:rPr>
        <w:t>.</w:t>
      </w:r>
    </w:p>
    <w:p w14:paraId="081F3120" w14:textId="2FD1BBC0" w:rsidR="00AF3934" w:rsidRPr="00023A54" w:rsidRDefault="00AF3934" w:rsidP="001A73B9">
      <w:pPr>
        <w:spacing w:line="360" w:lineRule="auto"/>
        <w:ind w:firstLine="360"/>
        <w:jc w:val="both"/>
        <w:rPr>
          <w:rFonts w:ascii="Verdana" w:eastAsiaTheme="minorHAnsi" w:hAnsi="Verdana" w:cstheme="minorBidi"/>
          <w:sz w:val="20"/>
          <w:szCs w:val="20"/>
          <w:lang w:eastAsia="en-US"/>
        </w:rPr>
      </w:pPr>
    </w:p>
    <w:p w14:paraId="70597AC5" w14:textId="61C7E840" w:rsidR="00023A54" w:rsidRPr="00023A54" w:rsidRDefault="00AF3934" w:rsidP="001A73B9">
      <w:pPr>
        <w:spacing w:line="360" w:lineRule="auto"/>
        <w:ind w:firstLine="360"/>
        <w:jc w:val="both"/>
        <w:rPr>
          <w:rFonts w:ascii="Verdana" w:eastAsiaTheme="minorHAnsi" w:hAnsi="Verdana" w:cstheme="minorBidi"/>
          <w:sz w:val="20"/>
          <w:szCs w:val="20"/>
          <w:lang w:eastAsia="en-US"/>
        </w:rPr>
      </w:pPr>
      <w:r w:rsidRPr="00023A54">
        <w:rPr>
          <w:rFonts w:ascii="Verdana" w:eastAsiaTheme="minorHAnsi" w:hAnsi="Verdana" w:cstheme="minorBidi"/>
          <w:sz w:val="20"/>
          <w:szCs w:val="20"/>
          <w:lang w:eastAsia="en-US"/>
        </w:rPr>
        <w:t xml:space="preserve">В. Кафеджиев </w:t>
      </w:r>
      <w:r w:rsidR="00023A54" w:rsidRPr="00023A54">
        <w:rPr>
          <w:rFonts w:ascii="Verdana" w:eastAsiaTheme="minorHAnsi" w:hAnsi="Verdana" w:cstheme="minorBidi"/>
          <w:sz w:val="20"/>
          <w:szCs w:val="20"/>
          <w:lang w:eastAsia="en-US"/>
        </w:rPr>
        <w:t xml:space="preserve">предложи да се продължи днешното заседание с избор на Председател на Общински съвет – Пирдоп. </w:t>
      </w:r>
    </w:p>
    <w:p w14:paraId="5F647726" w14:textId="13A0CCFA" w:rsidR="00023A54" w:rsidRPr="00023A54" w:rsidRDefault="00023A54" w:rsidP="001A73B9">
      <w:pPr>
        <w:spacing w:line="360" w:lineRule="auto"/>
        <w:ind w:firstLine="360"/>
        <w:jc w:val="both"/>
        <w:rPr>
          <w:rFonts w:ascii="Verdana" w:eastAsiaTheme="minorHAnsi" w:hAnsi="Verdana" w:cstheme="minorBidi"/>
          <w:sz w:val="20"/>
          <w:szCs w:val="20"/>
          <w:lang w:eastAsia="en-US"/>
        </w:rPr>
      </w:pPr>
      <w:r w:rsidRPr="00023A54">
        <w:rPr>
          <w:rFonts w:ascii="Verdana" w:eastAsiaTheme="minorHAnsi" w:hAnsi="Verdana" w:cstheme="minorBidi"/>
          <w:sz w:val="20"/>
          <w:szCs w:val="20"/>
          <w:lang w:eastAsia="en-US"/>
        </w:rPr>
        <w:t>П</w:t>
      </w:r>
      <w:r w:rsidR="00AF3934" w:rsidRPr="00023A54">
        <w:rPr>
          <w:rFonts w:ascii="Verdana" w:eastAsiaTheme="minorHAnsi" w:hAnsi="Verdana" w:cstheme="minorBidi"/>
          <w:sz w:val="20"/>
          <w:szCs w:val="20"/>
          <w:lang w:eastAsia="en-US"/>
        </w:rPr>
        <w:t xml:space="preserve">одложи на гласуване </w:t>
      </w:r>
      <w:r w:rsidRPr="00023A54">
        <w:rPr>
          <w:rFonts w:ascii="Verdana" w:eastAsiaTheme="minorHAnsi" w:hAnsi="Verdana" w:cstheme="minorBidi"/>
          <w:sz w:val="20"/>
          <w:szCs w:val="20"/>
          <w:lang w:eastAsia="en-US"/>
        </w:rPr>
        <w:t xml:space="preserve">направеното предложение. </w:t>
      </w:r>
    </w:p>
    <w:p w14:paraId="3CF335C7" w14:textId="77777777" w:rsidR="00AF3934" w:rsidRPr="006D2849" w:rsidRDefault="00AF3934" w:rsidP="00023A54">
      <w:pPr>
        <w:pStyle w:val="NoSpacing"/>
        <w:spacing w:line="360" w:lineRule="auto"/>
        <w:ind w:firstLine="708"/>
        <w:jc w:val="both"/>
        <w:rPr>
          <w:rFonts w:ascii="Verdana" w:hAnsi="Verdana" w:cs="Tahoma"/>
          <w:sz w:val="20"/>
          <w:szCs w:val="20"/>
        </w:rPr>
      </w:pPr>
      <w:r w:rsidRPr="006D2849">
        <w:rPr>
          <w:rFonts w:ascii="Verdana" w:hAnsi="Verdana"/>
          <w:sz w:val="20"/>
          <w:szCs w:val="20"/>
        </w:rPr>
        <w:t>Моля, гласувайте</w:t>
      </w:r>
      <w:r w:rsidRPr="006D2849">
        <w:rPr>
          <w:rFonts w:ascii="Verdana" w:hAnsi="Verdana" w:cs="Tahoma"/>
          <w:sz w:val="20"/>
          <w:szCs w:val="20"/>
        </w:rPr>
        <w:t xml:space="preserve">: </w:t>
      </w:r>
    </w:p>
    <w:p w14:paraId="5962F4B3" w14:textId="5B8909E2" w:rsidR="00AF3934" w:rsidRPr="006D2849" w:rsidRDefault="00AF3934" w:rsidP="00023A54">
      <w:pPr>
        <w:pStyle w:val="NoSpacing"/>
        <w:spacing w:line="360" w:lineRule="auto"/>
        <w:jc w:val="both"/>
        <w:rPr>
          <w:rFonts w:ascii="Verdana" w:hAnsi="Verdana" w:cs="Arial"/>
          <w:sz w:val="20"/>
          <w:szCs w:val="20"/>
        </w:rPr>
      </w:pPr>
      <w:r w:rsidRPr="006D2849">
        <w:rPr>
          <w:rFonts w:ascii="Verdana" w:hAnsi="Verdana"/>
          <w:sz w:val="20"/>
          <w:szCs w:val="20"/>
        </w:rPr>
        <w:tab/>
        <w:t xml:space="preserve">Гласували „за” - </w:t>
      </w:r>
      <w:r w:rsidRPr="006D2849">
        <w:rPr>
          <w:rFonts w:ascii="Verdana" w:hAnsi="Verdana" w:cs="Arial"/>
          <w:sz w:val="20"/>
          <w:szCs w:val="20"/>
        </w:rPr>
        <w:t>Васил Кафеджиев, Георги Панов, Деян Стоев, Иван Джонгов, Кристина Петкова, Лало Кирилов, Мария Бръмбева, Ненко Павлов, Силвия Георгиева, Симеон Симеонов,</w:t>
      </w:r>
      <w:r>
        <w:rPr>
          <w:rFonts w:ascii="Verdana" w:hAnsi="Verdana" w:cs="Arial"/>
          <w:sz w:val="20"/>
          <w:szCs w:val="20"/>
        </w:rPr>
        <w:t xml:space="preserve"> Станислав Готев,</w:t>
      </w:r>
      <w:r w:rsidRPr="006D2849">
        <w:rPr>
          <w:rFonts w:ascii="Verdana" w:hAnsi="Verdana" w:cs="Arial"/>
          <w:sz w:val="20"/>
          <w:szCs w:val="20"/>
        </w:rPr>
        <w:t xml:space="preserve"> Тодор Иванов;  </w:t>
      </w:r>
    </w:p>
    <w:p w14:paraId="445255F6" w14:textId="77777777" w:rsidR="00AF3934" w:rsidRPr="006D2849" w:rsidRDefault="00AF3934" w:rsidP="00023A54">
      <w:pPr>
        <w:pStyle w:val="NoSpacing"/>
        <w:spacing w:line="360" w:lineRule="auto"/>
        <w:jc w:val="both"/>
        <w:rPr>
          <w:rFonts w:ascii="Verdana" w:hAnsi="Verdana" w:cs="Arial"/>
          <w:sz w:val="20"/>
          <w:szCs w:val="20"/>
        </w:rPr>
      </w:pPr>
      <w:r w:rsidRPr="006D2849">
        <w:rPr>
          <w:rFonts w:ascii="Verdana" w:hAnsi="Verdana" w:cs="Arial"/>
          <w:sz w:val="20"/>
          <w:szCs w:val="20"/>
        </w:rPr>
        <w:t xml:space="preserve">          Гласували „против” – няма; </w:t>
      </w:r>
    </w:p>
    <w:p w14:paraId="25B89D87" w14:textId="3B1B77F9" w:rsidR="00AF3934" w:rsidRPr="006D2849" w:rsidRDefault="00AF3934" w:rsidP="00023A54">
      <w:pPr>
        <w:pStyle w:val="NoSpacing"/>
        <w:spacing w:line="360" w:lineRule="auto"/>
        <w:jc w:val="both"/>
        <w:rPr>
          <w:rFonts w:ascii="Verdana" w:hAnsi="Verdana" w:cs="Arial"/>
          <w:sz w:val="20"/>
          <w:szCs w:val="20"/>
        </w:rPr>
      </w:pPr>
      <w:r w:rsidRPr="006D2849">
        <w:rPr>
          <w:rFonts w:ascii="Verdana" w:hAnsi="Verdana" w:cs="Arial"/>
          <w:sz w:val="20"/>
          <w:szCs w:val="20"/>
        </w:rPr>
        <w:tab/>
        <w:t xml:space="preserve">Гласували  „въздържал се” – </w:t>
      </w:r>
      <w:r w:rsidR="00023A54" w:rsidRPr="006D2849">
        <w:rPr>
          <w:rFonts w:ascii="Verdana" w:hAnsi="Verdana" w:cs="Arial"/>
          <w:sz w:val="20"/>
          <w:szCs w:val="20"/>
        </w:rPr>
        <w:t>Ненко Ненчев</w:t>
      </w:r>
      <w:r w:rsidRPr="006D2849">
        <w:rPr>
          <w:rFonts w:ascii="Verdana" w:hAnsi="Verdana" w:cs="Arial"/>
          <w:sz w:val="20"/>
          <w:szCs w:val="20"/>
        </w:rPr>
        <w:t>;</w:t>
      </w:r>
    </w:p>
    <w:p w14:paraId="6A358DB9" w14:textId="17D84328" w:rsidR="00AF3934" w:rsidRPr="00AE197A" w:rsidRDefault="00AF3934" w:rsidP="00AE197A">
      <w:pPr>
        <w:spacing w:line="360" w:lineRule="auto"/>
        <w:jc w:val="both"/>
        <w:rPr>
          <w:rFonts w:ascii="Verdana" w:hAnsi="Verdana" w:cs="Arial"/>
          <w:sz w:val="20"/>
          <w:szCs w:val="20"/>
        </w:rPr>
      </w:pPr>
      <w:r w:rsidRPr="00AE197A">
        <w:rPr>
          <w:rFonts w:ascii="Verdana" w:eastAsiaTheme="minorHAnsi" w:hAnsi="Verdana" w:cs="Verdana"/>
          <w:sz w:val="20"/>
          <w:szCs w:val="20"/>
          <w:lang w:eastAsia="en-US"/>
        </w:rPr>
        <w:t>На основание чл. 21, ал. 1, т. 23 и ал. 2 от Закона за местното самоуправление и местната администрация, след проведеното гласуване с 1</w:t>
      </w:r>
      <w:r w:rsidR="00023A54" w:rsidRPr="00AE197A">
        <w:rPr>
          <w:rFonts w:ascii="Verdana" w:eastAsiaTheme="minorHAnsi" w:hAnsi="Verdana" w:cs="Verdana"/>
          <w:sz w:val="20"/>
          <w:szCs w:val="20"/>
          <w:lang w:eastAsia="en-US"/>
        </w:rPr>
        <w:t>2</w:t>
      </w:r>
      <w:r w:rsidRPr="00AE197A">
        <w:rPr>
          <w:rFonts w:ascii="Verdana" w:eastAsiaTheme="minorHAnsi" w:hAnsi="Verdana" w:cs="Verdana"/>
          <w:sz w:val="20"/>
          <w:szCs w:val="20"/>
          <w:lang w:eastAsia="en-US"/>
        </w:rPr>
        <w:t xml:space="preserve"> гласа „за”, както следва: </w:t>
      </w:r>
      <w:r w:rsidRPr="00AE197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Павлов, Силвия Георгиева, Симеон Симеонов, Станислав Готев, Тодор Иванов,  </w:t>
      </w:r>
      <w:r w:rsidRPr="00AE197A">
        <w:rPr>
          <w:rFonts w:ascii="Verdana" w:eastAsiaTheme="minorHAnsi" w:hAnsi="Verdana" w:cs="Arial"/>
          <w:sz w:val="20"/>
          <w:szCs w:val="20"/>
          <w:lang w:eastAsia="en-US"/>
        </w:rPr>
        <w:t xml:space="preserve">0 гласа „против” и </w:t>
      </w:r>
      <w:r w:rsidR="00023A54" w:rsidRPr="00AE197A">
        <w:rPr>
          <w:rFonts w:ascii="Verdana" w:eastAsiaTheme="minorHAnsi" w:hAnsi="Verdana" w:cs="Arial"/>
          <w:sz w:val="20"/>
          <w:szCs w:val="20"/>
          <w:lang w:eastAsia="en-US"/>
        </w:rPr>
        <w:t>1</w:t>
      </w:r>
      <w:r w:rsidRPr="00AE197A">
        <w:rPr>
          <w:rFonts w:ascii="Verdana" w:eastAsiaTheme="minorHAnsi" w:hAnsi="Verdana" w:cs="Arial"/>
          <w:sz w:val="20"/>
          <w:szCs w:val="20"/>
          <w:lang w:eastAsia="en-US"/>
        </w:rPr>
        <w:t xml:space="preserve"> гласа „въздържал се”</w:t>
      </w:r>
      <w:r w:rsidR="00023A54" w:rsidRPr="00AE197A">
        <w:rPr>
          <w:rFonts w:ascii="Verdana" w:eastAsiaTheme="minorHAnsi" w:hAnsi="Verdana" w:cs="Arial"/>
          <w:sz w:val="20"/>
          <w:szCs w:val="20"/>
          <w:lang w:eastAsia="en-US"/>
        </w:rPr>
        <w:t xml:space="preserve"> - </w:t>
      </w:r>
      <w:r w:rsidR="00023A54" w:rsidRPr="00AE197A">
        <w:rPr>
          <w:rFonts w:ascii="Verdana" w:hAnsi="Verdana" w:cs="Arial"/>
          <w:sz w:val="20"/>
          <w:szCs w:val="20"/>
        </w:rPr>
        <w:t>Ненко Ненчев</w:t>
      </w:r>
      <w:r w:rsidRPr="00AE197A">
        <w:rPr>
          <w:rFonts w:ascii="Verdana" w:eastAsiaTheme="minorHAnsi" w:hAnsi="Verdana" w:cs="Arial"/>
          <w:sz w:val="20"/>
          <w:szCs w:val="20"/>
          <w:lang w:eastAsia="en-US"/>
        </w:rPr>
        <w:t>,  Общински съвет-Пирдоп прие</w:t>
      </w:r>
      <w:r w:rsidRPr="00AE197A">
        <w:rPr>
          <w:rFonts w:ascii="Verdana" w:hAnsi="Verdana"/>
          <w:sz w:val="20"/>
          <w:szCs w:val="20"/>
        </w:rPr>
        <w:t xml:space="preserve"> </w:t>
      </w:r>
    </w:p>
    <w:p w14:paraId="238ADB09" w14:textId="77777777" w:rsidR="00AF3934" w:rsidRPr="00AE197A" w:rsidRDefault="00AF3934" w:rsidP="00AE197A">
      <w:pPr>
        <w:pStyle w:val="NoSpacing"/>
        <w:spacing w:line="360" w:lineRule="auto"/>
        <w:ind w:left="3540" w:firstLine="708"/>
        <w:jc w:val="both"/>
        <w:rPr>
          <w:rFonts w:ascii="Verdana" w:hAnsi="Verdana" w:cs="Arial"/>
          <w:b/>
          <w:sz w:val="20"/>
          <w:szCs w:val="20"/>
        </w:rPr>
      </w:pPr>
      <w:r w:rsidRPr="00AE197A">
        <w:rPr>
          <w:rFonts w:ascii="Verdana" w:hAnsi="Verdana" w:cs="Arial"/>
          <w:b/>
          <w:sz w:val="20"/>
          <w:szCs w:val="20"/>
        </w:rPr>
        <w:t>РЕШЕНИЕ</w:t>
      </w:r>
    </w:p>
    <w:p w14:paraId="2101A02B" w14:textId="413C4F8E" w:rsidR="00AF3934" w:rsidRPr="00AE197A" w:rsidRDefault="00AF3934" w:rsidP="00AE197A">
      <w:pPr>
        <w:pStyle w:val="NoSpacing"/>
        <w:spacing w:line="360" w:lineRule="auto"/>
        <w:jc w:val="center"/>
        <w:rPr>
          <w:rFonts w:ascii="Verdana" w:hAnsi="Verdana" w:cs="Arial"/>
          <w:b/>
          <w:sz w:val="20"/>
          <w:szCs w:val="20"/>
        </w:rPr>
      </w:pPr>
      <w:r w:rsidRPr="00AE197A">
        <w:rPr>
          <w:rFonts w:ascii="Verdana" w:hAnsi="Verdana" w:cs="Arial"/>
          <w:b/>
          <w:sz w:val="20"/>
          <w:szCs w:val="20"/>
        </w:rPr>
        <w:t xml:space="preserve">№ </w:t>
      </w:r>
      <w:r w:rsidR="004675D4">
        <w:rPr>
          <w:rFonts w:ascii="Verdana" w:hAnsi="Verdana" w:cs="Arial"/>
          <w:b/>
          <w:sz w:val="20"/>
          <w:szCs w:val="20"/>
        </w:rPr>
        <w:t>125</w:t>
      </w:r>
    </w:p>
    <w:p w14:paraId="7CD1935B" w14:textId="34E7C338" w:rsidR="00AF3934" w:rsidRPr="00AE197A" w:rsidRDefault="00AF3934" w:rsidP="00AE197A">
      <w:pPr>
        <w:spacing w:line="360" w:lineRule="auto"/>
        <w:ind w:firstLine="708"/>
        <w:jc w:val="both"/>
        <w:rPr>
          <w:rFonts w:ascii="Verdana" w:hAnsi="Verdana"/>
          <w:sz w:val="20"/>
          <w:szCs w:val="20"/>
        </w:rPr>
      </w:pPr>
      <w:r w:rsidRPr="00AE197A">
        <w:rPr>
          <w:rFonts w:ascii="Verdana" w:hAnsi="Verdana"/>
          <w:sz w:val="20"/>
          <w:szCs w:val="20"/>
        </w:rPr>
        <w:t>Общински съвет – Пирдоп дава съгласие заседанието на Общински съвет – Пирдоп да продължи с избор на Председател</w:t>
      </w:r>
      <w:r w:rsidRPr="00AE197A">
        <w:rPr>
          <w:rFonts w:ascii="Verdana" w:hAnsi="Verdana"/>
        </w:rPr>
        <w:t xml:space="preserve"> </w:t>
      </w:r>
      <w:r w:rsidRPr="00AE197A">
        <w:rPr>
          <w:rFonts w:ascii="Verdana" w:hAnsi="Verdana"/>
          <w:sz w:val="20"/>
          <w:szCs w:val="20"/>
        </w:rPr>
        <w:t>на ОбС- Пирдоп.</w:t>
      </w:r>
    </w:p>
    <w:p w14:paraId="3A3913FC" w14:textId="5C93FBCB" w:rsidR="004E5523" w:rsidRPr="00AE197A" w:rsidRDefault="004E5523" w:rsidP="00AE197A">
      <w:pPr>
        <w:spacing w:line="360" w:lineRule="auto"/>
        <w:ind w:firstLine="708"/>
        <w:jc w:val="both"/>
        <w:rPr>
          <w:rFonts w:ascii="Verdana" w:hAnsi="Verdana"/>
          <w:sz w:val="20"/>
          <w:szCs w:val="20"/>
        </w:rPr>
      </w:pPr>
    </w:p>
    <w:p w14:paraId="39209742" w14:textId="5393D377" w:rsidR="00CB4AA5" w:rsidRPr="00AE197A" w:rsidRDefault="004E5523" w:rsidP="00AE197A">
      <w:pPr>
        <w:spacing w:line="360" w:lineRule="auto"/>
        <w:ind w:firstLine="708"/>
        <w:jc w:val="both"/>
        <w:rPr>
          <w:rFonts w:ascii="Verdana" w:hAnsi="Verdana"/>
          <w:sz w:val="20"/>
          <w:szCs w:val="20"/>
        </w:rPr>
      </w:pPr>
      <w:r w:rsidRPr="00AE197A">
        <w:rPr>
          <w:rFonts w:ascii="Verdana" w:hAnsi="Verdana"/>
          <w:sz w:val="20"/>
          <w:szCs w:val="20"/>
        </w:rPr>
        <w:t xml:space="preserve">В. Кафеджиев обяви 10 минути почивка и след това да </w:t>
      </w:r>
      <w:r w:rsidR="004652F5">
        <w:rPr>
          <w:rFonts w:ascii="Verdana" w:hAnsi="Verdana"/>
          <w:sz w:val="20"/>
          <w:szCs w:val="20"/>
        </w:rPr>
        <w:t xml:space="preserve">се </w:t>
      </w:r>
      <w:r w:rsidRPr="00AE197A">
        <w:rPr>
          <w:rFonts w:ascii="Verdana" w:hAnsi="Verdana"/>
          <w:sz w:val="20"/>
          <w:szCs w:val="20"/>
        </w:rPr>
        <w:t>продължи заседанието с предложения за Председател на ОбС –Пирдоп и комисия по избора на Председател.</w:t>
      </w:r>
    </w:p>
    <w:p w14:paraId="3B632498" w14:textId="77777777" w:rsidR="00CB4AA5" w:rsidRPr="00AE197A" w:rsidRDefault="00CB4AA5" w:rsidP="00AE197A">
      <w:pPr>
        <w:spacing w:line="360" w:lineRule="auto"/>
        <w:jc w:val="center"/>
        <w:rPr>
          <w:rFonts w:ascii="Verdana" w:eastAsia="Calibri" w:hAnsi="Verdana"/>
          <w:b/>
          <w:sz w:val="20"/>
          <w:szCs w:val="20"/>
          <w:lang w:val="ru-RU" w:eastAsia="en-US"/>
        </w:rPr>
      </w:pPr>
      <w:r w:rsidRPr="00AE197A">
        <w:rPr>
          <w:rFonts w:ascii="Verdana" w:eastAsia="Calibri" w:hAnsi="Verdana"/>
          <w:b/>
          <w:sz w:val="20"/>
          <w:szCs w:val="20"/>
          <w:lang w:val="ru-RU" w:eastAsia="en-US"/>
        </w:rPr>
        <w:t>(</w:t>
      </w:r>
      <w:r w:rsidRPr="00AE197A">
        <w:rPr>
          <w:rFonts w:ascii="Verdana" w:eastAsia="Calibri" w:hAnsi="Verdana"/>
          <w:b/>
          <w:sz w:val="20"/>
          <w:szCs w:val="20"/>
          <w:lang w:eastAsia="en-US"/>
        </w:rPr>
        <w:t>ПОЧИВКА</w:t>
      </w:r>
      <w:r w:rsidRPr="00AE197A">
        <w:rPr>
          <w:rFonts w:ascii="Verdana" w:eastAsia="Calibri" w:hAnsi="Verdana"/>
          <w:b/>
          <w:sz w:val="20"/>
          <w:szCs w:val="20"/>
          <w:lang w:val="ru-RU" w:eastAsia="en-US"/>
        </w:rPr>
        <w:t>)</w:t>
      </w:r>
    </w:p>
    <w:p w14:paraId="657FA373" w14:textId="77777777" w:rsidR="00CB4AA5" w:rsidRPr="00AE197A" w:rsidRDefault="00CB4AA5" w:rsidP="00AE197A">
      <w:pPr>
        <w:spacing w:line="360" w:lineRule="auto"/>
        <w:jc w:val="both"/>
        <w:rPr>
          <w:rFonts w:ascii="Verdana" w:eastAsia="Calibri" w:hAnsi="Verdana"/>
          <w:b/>
          <w:sz w:val="20"/>
          <w:szCs w:val="20"/>
          <w:lang w:eastAsia="en-US"/>
        </w:rPr>
      </w:pPr>
      <w:r w:rsidRPr="00AE197A">
        <w:rPr>
          <w:rFonts w:ascii="Verdana" w:eastAsia="Calibri" w:hAnsi="Verdana"/>
          <w:b/>
          <w:sz w:val="20"/>
          <w:szCs w:val="20"/>
          <w:lang w:val="ru-RU" w:eastAsia="en-US"/>
        </w:rPr>
        <w:tab/>
        <w:t xml:space="preserve">В. Кафеджиев: Почивката свърши. </w:t>
      </w:r>
      <w:r w:rsidRPr="00AE197A">
        <w:rPr>
          <w:rFonts w:ascii="Verdana" w:eastAsia="Calibri" w:hAnsi="Verdana"/>
          <w:b/>
          <w:sz w:val="20"/>
          <w:szCs w:val="20"/>
          <w:lang w:eastAsia="en-US"/>
        </w:rPr>
        <w:t>В залата присъстват 13 общински съветници. Отсъстващи няма.</w:t>
      </w:r>
    </w:p>
    <w:p w14:paraId="75B56574" w14:textId="33A26794" w:rsidR="00CB4AA5" w:rsidRPr="00AE197A" w:rsidRDefault="00CB4AA5" w:rsidP="00AE197A">
      <w:pPr>
        <w:spacing w:line="360" w:lineRule="auto"/>
        <w:ind w:firstLine="708"/>
        <w:jc w:val="both"/>
        <w:rPr>
          <w:rFonts w:ascii="Verdana" w:hAnsi="Verdana"/>
          <w:sz w:val="20"/>
          <w:szCs w:val="20"/>
        </w:rPr>
      </w:pPr>
    </w:p>
    <w:p w14:paraId="44DD44ED" w14:textId="5C79CF57" w:rsidR="00AF3934" w:rsidRPr="00AE197A" w:rsidRDefault="00AF3934" w:rsidP="00AE197A">
      <w:pPr>
        <w:spacing w:line="360" w:lineRule="auto"/>
        <w:ind w:firstLine="708"/>
        <w:jc w:val="both"/>
        <w:rPr>
          <w:rFonts w:ascii="Verdana" w:hAnsi="Verdana"/>
          <w:sz w:val="20"/>
          <w:szCs w:val="20"/>
        </w:rPr>
      </w:pPr>
      <w:r w:rsidRPr="00AE197A">
        <w:rPr>
          <w:rFonts w:ascii="Verdana" w:hAnsi="Verdana"/>
          <w:sz w:val="20"/>
          <w:szCs w:val="20"/>
        </w:rPr>
        <w:t>В. Кафеджиев: Да се премине към процедурата по избор. Моля за Вашите предлож</w:t>
      </w:r>
      <w:r w:rsidR="00B75BD0">
        <w:rPr>
          <w:rFonts w:ascii="Verdana" w:hAnsi="Verdana"/>
          <w:sz w:val="20"/>
          <w:szCs w:val="20"/>
        </w:rPr>
        <w:t>е</w:t>
      </w:r>
      <w:r w:rsidRPr="00AE197A">
        <w:rPr>
          <w:rFonts w:ascii="Verdana" w:hAnsi="Verdana"/>
          <w:sz w:val="20"/>
          <w:szCs w:val="20"/>
        </w:rPr>
        <w:t xml:space="preserve">ния за председател на Общински съвет - Пирдоп. </w:t>
      </w:r>
    </w:p>
    <w:p w14:paraId="77AA1023" w14:textId="00F21C1C" w:rsidR="00AF3934" w:rsidRPr="00AE197A" w:rsidRDefault="00AF3934" w:rsidP="00AE197A">
      <w:pPr>
        <w:spacing w:line="360" w:lineRule="auto"/>
        <w:ind w:firstLine="708"/>
        <w:jc w:val="both"/>
        <w:rPr>
          <w:rFonts w:ascii="Verdana" w:hAnsi="Verdana"/>
          <w:sz w:val="20"/>
          <w:szCs w:val="20"/>
        </w:rPr>
      </w:pPr>
      <w:r w:rsidRPr="00AE197A">
        <w:rPr>
          <w:rFonts w:ascii="Verdana" w:hAnsi="Verdana"/>
          <w:sz w:val="20"/>
          <w:szCs w:val="20"/>
        </w:rPr>
        <w:t>М. Бръмбева предложи за председател на Общински съвет - Пирдоп да бъде г-н Васил Кафеджиев.</w:t>
      </w:r>
    </w:p>
    <w:p w14:paraId="5239F8F6" w14:textId="6616481A" w:rsidR="00AF3934" w:rsidRPr="00AE197A" w:rsidRDefault="00AF3934" w:rsidP="00AE197A">
      <w:pPr>
        <w:spacing w:line="360" w:lineRule="auto"/>
        <w:ind w:firstLine="708"/>
        <w:jc w:val="both"/>
        <w:rPr>
          <w:rFonts w:ascii="Verdana" w:hAnsi="Verdana"/>
          <w:sz w:val="20"/>
          <w:szCs w:val="20"/>
        </w:rPr>
      </w:pPr>
      <w:r w:rsidRPr="00AE197A">
        <w:rPr>
          <w:rFonts w:ascii="Verdana" w:hAnsi="Verdana"/>
          <w:sz w:val="20"/>
          <w:szCs w:val="20"/>
        </w:rPr>
        <w:t>Н. Ненчев предложи за председател на Общински съвет - Пирдоп кандидатурата на г-н Лало Кирилов.</w:t>
      </w:r>
    </w:p>
    <w:p w14:paraId="505BD140" w14:textId="77777777" w:rsidR="00AF3934" w:rsidRPr="00AE197A" w:rsidRDefault="00AF3934" w:rsidP="00AE197A">
      <w:pPr>
        <w:tabs>
          <w:tab w:val="left" w:pos="284"/>
        </w:tabs>
        <w:spacing w:line="360" w:lineRule="auto"/>
        <w:ind w:right="141"/>
        <w:jc w:val="both"/>
        <w:rPr>
          <w:rFonts w:ascii="Verdana" w:hAnsi="Verdana"/>
          <w:sz w:val="20"/>
          <w:szCs w:val="20"/>
        </w:rPr>
      </w:pPr>
      <w:r w:rsidRPr="00AE197A">
        <w:rPr>
          <w:rFonts w:ascii="Verdana" w:hAnsi="Verdana"/>
          <w:sz w:val="20"/>
          <w:szCs w:val="20"/>
        </w:rPr>
        <w:tab/>
      </w:r>
      <w:r w:rsidRPr="00AE197A">
        <w:rPr>
          <w:rFonts w:ascii="Verdana" w:hAnsi="Verdana"/>
          <w:sz w:val="20"/>
          <w:szCs w:val="20"/>
        </w:rPr>
        <w:tab/>
        <w:t xml:space="preserve">В. Кафеджиев: Постъпиха две предложения за председател на Общински съвет -Пирдоп. Необходимо е да определим броя на членовете на комисията по избор на председател на ОбС - Пирдоп. Броя трябва да бъде нечетен, напр. 3, 5 и т.н. </w:t>
      </w:r>
    </w:p>
    <w:p w14:paraId="1510E517" w14:textId="33062A53" w:rsidR="00AF3934" w:rsidRPr="00AE197A" w:rsidRDefault="00AF3934" w:rsidP="00AE197A">
      <w:pPr>
        <w:tabs>
          <w:tab w:val="left" w:pos="284"/>
        </w:tabs>
        <w:spacing w:line="360" w:lineRule="auto"/>
        <w:ind w:right="141"/>
        <w:jc w:val="both"/>
        <w:rPr>
          <w:rFonts w:ascii="Verdana" w:hAnsi="Verdana"/>
          <w:sz w:val="20"/>
          <w:szCs w:val="20"/>
        </w:rPr>
      </w:pPr>
      <w:r w:rsidRPr="00AE197A">
        <w:rPr>
          <w:rFonts w:ascii="Verdana" w:hAnsi="Verdana"/>
          <w:sz w:val="20"/>
          <w:szCs w:val="20"/>
        </w:rPr>
        <w:t>Беше предложено комисията да се състой от трима членове.</w:t>
      </w:r>
    </w:p>
    <w:p w14:paraId="67E891BE" w14:textId="520DDF4C" w:rsidR="00CF30AE" w:rsidRPr="00AE197A" w:rsidRDefault="00CF30AE" w:rsidP="00AE197A">
      <w:pPr>
        <w:tabs>
          <w:tab w:val="left" w:pos="284"/>
        </w:tabs>
        <w:spacing w:line="360" w:lineRule="auto"/>
        <w:ind w:right="141"/>
        <w:jc w:val="both"/>
        <w:rPr>
          <w:rFonts w:ascii="Verdana" w:hAnsi="Verdana"/>
          <w:sz w:val="20"/>
          <w:szCs w:val="20"/>
        </w:rPr>
      </w:pPr>
      <w:r w:rsidRPr="00AE197A">
        <w:rPr>
          <w:rFonts w:ascii="Verdana" w:hAnsi="Verdana"/>
          <w:sz w:val="20"/>
          <w:szCs w:val="20"/>
        </w:rPr>
        <w:tab/>
        <w:t>В. Кафеджиев: Има ли други предложения? Няма. Който е съгласен, комисията да бъде от тричленен състав, моля да гласува.</w:t>
      </w:r>
    </w:p>
    <w:p w14:paraId="602C0FBF" w14:textId="77777777" w:rsidR="00CF30AE" w:rsidRPr="00AE197A" w:rsidRDefault="00CF30AE" w:rsidP="00AE197A">
      <w:pPr>
        <w:spacing w:line="360" w:lineRule="auto"/>
        <w:ind w:firstLine="708"/>
        <w:jc w:val="both"/>
        <w:rPr>
          <w:rFonts w:ascii="Verdana" w:hAnsi="Verdana"/>
          <w:sz w:val="20"/>
          <w:szCs w:val="20"/>
        </w:rPr>
      </w:pPr>
    </w:p>
    <w:p w14:paraId="1564F78B" w14:textId="77777777" w:rsidR="00CF30AE" w:rsidRPr="00AE197A" w:rsidRDefault="00CF30AE" w:rsidP="00AE197A">
      <w:pPr>
        <w:pStyle w:val="NoSpacing"/>
        <w:spacing w:line="360" w:lineRule="auto"/>
        <w:ind w:firstLine="708"/>
        <w:jc w:val="both"/>
        <w:rPr>
          <w:rFonts w:ascii="Verdana" w:hAnsi="Verdana" w:cs="Tahoma"/>
          <w:sz w:val="20"/>
          <w:szCs w:val="20"/>
        </w:rPr>
      </w:pPr>
      <w:r w:rsidRPr="00AE197A">
        <w:rPr>
          <w:rFonts w:ascii="Verdana" w:hAnsi="Verdana"/>
          <w:sz w:val="20"/>
          <w:szCs w:val="20"/>
        </w:rPr>
        <w:t>Моля, гласувайте</w:t>
      </w:r>
      <w:r w:rsidRPr="00AE197A">
        <w:rPr>
          <w:rFonts w:ascii="Verdana" w:hAnsi="Verdana" w:cs="Tahoma"/>
          <w:sz w:val="20"/>
          <w:szCs w:val="20"/>
        </w:rPr>
        <w:t xml:space="preserve">: </w:t>
      </w:r>
    </w:p>
    <w:p w14:paraId="5D794B36" w14:textId="46047753" w:rsidR="00CF30AE" w:rsidRPr="00AE197A" w:rsidRDefault="00CF30AE" w:rsidP="00AE197A">
      <w:pPr>
        <w:pStyle w:val="NoSpacing"/>
        <w:spacing w:line="360" w:lineRule="auto"/>
        <w:jc w:val="both"/>
        <w:rPr>
          <w:rFonts w:ascii="Verdana" w:hAnsi="Verdana" w:cs="Arial"/>
          <w:sz w:val="20"/>
          <w:szCs w:val="20"/>
        </w:rPr>
      </w:pPr>
      <w:r w:rsidRPr="00AE197A">
        <w:rPr>
          <w:rFonts w:ascii="Verdana" w:hAnsi="Verdana"/>
          <w:sz w:val="20"/>
          <w:szCs w:val="20"/>
        </w:rPr>
        <w:tab/>
        <w:t xml:space="preserve">Гласували „за” - </w:t>
      </w:r>
      <w:r w:rsidRPr="00AE197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11474DE8" w14:textId="08054918" w:rsidR="00CF30AE" w:rsidRPr="00AE197A" w:rsidRDefault="00CF30AE" w:rsidP="00AE197A">
      <w:pPr>
        <w:pStyle w:val="NoSpacing"/>
        <w:spacing w:line="360" w:lineRule="auto"/>
        <w:jc w:val="both"/>
        <w:rPr>
          <w:rFonts w:ascii="Verdana" w:hAnsi="Verdana" w:cs="Arial"/>
          <w:sz w:val="20"/>
          <w:szCs w:val="20"/>
        </w:rPr>
      </w:pPr>
      <w:r w:rsidRPr="00AE197A">
        <w:rPr>
          <w:rFonts w:ascii="Verdana" w:hAnsi="Verdana" w:cs="Arial"/>
          <w:sz w:val="20"/>
          <w:szCs w:val="20"/>
        </w:rPr>
        <w:t xml:space="preserve">          Гласували „против” –няма; </w:t>
      </w:r>
    </w:p>
    <w:p w14:paraId="77847759" w14:textId="77777777" w:rsidR="00CF30AE" w:rsidRPr="00AE197A" w:rsidRDefault="00CF30AE" w:rsidP="00AE197A">
      <w:pPr>
        <w:pStyle w:val="NoSpacing"/>
        <w:spacing w:line="360" w:lineRule="auto"/>
        <w:jc w:val="both"/>
        <w:rPr>
          <w:rFonts w:ascii="Verdana" w:hAnsi="Verdana" w:cs="Arial"/>
          <w:sz w:val="20"/>
          <w:szCs w:val="20"/>
        </w:rPr>
      </w:pPr>
      <w:r w:rsidRPr="00AE197A">
        <w:rPr>
          <w:rFonts w:ascii="Verdana" w:hAnsi="Verdana" w:cs="Arial"/>
          <w:sz w:val="20"/>
          <w:szCs w:val="20"/>
        </w:rPr>
        <w:tab/>
        <w:t>Гласували  „въздържал се” – няма;</w:t>
      </w:r>
    </w:p>
    <w:p w14:paraId="4702B5B9" w14:textId="1997E0FE" w:rsidR="00CF30AE" w:rsidRPr="00AE197A" w:rsidRDefault="00CF30AE" w:rsidP="00AE197A">
      <w:pPr>
        <w:spacing w:line="360" w:lineRule="auto"/>
        <w:jc w:val="both"/>
        <w:rPr>
          <w:rFonts w:ascii="Verdana" w:hAnsi="Verdana" w:cs="Arial"/>
          <w:sz w:val="20"/>
          <w:szCs w:val="20"/>
        </w:rPr>
      </w:pPr>
      <w:r w:rsidRPr="00AE197A">
        <w:rPr>
          <w:rFonts w:ascii="Verdana" w:hAnsi="Verdana"/>
          <w:sz w:val="20"/>
          <w:szCs w:val="20"/>
        </w:rPr>
        <w:t>На основание чл. 21, ал. 1, т. 1 и  ал. 2 от Закона за местното самоуправление и местната администрация, след проведеното гласуване с 13 гласа „за”, както следва:</w:t>
      </w:r>
      <w:r w:rsidRPr="00AE197A">
        <w:rPr>
          <w:rFonts w:ascii="Verdana" w:hAnsi="Verdana" w:cs="Arial"/>
          <w:sz w:val="20"/>
          <w:szCs w:val="20"/>
        </w:rPr>
        <w:t xml:space="preserve">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AE197A">
        <w:rPr>
          <w:rFonts w:ascii="Verdana" w:hAnsi="Verdana"/>
          <w:sz w:val="20"/>
          <w:szCs w:val="20"/>
        </w:rPr>
        <w:t xml:space="preserve"> 0 гласа ”против” и 0 гласа „въздържал се” Общински съвет-Пирдоп  прие</w:t>
      </w:r>
    </w:p>
    <w:p w14:paraId="4E0250F9" w14:textId="77777777" w:rsidR="00CF30AE" w:rsidRPr="00AE197A" w:rsidRDefault="00CF30AE" w:rsidP="00AE197A">
      <w:pPr>
        <w:spacing w:line="360" w:lineRule="auto"/>
        <w:ind w:firstLine="708"/>
        <w:jc w:val="center"/>
        <w:rPr>
          <w:rFonts w:ascii="Verdana" w:hAnsi="Verdana"/>
          <w:b/>
          <w:sz w:val="20"/>
          <w:szCs w:val="20"/>
        </w:rPr>
      </w:pPr>
      <w:r w:rsidRPr="00AE197A">
        <w:rPr>
          <w:rFonts w:ascii="Verdana" w:hAnsi="Verdana"/>
          <w:b/>
          <w:sz w:val="20"/>
          <w:szCs w:val="20"/>
        </w:rPr>
        <w:t>РЕШЕНИЕ</w:t>
      </w:r>
    </w:p>
    <w:p w14:paraId="49E94755" w14:textId="7379DE08" w:rsidR="00CF30AE" w:rsidRPr="00AE197A" w:rsidRDefault="00CF30AE" w:rsidP="00AE197A">
      <w:pPr>
        <w:spacing w:line="360" w:lineRule="auto"/>
        <w:ind w:firstLine="708"/>
        <w:jc w:val="center"/>
        <w:rPr>
          <w:rFonts w:ascii="Verdana" w:hAnsi="Verdana"/>
          <w:b/>
          <w:sz w:val="20"/>
          <w:szCs w:val="20"/>
        </w:rPr>
      </w:pPr>
      <w:r w:rsidRPr="00AE197A">
        <w:rPr>
          <w:rFonts w:ascii="Verdana" w:hAnsi="Verdana"/>
          <w:b/>
          <w:sz w:val="20"/>
          <w:szCs w:val="20"/>
        </w:rPr>
        <w:t xml:space="preserve">№ </w:t>
      </w:r>
      <w:r w:rsidR="004675D4">
        <w:rPr>
          <w:rFonts w:ascii="Verdana" w:hAnsi="Verdana"/>
          <w:b/>
          <w:sz w:val="20"/>
          <w:szCs w:val="20"/>
        </w:rPr>
        <w:t>126</w:t>
      </w:r>
    </w:p>
    <w:p w14:paraId="156270C8" w14:textId="77777777" w:rsidR="00CF30AE" w:rsidRPr="00AE197A" w:rsidRDefault="00CF30AE" w:rsidP="00AE197A">
      <w:pPr>
        <w:spacing w:line="360" w:lineRule="auto"/>
        <w:ind w:firstLine="708"/>
        <w:jc w:val="both"/>
        <w:rPr>
          <w:rFonts w:ascii="Verdana" w:hAnsi="Verdana"/>
          <w:sz w:val="20"/>
          <w:szCs w:val="20"/>
        </w:rPr>
      </w:pPr>
      <w:r w:rsidRPr="00AE197A">
        <w:rPr>
          <w:rFonts w:ascii="Verdana" w:hAnsi="Verdana"/>
          <w:sz w:val="20"/>
          <w:szCs w:val="20"/>
        </w:rPr>
        <w:t>Общински съвет-Пирдоп определя тричленен състав на комисия за избор на Председател на Общински съвет-Пирдоп.</w:t>
      </w:r>
    </w:p>
    <w:p w14:paraId="3BD20B2F" w14:textId="77777777" w:rsidR="00012402" w:rsidRPr="00AE197A" w:rsidRDefault="00012402" w:rsidP="00AE197A">
      <w:pPr>
        <w:tabs>
          <w:tab w:val="left" w:pos="284"/>
        </w:tabs>
        <w:spacing w:line="360" w:lineRule="auto"/>
        <w:ind w:right="141"/>
        <w:jc w:val="both"/>
        <w:rPr>
          <w:rFonts w:ascii="Verdana" w:hAnsi="Verdana"/>
          <w:color w:val="FF0000"/>
          <w:sz w:val="20"/>
          <w:szCs w:val="20"/>
          <w:highlight w:val="yellow"/>
        </w:rPr>
      </w:pPr>
    </w:p>
    <w:p w14:paraId="0403E7BD" w14:textId="77777777" w:rsidR="00012402" w:rsidRPr="00AE197A" w:rsidRDefault="00012402" w:rsidP="00AE197A">
      <w:pPr>
        <w:spacing w:line="360" w:lineRule="auto"/>
        <w:jc w:val="both"/>
        <w:rPr>
          <w:rFonts w:ascii="Verdana" w:hAnsi="Verdana"/>
          <w:sz w:val="20"/>
          <w:szCs w:val="20"/>
        </w:rPr>
      </w:pPr>
      <w:r w:rsidRPr="00AE197A">
        <w:rPr>
          <w:rFonts w:ascii="Verdana" w:hAnsi="Verdana"/>
          <w:sz w:val="20"/>
          <w:szCs w:val="20"/>
        </w:rPr>
        <w:t xml:space="preserve">    В.Кафеджиев: Уважаеми колеги, очаквам Вашите предложения за състав на комисията за избор на председател на Общински съвет - Пирдоп.</w:t>
      </w:r>
    </w:p>
    <w:p w14:paraId="24DDF316" w14:textId="77777777" w:rsidR="00012402" w:rsidRPr="00AE197A" w:rsidRDefault="00012402" w:rsidP="00AE197A">
      <w:pPr>
        <w:spacing w:line="360" w:lineRule="auto"/>
        <w:jc w:val="both"/>
        <w:rPr>
          <w:rFonts w:ascii="Verdana" w:hAnsi="Verdana"/>
          <w:sz w:val="20"/>
          <w:szCs w:val="20"/>
        </w:rPr>
      </w:pPr>
    </w:p>
    <w:p w14:paraId="5799B1BB" w14:textId="18D53D5E" w:rsidR="00012402" w:rsidRPr="00AE197A" w:rsidRDefault="00012402" w:rsidP="00AE197A">
      <w:pPr>
        <w:spacing w:line="360" w:lineRule="auto"/>
        <w:jc w:val="both"/>
        <w:rPr>
          <w:rFonts w:ascii="Verdana" w:hAnsi="Verdana"/>
          <w:sz w:val="20"/>
          <w:szCs w:val="20"/>
        </w:rPr>
      </w:pPr>
      <w:r w:rsidRPr="00AE197A">
        <w:rPr>
          <w:rFonts w:ascii="Verdana" w:hAnsi="Verdana"/>
          <w:sz w:val="20"/>
          <w:szCs w:val="20"/>
        </w:rPr>
        <w:t>Постъпиха три предложения за членове на комисията за избор на Председател на Общински съвет - Пирдоп, а именно: Ненко Павлов, Силвия Георгиева и Тодор Иванов. Поставям на гласуване направените предложения.</w:t>
      </w:r>
    </w:p>
    <w:p w14:paraId="3E444054" w14:textId="77777777" w:rsidR="00012402" w:rsidRPr="00AE197A" w:rsidRDefault="00012402" w:rsidP="00AE197A">
      <w:pPr>
        <w:tabs>
          <w:tab w:val="left" w:pos="284"/>
        </w:tabs>
        <w:spacing w:line="360" w:lineRule="auto"/>
        <w:ind w:right="141"/>
        <w:jc w:val="both"/>
        <w:rPr>
          <w:rFonts w:ascii="Verdana" w:hAnsi="Verdana"/>
          <w:color w:val="FF0000"/>
          <w:sz w:val="20"/>
          <w:szCs w:val="20"/>
        </w:rPr>
      </w:pPr>
    </w:p>
    <w:p w14:paraId="5312A0DD" w14:textId="77777777" w:rsidR="00012402" w:rsidRPr="00AE197A" w:rsidRDefault="00012402" w:rsidP="00AE197A">
      <w:pPr>
        <w:pStyle w:val="NoSpacing"/>
        <w:spacing w:line="360" w:lineRule="auto"/>
        <w:ind w:firstLine="708"/>
        <w:jc w:val="both"/>
        <w:rPr>
          <w:rFonts w:ascii="Verdana" w:hAnsi="Verdana" w:cs="Tahoma"/>
          <w:sz w:val="20"/>
          <w:szCs w:val="20"/>
        </w:rPr>
      </w:pPr>
      <w:r w:rsidRPr="00AE197A">
        <w:rPr>
          <w:rFonts w:ascii="Verdana" w:hAnsi="Verdana"/>
          <w:sz w:val="20"/>
          <w:szCs w:val="20"/>
        </w:rPr>
        <w:t>Моля, гласувайте</w:t>
      </w:r>
      <w:r w:rsidRPr="00AE197A">
        <w:rPr>
          <w:rFonts w:ascii="Verdana" w:hAnsi="Verdana" w:cs="Tahoma"/>
          <w:sz w:val="20"/>
          <w:szCs w:val="20"/>
        </w:rPr>
        <w:t xml:space="preserve">: </w:t>
      </w:r>
    </w:p>
    <w:p w14:paraId="0CB2264A" w14:textId="6F586990" w:rsidR="00012402" w:rsidRPr="00AE197A" w:rsidRDefault="00012402" w:rsidP="00AE197A">
      <w:pPr>
        <w:pStyle w:val="NoSpacing"/>
        <w:spacing w:line="360" w:lineRule="auto"/>
        <w:jc w:val="both"/>
        <w:rPr>
          <w:rFonts w:ascii="Verdana" w:hAnsi="Verdana" w:cs="Arial"/>
          <w:sz w:val="20"/>
          <w:szCs w:val="20"/>
        </w:rPr>
      </w:pPr>
      <w:r w:rsidRPr="00AE197A">
        <w:rPr>
          <w:rFonts w:ascii="Verdana" w:hAnsi="Verdana"/>
          <w:sz w:val="20"/>
          <w:szCs w:val="20"/>
        </w:rPr>
        <w:tab/>
        <w:t xml:space="preserve">Гласували „за” - </w:t>
      </w:r>
      <w:r w:rsidRPr="00AE197A">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w:t>
      </w:r>
    </w:p>
    <w:p w14:paraId="29739CDB" w14:textId="4CD52416" w:rsidR="00012402" w:rsidRPr="00AE197A" w:rsidRDefault="00012402" w:rsidP="00AE197A">
      <w:pPr>
        <w:pStyle w:val="NoSpacing"/>
        <w:spacing w:line="360" w:lineRule="auto"/>
        <w:jc w:val="both"/>
        <w:rPr>
          <w:rFonts w:ascii="Verdana" w:hAnsi="Verdana" w:cs="Arial"/>
          <w:sz w:val="20"/>
          <w:szCs w:val="20"/>
        </w:rPr>
      </w:pPr>
      <w:r w:rsidRPr="00AE197A">
        <w:rPr>
          <w:rFonts w:ascii="Verdana" w:hAnsi="Verdana" w:cs="Arial"/>
          <w:sz w:val="20"/>
          <w:szCs w:val="20"/>
        </w:rPr>
        <w:t xml:space="preserve">          Гласували „против” – няма;</w:t>
      </w:r>
    </w:p>
    <w:p w14:paraId="53554B55" w14:textId="77777777" w:rsidR="00012402" w:rsidRPr="00AE197A" w:rsidRDefault="00012402" w:rsidP="00AE197A">
      <w:pPr>
        <w:pStyle w:val="NoSpacing"/>
        <w:spacing w:line="360" w:lineRule="auto"/>
        <w:jc w:val="both"/>
        <w:rPr>
          <w:rFonts w:ascii="Verdana" w:hAnsi="Verdana" w:cs="Arial"/>
          <w:sz w:val="20"/>
          <w:szCs w:val="20"/>
        </w:rPr>
      </w:pPr>
      <w:r w:rsidRPr="00AE197A">
        <w:rPr>
          <w:rFonts w:ascii="Verdana" w:hAnsi="Verdana" w:cs="Arial"/>
          <w:sz w:val="20"/>
          <w:szCs w:val="20"/>
        </w:rPr>
        <w:tab/>
        <w:t>Гласували  „въздържал се” – няма;</w:t>
      </w:r>
    </w:p>
    <w:p w14:paraId="61332FF2" w14:textId="642FA92B" w:rsidR="00012402" w:rsidRPr="00AE197A" w:rsidRDefault="00012402" w:rsidP="00AE197A">
      <w:pPr>
        <w:spacing w:line="360" w:lineRule="auto"/>
        <w:jc w:val="both"/>
        <w:rPr>
          <w:rFonts w:ascii="Verdana" w:hAnsi="Verdana" w:cs="Arial"/>
          <w:sz w:val="20"/>
          <w:szCs w:val="20"/>
        </w:rPr>
      </w:pPr>
      <w:r w:rsidRPr="00AE197A">
        <w:rPr>
          <w:rFonts w:ascii="Verdana" w:hAnsi="Verdana"/>
          <w:sz w:val="20"/>
          <w:szCs w:val="20"/>
        </w:rPr>
        <w:t>На основание чл. 21, ал. 2 от Закона за местното самоуправление и местната администрация, след проведеното гласуване с 13 гласа „за”, както следва:</w:t>
      </w:r>
      <w:r w:rsidRPr="00AE197A">
        <w:rPr>
          <w:rFonts w:ascii="Verdana" w:hAnsi="Verdana" w:cs="Arial"/>
          <w:sz w:val="20"/>
          <w:szCs w:val="20"/>
        </w:rPr>
        <w:t xml:space="preserve">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w:t>
      </w:r>
      <w:r w:rsidRPr="00AE197A">
        <w:rPr>
          <w:rFonts w:ascii="Verdana" w:hAnsi="Verdana"/>
          <w:sz w:val="20"/>
          <w:szCs w:val="20"/>
        </w:rPr>
        <w:t xml:space="preserve"> гласа”против”  и 0 гласа „въздържал се” Общински съвет-Пирдоп  прие</w:t>
      </w:r>
    </w:p>
    <w:p w14:paraId="03C34091" w14:textId="77777777" w:rsidR="00012402" w:rsidRPr="00AE197A" w:rsidRDefault="00012402" w:rsidP="00AE197A">
      <w:pPr>
        <w:spacing w:line="360" w:lineRule="auto"/>
        <w:ind w:firstLine="708"/>
        <w:jc w:val="center"/>
        <w:rPr>
          <w:rFonts w:ascii="Verdana" w:hAnsi="Verdana"/>
          <w:b/>
          <w:sz w:val="20"/>
          <w:szCs w:val="20"/>
        </w:rPr>
      </w:pPr>
      <w:r w:rsidRPr="00AE197A">
        <w:rPr>
          <w:rFonts w:ascii="Verdana" w:hAnsi="Verdana"/>
          <w:b/>
          <w:sz w:val="20"/>
          <w:szCs w:val="20"/>
        </w:rPr>
        <w:t>РЕШЕНИЕ</w:t>
      </w:r>
    </w:p>
    <w:p w14:paraId="7490B27F" w14:textId="08C843FB" w:rsidR="00012402" w:rsidRPr="00AE197A" w:rsidRDefault="00012402" w:rsidP="00AE197A">
      <w:pPr>
        <w:spacing w:line="360" w:lineRule="auto"/>
        <w:ind w:firstLine="708"/>
        <w:jc w:val="center"/>
        <w:rPr>
          <w:rFonts w:ascii="Verdana" w:hAnsi="Verdana"/>
          <w:b/>
          <w:sz w:val="20"/>
          <w:szCs w:val="20"/>
        </w:rPr>
      </w:pPr>
      <w:r w:rsidRPr="00AE197A">
        <w:rPr>
          <w:rFonts w:ascii="Verdana" w:hAnsi="Verdana"/>
          <w:b/>
          <w:sz w:val="20"/>
          <w:szCs w:val="20"/>
        </w:rPr>
        <w:t xml:space="preserve">№ </w:t>
      </w:r>
      <w:r w:rsidR="004675D4">
        <w:rPr>
          <w:rFonts w:ascii="Verdana" w:hAnsi="Verdana"/>
          <w:b/>
          <w:sz w:val="20"/>
          <w:szCs w:val="20"/>
        </w:rPr>
        <w:t>127</w:t>
      </w:r>
    </w:p>
    <w:p w14:paraId="6E1C9856" w14:textId="03DE472D" w:rsidR="00012402" w:rsidRPr="00AE197A" w:rsidRDefault="00012402" w:rsidP="00AE197A">
      <w:pPr>
        <w:tabs>
          <w:tab w:val="left" w:pos="284"/>
        </w:tabs>
        <w:spacing w:line="360" w:lineRule="auto"/>
        <w:ind w:right="141"/>
        <w:jc w:val="both"/>
        <w:rPr>
          <w:rFonts w:ascii="Verdana" w:hAnsi="Verdana"/>
          <w:sz w:val="20"/>
          <w:szCs w:val="20"/>
        </w:rPr>
      </w:pPr>
      <w:r w:rsidRPr="00AE197A">
        <w:rPr>
          <w:rFonts w:ascii="Verdana" w:hAnsi="Verdana"/>
          <w:sz w:val="20"/>
          <w:szCs w:val="20"/>
        </w:rPr>
        <w:tab/>
        <w:t>Общински съвет – Пирдоп избира комисия за провеждане на избор на Председател на ОбС-Пирдоп в състав: Ненко Павлов, Силвия Георгиева и Тодор Иванов.</w:t>
      </w:r>
    </w:p>
    <w:p w14:paraId="423576E5" w14:textId="77777777" w:rsidR="00012402" w:rsidRPr="00AE197A" w:rsidRDefault="00012402" w:rsidP="00AE197A">
      <w:pPr>
        <w:spacing w:line="360" w:lineRule="auto"/>
        <w:ind w:firstLine="360"/>
        <w:jc w:val="both"/>
        <w:rPr>
          <w:rFonts w:ascii="Verdana" w:eastAsiaTheme="minorHAnsi" w:hAnsi="Verdana" w:cstheme="minorBidi"/>
          <w:color w:val="FF0000"/>
          <w:sz w:val="20"/>
          <w:szCs w:val="20"/>
          <w:lang w:eastAsia="en-US"/>
        </w:rPr>
      </w:pPr>
    </w:p>
    <w:p w14:paraId="1F612D74" w14:textId="77777777" w:rsidR="0038433A" w:rsidRPr="00AE197A" w:rsidRDefault="0038433A" w:rsidP="00AE197A">
      <w:pPr>
        <w:spacing w:line="360" w:lineRule="auto"/>
        <w:ind w:firstLine="708"/>
        <w:jc w:val="both"/>
        <w:rPr>
          <w:rFonts w:ascii="Verdana" w:hAnsi="Verdana"/>
          <w:sz w:val="20"/>
          <w:szCs w:val="20"/>
        </w:rPr>
      </w:pPr>
      <w:r w:rsidRPr="00AE197A">
        <w:rPr>
          <w:rFonts w:ascii="Verdana" w:hAnsi="Verdana"/>
          <w:sz w:val="20"/>
          <w:szCs w:val="20"/>
        </w:rPr>
        <w:lastRenderedPageBreak/>
        <w:t>В.Кафеджиев: Моля, вашите предложения за председател на комисия за провеждане на избор на Председател на ОбС - Пирдоп.</w:t>
      </w:r>
    </w:p>
    <w:p w14:paraId="6E197C53" w14:textId="77777777" w:rsidR="0038433A" w:rsidRPr="00AE197A" w:rsidRDefault="0038433A" w:rsidP="00AE197A">
      <w:pPr>
        <w:spacing w:line="360" w:lineRule="auto"/>
        <w:ind w:firstLine="708"/>
        <w:jc w:val="both"/>
        <w:rPr>
          <w:rFonts w:ascii="Verdana" w:hAnsi="Verdana"/>
          <w:sz w:val="20"/>
          <w:szCs w:val="20"/>
        </w:rPr>
      </w:pPr>
    </w:p>
    <w:p w14:paraId="0CC2FF26" w14:textId="5B734C38" w:rsidR="00012402" w:rsidRPr="00AE197A" w:rsidRDefault="0038433A" w:rsidP="00AE197A">
      <w:pPr>
        <w:spacing w:line="360" w:lineRule="auto"/>
        <w:ind w:firstLine="360"/>
        <w:jc w:val="both"/>
        <w:rPr>
          <w:rFonts w:ascii="Verdana" w:eastAsiaTheme="minorHAnsi" w:hAnsi="Verdana" w:cstheme="minorBidi"/>
          <w:sz w:val="20"/>
          <w:szCs w:val="20"/>
          <w:lang w:eastAsia="en-US"/>
        </w:rPr>
      </w:pPr>
      <w:r w:rsidRPr="00AE197A">
        <w:rPr>
          <w:rFonts w:ascii="Verdana" w:eastAsiaTheme="minorHAnsi" w:hAnsi="Verdana" w:cstheme="minorBidi"/>
          <w:sz w:val="20"/>
          <w:szCs w:val="20"/>
          <w:lang w:eastAsia="en-US"/>
        </w:rPr>
        <w:t>За председател на комисията беше предложена г-жа Силвия Георгиева.</w:t>
      </w:r>
    </w:p>
    <w:p w14:paraId="713FE2CC" w14:textId="6A83FF3A" w:rsidR="0038433A" w:rsidRPr="00AE197A" w:rsidRDefault="0038433A" w:rsidP="00AE197A">
      <w:pPr>
        <w:spacing w:line="360" w:lineRule="auto"/>
        <w:ind w:firstLine="360"/>
        <w:jc w:val="both"/>
        <w:rPr>
          <w:rFonts w:ascii="Verdana" w:eastAsiaTheme="minorHAnsi" w:hAnsi="Verdana" w:cstheme="minorBidi"/>
          <w:color w:val="FF0000"/>
          <w:sz w:val="20"/>
          <w:szCs w:val="20"/>
          <w:lang w:eastAsia="en-US"/>
        </w:rPr>
      </w:pPr>
    </w:p>
    <w:p w14:paraId="1744392F" w14:textId="527FF882" w:rsidR="0038433A" w:rsidRPr="00AE197A" w:rsidRDefault="0038433A" w:rsidP="00AE197A">
      <w:pPr>
        <w:spacing w:line="360" w:lineRule="auto"/>
        <w:ind w:firstLine="708"/>
        <w:jc w:val="both"/>
        <w:rPr>
          <w:rFonts w:ascii="Verdana" w:hAnsi="Verdana"/>
          <w:sz w:val="20"/>
          <w:szCs w:val="20"/>
        </w:rPr>
      </w:pPr>
      <w:r w:rsidRPr="00AE197A">
        <w:rPr>
          <w:rFonts w:ascii="Verdana" w:hAnsi="Verdana"/>
          <w:sz w:val="20"/>
          <w:szCs w:val="20"/>
        </w:rPr>
        <w:t>В. Кафеджиев: Поставям на гласуване г-жа Силвия Георгиева да бъде избрана за председател на комисия по провеждане на избор на Председател на ОбС-Пирдоп.</w:t>
      </w:r>
    </w:p>
    <w:p w14:paraId="64E33480" w14:textId="77777777" w:rsidR="0038433A" w:rsidRPr="00AE197A" w:rsidRDefault="0038433A" w:rsidP="00AE197A">
      <w:pPr>
        <w:spacing w:line="360" w:lineRule="auto"/>
        <w:ind w:firstLine="360"/>
        <w:jc w:val="both"/>
        <w:rPr>
          <w:rFonts w:ascii="Verdana" w:eastAsiaTheme="minorHAnsi" w:hAnsi="Verdana" w:cstheme="minorBidi"/>
          <w:color w:val="FF0000"/>
          <w:sz w:val="20"/>
          <w:szCs w:val="20"/>
          <w:lang w:eastAsia="en-US"/>
        </w:rPr>
      </w:pPr>
    </w:p>
    <w:p w14:paraId="343097BF" w14:textId="77777777" w:rsidR="0038433A" w:rsidRPr="00AE197A" w:rsidRDefault="0038433A" w:rsidP="00AE197A">
      <w:pPr>
        <w:pStyle w:val="NoSpacing"/>
        <w:spacing w:line="360" w:lineRule="auto"/>
        <w:ind w:firstLine="708"/>
        <w:jc w:val="both"/>
        <w:rPr>
          <w:rFonts w:ascii="Verdana" w:hAnsi="Verdana" w:cs="Tahoma"/>
          <w:sz w:val="20"/>
          <w:szCs w:val="20"/>
        </w:rPr>
      </w:pPr>
      <w:r w:rsidRPr="00AE197A">
        <w:rPr>
          <w:rFonts w:ascii="Verdana" w:hAnsi="Verdana"/>
          <w:sz w:val="20"/>
          <w:szCs w:val="20"/>
        </w:rPr>
        <w:t>Моля, гласувайте</w:t>
      </w:r>
      <w:r w:rsidRPr="00AE197A">
        <w:rPr>
          <w:rFonts w:ascii="Verdana" w:hAnsi="Verdana" w:cs="Tahoma"/>
          <w:sz w:val="20"/>
          <w:szCs w:val="20"/>
        </w:rPr>
        <w:t xml:space="preserve">: </w:t>
      </w:r>
    </w:p>
    <w:p w14:paraId="473A3C06" w14:textId="77777777" w:rsidR="0038433A" w:rsidRPr="00AE197A" w:rsidRDefault="0038433A" w:rsidP="00AE197A">
      <w:pPr>
        <w:pStyle w:val="NoSpacing"/>
        <w:spacing w:line="360" w:lineRule="auto"/>
        <w:jc w:val="both"/>
        <w:rPr>
          <w:rFonts w:ascii="Verdana" w:hAnsi="Verdana" w:cs="Arial"/>
          <w:sz w:val="20"/>
          <w:szCs w:val="20"/>
        </w:rPr>
      </w:pPr>
      <w:r w:rsidRPr="00AE197A">
        <w:rPr>
          <w:rFonts w:ascii="Verdana" w:hAnsi="Verdana"/>
          <w:sz w:val="20"/>
          <w:szCs w:val="20"/>
        </w:rPr>
        <w:tab/>
        <w:t xml:space="preserve">Гласували „за” - </w:t>
      </w:r>
      <w:r w:rsidRPr="00AE197A">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w:t>
      </w:r>
    </w:p>
    <w:p w14:paraId="201D9084" w14:textId="77777777" w:rsidR="0038433A" w:rsidRPr="00AE197A" w:rsidRDefault="0038433A" w:rsidP="00AE197A">
      <w:pPr>
        <w:pStyle w:val="NoSpacing"/>
        <w:spacing w:line="360" w:lineRule="auto"/>
        <w:jc w:val="both"/>
        <w:rPr>
          <w:rFonts w:ascii="Verdana" w:hAnsi="Verdana" w:cs="Arial"/>
          <w:sz w:val="20"/>
          <w:szCs w:val="20"/>
        </w:rPr>
      </w:pPr>
      <w:r w:rsidRPr="00AE197A">
        <w:rPr>
          <w:rFonts w:ascii="Verdana" w:hAnsi="Verdana" w:cs="Arial"/>
          <w:sz w:val="20"/>
          <w:szCs w:val="20"/>
        </w:rPr>
        <w:t xml:space="preserve">          Гласували „против” – няма;</w:t>
      </w:r>
    </w:p>
    <w:p w14:paraId="293DE5BB" w14:textId="77777777" w:rsidR="0038433A" w:rsidRPr="00AE197A" w:rsidRDefault="0038433A" w:rsidP="00AE197A">
      <w:pPr>
        <w:pStyle w:val="NoSpacing"/>
        <w:spacing w:line="360" w:lineRule="auto"/>
        <w:jc w:val="both"/>
        <w:rPr>
          <w:rFonts w:ascii="Verdana" w:hAnsi="Verdana" w:cs="Arial"/>
          <w:sz w:val="20"/>
          <w:szCs w:val="20"/>
        </w:rPr>
      </w:pPr>
      <w:r w:rsidRPr="00AE197A">
        <w:rPr>
          <w:rFonts w:ascii="Verdana" w:hAnsi="Verdana" w:cs="Arial"/>
          <w:sz w:val="20"/>
          <w:szCs w:val="20"/>
        </w:rPr>
        <w:tab/>
        <w:t>Гласували  „въздържал се” – няма;</w:t>
      </w:r>
    </w:p>
    <w:p w14:paraId="449C1BEB" w14:textId="54CC17A6" w:rsidR="0038433A" w:rsidRPr="00AE197A" w:rsidRDefault="0038433A" w:rsidP="00AE197A">
      <w:pPr>
        <w:spacing w:line="360" w:lineRule="auto"/>
        <w:jc w:val="both"/>
        <w:rPr>
          <w:rFonts w:ascii="Verdana" w:hAnsi="Verdana" w:cs="Arial"/>
          <w:sz w:val="20"/>
          <w:szCs w:val="20"/>
        </w:rPr>
      </w:pPr>
      <w:r w:rsidRPr="00AE197A">
        <w:rPr>
          <w:rFonts w:ascii="Verdana" w:hAnsi="Verdana"/>
          <w:sz w:val="20"/>
          <w:szCs w:val="20"/>
        </w:rPr>
        <w:t>На основание чл. 21, ал. 2 от Закона за местното самоуправление и местната администрация, след проведеното гласуване с 13 гласа „за”, както следва:</w:t>
      </w:r>
      <w:r w:rsidRPr="00AE197A">
        <w:rPr>
          <w:rFonts w:ascii="Verdana" w:hAnsi="Verdana" w:cs="Arial"/>
          <w:sz w:val="20"/>
          <w:szCs w:val="20"/>
        </w:rPr>
        <w:t xml:space="preserve"> 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0</w:t>
      </w:r>
      <w:r w:rsidRPr="00AE197A">
        <w:rPr>
          <w:rFonts w:ascii="Verdana" w:hAnsi="Verdana"/>
          <w:sz w:val="20"/>
          <w:szCs w:val="20"/>
        </w:rPr>
        <w:t xml:space="preserve"> гласа”против”  и 0 гласа „въздържал се” Общински съвет-Пирдоп  прие</w:t>
      </w:r>
    </w:p>
    <w:p w14:paraId="33E7F019" w14:textId="77777777" w:rsidR="0038433A" w:rsidRPr="00AE197A" w:rsidRDefault="0038433A" w:rsidP="00AE197A">
      <w:pPr>
        <w:spacing w:line="360" w:lineRule="auto"/>
        <w:ind w:firstLine="708"/>
        <w:jc w:val="center"/>
        <w:rPr>
          <w:rFonts w:ascii="Verdana" w:hAnsi="Verdana"/>
          <w:b/>
          <w:sz w:val="20"/>
          <w:szCs w:val="20"/>
        </w:rPr>
      </w:pPr>
      <w:r w:rsidRPr="00AE197A">
        <w:rPr>
          <w:rFonts w:ascii="Verdana" w:hAnsi="Verdana"/>
          <w:b/>
          <w:sz w:val="20"/>
          <w:szCs w:val="20"/>
        </w:rPr>
        <w:t>РЕШЕНИЕ</w:t>
      </w:r>
    </w:p>
    <w:p w14:paraId="63F2ADDF" w14:textId="5CC42B5B" w:rsidR="0038433A" w:rsidRPr="00AE197A" w:rsidRDefault="0038433A" w:rsidP="00AE197A">
      <w:pPr>
        <w:spacing w:line="360" w:lineRule="auto"/>
        <w:ind w:firstLine="708"/>
        <w:jc w:val="center"/>
        <w:rPr>
          <w:rFonts w:ascii="Verdana" w:hAnsi="Verdana"/>
          <w:b/>
          <w:sz w:val="20"/>
          <w:szCs w:val="20"/>
        </w:rPr>
      </w:pPr>
      <w:r w:rsidRPr="00AE197A">
        <w:rPr>
          <w:rFonts w:ascii="Verdana" w:hAnsi="Verdana"/>
          <w:b/>
          <w:sz w:val="20"/>
          <w:szCs w:val="20"/>
        </w:rPr>
        <w:t xml:space="preserve">№ </w:t>
      </w:r>
      <w:r w:rsidR="004675D4">
        <w:rPr>
          <w:rFonts w:ascii="Verdana" w:hAnsi="Verdana"/>
          <w:b/>
          <w:sz w:val="20"/>
          <w:szCs w:val="20"/>
        </w:rPr>
        <w:t>128</w:t>
      </w:r>
    </w:p>
    <w:p w14:paraId="21B80D9D" w14:textId="6A6B5F9F" w:rsidR="0038433A" w:rsidRPr="00AE197A" w:rsidRDefault="0038433A" w:rsidP="00AE197A">
      <w:pPr>
        <w:spacing w:line="360" w:lineRule="auto"/>
        <w:ind w:firstLine="708"/>
        <w:jc w:val="both"/>
        <w:rPr>
          <w:rFonts w:ascii="Verdana" w:hAnsi="Verdana"/>
          <w:sz w:val="20"/>
          <w:szCs w:val="20"/>
        </w:rPr>
      </w:pPr>
      <w:r w:rsidRPr="00AE197A">
        <w:rPr>
          <w:rFonts w:ascii="Verdana" w:hAnsi="Verdana"/>
          <w:sz w:val="20"/>
          <w:szCs w:val="20"/>
        </w:rPr>
        <w:t>Избира Силвия Георгиева за Председател на комисията по избор на Председател на Общински съвет - Пирдоп.</w:t>
      </w:r>
    </w:p>
    <w:p w14:paraId="2CEEFED4" w14:textId="77777777" w:rsidR="0038433A" w:rsidRPr="00AE197A" w:rsidRDefault="0038433A" w:rsidP="00AE197A">
      <w:pPr>
        <w:spacing w:line="360" w:lineRule="auto"/>
        <w:rPr>
          <w:rFonts w:ascii="Verdana" w:hAnsi="Verdana" w:cs="Arial"/>
          <w:sz w:val="20"/>
          <w:szCs w:val="20"/>
        </w:rPr>
      </w:pPr>
    </w:p>
    <w:p w14:paraId="6C26343A" w14:textId="4304B481" w:rsidR="00CB4AA5" w:rsidRPr="00AE197A" w:rsidRDefault="00CB4AA5" w:rsidP="00AE197A">
      <w:pPr>
        <w:spacing w:line="360" w:lineRule="auto"/>
        <w:ind w:firstLine="708"/>
        <w:jc w:val="both"/>
        <w:rPr>
          <w:rFonts w:ascii="Verdana" w:hAnsi="Verdana"/>
          <w:sz w:val="20"/>
          <w:szCs w:val="20"/>
        </w:rPr>
      </w:pPr>
      <w:r w:rsidRPr="00AE197A">
        <w:rPr>
          <w:rFonts w:ascii="Verdana" w:hAnsi="Verdana"/>
          <w:sz w:val="20"/>
          <w:szCs w:val="20"/>
        </w:rPr>
        <w:t xml:space="preserve">В. Кафеджиев: Гласуването ще бъде тайно. Отпечатани са бюлетините за гласуване. </w:t>
      </w:r>
    </w:p>
    <w:p w14:paraId="18C318AA" w14:textId="77777777" w:rsidR="00CB4AA5" w:rsidRPr="00AE197A" w:rsidRDefault="00CB4AA5" w:rsidP="00AE197A">
      <w:pPr>
        <w:spacing w:line="360" w:lineRule="auto"/>
        <w:ind w:firstLine="708"/>
        <w:jc w:val="both"/>
        <w:rPr>
          <w:rFonts w:ascii="Verdana" w:hAnsi="Verdana"/>
          <w:sz w:val="20"/>
          <w:szCs w:val="20"/>
        </w:rPr>
      </w:pPr>
      <w:r w:rsidRPr="00AE197A">
        <w:rPr>
          <w:rFonts w:ascii="Verdana" w:hAnsi="Verdana"/>
          <w:sz w:val="20"/>
          <w:szCs w:val="20"/>
        </w:rPr>
        <w:t>Моля комисията по избора да започне работа.</w:t>
      </w:r>
    </w:p>
    <w:p w14:paraId="0F95E9CF" w14:textId="77777777" w:rsidR="00CB4AA5" w:rsidRPr="00AE197A" w:rsidRDefault="00CB4AA5" w:rsidP="00AE197A">
      <w:pPr>
        <w:spacing w:line="360" w:lineRule="auto"/>
        <w:ind w:firstLine="708"/>
        <w:jc w:val="both"/>
        <w:rPr>
          <w:rFonts w:ascii="Verdana" w:hAnsi="Verdana"/>
          <w:sz w:val="20"/>
          <w:szCs w:val="20"/>
        </w:rPr>
      </w:pPr>
    </w:p>
    <w:p w14:paraId="05375895" w14:textId="0B58DD05" w:rsidR="00CB4AA5" w:rsidRPr="00AE197A" w:rsidRDefault="00B5454D" w:rsidP="00AE197A">
      <w:pPr>
        <w:spacing w:line="360" w:lineRule="auto"/>
        <w:ind w:firstLine="708"/>
        <w:jc w:val="both"/>
        <w:rPr>
          <w:rFonts w:ascii="Verdana" w:hAnsi="Verdana"/>
          <w:sz w:val="20"/>
          <w:szCs w:val="20"/>
        </w:rPr>
      </w:pPr>
      <w:r w:rsidRPr="00AE197A">
        <w:rPr>
          <w:rFonts w:ascii="Verdana" w:hAnsi="Verdana"/>
          <w:sz w:val="20"/>
          <w:szCs w:val="20"/>
        </w:rPr>
        <w:t>С. Георгиева</w:t>
      </w:r>
      <w:r w:rsidR="00CB4AA5" w:rsidRPr="00AE197A">
        <w:rPr>
          <w:rFonts w:ascii="Verdana" w:hAnsi="Verdana"/>
          <w:sz w:val="20"/>
          <w:szCs w:val="20"/>
        </w:rPr>
        <w:t xml:space="preserve"> - Председател на комисията по избор на председател на ОбС-Пирдоп: Бюлетините са налични - 13 на брой. В тях са </w:t>
      </w:r>
      <w:r w:rsidR="00335879" w:rsidRPr="00AE197A">
        <w:rPr>
          <w:rFonts w:ascii="Verdana" w:hAnsi="Verdana"/>
          <w:sz w:val="20"/>
          <w:szCs w:val="20"/>
        </w:rPr>
        <w:t xml:space="preserve">отбелязани </w:t>
      </w:r>
      <w:r w:rsidR="00CB4AA5" w:rsidRPr="00AE197A">
        <w:rPr>
          <w:rFonts w:ascii="Verdana" w:hAnsi="Verdana"/>
          <w:sz w:val="20"/>
          <w:szCs w:val="20"/>
        </w:rPr>
        <w:t xml:space="preserve">имената на г-н </w:t>
      </w:r>
      <w:r w:rsidR="00B80512" w:rsidRPr="00AE197A">
        <w:rPr>
          <w:rFonts w:ascii="Verdana" w:hAnsi="Verdana"/>
          <w:sz w:val="20"/>
          <w:szCs w:val="20"/>
        </w:rPr>
        <w:t>Васил Кафеджиев</w:t>
      </w:r>
      <w:r w:rsidR="00CB4AA5" w:rsidRPr="00AE197A">
        <w:rPr>
          <w:rFonts w:ascii="Verdana" w:hAnsi="Verdana"/>
          <w:sz w:val="20"/>
          <w:szCs w:val="20"/>
        </w:rPr>
        <w:t xml:space="preserve"> и г-</w:t>
      </w:r>
      <w:r w:rsidR="00B80512" w:rsidRPr="00AE197A">
        <w:rPr>
          <w:rFonts w:ascii="Verdana" w:hAnsi="Verdana"/>
          <w:sz w:val="20"/>
          <w:szCs w:val="20"/>
        </w:rPr>
        <w:t>н Лало Кирилов</w:t>
      </w:r>
      <w:r w:rsidR="00CB4AA5" w:rsidRPr="00AE197A">
        <w:rPr>
          <w:rFonts w:ascii="Verdana" w:hAnsi="Verdana"/>
          <w:sz w:val="20"/>
          <w:szCs w:val="20"/>
        </w:rPr>
        <w:t xml:space="preserve">. Поставям </w:t>
      </w:r>
      <w:r w:rsidR="0000462D" w:rsidRPr="00AE197A">
        <w:rPr>
          <w:rFonts w:ascii="Verdana" w:hAnsi="Verdana"/>
          <w:sz w:val="20"/>
          <w:szCs w:val="20"/>
        </w:rPr>
        <w:t>кутията</w:t>
      </w:r>
      <w:r w:rsidR="00CB4AA5" w:rsidRPr="00AE197A">
        <w:rPr>
          <w:rFonts w:ascii="Verdana" w:hAnsi="Verdana"/>
          <w:sz w:val="20"/>
          <w:szCs w:val="20"/>
        </w:rPr>
        <w:t xml:space="preserve"> за гласуване. Всички виждате, че е празна.</w:t>
      </w:r>
    </w:p>
    <w:p w14:paraId="1D469F13" w14:textId="77777777" w:rsidR="009A6D14" w:rsidRPr="00AE197A" w:rsidRDefault="00CB4AA5" w:rsidP="00AE197A">
      <w:pPr>
        <w:spacing w:line="360" w:lineRule="auto"/>
        <w:ind w:firstLine="708"/>
        <w:jc w:val="both"/>
        <w:rPr>
          <w:rFonts w:ascii="Verdana" w:hAnsi="Verdana"/>
          <w:sz w:val="20"/>
          <w:szCs w:val="20"/>
        </w:rPr>
      </w:pPr>
      <w:r w:rsidRPr="00AE197A">
        <w:rPr>
          <w:rFonts w:ascii="Verdana" w:hAnsi="Verdana"/>
          <w:sz w:val="20"/>
          <w:szCs w:val="20"/>
        </w:rPr>
        <w:t>Г-</w:t>
      </w:r>
      <w:r w:rsidR="0090373B" w:rsidRPr="00AE197A">
        <w:rPr>
          <w:rFonts w:ascii="Verdana" w:hAnsi="Verdana"/>
          <w:sz w:val="20"/>
          <w:szCs w:val="20"/>
        </w:rPr>
        <w:t>жа С. Георгиева</w:t>
      </w:r>
      <w:r w:rsidRPr="00AE197A">
        <w:rPr>
          <w:rFonts w:ascii="Verdana" w:hAnsi="Verdana"/>
          <w:sz w:val="20"/>
          <w:szCs w:val="20"/>
        </w:rPr>
        <w:t xml:space="preserve"> раздаде бюлетините за гласуване</w:t>
      </w:r>
      <w:r w:rsidR="009A6D14" w:rsidRPr="00AE197A">
        <w:rPr>
          <w:rFonts w:ascii="Verdana" w:hAnsi="Verdana"/>
          <w:sz w:val="20"/>
          <w:szCs w:val="20"/>
        </w:rPr>
        <w:t xml:space="preserve"> на всички общински съветници</w:t>
      </w:r>
      <w:r w:rsidRPr="00AE197A">
        <w:rPr>
          <w:rFonts w:ascii="Verdana" w:hAnsi="Verdana"/>
          <w:sz w:val="20"/>
          <w:szCs w:val="20"/>
        </w:rPr>
        <w:t xml:space="preserve">.  </w:t>
      </w:r>
    </w:p>
    <w:p w14:paraId="610855C1" w14:textId="77777777" w:rsidR="009A6D14" w:rsidRPr="00AE197A" w:rsidRDefault="009A6D14" w:rsidP="00AE197A">
      <w:pPr>
        <w:spacing w:line="360" w:lineRule="auto"/>
        <w:ind w:firstLine="708"/>
        <w:jc w:val="both"/>
        <w:rPr>
          <w:rFonts w:ascii="Verdana" w:hAnsi="Verdana"/>
          <w:sz w:val="20"/>
          <w:szCs w:val="20"/>
        </w:rPr>
      </w:pPr>
    </w:p>
    <w:p w14:paraId="48D4B224" w14:textId="52E61D8C" w:rsidR="00CB4AA5" w:rsidRPr="00AE197A" w:rsidRDefault="009A6D14" w:rsidP="00AE197A">
      <w:pPr>
        <w:spacing w:line="360" w:lineRule="auto"/>
        <w:ind w:firstLine="708"/>
        <w:jc w:val="both"/>
        <w:rPr>
          <w:rFonts w:ascii="Verdana" w:hAnsi="Verdana"/>
          <w:sz w:val="20"/>
          <w:szCs w:val="20"/>
        </w:rPr>
      </w:pPr>
      <w:r w:rsidRPr="00AE197A">
        <w:rPr>
          <w:rFonts w:ascii="Verdana" w:hAnsi="Verdana"/>
          <w:sz w:val="20"/>
          <w:szCs w:val="20"/>
        </w:rPr>
        <w:t xml:space="preserve"> </w:t>
      </w:r>
      <w:r w:rsidR="00CB4AA5" w:rsidRPr="00AE197A">
        <w:rPr>
          <w:rFonts w:ascii="Verdana" w:hAnsi="Verdana"/>
          <w:sz w:val="20"/>
          <w:szCs w:val="20"/>
        </w:rPr>
        <w:t>Започваме гласуване.</w:t>
      </w:r>
    </w:p>
    <w:p w14:paraId="22C2EA31" w14:textId="77777777" w:rsidR="00CB4AA5" w:rsidRPr="00AE197A" w:rsidRDefault="00CB4AA5" w:rsidP="00AE197A">
      <w:pPr>
        <w:spacing w:line="360" w:lineRule="auto"/>
        <w:ind w:firstLine="708"/>
        <w:jc w:val="both"/>
        <w:rPr>
          <w:rFonts w:ascii="Verdana" w:hAnsi="Verdana"/>
          <w:sz w:val="20"/>
          <w:szCs w:val="20"/>
        </w:rPr>
      </w:pPr>
      <w:r w:rsidRPr="00AE197A">
        <w:rPr>
          <w:rFonts w:ascii="Verdana" w:hAnsi="Verdana"/>
          <w:sz w:val="20"/>
          <w:szCs w:val="20"/>
        </w:rPr>
        <w:t>(Съветниците проведоха тайно гласуване.)</w:t>
      </w:r>
    </w:p>
    <w:p w14:paraId="2A9F2ED9" w14:textId="77777777" w:rsidR="00CB4AA5" w:rsidRPr="00AE197A" w:rsidRDefault="00CB4AA5" w:rsidP="00AE197A">
      <w:pPr>
        <w:spacing w:line="360" w:lineRule="auto"/>
        <w:ind w:firstLine="708"/>
        <w:jc w:val="both"/>
        <w:rPr>
          <w:rFonts w:ascii="Verdana" w:hAnsi="Verdana"/>
          <w:sz w:val="20"/>
          <w:szCs w:val="20"/>
        </w:rPr>
      </w:pPr>
    </w:p>
    <w:p w14:paraId="37D4F487" w14:textId="0BDF2F53" w:rsidR="00CB4AA5" w:rsidRPr="00AE197A" w:rsidRDefault="009A6D14" w:rsidP="00AE197A">
      <w:pPr>
        <w:spacing w:line="360" w:lineRule="auto"/>
        <w:ind w:firstLine="708"/>
        <w:jc w:val="both"/>
        <w:rPr>
          <w:rFonts w:ascii="Verdana" w:hAnsi="Verdana"/>
          <w:sz w:val="20"/>
          <w:szCs w:val="20"/>
        </w:rPr>
      </w:pPr>
      <w:r w:rsidRPr="00AE197A">
        <w:rPr>
          <w:rFonts w:ascii="Verdana" w:hAnsi="Verdana"/>
          <w:sz w:val="20"/>
          <w:szCs w:val="20"/>
        </w:rPr>
        <w:t>С. Георгиева</w:t>
      </w:r>
      <w:r w:rsidR="00CB4AA5" w:rsidRPr="00AE197A">
        <w:rPr>
          <w:rFonts w:ascii="Verdana" w:hAnsi="Verdana"/>
          <w:sz w:val="20"/>
          <w:szCs w:val="20"/>
        </w:rPr>
        <w:t>: Гласуването приключи. Резултатите от гласуване са следните:</w:t>
      </w:r>
    </w:p>
    <w:p w14:paraId="7FB5B3A2" w14:textId="77777777" w:rsidR="00CB4AA5" w:rsidRPr="00AE197A" w:rsidRDefault="00CB4AA5" w:rsidP="00AE197A">
      <w:pPr>
        <w:spacing w:line="360" w:lineRule="auto"/>
        <w:ind w:firstLine="708"/>
        <w:jc w:val="both"/>
        <w:rPr>
          <w:rFonts w:ascii="Verdana" w:hAnsi="Verdana"/>
          <w:sz w:val="20"/>
          <w:szCs w:val="20"/>
        </w:rPr>
      </w:pPr>
      <w:r w:rsidRPr="00AE197A">
        <w:rPr>
          <w:rFonts w:ascii="Verdana" w:hAnsi="Verdana"/>
          <w:sz w:val="20"/>
          <w:szCs w:val="20"/>
        </w:rPr>
        <w:t>В кутията има пуснати 13 бюлетини.</w:t>
      </w:r>
    </w:p>
    <w:p w14:paraId="78B950D3" w14:textId="062DE833" w:rsidR="00CB4AA5" w:rsidRPr="00AE197A" w:rsidRDefault="009A6D14" w:rsidP="00AE197A">
      <w:pPr>
        <w:spacing w:line="360" w:lineRule="auto"/>
        <w:ind w:firstLine="708"/>
        <w:jc w:val="both"/>
        <w:rPr>
          <w:rFonts w:ascii="Verdana" w:hAnsi="Verdana"/>
          <w:sz w:val="20"/>
          <w:szCs w:val="20"/>
          <w:shd w:val="clear" w:color="auto" w:fill="FFFFFF"/>
        </w:rPr>
      </w:pPr>
      <w:r w:rsidRPr="00AE197A">
        <w:rPr>
          <w:rFonts w:ascii="Verdana" w:hAnsi="Verdana"/>
          <w:sz w:val="20"/>
          <w:szCs w:val="20"/>
        </w:rPr>
        <w:t xml:space="preserve">Васил Кафеджиев </w:t>
      </w:r>
      <w:r w:rsidR="00CB4AA5" w:rsidRPr="00AE197A">
        <w:rPr>
          <w:rFonts w:ascii="Verdana" w:hAnsi="Verdana"/>
          <w:sz w:val="20"/>
          <w:szCs w:val="20"/>
          <w:shd w:val="clear" w:color="auto" w:fill="FFFFFF"/>
        </w:rPr>
        <w:t>получи 8 гласа</w:t>
      </w:r>
    </w:p>
    <w:p w14:paraId="785E9BF8" w14:textId="55537ECE" w:rsidR="00CB4AA5" w:rsidRPr="00AE197A" w:rsidRDefault="009A6D14" w:rsidP="00AE197A">
      <w:pPr>
        <w:spacing w:line="360" w:lineRule="auto"/>
        <w:ind w:firstLine="708"/>
        <w:jc w:val="both"/>
        <w:rPr>
          <w:rFonts w:ascii="Verdana" w:hAnsi="Verdana"/>
          <w:sz w:val="20"/>
          <w:szCs w:val="20"/>
          <w:shd w:val="clear" w:color="auto" w:fill="FFFFFF"/>
        </w:rPr>
      </w:pPr>
      <w:r w:rsidRPr="00AE197A">
        <w:rPr>
          <w:rFonts w:ascii="Verdana" w:hAnsi="Verdana"/>
          <w:sz w:val="20"/>
          <w:szCs w:val="20"/>
        </w:rPr>
        <w:t>Лало Кирилов</w:t>
      </w:r>
      <w:r w:rsidRPr="00AE197A">
        <w:rPr>
          <w:rFonts w:ascii="Verdana" w:hAnsi="Verdana"/>
          <w:sz w:val="20"/>
          <w:szCs w:val="20"/>
          <w:shd w:val="clear" w:color="auto" w:fill="FFFFFF"/>
        </w:rPr>
        <w:t xml:space="preserve"> </w:t>
      </w:r>
      <w:r w:rsidR="00CB4AA5" w:rsidRPr="00AE197A">
        <w:rPr>
          <w:rFonts w:ascii="Verdana" w:hAnsi="Verdana"/>
          <w:sz w:val="20"/>
          <w:szCs w:val="20"/>
          <w:shd w:val="clear" w:color="auto" w:fill="FFFFFF"/>
        </w:rPr>
        <w:t>получи 5 гласа.</w:t>
      </w:r>
    </w:p>
    <w:p w14:paraId="609279E5" w14:textId="77777777" w:rsidR="00CB4AA5" w:rsidRPr="00AE197A" w:rsidRDefault="00CB4AA5" w:rsidP="00AE197A">
      <w:pPr>
        <w:spacing w:line="360" w:lineRule="auto"/>
        <w:ind w:firstLine="708"/>
        <w:jc w:val="both"/>
        <w:rPr>
          <w:rFonts w:ascii="Verdana" w:hAnsi="Verdana"/>
          <w:sz w:val="20"/>
          <w:szCs w:val="20"/>
          <w:shd w:val="clear" w:color="auto" w:fill="FFFFFF"/>
        </w:rPr>
      </w:pPr>
      <w:r w:rsidRPr="00AE197A">
        <w:rPr>
          <w:rFonts w:ascii="Verdana" w:hAnsi="Verdana"/>
          <w:sz w:val="20"/>
          <w:szCs w:val="20"/>
          <w:shd w:val="clear" w:color="auto" w:fill="FFFFFF"/>
        </w:rPr>
        <w:t>В графата „не подкрепям никого“  няма отбелязани бюлетини.</w:t>
      </w:r>
    </w:p>
    <w:p w14:paraId="6E5B2952" w14:textId="34AFC779" w:rsidR="00CB4AA5" w:rsidRPr="00AE197A" w:rsidRDefault="00CB4AA5" w:rsidP="00AE197A">
      <w:pPr>
        <w:spacing w:line="360" w:lineRule="auto"/>
        <w:ind w:firstLine="708"/>
        <w:jc w:val="both"/>
        <w:rPr>
          <w:rFonts w:ascii="Verdana" w:hAnsi="Verdana"/>
          <w:sz w:val="20"/>
          <w:szCs w:val="20"/>
          <w:shd w:val="clear" w:color="auto" w:fill="FFFFFF"/>
        </w:rPr>
      </w:pPr>
      <w:r w:rsidRPr="00AE197A">
        <w:rPr>
          <w:rFonts w:ascii="Verdana" w:hAnsi="Verdana"/>
          <w:sz w:val="20"/>
          <w:szCs w:val="20"/>
          <w:shd w:val="clear" w:color="auto" w:fill="FFFFFF"/>
        </w:rPr>
        <w:lastRenderedPageBreak/>
        <w:t xml:space="preserve">При така получилите се резултати с 8 гласа „за” за избран Председател на ОбС-Пирдоп е г-н </w:t>
      </w:r>
      <w:r w:rsidR="009A6D14" w:rsidRPr="00AE197A">
        <w:rPr>
          <w:rFonts w:ascii="Verdana" w:hAnsi="Verdana"/>
          <w:sz w:val="20"/>
          <w:szCs w:val="20"/>
        </w:rPr>
        <w:t>Васил Кафеджиев</w:t>
      </w:r>
      <w:r w:rsidRPr="00AE197A">
        <w:rPr>
          <w:rFonts w:ascii="Verdana" w:hAnsi="Verdana"/>
          <w:sz w:val="20"/>
          <w:szCs w:val="20"/>
          <w:shd w:val="clear" w:color="auto" w:fill="FFFFFF"/>
        </w:rPr>
        <w:t>.</w:t>
      </w:r>
    </w:p>
    <w:p w14:paraId="3A4D148B" w14:textId="77777777" w:rsidR="00CB4AA5" w:rsidRPr="00AE197A" w:rsidRDefault="00CB4AA5" w:rsidP="00AE197A">
      <w:pPr>
        <w:spacing w:line="360" w:lineRule="auto"/>
        <w:ind w:firstLine="708"/>
        <w:jc w:val="both"/>
        <w:rPr>
          <w:rFonts w:ascii="Verdana" w:hAnsi="Verdana"/>
          <w:sz w:val="20"/>
          <w:szCs w:val="20"/>
          <w:shd w:val="clear" w:color="auto" w:fill="FFFFFF"/>
        </w:rPr>
      </w:pPr>
    </w:p>
    <w:p w14:paraId="3A19E5BF" w14:textId="0812FE06" w:rsidR="00CB4AA5" w:rsidRPr="00AE197A" w:rsidRDefault="00CB4AA5" w:rsidP="00AE197A">
      <w:pPr>
        <w:spacing w:line="360" w:lineRule="auto"/>
        <w:jc w:val="both"/>
        <w:rPr>
          <w:rFonts w:ascii="Verdana" w:hAnsi="Verdana"/>
          <w:sz w:val="20"/>
          <w:szCs w:val="20"/>
          <w:shd w:val="clear" w:color="auto" w:fill="FFFFFF"/>
        </w:rPr>
      </w:pPr>
      <w:r w:rsidRPr="00AE197A">
        <w:rPr>
          <w:rFonts w:ascii="Verdana" w:hAnsi="Verdana"/>
          <w:sz w:val="20"/>
          <w:szCs w:val="20"/>
          <w:shd w:val="clear" w:color="auto" w:fill="FFFFFF"/>
        </w:rPr>
        <w:t>На основание чл.</w:t>
      </w:r>
      <w:r w:rsidR="00CD7331">
        <w:rPr>
          <w:rFonts w:ascii="Verdana" w:hAnsi="Verdana"/>
          <w:sz w:val="20"/>
          <w:szCs w:val="20"/>
          <w:shd w:val="clear" w:color="auto" w:fill="FFFFFF"/>
        </w:rPr>
        <w:t xml:space="preserve"> </w:t>
      </w:r>
      <w:r w:rsidRPr="00AE197A">
        <w:rPr>
          <w:rFonts w:ascii="Verdana" w:hAnsi="Verdana"/>
          <w:sz w:val="20"/>
          <w:szCs w:val="20"/>
          <w:shd w:val="clear" w:color="auto" w:fill="FFFFFF"/>
        </w:rPr>
        <w:t>24, ал.</w:t>
      </w:r>
      <w:r w:rsidR="00CD7331">
        <w:rPr>
          <w:rFonts w:ascii="Verdana" w:hAnsi="Verdana"/>
          <w:sz w:val="20"/>
          <w:szCs w:val="20"/>
          <w:shd w:val="clear" w:color="auto" w:fill="FFFFFF"/>
        </w:rPr>
        <w:t xml:space="preserve"> </w:t>
      </w:r>
      <w:r w:rsidRPr="00AE197A">
        <w:rPr>
          <w:rFonts w:ascii="Verdana" w:hAnsi="Verdana"/>
          <w:sz w:val="20"/>
          <w:szCs w:val="20"/>
          <w:shd w:val="clear" w:color="auto" w:fill="FFFFFF"/>
        </w:rPr>
        <w:t>1</w:t>
      </w:r>
      <w:r w:rsidR="007E118A">
        <w:rPr>
          <w:rFonts w:ascii="Verdana" w:hAnsi="Verdana"/>
          <w:sz w:val="20"/>
          <w:szCs w:val="20"/>
          <w:shd w:val="clear" w:color="auto" w:fill="FFFFFF"/>
        </w:rPr>
        <w:t xml:space="preserve"> и ал</w:t>
      </w:r>
      <w:bookmarkStart w:id="21" w:name="_GoBack"/>
      <w:bookmarkEnd w:id="21"/>
      <w:r w:rsidRPr="00AE197A">
        <w:rPr>
          <w:rFonts w:ascii="Verdana" w:hAnsi="Verdana"/>
          <w:sz w:val="20"/>
          <w:szCs w:val="20"/>
          <w:shd w:val="clear" w:color="auto" w:fill="FFFFFF"/>
        </w:rPr>
        <w:t>.</w:t>
      </w:r>
      <w:r w:rsidR="00CD7331">
        <w:rPr>
          <w:rFonts w:ascii="Verdana" w:hAnsi="Verdana"/>
          <w:sz w:val="20"/>
          <w:szCs w:val="20"/>
          <w:shd w:val="clear" w:color="auto" w:fill="FFFFFF"/>
        </w:rPr>
        <w:t xml:space="preserve"> </w:t>
      </w:r>
      <w:r w:rsidRPr="00AE197A">
        <w:rPr>
          <w:rFonts w:ascii="Verdana" w:hAnsi="Verdana"/>
          <w:sz w:val="20"/>
          <w:szCs w:val="20"/>
          <w:shd w:val="clear" w:color="auto" w:fill="FFFFFF"/>
        </w:rPr>
        <w:t xml:space="preserve">3 от Закона за местното самоуправление и местната администрация, след проведеното тайно  гласуване с 8 гласа „за” </w:t>
      </w:r>
      <w:r w:rsidR="009A6D14" w:rsidRPr="00AE197A">
        <w:rPr>
          <w:rFonts w:ascii="Verdana" w:hAnsi="Verdana"/>
          <w:sz w:val="20"/>
          <w:szCs w:val="20"/>
        </w:rPr>
        <w:t>Васил Кафеджиев</w:t>
      </w:r>
      <w:r w:rsidRPr="00AE197A">
        <w:rPr>
          <w:rFonts w:ascii="Verdana" w:hAnsi="Verdana"/>
          <w:sz w:val="20"/>
          <w:szCs w:val="20"/>
          <w:shd w:val="clear" w:color="auto" w:fill="FFFFFF"/>
        </w:rPr>
        <w:t xml:space="preserve">, 5 гласа „за” – </w:t>
      </w:r>
      <w:r w:rsidR="009A6D14" w:rsidRPr="00AE197A">
        <w:rPr>
          <w:rFonts w:ascii="Verdana" w:hAnsi="Verdana"/>
          <w:sz w:val="20"/>
          <w:szCs w:val="20"/>
        </w:rPr>
        <w:t>Лало Кирилов</w:t>
      </w:r>
      <w:r w:rsidR="009A6D14" w:rsidRPr="00AE197A">
        <w:rPr>
          <w:rFonts w:ascii="Verdana" w:hAnsi="Verdana"/>
          <w:sz w:val="20"/>
          <w:szCs w:val="20"/>
          <w:shd w:val="clear" w:color="auto" w:fill="FFFFFF"/>
        </w:rPr>
        <w:t xml:space="preserve"> </w:t>
      </w:r>
      <w:r w:rsidRPr="00AE197A">
        <w:rPr>
          <w:rFonts w:ascii="Verdana" w:hAnsi="Verdana"/>
          <w:sz w:val="20"/>
          <w:szCs w:val="20"/>
          <w:shd w:val="clear" w:color="auto" w:fill="FFFFFF"/>
        </w:rPr>
        <w:t>и 0 бюлетини – Не подкрепям никого,  Общински съвет -Пирдоп прие</w:t>
      </w:r>
    </w:p>
    <w:p w14:paraId="3A11D2C4" w14:textId="77777777" w:rsidR="00CB4AA5" w:rsidRPr="00AE197A" w:rsidRDefault="00CB4AA5" w:rsidP="00AE197A">
      <w:pPr>
        <w:spacing w:line="360" w:lineRule="auto"/>
        <w:ind w:firstLine="708"/>
        <w:jc w:val="center"/>
        <w:rPr>
          <w:rFonts w:ascii="Verdana" w:hAnsi="Verdana"/>
          <w:b/>
          <w:sz w:val="20"/>
          <w:szCs w:val="20"/>
        </w:rPr>
      </w:pPr>
      <w:r w:rsidRPr="00AE197A">
        <w:rPr>
          <w:rFonts w:ascii="Verdana" w:hAnsi="Verdana"/>
          <w:b/>
          <w:sz w:val="20"/>
          <w:szCs w:val="20"/>
        </w:rPr>
        <w:t>РЕШЕНИЕ</w:t>
      </w:r>
    </w:p>
    <w:p w14:paraId="58CF8537" w14:textId="6E6A4848" w:rsidR="00CB4AA5" w:rsidRPr="00AE197A" w:rsidRDefault="00CB4AA5" w:rsidP="00AE197A">
      <w:pPr>
        <w:spacing w:line="360" w:lineRule="auto"/>
        <w:ind w:firstLine="708"/>
        <w:jc w:val="center"/>
        <w:rPr>
          <w:rFonts w:ascii="Verdana" w:hAnsi="Verdana"/>
          <w:b/>
          <w:sz w:val="20"/>
          <w:szCs w:val="20"/>
        </w:rPr>
      </w:pPr>
      <w:r w:rsidRPr="00AE197A">
        <w:rPr>
          <w:rFonts w:ascii="Verdana" w:hAnsi="Verdana"/>
          <w:b/>
          <w:sz w:val="20"/>
          <w:szCs w:val="20"/>
        </w:rPr>
        <w:t xml:space="preserve">№ </w:t>
      </w:r>
      <w:r w:rsidR="004675D4">
        <w:rPr>
          <w:rFonts w:ascii="Verdana" w:hAnsi="Verdana"/>
          <w:b/>
          <w:sz w:val="20"/>
          <w:szCs w:val="20"/>
        </w:rPr>
        <w:t>129</w:t>
      </w:r>
    </w:p>
    <w:p w14:paraId="2C366AEB" w14:textId="1B34F38F" w:rsidR="00CB4AA5" w:rsidRPr="00AE197A" w:rsidRDefault="00CB4AA5" w:rsidP="00AE197A">
      <w:pPr>
        <w:spacing w:line="360" w:lineRule="auto"/>
        <w:ind w:firstLine="708"/>
        <w:jc w:val="both"/>
        <w:rPr>
          <w:rFonts w:ascii="Verdana" w:hAnsi="Verdana"/>
          <w:sz w:val="20"/>
          <w:szCs w:val="20"/>
        </w:rPr>
      </w:pPr>
      <w:r w:rsidRPr="00AE197A">
        <w:rPr>
          <w:rFonts w:ascii="Verdana" w:hAnsi="Verdana"/>
          <w:sz w:val="20"/>
          <w:szCs w:val="20"/>
        </w:rPr>
        <w:t xml:space="preserve">Общински съвет- Пирдоп избира г-н </w:t>
      </w:r>
      <w:r w:rsidR="009A6D14" w:rsidRPr="00AE197A">
        <w:rPr>
          <w:rFonts w:ascii="Verdana" w:hAnsi="Verdana"/>
          <w:sz w:val="20"/>
          <w:szCs w:val="20"/>
        </w:rPr>
        <w:t>Васил Димитров Кафеджиев</w:t>
      </w:r>
      <w:r w:rsidRPr="00AE197A">
        <w:rPr>
          <w:rFonts w:ascii="Verdana" w:hAnsi="Verdana"/>
          <w:sz w:val="20"/>
          <w:szCs w:val="20"/>
        </w:rPr>
        <w:t xml:space="preserve"> за Председател на Общински съвет - Пирдоп.</w:t>
      </w:r>
    </w:p>
    <w:p w14:paraId="3EB08E57" w14:textId="68444953" w:rsidR="00CB4AA5" w:rsidRDefault="00CB4AA5" w:rsidP="00CB4AA5">
      <w:pPr>
        <w:ind w:firstLine="708"/>
        <w:jc w:val="both"/>
        <w:rPr>
          <w:rFonts w:ascii="Verdana" w:hAnsi="Verdana"/>
          <w:sz w:val="20"/>
          <w:szCs w:val="20"/>
        </w:rPr>
      </w:pPr>
    </w:p>
    <w:p w14:paraId="1EBDE120" w14:textId="77777777" w:rsidR="00AE197A" w:rsidRPr="003815B1" w:rsidRDefault="00AE197A" w:rsidP="003815B1">
      <w:pPr>
        <w:spacing w:line="360" w:lineRule="auto"/>
        <w:ind w:firstLine="708"/>
        <w:jc w:val="both"/>
        <w:rPr>
          <w:rFonts w:ascii="Verdana" w:hAnsi="Verdana"/>
          <w:sz w:val="20"/>
          <w:szCs w:val="20"/>
        </w:rPr>
      </w:pPr>
    </w:p>
    <w:p w14:paraId="0815F41F" w14:textId="5E5E33B2" w:rsidR="005A73DE" w:rsidRPr="003815B1" w:rsidRDefault="005A73DE" w:rsidP="003815B1">
      <w:pPr>
        <w:spacing w:line="360" w:lineRule="auto"/>
        <w:ind w:firstLine="708"/>
        <w:jc w:val="both"/>
        <w:rPr>
          <w:rFonts w:ascii="Verdana" w:hAnsi="Verdana"/>
          <w:sz w:val="20"/>
          <w:szCs w:val="20"/>
        </w:rPr>
      </w:pPr>
      <w:r w:rsidRPr="003815B1">
        <w:rPr>
          <w:rFonts w:ascii="Verdana" w:eastAsia="Calibri" w:hAnsi="Verdana" w:cs="Calibri"/>
          <w:sz w:val="20"/>
          <w:szCs w:val="20"/>
        </w:rPr>
        <w:t xml:space="preserve">В. Кафеджиев: Благодаря на тези, които гласуваха за мене и благодаря </w:t>
      </w:r>
      <w:r w:rsidR="00392149" w:rsidRPr="003815B1">
        <w:rPr>
          <w:rFonts w:ascii="Verdana" w:eastAsia="Calibri" w:hAnsi="Verdana" w:cs="Calibri"/>
          <w:sz w:val="20"/>
          <w:szCs w:val="20"/>
        </w:rPr>
        <w:t>н</w:t>
      </w:r>
      <w:r w:rsidRPr="003815B1">
        <w:rPr>
          <w:rFonts w:ascii="Verdana" w:eastAsia="Calibri" w:hAnsi="Verdana" w:cs="Calibri"/>
          <w:sz w:val="20"/>
          <w:szCs w:val="20"/>
        </w:rPr>
        <w:t xml:space="preserve">а тези, които не ме подкрепиха. Колеги, разбирам в каква ситуация ставам Председател на общинският съвет. Има неразбирателство между общинският съвет, има неразбирателство между общинският съвет и общинска администрация в лицето на господин </w:t>
      </w:r>
      <w:r w:rsidR="00392149" w:rsidRPr="003815B1">
        <w:rPr>
          <w:rFonts w:ascii="Verdana" w:eastAsia="Calibri" w:hAnsi="Verdana" w:cs="Calibri"/>
          <w:sz w:val="20"/>
          <w:szCs w:val="20"/>
        </w:rPr>
        <w:t>к</w:t>
      </w:r>
      <w:r w:rsidRPr="003815B1">
        <w:rPr>
          <w:rFonts w:ascii="Verdana" w:eastAsia="Calibri" w:hAnsi="Verdana" w:cs="Calibri"/>
          <w:sz w:val="20"/>
          <w:szCs w:val="20"/>
        </w:rPr>
        <w:t>мета. Моята задача най-вероятно ще бъде по някакъв начин тези неща да ги успокоя. Като това трябва да бъде направено просто заради жителите на общината, защото те самите искат да имат чисти улици, искат да имат детски градини, училища, да имат бизнес. Те това искат. Въпросът е, че когато ние се караме т.е. един път не</w:t>
      </w:r>
      <w:r w:rsidR="00392149" w:rsidRPr="003815B1">
        <w:rPr>
          <w:rFonts w:ascii="Verdana" w:eastAsia="Calibri" w:hAnsi="Verdana" w:cs="Calibri"/>
          <w:sz w:val="20"/>
          <w:szCs w:val="20"/>
        </w:rPr>
        <w:t>д</w:t>
      </w:r>
      <w:r w:rsidRPr="003815B1">
        <w:rPr>
          <w:rFonts w:ascii="Verdana" w:eastAsia="Calibri" w:hAnsi="Verdana" w:cs="Calibri"/>
          <w:sz w:val="20"/>
          <w:szCs w:val="20"/>
        </w:rPr>
        <w:t>длее единия, друг път другия, в крайна сметка, примерът беше само преди 2-3 часа, видяхте, че никой от нас не загуби, загубиха хората. С нашите препирни. Според мен това нещо трябва да го преустанови</w:t>
      </w:r>
      <w:r w:rsidR="00A74E2C">
        <w:rPr>
          <w:rFonts w:ascii="Verdana" w:eastAsia="Calibri" w:hAnsi="Verdana" w:cs="Calibri"/>
          <w:sz w:val="20"/>
          <w:szCs w:val="20"/>
        </w:rPr>
        <w:t>м</w:t>
      </w:r>
      <w:r w:rsidRPr="003815B1">
        <w:rPr>
          <w:rFonts w:ascii="Verdana" w:eastAsia="Calibri" w:hAnsi="Verdana" w:cs="Calibri"/>
          <w:sz w:val="20"/>
          <w:szCs w:val="20"/>
        </w:rPr>
        <w:t xml:space="preserve">  по някакъв начин. Ще се опитам, но дали ще стане не знам. Искам още веднъж да се обърна и към Вас и към господин </w:t>
      </w:r>
      <w:r w:rsidR="00392149" w:rsidRPr="003815B1">
        <w:rPr>
          <w:rFonts w:ascii="Verdana" w:eastAsia="Calibri" w:hAnsi="Verdana" w:cs="Calibri"/>
          <w:sz w:val="20"/>
          <w:szCs w:val="20"/>
        </w:rPr>
        <w:t>к</w:t>
      </w:r>
      <w:r w:rsidRPr="003815B1">
        <w:rPr>
          <w:rFonts w:ascii="Verdana" w:eastAsia="Calibri" w:hAnsi="Verdana" w:cs="Calibri"/>
          <w:sz w:val="20"/>
          <w:szCs w:val="20"/>
        </w:rPr>
        <w:t>мета и общинска администрация. Реално погледнато ние сме две институции. Различни. Работим по различен начин. Но пред хората ние сме едно</w:t>
      </w:r>
      <w:r w:rsidR="006A6F56" w:rsidRPr="003815B1">
        <w:rPr>
          <w:rFonts w:ascii="Verdana" w:eastAsia="Calibri" w:hAnsi="Verdana" w:cs="Calibri"/>
          <w:sz w:val="20"/>
          <w:szCs w:val="20"/>
        </w:rPr>
        <w:t>,</w:t>
      </w:r>
      <w:r w:rsidRPr="003815B1">
        <w:rPr>
          <w:rFonts w:ascii="Verdana" w:eastAsia="Calibri" w:hAnsi="Verdana" w:cs="Calibri"/>
          <w:sz w:val="20"/>
          <w:szCs w:val="20"/>
        </w:rPr>
        <w:t xml:space="preserve">  отговорността пред хората я носим и общински съвет и общинска администрация. За това трябва да променим начин</w:t>
      </w:r>
      <w:r w:rsidR="006A6F56" w:rsidRPr="003815B1">
        <w:rPr>
          <w:rFonts w:ascii="Verdana" w:eastAsia="Calibri" w:hAnsi="Verdana" w:cs="Calibri"/>
          <w:sz w:val="20"/>
          <w:szCs w:val="20"/>
        </w:rPr>
        <w:t>а</w:t>
      </w:r>
      <w:r w:rsidRPr="003815B1">
        <w:rPr>
          <w:rFonts w:ascii="Verdana" w:eastAsia="Calibri" w:hAnsi="Verdana" w:cs="Calibri"/>
          <w:sz w:val="20"/>
          <w:szCs w:val="20"/>
        </w:rPr>
        <w:t xml:space="preserve"> на работа. И това с общинския</w:t>
      </w:r>
      <w:r w:rsidR="006A6F56" w:rsidRPr="003815B1">
        <w:rPr>
          <w:rFonts w:ascii="Verdana" w:eastAsia="Calibri" w:hAnsi="Verdana" w:cs="Calibri"/>
          <w:sz w:val="20"/>
          <w:szCs w:val="20"/>
        </w:rPr>
        <w:t>т</w:t>
      </w:r>
      <w:r w:rsidRPr="003815B1">
        <w:rPr>
          <w:rFonts w:ascii="Verdana" w:eastAsia="Calibri" w:hAnsi="Verdana" w:cs="Calibri"/>
          <w:sz w:val="20"/>
          <w:szCs w:val="20"/>
        </w:rPr>
        <w:t xml:space="preserve"> съвет може би ще помоля всеки един от Вас да помисли, да видим как да го направим, за да работим.</w:t>
      </w:r>
    </w:p>
    <w:p w14:paraId="4D42EF8D" w14:textId="3CA5C177" w:rsidR="005A73DE" w:rsidRPr="00454587" w:rsidRDefault="005A73DE" w:rsidP="005A73DE">
      <w:pPr>
        <w:spacing w:line="360" w:lineRule="auto"/>
        <w:jc w:val="both"/>
        <w:rPr>
          <w:rFonts w:ascii="Verdana" w:hAnsi="Verdana"/>
          <w:sz w:val="20"/>
          <w:szCs w:val="20"/>
        </w:rPr>
      </w:pPr>
      <w:r w:rsidRPr="00454587">
        <w:rPr>
          <w:rFonts w:ascii="Verdana" w:eastAsia="Calibri" w:hAnsi="Verdana" w:cs="Calibri"/>
          <w:sz w:val="20"/>
          <w:szCs w:val="20"/>
        </w:rPr>
        <w:t xml:space="preserve">А от господин </w:t>
      </w:r>
      <w:r w:rsidR="0050253A">
        <w:rPr>
          <w:rFonts w:ascii="Verdana" w:eastAsia="Calibri" w:hAnsi="Verdana" w:cs="Calibri"/>
          <w:sz w:val="20"/>
          <w:szCs w:val="20"/>
        </w:rPr>
        <w:t>к</w:t>
      </w:r>
      <w:r w:rsidRPr="00454587">
        <w:rPr>
          <w:rFonts w:ascii="Verdana" w:eastAsia="Calibri" w:hAnsi="Verdana" w:cs="Calibri"/>
          <w:sz w:val="20"/>
          <w:szCs w:val="20"/>
        </w:rPr>
        <w:t>мета ще поискам просто докладните, които внася да бъдат законосъобразни, да бъдат икономически изгодни, да бъдат полза на населението. Това е. И мисля, че нещат</w:t>
      </w:r>
      <w:r w:rsidR="0050253A">
        <w:rPr>
          <w:rFonts w:ascii="Verdana" w:eastAsia="Calibri" w:hAnsi="Verdana" w:cs="Calibri"/>
          <w:sz w:val="20"/>
          <w:szCs w:val="20"/>
        </w:rPr>
        <w:t>а ще тръгнат малко по-лесно. И В</w:t>
      </w:r>
      <w:r w:rsidRPr="00454587">
        <w:rPr>
          <w:rFonts w:ascii="Verdana" w:eastAsia="Calibri" w:hAnsi="Verdana" w:cs="Calibri"/>
          <w:sz w:val="20"/>
          <w:szCs w:val="20"/>
        </w:rPr>
        <w:t>и пожелавам на всички да бъдете живи и здрави.</w:t>
      </w:r>
    </w:p>
    <w:p w14:paraId="1BECC719" w14:textId="07F9E7E8" w:rsidR="005A73DE" w:rsidRPr="007C00C7" w:rsidRDefault="005A73DE" w:rsidP="005A73DE">
      <w:pPr>
        <w:spacing w:line="360" w:lineRule="auto"/>
        <w:ind w:firstLine="708"/>
        <w:jc w:val="both"/>
        <w:rPr>
          <w:rFonts w:ascii="Verdana" w:hAnsi="Verdana"/>
          <w:sz w:val="20"/>
          <w:szCs w:val="20"/>
        </w:rPr>
      </w:pPr>
      <w:r w:rsidRPr="007C00C7">
        <w:rPr>
          <w:rFonts w:ascii="Verdana" w:eastAsia="Calibri" w:hAnsi="Verdana" w:cs="Calibri"/>
          <w:sz w:val="20"/>
          <w:szCs w:val="20"/>
        </w:rPr>
        <w:t>Лало Кирилов: Г-н Кафеджиев, поздравявам Ви за избора Ви за Председател.</w:t>
      </w:r>
      <w:r>
        <w:rPr>
          <w:rFonts w:ascii="Verdana" w:eastAsia="Calibri" w:hAnsi="Verdana" w:cs="Calibri"/>
        </w:rPr>
        <w:t xml:space="preserve"> </w:t>
      </w:r>
      <w:r w:rsidRPr="007C00C7">
        <w:rPr>
          <w:rFonts w:ascii="Verdana" w:eastAsia="Calibri" w:hAnsi="Verdana" w:cs="Calibri"/>
          <w:sz w:val="20"/>
          <w:szCs w:val="20"/>
        </w:rPr>
        <w:t>Радвам се от това, което чух, че ще поемете към един път, в който да има разбирателство. Разбира се, че ще имаме различни мнения, разбира се, че няма да сме съгласни по много въпроси и ще ги отстояваме. Въпросът е да няма разделението, което беше до момента, да няма начинът на водене на събранията, както беше до момента, да се спазват процедурите.</w:t>
      </w:r>
      <w:r>
        <w:rPr>
          <w:rFonts w:ascii="Verdana" w:eastAsia="Calibri" w:hAnsi="Verdana" w:cs="Calibri"/>
        </w:rPr>
        <w:t xml:space="preserve"> </w:t>
      </w:r>
      <w:r w:rsidRPr="007C00C7">
        <w:rPr>
          <w:rFonts w:ascii="Verdana" w:eastAsia="Calibri" w:hAnsi="Verdana" w:cs="Calibri"/>
          <w:sz w:val="20"/>
          <w:szCs w:val="20"/>
        </w:rPr>
        <w:t>В лицето на нашата група общински съветници ще направим абсолютно всичко да Ви подкрепим в тази работа до момента, в който не видим едно едностранно поведение, така както беше преди. Ако видим такова поведение и бъдат незачитан</w:t>
      </w:r>
      <w:r w:rsidR="0050253A">
        <w:rPr>
          <w:rFonts w:ascii="Verdana" w:eastAsia="Calibri" w:hAnsi="Verdana" w:cs="Calibri"/>
          <w:sz w:val="20"/>
          <w:szCs w:val="20"/>
        </w:rPr>
        <w:t>и</w:t>
      </w:r>
      <w:r w:rsidRPr="007C00C7">
        <w:rPr>
          <w:rFonts w:ascii="Verdana" w:eastAsia="Calibri" w:hAnsi="Verdana" w:cs="Calibri"/>
          <w:sz w:val="20"/>
          <w:szCs w:val="20"/>
        </w:rPr>
        <w:t xml:space="preserve"> нормите в Р</w:t>
      </w:r>
      <w:r>
        <w:rPr>
          <w:rFonts w:ascii="Verdana" w:eastAsia="Calibri" w:hAnsi="Verdana" w:cs="Calibri"/>
        </w:rPr>
        <w:t xml:space="preserve"> </w:t>
      </w:r>
      <w:r w:rsidRPr="007C00C7">
        <w:rPr>
          <w:rFonts w:ascii="Verdana" w:eastAsia="Calibri" w:hAnsi="Verdana" w:cs="Calibri"/>
          <w:sz w:val="20"/>
          <w:szCs w:val="20"/>
        </w:rPr>
        <w:t>България, разбира се, че ние ще отстояваме нашите виждания и нашите намерения, така както ни разрешава закона, дори и със цената на това да бъдем санкционирани, да бъдем, както се изразява и на жаргон, „мачкани“ или „бити“. Въпросът е, че Ви подкрепяме в пътя на обединение по начин на работа.</w:t>
      </w:r>
    </w:p>
    <w:p w14:paraId="659EB982" w14:textId="77777777" w:rsidR="005A73DE" w:rsidRPr="007C00C7" w:rsidRDefault="005A73DE" w:rsidP="005A73DE">
      <w:pPr>
        <w:spacing w:line="360" w:lineRule="auto"/>
        <w:jc w:val="both"/>
        <w:rPr>
          <w:rFonts w:ascii="Verdana" w:eastAsia="Calibri" w:hAnsi="Verdana" w:cs="Calibri"/>
          <w:sz w:val="20"/>
          <w:szCs w:val="20"/>
        </w:rPr>
      </w:pPr>
      <w:r w:rsidRPr="007C00C7">
        <w:rPr>
          <w:rFonts w:ascii="Verdana" w:eastAsia="Calibri" w:hAnsi="Verdana" w:cs="Calibri"/>
          <w:sz w:val="20"/>
          <w:szCs w:val="20"/>
        </w:rPr>
        <w:lastRenderedPageBreak/>
        <w:t>Всеки от нас е влязъл  и всяка група общински съветници са влезли с конкретна програма, разбира се, че всеки може да защитава различни политични виждания за управлението на града, но не трябва да ни разделя. Трябва да бъдат спазвани правилата.</w:t>
      </w:r>
    </w:p>
    <w:p w14:paraId="153FAF9C" w14:textId="6B293FC3" w:rsidR="005A73DE" w:rsidRPr="001C2263" w:rsidRDefault="005A73DE" w:rsidP="005A73DE">
      <w:pPr>
        <w:spacing w:line="360" w:lineRule="auto"/>
        <w:ind w:firstLine="708"/>
        <w:jc w:val="both"/>
        <w:rPr>
          <w:rFonts w:ascii="Verdana" w:eastAsia="Calibri" w:hAnsi="Verdana" w:cs="Calibri"/>
          <w:sz w:val="20"/>
          <w:szCs w:val="20"/>
        </w:rPr>
      </w:pPr>
      <w:r w:rsidRPr="008E6E16">
        <w:rPr>
          <w:rFonts w:ascii="Verdana" w:eastAsia="Calibri" w:hAnsi="Verdana" w:cs="Calibri"/>
          <w:sz w:val="20"/>
          <w:szCs w:val="20"/>
        </w:rPr>
        <w:t xml:space="preserve">Г. Панов: Господин Кафеджиев, съвсем искрено и от сърце Ви честитя. За мен не съществува въпроса би ли се справил Васил Кафеджиев, като личност с тази отговорност, която  изобщо  не е малка,  по дефиниция и с оглед момента на вече насложилите се отношения. Пожелавам Ви да се справите. Имате личните качества. Въпросът е, че нещата много приличат на планова ротация на сглобка. Пожелавам Ви да надвърлите периода на господин Джонгов, не защото той не ми е мил, а защото ще опровергаем твърдението на един граждан, че сме се  овисили по нощите, за да </w:t>
      </w:r>
      <w:r w:rsidRPr="001C2263">
        <w:rPr>
          <w:rFonts w:ascii="Verdana" w:eastAsia="Calibri" w:hAnsi="Verdana" w:cs="Calibri"/>
          <w:sz w:val="20"/>
          <w:szCs w:val="20"/>
        </w:rPr>
        <w:t xml:space="preserve">легализираме планова сглобка. За да завърша позитивно искрено Ви желая успех. </w:t>
      </w:r>
    </w:p>
    <w:p w14:paraId="47409F0E" w14:textId="0D9669D1" w:rsidR="005A73DE" w:rsidRPr="001C2263" w:rsidRDefault="0050253A" w:rsidP="005A73DE">
      <w:pPr>
        <w:spacing w:line="360" w:lineRule="auto"/>
        <w:jc w:val="both"/>
        <w:rPr>
          <w:rFonts w:ascii="Verdana" w:hAnsi="Verdana"/>
          <w:sz w:val="20"/>
          <w:szCs w:val="20"/>
        </w:rPr>
      </w:pPr>
      <w:r>
        <w:rPr>
          <w:rFonts w:ascii="Verdana" w:eastAsia="Calibri" w:hAnsi="Verdana" w:cs="Calibri"/>
          <w:sz w:val="20"/>
          <w:szCs w:val="20"/>
        </w:rPr>
        <w:tab/>
        <w:t>К. Петкова: Първо искам да В</w:t>
      </w:r>
      <w:r w:rsidR="005A73DE" w:rsidRPr="001C2263">
        <w:rPr>
          <w:rFonts w:ascii="Verdana" w:eastAsia="Calibri" w:hAnsi="Verdana" w:cs="Calibri"/>
          <w:sz w:val="20"/>
          <w:szCs w:val="20"/>
        </w:rPr>
        <w:t>и поздравя господин Джонгов с правилният избор, който направи.</w:t>
      </w:r>
      <w:r w:rsidR="005A73DE">
        <w:rPr>
          <w:rFonts w:ascii="Verdana" w:eastAsia="Calibri" w:hAnsi="Verdana" w:cs="Calibri"/>
        </w:rPr>
        <w:t xml:space="preserve"> </w:t>
      </w:r>
      <w:r w:rsidR="005A73DE" w:rsidRPr="001C2263">
        <w:rPr>
          <w:rFonts w:ascii="Verdana" w:eastAsia="Calibri" w:hAnsi="Verdana" w:cs="Calibri"/>
          <w:sz w:val="20"/>
          <w:szCs w:val="20"/>
        </w:rPr>
        <w:t>След това да поздравя Вас, като  нов Председател на общинският съвет. Да Ви пожелая много ползотворна работа. През времето, когато бях Председател на общинският съвет от Вас съм получавала доста помощ при казуси, в които съм попаднала, за което Ви благодаря. Надявам се, че ще работите по нов начин, ще възприемате различията в полза на жителите на Община Пирдоп и колкото и да сме различни, ние трябва да се обединим така, че да взимаме правилни решения. Поздравление.</w:t>
      </w:r>
    </w:p>
    <w:p w14:paraId="6218FFD2" w14:textId="77777777" w:rsidR="00C3469C" w:rsidRDefault="00C3469C" w:rsidP="00AE197A">
      <w:pPr>
        <w:spacing w:line="360" w:lineRule="auto"/>
        <w:ind w:firstLine="360"/>
        <w:jc w:val="both"/>
        <w:rPr>
          <w:rFonts w:ascii="Verdana" w:eastAsiaTheme="minorHAnsi" w:hAnsi="Verdana" w:cstheme="minorBidi"/>
          <w:sz w:val="20"/>
          <w:szCs w:val="20"/>
          <w:lang w:eastAsia="en-US"/>
        </w:rPr>
      </w:pPr>
    </w:p>
    <w:p w14:paraId="0CDB9775" w14:textId="32A500CE" w:rsidR="00EE1A79" w:rsidRPr="00377D6C" w:rsidRDefault="00EE1A79" w:rsidP="00AE197A">
      <w:pPr>
        <w:spacing w:line="360" w:lineRule="auto"/>
        <w:ind w:firstLine="360"/>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Заседанието на Общински съвет - Пирдоп приключи своята работа, поради изчерпване на дневния ред.</w:t>
      </w:r>
    </w:p>
    <w:p w14:paraId="5F4E1F5F" w14:textId="77777777" w:rsidR="00EE1A79" w:rsidRPr="00377D6C" w:rsidRDefault="00EE1A79" w:rsidP="00AE197A">
      <w:pPr>
        <w:spacing w:line="360" w:lineRule="auto"/>
        <w:ind w:firstLine="360"/>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Пълен запис от заседанието на Общински съвет – Пирдоп е наличен на сайта на Община Пирдоп.</w:t>
      </w:r>
    </w:p>
    <w:p w14:paraId="53165E5F" w14:textId="77777777" w:rsidR="00EE1A79" w:rsidRPr="00377D6C" w:rsidRDefault="00EE1A79" w:rsidP="00AE197A">
      <w:pPr>
        <w:spacing w:line="360" w:lineRule="auto"/>
        <w:jc w:val="both"/>
        <w:rPr>
          <w:rFonts w:ascii="Verdana" w:eastAsiaTheme="minorHAnsi" w:hAnsi="Verdana" w:cstheme="minorBidi"/>
          <w:sz w:val="20"/>
          <w:szCs w:val="20"/>
          <w:lang w:eastAsia="en-US"/>
        </w:rPr>
      </w:pPr>
    </w:p>
    <w:p w14:paraId="1C2F3AB4" w14:textId="77777777" w:rsidR="00EE1A79" w:rsidRPr="00377D6C" w:rsidRDefault="00EE1A79" w:rsidP="00AE197A">
      <w:pPr>
        <w:spacing w:line="360" w:lineRule="auto"/>
        <w:ind w:left="-709" w:right="-426"/>
        <w:jc w:val="both"/>
        <w:rPr>
          <w:rFonts w:ascii="Verdana" w:eastAsia="Arial Unicode MS" w:hAnsi="Verdana"/>
          <w:b/>
          <w:bCs/>
          <w:sz w:val="20"/>
          <w:szCs w:val="20"/>
        </w:rPr>
      </w:pPr>
    </w:p>
    <w:p w14:paraId="5AEBDD36" w14:textId="77777777" w:rsidR="00EE1A79" w:rsidRPr="00377D6C" w:rsidRDefault="00EE1A79" w:rsidP="00AE197A">
      <w:pPr>
        <w:spacing w:line="360" w:lineRule="auto"/>
        <w:ind w:left="-709" w:right="-426"/>
        <w:jc w:val="both"/>
        <w:rPr>
          <w:rFonts w:ascii="Verdana" w:eastAsia="Arial Unicode MS" w:hAnsi="Verdana"/>
          <w:b/>
          <w:bCs/>
          <w:sz w:val="20"/>
          <w:szCs w:val="20"/>
        </w:rPr>
      </w:pPr>
      <w:r w:rsidRPr="00377D6C">
        <w:rPr>
          <w:rFonts w:ascii="Verdana" w:eastAsia="Arial Unicode MS" w:hAnsi="Verdana"/>
          <w:b/>
          <w:bCs/>
          <w:sz w:val="20"/>
          <w:szCs w:val="20"/>
        </w:rPr>
        <w:t xml:space="preserve">             Протоколист: </w:t>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ПРЕДСЕДАТЕЛ НА ОбС-ПИРДОП:</w:t>
      </w:r>
    </w:p>
    <w:p w14:paraId="259247F2" w14:textId="66669F9B" w:rsidR="00EE1A79" w:rsidRPr="00377D6C" w:rsidRDefault="00EE1A79" w:rsidP="00AE197A">
      <w:pPr>
        <w:spacing w:line="360" w:lineRule="auto"/>
        <w:ind w:right="-426"/>
        <w:rPr>
          <w:rFonts w:ascii="Verdana" w:eastAsia="Arial Unicode MS" w:hAnsi="Verdana"/>
          <w:b/>
          <w:bCs/>
          <w:sz w:val="20"/>
          <w:szCs w:val="20"/>
        </w:rPr>
      </w:pPr>
      <w:r w:rsidRPr="00377D6C">
        <w:rPr>
          <w:rFonts w:ascii="Verdana" w:eastAsia="Arial Unicode MS" w:hAnsi="Verdana"/>
          <w:b/>
          <w:bCs/>
          <w:sz w:val="20"/>
          <w:szCs w:val="20"/>
        </w:rPr>
        <w:t xml:space="preserve">                (М. Кръстева)</w:t>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w:t>
      </w:r>
      <w:r w:rsidR="005600E4">
        <w:rPr>
          <w:rFonts w:ascii="Verdana" w:eastAsia="Arial Unicode MS" w:hAnsi="Verdana"/>
          <w:b/>
          <w:bCs/>
          <w:sz w:val="20"/>
          <w:szCs w:val="20"/>
        </w:rPr>
        <w:t>ВАСИЛ КАФЕДЖИЕВ</w:t>
      </w:r>
      <w:r w:rsidRPr="00377D6C">
        <w:rPr>
          <w:rFonts w:ascii="Verdana" w:eastAsia="Arial Unicode MS" w:hAnsi="Verdana"/>
          <w:b/>
          <w:bCs/>
          <w:sz w:val="20"/>
          <w:szCs w:val="20"/>
        </w:rPr>
        <w:t>)</w:t>
      </w:r>
    </w:p>
    <w:p w14:paraId="77DED4E5" w14:textId="77777777" w:rsidR="00EE1A79" w:rsidRPr="00377D6C" w:rsidRDefault="00EE1A79" w:rsidP="00AE197A">
      <w:pPr>
        <w:spacing w:line="360" w:lineRule="auto"/>
        <w:ind w:left="-709" w:firstLine="708"/>
        <w:jc w:val="both"/>
        <w:rPr>
          <w:rFonts w:ascii="Verdana" w:eastAsia="Arial Unicode MS" w:hAnsi="Verdana"/>
          <w:b/>
          <w:bCs/>
          <w:sz w:val="20"/>
          <w:szCs w:val="20"/>
        </w:rPr>
      </w:pPr>
    </w:p>
    <w:p w14:paraId="3A9A480F" w14:textId="77777777" w:rsidR="00EE1A79" w:rsidRPr="00377D6C" w:rsidRDefault="00EE1A79" w:rsidP="00AE197A">
      <w:pPr>
        <w:spacing w:line="360" w:lineRule="auto"/>
        <w:ind w:firstLine="720"/>
        <w:jc w:val="both"/>
        <w:rPr>
          <w:rFonts w:ascii="Verdana" w:eastAsia="Arial Unicode MS" w:hAnsi="Verdana"/>
          <w:bCs/>
          <w:sz w:val="20"/>
          <w:szCs w:val="20"/>
        </w:rPr>
      </w:pPr>
    </w:p>
    <w:p w14:paraId="4BCB2C75" w14:textId="77777777" w:rsidR="00EE1A79" w:rsidRPr="00377D6C" w:rsidRDefault="00EE1A79" w:rsidP="00FA58FE">
      <w:pPr>
        <w:pStyle w:val="NoSpacing"/>
        <w:spacing w:line="360" w:lineRule="auto"/>
        <w:jc w:val="both"/>
        <w:rPr>
          <w:rFonts w:ascii="Verdana" w:hAnsi="Verdana"/>
          <w:sz w:val="20"/>
          <w:szCs w:val="20"/>
        </w:rPr>
      </w:pPr>
    </w:p>
    <w:p w14:paraId="4C756982" w14:textId="77777777" w:rsidR="00EE1A79" w:rsidRPr="00377D6C" w:rsidRDefault="00EE1A79" w:rsidP="00377D6C">
      <w:pPr>
        <w:spacing w:line="276" w:lineRule="auto"/>
        <w:jc w:val="both"/>
        <w:rPr>
          <w:rFonts w:ascii="Verdana" w:eastAsia="Arial Unicode MS" w:hAnsi="Verdana"/>
          <w:b/>
          <w:bCs/>
          <w:sz w:val="20"/>
          <w:szCs w:val="20"/>
        </w:rPr>
      </w:pPr>
      <w:r w:rsidRPr="00377D6C">
        <w:rPr>
          <w:rFonts w:ascii="Verdana" w:hAnsi="Verdana"/>
          <w:sz w:val="20"/>
          <w:szCs w:val="20"/>
        </w:rPr>
        <w:tab/>
      </w:r>
      <w:r w:rsidRPr="00377D6C">
        <w:rPr>
          <w:rFonts w:ascii="Verdana" w:eastAsia="Arial Unicode MS" w:hAnsi="Verdana"/>
          <w:b/>
          <w:bCs/>
          <w:sz w:val="20"/>
          <w:szCs w:val="20"/>
        </w:rPr>
        <w:t xml:space="preserve">          </w:t>
      </w:r>
    </w:p>
    <w:p w14:paraId="675AF873" w14:textId="77777777" w:rsidR="00EE1A79" w:rsidRDefault="00EE1A79" w:rsidP="00D27C46">
      <w:pPr>
        <w:spacing w:line="360" w:lineRule="auto"/>
        <w:jc w:val="both"/>
        <w:rPr>
          <w:rFonts w:ascii="Verdana" w:hAnsi="Verdana"/>
          <w:sz w:val="20"/>
          <w:szCs w:val="20"/>
        </w:rPr>
      </w:pPr>
    </w:p>
    <w:p w14:paraId="542F9912" w14:textId="77777777" w:rsidR="00EE1A79" w:rsidRDefault="00EE1A79" w:rsidP="00D27C46">
      <w:pPr>
        <w:spacing w:line="360" w:lineRule="auto"/>
        <w:jc w:val="both"/>
        <w:rPr>
          <w:rFonts w:ascii="Verdana" w:hAnsi="Verdana"/>
          <w:sz w:val="20"/>
          <w:szCs w:val="20"/>
        </w:rPr>
      </w:pPr>
    </w:p>
    <w:p w14:paraId="584D58F6" w14:textId="77777777" w:rsidR="00EE1A79" w:rsidRDefault="00EE1A79" w:rsidP="00D27C46">
      <w:pPr>
        <w:spacing w:line="360" w:lineRule="auto"/>
        <w:jc w:val="both"/>
        <w:rPr>
          <w:rFonts w:ascii="Verdana" w:hAnsi="Verdana"/>
          <w:sz w:val="20"/>
          <w:szCs w:val="20"/>
        </w:rPr>
      </w:pPr>
    </w:p>
    <w:p w14:paraId="0A86BBBB" w14:textId="77777777" w:rsidR="00EE1A79" w:rsidRDefault="00EE1A79" w:rsidP="00D27C46">
      <w:pPr>
        <w:spacing w:line="360" w:lineRule="auto"/>
        <w:jc w:val="both"/>
        <w:rPr>
          <w:rFonts w:ascii="Verdana" w:hAnsi="Verdana"/>
          <w:sz w:val="20"/>
          <w:szCs w:val="20"/>
        </w:rPr>
      </w:pPr>
    </w:p>
    <w:p w14:paraId="5E9A55A6" w14:textId="77777777" w:rsidR="00EE1A79" w:rsidRDefault="00EE1A79" w:rsidP="00D27C46">
      <w:pPr>
        <w:spacing w:line="360" w:lineRule="auto"/>
        <w:jc w:val="both"/>
        <w:rPr>
          <w:rFonts w:ascii="Verdana" w:hAnsi="Verdana"/>
          <w:sz w:val="20"/>
          <w:szCs w:val="20"/>
        </w:rPr>
      </w:pPr>
    </w:p>
    <w:p w14:paraId="3CE6B032" w14:textId="77777777" w:rsidR="00EE1A79" w:rsidRDefault="00EE1A79" w:rsidP="00D27C46">
      <w:pPr>
        <w:spacing w:line="360" w:lineRule="auto"/>
        <w:jc w:val="both"/>
        <w:rPr>
          <w:rFonts w:ascii="Verdana" w:hAnsi="Verdana"/>
          <w:sz w:val="20"/>
          <w:szCs w:val="20"/>
        </w:rPr>
      </w:pPr>
    </w:p>
    <w:p w14:paraId="7A21CE5A" w14:textId="77777777" w:rsidR="00EE1A79" w:rsidRDefault="00EE1A79" w:rsidP="00D27C46">
      <w:pPr>
        <w:spacing w:line="360" w:lineRule="auto"/>
        <w:jc w:val="both"/>
        <w:rPr>
          <w:rFonts w:ascii="Verdana" w:hAnsi="Verdana"/>
          <w:sz w:val="20"/>
          <w:szCs w:val="20"/>
        </w:rPr>
      </w:pPr>
    </w:p>
    <w:p w14:paraId="04C2FF4C" w14:textId="77777777" w:rsidR="00EE1A79" w:rsidRDefault="00EE1A79" w:rsidP="00D27C46">
      <w:pPr>
        <w:spacing w:line="360" w:lineRule="auto"/>
        <w:jc w:val="both"/>
        <w:rPr>
          <w:rFonts w:ascii="Verdana" w:hAnsi="Verdana"/>
          <w:sz w:val="20"/>
          <w:szCs w:val="20"/>
        </w:rPr>
      </w:pPr>
    </w:p>
    <w:p w14:paraId="5944270A" w14:textId="77777777" w:rsidR="00EE1A79" w:rsidRDefault="00EE1A79" w:rsidP="00D27C46">
      <w:pPr>
        <w:spacing w:line="360" w:lineRule="auto"/>
        <w:jc w:val="both"/>
        <w:rPr>
          <w:rFonts w:ascii="Verdana" w:hAnsi="Verdana"/>
          <w:sz w:val="20"/>
          <w:szCs w:val="20"/>
        </w:rPr>
      </w:pPr>
    </w:p>
    <w:p w14:paraId="61B285BD" w14:textId="77777777" w:rsidR="00EE1A79" w:rsidRDefault="00EE1A79" w:rsidP="00D27C46">
      <w:pPr>
        <w:spacing w:line="360" w:lineRule="auto"/>
        <w:jc w:val="both"/>
        <w:rPr>
          <w:rFonts w:ascii="Verdana" w:hAnsi="Verdana"/>
          <w:sz w:val="20"/>
          <w:szCs w:val="20"/>
        </w:rPr>
      </w:pPr>
    </w:p>
    <w:p w14:paraId="518662BA" w14:textId="77777777" w:rsidR="00EE1A79" w:rsidRDefault="00EE1A79" w:rsidP="00D27C46">
      <w:pPr>
        <w:spacing w:line="360" w:lineRule="auto"/>
        <w:jc w:val="both"/>
        <w:rPr>
          <w:rFonts w:ascii="Verdana" w:hAnsi="Verdana"/>
          <w:sz w:val="20"/>
          <w:szCs w:val="20"/>
        </w:rPr>
      </w:pPr>
    </w:p>
    <w:p w14:paraId="76866DF6" w14:textId="77777777" w:rsidR="00EE1A79" w:rsidRDefault="00EE1A79" w:rsidP="00D27C46">
      <w:pPr>
        <w:spacing w:line="360" w:lineRule="auto"/>
        <w:jc w:val="both"/>
        <w:rPr>
          <w:rFonts w:ascii="Verdana" w:hAnsi="Verdana"/>
          <w:sz w:val="20"/>
          <w:szCs w:val="20"/>
        </w:rPr>
      </w:pPr>
    </w:p>
    <w:p w14:paraId="0187E28E" w14:textId="77777777" w:rsidR="00EE1A79" w:rsidRDefault="00EE1A79" w:rsidP="00D27C46">
      <w:pPr>
        <w:spacing w:line="360" w:lineRule="auto"/>
        <w:jc w:val="both"/>
        <w:rPr>
          <w:rFonts w:ascii="Verdana" w:hAnsi="Verdana"/>
          <w:sz w:val="20"/>
          <w:szCs w:val="20"/>
        </w:rPr>
      </w:pPr>
    </w:p>
    <w:p w14:paraId="5FA3AE37" w14:textId="77777777" w:rsidR="00EE1A79" w:rsidRDefault="00EE1A79" w:rsidP="00D27C46">
      <w:pPr>
        <w:spacing w:line="360" w:lineRule="auto"/>
        <w:jc w:val="both"/>
        <w:rPr>
          <w:rFonts w:ascii="Verdana" w:hAnsi="Verdana"/>
          <w:sz w:val="20"/>
          <w:szCs w:val="20"/>
        </w:rPr>
      </w:pPr>
    </w:p>
    <w:p w14:paraId="7E5CEDA1" w14:textId="77777777" w:rsidR="00EE1A79" w:rsidRDefault="00EE1A79" w:rsidP="00D27C46">
      <w:pPr>
        <w:spacing w:line="360" w:lineRule="auto"/>
        <w:jc w:val="both"/>
        <w:rPr>
          <w:rFonts w:ascii="Verdana" w:hAnsi="Verdana"/>
          <w:sz w:val="20"/>
          <w:szCs w:val="20"/>
        </w:rPr>
      </w:pPr>
    </w:p>
    <w:p w14:paraId="602ADC9D" w14:textId="77777777" w:rsidR="00EE1A79" w:rsidRDefault="00EE1A79" w:rsidP="00D27C46">
      <w:pPr>
        <w:spacing w:line="360" w:lineRule="auto"/>
        <w:jc w:val="both"/>
        <w:rPr>
          <w:rFonts w:ascii="Verdana" w:hAnsi="Verdana"/>
          <w:sz w:val="20"/>
          <w:szCs w:val="20"/>
        </w:rPr>
      </w:pPr>
    </w:p>
    <w:p w14:paraId="4BDC2673" w14:textId="77777777" w:rsidR="00EE1A79" w:rsidRDefault="00EE1A79" w:rsidP="00D27C46">
      <w:pPr>
        <w:spacing w:line="360" w:lineRule="auto"/>
        <w:jc w:val="both"/>
        <w:rPr>
          <w:rFonts w:ascii="Verdana" w:hAnsi="Verdana"/>
          <w:sz w:val="20"/>
          <w:szCs w:val="20"/>
        </w:rPr>
      </w:pPr>
    </w:p>
    <w:p w14:paraId="21541B60" w14:textId="77777777" w:rsidR="00EE1A79" w:rsidRDefault="00EE1A79" w:rsidP="00D27C46">
      <w:pPr>
        <w:spacing w:line="360" w:lineRule="auto"/>
        <w:jc w:val="both"/>
        <w:rPr>
          <w:rFonts w:ascii="Verdana" w:hAnsi="Verdana"/>
          <w:sz w:val="20"/>
          <w:szCs w:val="20"/>
        </w:rPr>
      </w:pPr>
    </w:p>
    <w:p w14:paraId="67102FEA" w14:textId="77777777" w:rsidR="00EE1A79" w:rsidRDefault="00EE1A79" w:rsidP="00D27C46">
      <w:pPr>
        <w:spacing w:line="360" w:lineRule="auto"/>
        <w:jc w:val="both"/>
        <w:rPr>
          <w:rFonts w:ascii="Verdana" w:hAnsi="Verdana"/>
          <w:sz w:val="20"/>
          <w:szCs w:val="20"/>
        </w:rPr>
      </w:pPr>
    </w:p>
    <w:p w14:paraId="710C732E" w14:textId="77777777" w:rsidR="00EE1A79" w:rsidRDefault="00EE1A79" w:rsidP="00D27C46">
      <w:pPr>
        <w:spacing w:line="360" w:lineRule="auto"/>
        <w:jc w:val="both"/>
        <w:rPr>
          <w:rFonts w:ascii="Verdana" w:hAnsi="Verdana"/>
          <w:sz w:val="20"/>
          <w:szCs w:val="20"/>
        </w:rPr>
      </w:pPr>
    </w:p>
    <w:p w14:paraId="5B4EB4F3" w14:textId="77777777" w:rsidR="00EE1A79" w:rsidRDefault="00EE1A79" w:rsidP="00D27C46">
      <w:pPr>
        <w:spacing w:line="360" w:lineRule="auto"/>
        <w:jc w:val="both"/>
        <w:rPr>
          <w:rFonts w:ascii="Verdana" w:hAnsi="Verdana"/>
          <w:sz w:val="20"/>
          <w:szCs w:val="20"/>
        </w:rPr>
      </w:pPr>
    </w:p>
    <w:p w14:paraId="6E7D36D1" w14:textId="77777777" w:rsidR="00EE1A79" w:rsidRDefault="00EE1A79" w:rsidP="00D27C46">
      <w:pPr>
        <w:spacing w:line="360" w:lineRule="auto"/>
        <w:jc w:val="both"/>
        <w:rPr>
          <w:rFonts w:ascii="Verdana" w:hAnsi="Verdana"/>
          <w:sz w:val="20"/>
          <w:szCs w:val="20"/>
        </w:rPr>
      </w:pPr>
    </w:p>
    <w:p w14:paraId="545B007C" w14:textId="77777777" w:rsidR="00EE1A79" w:rsidRDefault="00EE1A79" w:rsidP="00D27C46">
      <w:pPr>
        <w:spacing w:line="360" w:lineRule="auto"/>
        <w:jc w:val="both"/>
        <w:rPr>
          <w:rFonts w:ascii="Verdana" w:hAnsi="Verdana"/>
          <w:sz w:val="20"/>
          <w:szCs w:val="20"/>
        </w:rPr>
      </w:pPr>
    </w:p>
    <w:p w14:paraId="57D75FA8" w14:textId="77777777" w:rsidR="00EE1A79" w:rsidRDefault="00EE1A79" w:rsidP="00D27C46">
      <w:pPr>
        <w:spacing w:line="360" w:lineRule="auto"/>
        <w:jc w:val="both"/>
        <w:rPr>
          <w:rFonts w:ascii="Verdana" w:hAnsi="Verdana"/>
          <w:sz w:val="20"/>
          <w:szCs w:val="20"/>
        </w:rPr>
      </w:pPr>
    </w:p>
    <w:p w14:paraId="0CC034C6" w14:textId="77777777" w:rsidR="00EE1A79" w:rsidRDefault="00EE1A79" w:rsidP="00D27C46">
      <w:pPr>
        <w:spacing w:line="360" w:lineRule="auto"/>
        <w:jc w:val="both"/>
        <w:rPr>
          <w:rFonts w:ascii="Verdana" w:hAnsi="Verdana"/>
          <w:sz w:val="20"/>
          <w:szCs w:val="20"/>
        </w:rPr>
      </w:pPr>
    </w:p>
    <w:p w14:paraId="30C51927" w14:textId="77777777" w:rsidR="00EE1A79" w:rsidRDefault="00EE1A79" w:rsidP="00D27C46">
      <w:pPr>
        <w:spacing w:line="360" w:lineRule="auto"/>
        <w:jc w:val="both"/>
        <w:rPr>
          <w:rFonts w:ascii="Verdana" w:hAnsi="Verdana"/>
          <w:sz w:val="20"/>
          <w:szCs w:val="20"/>
        </w:rPr>
      </w:pPr>
    </w:p>
    <w:p w14:paraId="7B594554" w14:textId="77777777" w:rsidR="00EE1A79" w:rsidRDefault="00EE1A79" w:rsidP="00D27C46">
      <w:pPr>
        <w:spacing w:line="360" w:lineRule="auto"/>
        <w:jc w:val="both"/>
        <w:rPr>
          <w:rFonts w:ascii="Verdana" w:hAnsi="Verdana"/>
          <w:sz w:val="20"/>
          <w:szCs w:val="20"/>
        </w:rPr>
      </w:pPr>
    </w:p>
    <w:p w14:paraId="7D8CCFE9" w14:textId="77777777" w:rsidR="00EE1A79" w:rsidRDefault="00EE1A79" w:rsidP="00D27C46">
      <w:pPr>
        <w:spacing w:line="360" w:lineRule="auto"/>
        <w:jc w:val="both"/>
        <w:rPr>
          <w:rFonts w:ascii="Verdana" w:hAnsi="Verdana"/>
          <w:sz w:val="20"/>
          <w:szCs w:val="20"/>
        </w:rPr>
      </w:pPr>
    </w:p>
    <w:p w14:paraId="654E84C3" w14:textId="77777777" w:rsidR="00EE1A79" w:rsidRDefault="00EE1A79" w:rsidP="00D27C46">
      <w:pPr>
        <w:spacing w:line="360" w:lineRule="auto"/>
        <w:jc w:val="both"/>
        <w:rPr>
          <w:rFonts w:ascii="Verdana" w:hAnsi="Verdana"/>
          <w:sz w:val="20"/>
          <w:szCs w:val="20"/>
        </w:rPr>
      </w:pPr>
    </w:p>
    <w:p w14:paraId="287A1AF5" w14:textId="77777777" w:rsidR="00EE1A79" w:rsidRDefault="00EE1A79" w:rsidP="00D27C46">
      <w:pPr>
        <w:spacing w:line="360" w:lineRule="auto"/>
        <w:jc w:val="both"/>
        <w:rPr>
          <w:rFonts w:ascii="Verdana" w:hAnsi="Verdana"/>
          <w:sz w:val="20"/>
          <w:szCs w:val="20"/>
        </w:rPr>
      </w:pPr>
    </w:p>
    <w:p w14:paraId="4D721E56" w14:textId="77777777" w:rsidR="00EE1A79" w:rsidRDefault="00EE1A79" w:rsidP="00D27C46">
      <w:pPr>
        <w:spacing w:line="360" w:lineRule="auto"/>
        <w:jc w:val="both"/>
        <w:rPr>
          <w:rFonts w:ascii="Verdana" w:hAnsi="Verdana"/>
          <w:sz w:val="20"/>
          <w:szCs w:val="20"/>
        </w:rPr>
      </w:pPr>
    </w:p>
    <w:p w14:paraId="28C95518" w14:textId="77777777" w:rsidR="00EE1A79" w:rsidRDefault="00EE1A79" w:rsidP="00D27C46">
      <w:pPr>
        <w:spacing w:line="360" w:lineRule="auto"/>
        <w:jc w:val="both"/>
        <w:rPr>
          <w:rFonts w:ascii="Verdana" w:hAnsi="Verdana"/>
          <w:sz w:val="20"/>
          <w:szCs w:val="20"/>
        </w:rPr>
      </w:pPr>
    </w:p>
    <w:p w14:paraId="715E8080" w14:textId="77777777" w:rsidR="00EE1A79" w:rsidRDefault="00EE1A79" w:rsidP="00D27C46">
      <w:pPr>
        <w:spacing w:line="360" w:lineRule="auto"/>
        <w:jc w:val="both"/>
        <w:rPr>
          <w:rFonts w:ascii="Verdana" w:hAnsi="Verdana"/>
          <w:sz w:val="20"/>
          <w:szCs w:val="20"/>
        </w:rPr>
      </w:pPr>
    </w:p>
    <w:p w14:paraId="2DA47812" w14:textId="77777777" w:rsidR="00EE1A79" w:rsidRDefault="00EE1A79" w:rsidP="00D27C46">
      <w:pPr>
        <w:spacing w:line="360" w:lineRule="auto"/>
        <w:jc w:val="both"/>
        <w:rPr>
          <w:rFonts w:ascii="Verdana" w:hAnsi="Verdana"/>
          <w:sz w:val="20"/>
          <w:szCs w:val="20"/>
        </w:rPr>
      </w:pPr>
    </w:p>
    <w:p w14:paraId="4261BF24" w14:textId="77777777" w:rsidR="00EE1A79" w:rsidRDefault="00EE1A79" w:rsidP="00D27C46">
      <w:pPr>
        <w:spacing w:line="360" w:lineRule="auto"/>
        <w:jc w:val="both"/>
        <w:rPr>
          <w:rFonts w:ascii="Verdana" w:hAnsi="Verdana"/>
          <w:sz w:val="20"/>
          <w:szCs w:val="20"/>
        </w:rPr>
      </w:pPr>
    </w:p>
    <w:p w14:paraId="2737E896" w14:textId="77777777" w:rsidR="00EE1A79" w:rsidRDefault="00EE1A79" w:rsidP="00D27C46">
      <w:pPr>
        <w:spacing w:line="360" w:lineRule="auto"/>
        <w:jc w:val="both"/>
        <w:rPr>
          <w:rFonts w:ascii="Verdana" w:hAnsi="Verdana"/>
          <w:sz w:val="20"/>
          <w:szCs w:val="20"/>
        </w:rPr>
      </w:pPr>
    </w:p>
    <w:p w14:paraId="660EC950" w14:textId="77777777" w:rsidR="00EE1A79" w:rsidRDefault="00EE1A79" w:rsidP="00D27C46">
      <w:pPr>
        <w:spacing w:line="360" w:lineRule="auto"/>
        <w:jc w:val="both"/>
        <w:rPr>
          <w:rFonts w:ascii="Verdana" w:hAnsi="Verdana"/>
          <w:sz w:val="20"/>
          <w:szCs w:val="20"/>
        </w:rPr>
      </w:pPr>
    </w:p>
    <w:p w14:paraId="50CB917D" w14:textId="77777777" w:rsidR="00EE1A79" w:rsidRDefault="00EE1A79" w:rsidP="00D27C46">
      <w:pPr>
        <w:spacing w:line="360" w:lineRule="auto"/>
        <w:jc w:val="both"/>
        <w:rPr>
          <w:rFonts w:ascii="Verdana" w:hAnsi="Verdana"/>
          <w:sz w:val="20"/>
          <w:szCs w:val="20"/>
        </w:rPr>
      </w:pPr>
    </w:p>
    <w:p w14:paraId="53BB9B34" w14:textId="77777777" w:rsidR="00D1185E" w:rsidRDefault="00D1185E" w:rsidP="00D27C46">
      <w:pPr>
        <w:pStyle w:val="NoSpacing"/>
        <w:spacing w:line="360" w:lineRule="auto"/>
        <w:ind w:firstLine="708"/>
        <w:jc w:val="both"/>
        <w:rPr>
          <w:rFonts w:ascii="Verdana" w:hAnsi="Verdana"/>
          <w:sz w:val="20"/>
          <w:szCs w:val="20"/>
        </w:rPr>
      </w:pPr>
    </w:p>
    <w:p w14:paraId="521B60D5" w14:textId="77777777" w:rsidR="00D1185E" w:rsidRPr="00D1185E" w:rsidRDefault="00D1185E" w:rsidP="00D27C46">
      <w:pPr>
        <w:pStyle w:val="NoSpacing"/>
        <w:spacing w:line="360" w:lineRule="auto"/>
        <w:jc w:val="both"/>
        <w:rPr>
          <w:rFonts w:ascii="Verdana" w:hAnsi="Verdana"/>
          <w:sz w:val="20"/>
          <w:szCs w:val="20"/>
        </w:rPr>
      </w:pPr>
    </w:p>
    <w:p w14:paraId="62463ADD" w14:textId="6DAA14B5" w:rsidR="00596B91" w:rsidRDefault="00596B91" w:rsidP="00D27C46">
      <w:pPr>
        <w:pStyle w:val="NoSpacing"/>
        <w:spacing w:line="360" w:lineRule="auto"/>
        <w:ind w:left="4248"/>
        <w:jc w:val="both"/>
        <w:rPr>
          <w:rFonts w:ascii="Verdana" w:hAnsi="Verdana" w:cs="Arial"/>
          <w:b/>
          <w:sz w:val="20"/>
          <w:szCs w:val="20"/>
        </w:rPr>
      </w:pPr>
    </w:p>
    <w:p w14:paraId="40444A62" w14:textId="77777777" w:rsidR="009509CB" w:rsidRPr="00B9195D" w:rsidRDefault="009509CB" w:rsidP="00D27C46">
      <w:pPr>
        <w:pStyle w:val="NoSpacing"/>
        <w:spacing w:line="360" w:lineRule="auto"/>
        <w:ind w:left="4248"/>
        <w:jc w:val="both"/>
        <w:rPr>
          <w:rFonts w:ascii="Verdana" w:hAnsi="Verdana" w:cs="Arial"/>
          <w:b/>
          <w:sz w:val="20"/>
          <w:szCs w:val="20"/>
        </w:rPr>
      </w:pP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737646">
      <w:footerReference w:type="default" r:id="rId10"/>
      <w:pgSz w:w="11906" w:h="16838"/>
      <w:pgMar w:top="709" w:right="1133" w:bottom="568" w:left="1134" w:header="709" w:footer="1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C34327" w14:textId="77777777" w:rsidR="00EA5036" w:rsidRDefault="00EA5036" w:rsidP="006F3866">
      <w:r>
        <w:separator/>
      </w:r>
    </w:p>
  </w:endnote>
  <w:endnote w:type="continuationSeparator" w:id="0">
    <w:p w14:paraId="7C04A3A7" w14:textId="77777777" w:rsidR="00EA5036" w:rsidRDefault="00EA5036"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New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pitch w:val="default"/>
    <w:sig w:usb0="00000000" w:usb1="00000000" w:usb2="00000000" w:usb3="00000000" w:csb0="00000001" w:csb1="00000000"/>
  </w:font>
  <w:font w:name="TimesNewRomanPSMT">
    <w:charset w:val="00"/>
    <w:family w:val="auto"/>
    <w:pitch w:val="default"/>
  </w:font>
  <w:font w:name="All Times New Roman">
    <w:altName w:val="Times New Roman"/>
    <w:charset w:val="CC"/>
    <w:family w:val="roman"/>
    <w:pitch w:val="default"/>
    <w:sig w:usb0="00000000" w:usb1="0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11382110" w:rsidR="00496E8E" w:rsidRDefault="00496E8E">
        <w:pPr>
          <w:pStyle w:val="Footer"/>
          <w:jc w:val="right"/>
        </w:pPr>
        <w:r>
          <w:fldChar w:fldCharType="begin"/>
        </w:r>
        <w:r>
          <w:instrText xml:space="preserve"> PAGE   \* MERGEFORMAT </w:instrText>
        </w:r>
        <w:r>
          <w:fldChar w:fldCharType="separate"/>
        </w:r>
        <w:r w:rsidR="007E118A">
          <w:rPr>
            <w:noProof/>
          </w:rPr>
          <w:t>88</w:t>
        </w:r>
        <w:r>
          <w:rPr>
            <w:noProof/>
          </w:rPr>
          <w:fldChar w:fldCharType="end"/>
        </w:r>
      </w:p>
    </w:sdtContent>
  </w:sdt>
  <w:p w14:paraId="08A06921" w14:textId="77777777" w:rsidR="00496E8E" w:rsidRDefault="00496E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E2DB8" w14:textId="77777777" w:rsidR="00EA5036" w:rsidRDefault="00EA5036" w:rsidP="006F3866">
      <w:r>
        <w:separator/>
      </w:r>
    </w:p>
  </w:footnote>
  <w:footnote w:type="continuationSeparator" w:id="0">
    <w:p w14:paraId="48932739" w14:textId="77777777" w:rsidR="00EA5036" w:rsidRDefault="00EA5036"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EA7"/>
    <w:multiLevelType w:val="multilevel"/>
    <w:tmpl w:val="948A1796"/>
    <w:lvl w:ilvl="0">
      <w:start w:val="1"/>
      <w:numFmt w:val="decimal"/>
      <w:lvlText w:val="%1."/>
      <w:lvlJc w:val="left"/>
      <w:pPr>
        <w:ind w:left="360" w:hanging="360"/>
      </w:pPr>
      <w:rPr>
        <w:rFonts w:ascii="Verdana" w:eastAsiaTheme="minorEastAsia" w:hAnsi="Verdana"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4EA3F27"/>
    <w:multiLevelType w:val="hybridMultilevel"/>
    <w:tmpl w:val="AC8612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6E074D5"/>
    <w:multiLevelType w:val="hybridMultilevel"/>
    <w:tmpl w:val="6EA8B540"/>
    <w:lvl w:ilvl="0" w:tplc="C3541E4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 w15:restartNumberingAfterBreak="0">
    <w:nsid w:val="08525000"/>
    <w:multiLevelType w:val="hybridMultilevel"/>
    <w:tmpl w:val="49548D96"/>
    <w:lvl w:ilvl="0" w:tplc="6F5C8D4C">
      <w:start w:val="1"/>
      <w:numFmt w:val="decimal"/>
      <w:lvlText w:val="%1."/>
      <w:lvlJc w:val="left"/>
      <w:pPr>
        <w:ind w:left="1068" w:hanging="360"/>
      </w:pPr>
      <w:rPr>
        <w:rFonts w:cs="TimesNewRomanPS-BoldMT"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0A144FA3"/>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5" w15:restartNumberingAfterBreak="0">
    <w:nsid w:val="0B543B00"/>
    <w:multiLevelType w:val="hybridMultilevel"/>
    <w:tmpl w:val="4A5AE358"/>
    <w:lvl w:ilvl="0" w:tplc="CCA69AFC">
      <w:start w:val="6"/>
      <w:numFmt w:val="bullet"/>
      <w:lvlText w:val="-"/>
      <w:lvlJc w:val="left"/>
      <w:pPr>
        <w:ind w:left="435" w:hanging="360"/>
      </w:pPr>
      <w:rPr>
        <w:rFonts w:ascii="Verdana" w:eastAsiaTheme="minorHAnsi" w:hAnsi="Verdana" w:cstheme="minorBidi" w:hint="default"/>
      </w:rPr>
    </w:lvl>
    <w:lvl w:ilvl="1" w:tplc="04020003" w:tentative="1">
      <w:start w:val="1"/>
      <w:numFmt w:val="bullet"/>
      <w:lvlText w:val="o"/>
      <w:lvlJc w:val="left"/>
      <w:pPr>
        <w:ind w:left="1155" w:hanging="360"/>
      </w:pPr>
      <w:rPr>
        <w:rFonts w:ascii="Courier New" w:hAnsi="Courier New" w:cs="Courier New" w:hint="default"/>
      </w:rPr>
    </w:lvl>
    <w:lvl w:ilvl="2" w:tplc="04020005" w:tentative="1">
      <w:start w:val="1"/>
      <w:numFmt w:val="bullet"/>
      <w:lvlText w:val=""/>
      <w:lvlJc w:val="left"/>
      <w:pPr>
        <w:ind w:left="1875" w:hanging="360"/>
      </w:pPr>
      <w:rPr>
        <w:rFonts w:ascii="Wingdings" w:hAnsi="Wingdings" w:hint="default"/>
      </w:rPr>
    </w:lvl>
    <w:lvl w:ilvl="3" w:tplc="04020001" w:tentative="1">
      <w:start w:val="1"/>
      <w:numFmt w:val="bullet"/>
      <w:lvlText w:val=""/>
      <w:lvlJc w:val="left"/>
      <w:pPr>
        <w:ind w:left="2595" w:hanging="360"/>
      </w:pPr>
      <w:rPr>
        <w:rFonts w:ascii="Symbol" w:hAnsi="Symbol" w:hint="default"/>
      </w:rPr>
    </w:lvl>
    <w:lvl w:ilvl="4" w:tplc="04020003" w:tentative="1">
      <w:start w:val="1"/>
      <w:numFmt w:val="bullet"/>
      <w:lvlText w:val="o"/>
      <w:lvlJc w:val="left"/>
      <w:pPr>
        <w:ind w:left="3315" w:hanging="360"/>
      </w:pPr>
      <w:rPr>
        <w:rFonts w:ascii="Courier New" w:hAnsi="Courier New" w:cs="Courier New" w:hint="default"/>
      </w:rPr>
    </w:lvl>
    <w:lvl w:ilvl="5" w:tplc="04020005" w:tentative="1">
      <w:start w:val="1"/>
      <w:numFmt w:val="bullet"/>
      <w:lvlText w:val=""/>
      <w:lvlJc w:val="left"/>
      <w:pPr>
        <w:ind w:left="4035" w:hanging="360"/>
      </w:pPr>
      <w:rPr>
        <w:rFonts w:ascii="Wingdings" w:hAnsi="Wingdings" w:hint="default"/>
      </w:rPr>
    </w:lvl>
    <w:lvl w:ilvl="6" w:tplc="04020001" w:tentative="1">
      <w:start w:val="1"/>
      <w:numFmt w:val="bullet"/>
      <w:lvlText w:val=""/>
      <w:lvlJc w:val="left"/>
      <w:pPr>
        <w:ind w:left="4755" w:hanging="360"/>
      </w:pPr>
      <w:rPr>
        <w:rFonts w:ascii="Symbol" w:hAnsi="Symbol" w:hint="default"/>
      </w:rPr>
    </w:lvl>
    <w:lvl w:ilvl="7" w:tplc="04020003" w:tentative="1">
      <w:start w:val="1"/>
      <w:numFmt w:val="bullet"/>
      <w:lvlText w:val="o"/>
      <w:lvlJc w:val="left"/>
      <w:pPr>
        <w:ind w:left="5475" w:hanging="360"/>
      </w:pPr>
      <w:rPr>
        <w:rFonts w:ascii="Courier New" w:hAnsi="Courier New" w:cs="Courier New" w:hint="default"/>
      </w:rPr>
    </w:lvl>
    <w:lvl w:ilvl="8" w:tplc="04020005" w:tentative="1">
      <w:start w:val="1"/>
      <w:numFmt w:val="bullet"/>
      <w:lvlText w:val=""/>
      <w:lvlJc w:val="left"/>
      <w:pPr>
        <w:ind w:left="6195" w:hanging="360"/>
      </w:pPr>
      <w:rPr>
        <w:rFonts w:ascii="Wingdings" w:hAnsi="Wingdings" w:hint="default"/>
      </w:rPr>
    </w:lvl>
  </w:abstractNum>
  <w:abstractNum w:abstractNumId="6" w15:restartNumberingAfterBreak="0">
    <w:nsid w:val="0B614899"/>
    <w:multiLevelType w:val="hybridMultilevel"/>
    <w:tmpl w:val="DCA2C0B2"/>
    <w:lvl w:ilvl="0" w:tplc="F612B8C4">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0DE94C93"/>
    <w:multiLevelType w:val="hybridMultilevel"/>
    <w:tmpl w:val="8342E2D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3456516"/>
    <w:multiLevelType w:val="hybridMultilevel"/>
    <w:tmpl w:val="85DE20CA"/>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38451B3"/>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0" w15:restartNumberingAfterBreak="0">
    <w:nsid w:val="146F0A09"/>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1" w15:restartNumberingAfterBreak="0">
    <w:nsid w:val="15E10386"/>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2" w15:restartNumberingAfterBreak="0">
    <w:nsid w:val="172406CB"/>
    <w:multiLevelType w:val="hybridMultilevel"/>
    <w:tmpl w:val="8A044BFA"/>
    <w:lvl w:ilvl="0" w:tplc="B8089144">
      <w:start w:val="2"/>
      <w:numFmt w:val="bullet"/>
      <w:lvlText w:val="-"/>
      <w:lvlJc w:val="left"/>
      <w:pPr>
        <w:ind w:left="1049" w:hanging="360"/>
      </w:pPr>
      <w:rPr>
        <w:rFonts w:ascii="Verdana" w:eastAsia="Times New Roman" w:hAnsi="Verdana" w:cs="Times New Roman" w:hint="default"/>
      </w:rPr>
    </w:lvl>
    <w:lvl w:ilvl="1" w:tplc="04020003" w:tentative="1">
      <w:start w:val="1"/>
      <w:numFmt w:val="bullet"/>
      <w:lvlText w:val="o"/>
      <w:lvlJc w:val="left"/>
      <w:pPr>
        <w:ind w:left="1769" w:hanging="360"/>
      </w:pPr>
      <w:rPr>
        <w:rFonts w:ascii="Courier New" w:hAnsi="Courier New" w:cs="Courier New" w:hint="default"/>
      </w:rPr>
    </w:lvl>
    <w:lvl w:ilvl="2" w:tplc="04020005" w:tentative="1">
      <w:start w:val="1"/>
      <w:numFmt w:val="bullet"/>
      <w:lvlText w:val=""/>
      <w:lvlJc w:val="left"/>
      <w:pPr>
        <w:ind w:left="2489" w:hanging="360"/>
      </w:pPr>
      <w:rPr>
        <w:rFonts w:ascii="Wingdings" w:hAnsi="Wingdings" w:hint="default"/>
      </w:rPr>
    </w:lvl>
    <w:lvl w:ilvl="3" w:tplc="04020001" w:tentative="1">
      <w:start w:val="1"/>
      <w:numFmt w:val="bullet"/>
      <w:lvlText w:val=""/>
      <w:lvlJc w:val="left"/>
      <w:pPr>
        <w:ind w:left="3209" w:hanging="360"/>
      </w:pPr>
      <w:rPr>
        <w:rFonts w:ascii="Symbol" w:hAnsi="Symbol" w:hint="default"/>
      </w:rPr>
    </w:lvl>
    <w:lvl w:ilvl="4" w:tplc="04020003" w:tentative="1">
      <w:start w:val="1"/>
      <w:numFmt w:val="bullet"/>
      <w:lvlText w:val="o"/>
      <w:lvlJc w:val="left"/>
      <w:pPr>
        <w:ind w:left="3929" w:hanging="360"/>
      </w:pPr>
      <w:rPr>
        <w:rFonts w:ascii="Courier New" w:hAnsi="Courier New" w:cs="Courier New" w:hint="default"/>
      </w:rPr>
    </w:lvl>
    <w:lvl w:ilvl="5" w:tplc="04020005" w:tentative="1">
      <w:start w:val="1"/>
      <w:numFmt w:val="bullet"/>
      <w:lvlText w:val=""/>
      <w:lvlJc w:val="left"/>
      <w:pPr>
        <w:ind w:left="4649" w:hanging="360"/>
      </w:pPr>
      <w:rPr>
        <w:rFonts w:ascii="Wingdings" w:hAnsi="Wingdings" w:hint="default"/>
      </w:rPr>
    </w:lvl>
    <w:lvl w:ilvl="6" w:tplc="04020001" w:tentative="1">
      <w:start w:val="1"/>
      <w:numFmt w:val="bullet"/>
      <w:lvlText w:val=""/>
      <w:lvlJc w:val="left"/>
      <w:pPr>
        <w:ind w:left="5369" w:hanging="360"/>
      </w:pPr>
      <w:rPr>
        <w:rFonts w:ascii="Symbol" w:hAnsi="Symbol" w:hint="default"/>
      </w:rPr>
    </w:lvl>
    <w:lvl w:ilvl="7" w:tplc="04020003" w:tentative="1">
      <w:start w:val="1"/>
      <w:numFmt w:val="bullet"/>
      <w:lvlText w:val="o"/>
      <w:lvlJc w:val="left"/>
      <w:pPr>
        <w:ind w:left="6089" w:hanging="360"/>
      </w:pPr>
      <w:rPr>
        <w:rFonts w:ascii="Courier New" w:hAnsi="Courier New" w:cs="Courier New" w:hint="default"/>
      </w:rPr>
    </w:lvl>
    <w:lvl w:ilvl="8" w:tplc="04020005" w:tentative="1">
      <w:start w:val="1"/>
      <w:numFmt w:val="bullet"/>
      <w:lvlText w:val=""/>
      <w:lvlJc w:val="left"/>
      <w:pPr>
        <w:ind w:left="6809" w:hanging="360"/>
      </w:pPr>
      <w:rPr>
        <w:rFonts w:ascii="Wingdings" w:hAnsi="Wingdings" w:hint="default"/>
      </w:rPr>
    </w:lvl>
  </w:abstractNum>
  <w:abstractNum w:abstractNumId="13" w15:restartNumberingAfterBreak="0">
    <w:nsid w:val="17A37F15"/>
    <w:multiLevelType w:val="hybridMultilevel"/>
    <w:tmpl w:val="AC8612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18BF14EF"/>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5" w15:restartNumberingAfterBreak="0">
    <w:nsid w:val="19336FA0"/>
    <w:multiLevelType w:val="multilevel"/>
    <w:tmpl w:val="19336FA0"/>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3885B7E"/>
    <w:multiLevelType w:val="hybridMultilevel"/>
    <w:tmpl w:val="A5BCB06E"/>
    <w:lvl w:ilvl="0" w:tplc="BE4A9A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3E0751E"/>
    <w:multiLevelType w:val="hybridMultilevel"/>
    <w:tmpl w:val="EBF6D424"/>
    <w:lvl w:ilvl="0" w:tplc="0402000B">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8" w15:restartNumberingAfterBreak="0">
    <w:nsid w:val="24517A29"/>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9" w15:restartNumberingAfterBreak="0">
    <w:nsid w:val="246F7100"/>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2E7619FB"/>
    <w:multiLevelType w:val="hybridMultilevel"/>
    <w:tmpl w:val="156C34C8"/>
    <w:lvl w:ilvl="0" w:tplc="0402000F">
      <w:start w:val="1"/>
      <w:numFmt w:val="decimal"/>
      <w:lvlText w:val="%1."/>
      <w:lvlJc w:val="left"/>
      <w:pPr>
        <w:ind w:left="1065"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2F0A3C5F"/>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2" w15:restartNumberingAfterBreak="0">
    <w:nsid w:val="34C06773"/>
    <w:multiLevelType w:val="multilevel"/>
    <w:tmpl w:val="CDFCB1C4"/>
    <w:lvl w:ilvl="0">
      <w:start w:val="1"/>
      <w:numFmt w:val="decimal"/>
      <w:lvlText w:val="%1."/>
      <w:lvlJc w:val="right"/>
      <w:pPr>
        <w:ind w:left="1506" w:hanging="360"/>
      </w:pPr>
      <w:rPr>
        <w:rFonts w:ascii="Verdana" w:eastAsia="Calibri" w:hAnsi="Verdana" w:cs="Verdana"/>
        <w:b w:val="0"/>
        <w:i w:val="0"/>
        <w:color w:val="auto"/>
      </w:rPr>
    </w:lvl>
    <w:lvl w:ilvl="1">
      <w:start w:val="1"/>
      <w:numFmt w:val="decimal"/>
      <w:isLgl/>
      <w:lvlText w:val="%1.%2"/>
      <w:lvlJc w:val="left"/>
      <w:pPr>
        <w:ind w:left="1866" w:hanging="72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1080"/>
      </w:pPr>
      <w:rPr>
        <w:rFonts w:hint="default"/>
      </w:rPr>
    </w:lvl>
    <w:lvl w:ilvl="4">
      <w:start w:val="1"/>
      <w:numFmt w:val="decimal"/>
      <w:isLgl/>
      <w:lvlText w:val="%1.%2.%3.%4.%5"/>
      <w:lvlJc w:val="left"/>
      <w:pPr>
        <w:ind w:left="2586" w:hanging="1440"/>
      </w:pPr>
      <w:rPr>
        <w:rFonts w:hint="default"/>
      </w:rPr>
    </w:lvl>
    <w:lvl w:ilvl="5">
      <w:start w:val="1"/>
      <w:numFmt w:val="decimal"/>
      <w:isLgl/>
      <w:lvlText w:val="%1.%2.%3.%4.%5.%6"/>
      <w:lvlJc w:val="left"/>
      <w:pPr>
        <w:ind w:left="2586" w:hanging="1440"/>
      </w:pPr>
      <w:rPr>
        <w:rFonts w:hint="default"/>
      </w:rPr>
    </w:lvl>
    <w:lvl w:ilvl="6">
      <w:start w:val="1"/>
      <w:numFmt w:val="decimal"/>
      <w:isLgl/>
      <w:lvlText w:val="%1.%2.%3.%4.%5.%6.%7"/>
      <w:lvlJc w:val="left"/>
      <w:pPr>
        <w:ind w:left="2946" w:hanging="1800"/>
      </w:pPr>
      <w:rPr>
        <w:rFonts w:hint="default"/>
      </w:rPr>
    </w:lvl>
    <w:lvl w:ilvl="7">
      <w:start w:val="1"/>
      <w:numFmt w:val="decimal"/>
      <w:isLgl/>
      <w:lvlText w:val="%1.%2.%3.%4.%5.%6.%7.%8"/>
      <w:lvlJc w:val="left"/>
      <w:pPr>
        <w:ind w:left="3306" w:hanging="2160"/>
      </w:pPr>
      <w:rPr>
        <w:rFonts w:hint="default"/>
      </w:rPr>
    </w:lvl>
    <w:lvl w:ilvl="8">
      <w:start w:val="1"/>
      <w:numFmt w:val="decimal"/>
      <w:isLgl/>
      <w:lvlText w:val="%1.%2.%3.%4.%5.%6.%7.%8.%9"/>
      <w:lvlJc w:val="left"/>
      <w:pPr>
        <w:ind w:left="3306" w:hanging="2160"/>
      </w:pPr>
      <w:rPr>
        <w:rFonts w:hint="default"/>
      </w:rPr>
    </w:lvl>
  </w:abstractNum>
  <w:abstractNum w:abstractNumId="23" w15:restartNumberingAfterBreak="0">
    <w:nsid w:val="38537B24"/>
    <w:multiLevelType w:val="multilevel"/>
    <w:tmpl w:val="38537B24"/>
    <w:lvl w:ilvl="0">
      <w:numFmt w:val="bullet"/>
      <w:lvlText w:val="-"/>
      <w:lvlJc w:val="left"/>
      <w:pPr>
        <w:ind w:left="1068" w:hanging="360"/>
      </w:pPr>
      <w:rPr>
        <w:rFonts w:ascii="Verdana" w:eastAsia="Times New Roman" w:hAnsi="Verdana"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4" w15:restartNumberingAfterBreak="0">
    <w:nsid w:val="3938538D"/>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DCD28BB"/>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3DFC3AF4"/>
    <w:multiLevelType w:val="hybridMultilevel"/>
    <w:tmpl w:val="E4DE9472"/>
    <w:lvl w:ilvl="0" w:tplc="0402000B">
      <w:start w:val="1"/>
      <w:numFmt w:val="bullet"/>
      <w:lvlText w:val=""/>
      <w:lvlJc w:val="left"/>
      <w:pPr>
        <w:ind w:left="720" w:hanging="360"/>
      </w:pPr>
      <w:rPr>
        <w:rFonts w:ascii="Wingdings" w:hAnsi="Wingdings" w:hint="default"/>
      </w:rPr>
    </w:lvl>
    <w:lvl w:ilvl="1" w:tplc="4A422734">
      <w:numFmt w:val="bullet"/>
      <w:lvlText w:val=""/>
      <w:lvlJc w:val="left"/>
      <w:pPr>
        <w:ind w:left="1440" w:hanging="360"/>
      </w:pPr>
      <w:rPr>
        <w:rFonts w:ascii="Symbol" w:eastAsia="Calibri" w:hAnsi="Symbol" w:cs="CourierNewPSMT"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3E9523E7"/>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8" w15:restartNumberingAfterBreak="0">
    <w:nsid w:val="488D0691"/>
    <w:multiLevelType w:val="hybridMultilevel"/>
    <w:tmpl w:val="EC005256"/>
    <w:lvl w:ilvl="0" w:tplc="8BA24664">
      <w:numFmt w:val="bullet"/>
      <w:lvlText w:val="-"/>
      <w:lvlJc w:val="left"/>
      <w:pPr>
        <w:ind w:left="720" w:hanging="360"/>
      </w:pPr>
      <w:rPr>
        <w:rFonts w:ascii="Verdana" w:eastAsiaTheme="minorEastAsia"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4AB673FC"/>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0" w15:restartNumberingAfterBreak="0">
    <w:nsid w:val="59317791"/>
    <w:multiLevelType w:val="multilevel"/>
    <w:tmpl w:val="593177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FE06D0B"/>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63644476"/>
    <w:multiLevelType w:val="hybridMultilevel"/>
    <w:tmpl w:val="87DA199C"/>
    <w:lvl w:ilvl="0" w:tplc="E9F040E0">
      <w:start w:val="1"/>
      <w:numFmt w:val="decimal"/>
      <w:lvlText w:val="%1."/>
      <w:lvlJc w:val="left"/>
      <w:pPr>
        <w:ind w:left="720" w:hanging="360"/>
      </w:pPr>
      <w:rPr>
        <w:rFonts w:ascii="Verdana" w:eastAsia="Times New Roman" w:hAnsi="Verdana" w:cs="Tahoma"/>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641B1F2C"/>
    <w:multiLevelType w:val="hybridMultilevel"/>
    <w:tmpl w:val="DEC83AEE"/>
    <w:lvl w:ilvl="0" w:tplc="2340CD2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4" w15:restartNumberingAfterBreak="0">
    <w:nsid w:val="67916BDE"/>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35" w15:restartNumberingAfterBreak="0">
    <w:nsid w:val="6C2D3CED"/>
    <w:multiLevelType w:val="hybridMultilevel"/>
    <w:tmpl w:val="083899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73F60222"/>
    <w:multiLevelType w:val="hybridMultilevel"/>
    <w:tmpl w:val="1A3CD8CE"/>
    <w:lvl w:ilvl="0" w:tplc="F78682CC">
      <w:start w:val="1"/>
      <w:numFmt w:val="decimal"/>
      <w:lvlText w:val="%1."/>
      <w:lvlJc w:val="left"/>
      <w:pPr>
        <w:ind w:left="720" w:hanging="360"/>
      </w:pPr>
      <w:rPr>
        <w:rFonts w:ascii="Verdana" w:eastAsia="Calibri" w:hAnsi="Verdana"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5517917"/>
    <w:multiLevelType w:val="hybridMultilevel"/>
    <w:tmpl w:val="B79431D4"/>
    <w:lvl w:ilvl="0" w:tplc="9FA28A72">
      <w:start w:val="4"/>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C7E2E67"/>
    <w:multiLevelType w:val="hybridMultilevel"/>
    <w:tmpl w:val="755E226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4"/>
  </w:num>
  <w:num w:numId="2">
    <w:abstractNumId w:val="9"/>
  </w:num>
  <w:num w:numId="3">
    <w:abstractNumId w:val="0"/>
  </w:num>
  <w:num w:numId="4">
    <w:abstractNumId w:val="2"/>
  </w:num>
  <w:num w:numId="5">
    <w:abstractNumId w:val="26"/>
  </w:num>
  <w:num w:numId="6">
    <w:abstractNumId w:val="8"/>
  </w:num>
  <w:num w:numId="7">
    <w:abstractNumId w:val="17"/>
  </w:num>
  <w:num w:numId="8">
    <w:abstractNumId w:val="3"/>
  </w:num>
  <w:num w:numId="9">
    <w:abstractNumId w:val="28"/>
  </w:num>
  <w:num w:numId="10">
    <w:abstractNumId w:val="10"/>
  </w:num>
  <w:num w:numId="11">
    <w:abstractNumId w:val="7"/>
  </w:num>
  <w:num w:numId="12">
    <w:abstractNumId w:val="30"/>
  </w:num>
  <w:num w:numId="13">
    <w:abstractNumId w:val="15"/>
  </w:num>
  <w:num w:numId="14">
    <w:abstractNumId w:val="23"/>
  </w:num>
  <w:num w:numId="15">
    <w:abstractNumId w:val="18"/>
  </w:num>
  <w:num w:numId="16">
    <w:abstractNumId w:val="27"/>
  </w:num>
  <w:num w:numId="17">
    <w:abstractNumId w:val="34"/>
  </w:num>
  <w:num w:numId="18">
    <w:abstractNumId w:val="37"/>
  </w:num>
  <w:num w:numId="19">
    <w:abstractNumId w:val="1"/>
  </w:num>
  <w:num w:numId="20">
    <w:abstractNumId w:val="11"/>
  </w:num>
  <w:num w:numId="21">
    <w:abstractNumId w:val="13"/>
  </w:num>
  <w:num w:numId="22">
    <w:abstractNumId w:val="16"/>
  </w:num>
  <w:num w:numId="23">
    <w:abstractNumId w:val="12"/>
  </w:num>
  <w:num w:numId="24">
    <w:abstractNumId w:val="20"/>
  </w:num>
  <w:num w:numId="25">
    <w:abstractNumId w:val="36"/>
  </w:num>
  <w:num w:numId="26">
    <w:abstractNumId w:val="21"/>
  </w:num>
  <w:num w:numId="27">
    <w:abstractNumId w:val="4"/>
  </w:num>
  <w:num w:numId="28">
    <w:abstractNumId w:val="6"/>
  </w:num>
  <w:num w:numId="29">
    <w:abstractNumId w:val="5"/>
  </w:num>
  <w:num w:numId="30">
    <w:abstractNumId w:val="22"/>
  </w:num>
  <w:num w:numId="31">
    <w:abstractNumId w:val="33"/>
  </w:num>
  <w:num w:numId="32">
    <w:abstractNumId w:val="38"/>
  </w:num>
  <w:num w:numId="33">
    <w:abstractNumId w:val="31"/>
  </w:num>
  <w:num w:numId="34">
    <w:abstractNumId w:val="19"/>
  </w:num>
  <w:num w:numId="35">
    <w:abstractNumId w:val="32"/>
  </w:num>
  <w:num w:numId="36">
    <w:abstractNumId w:val="25"/>
  </w:num>
  <w:num w:numId="37">
    <w:abstractNumId w:val="35"/>
  </w:num>
  <w:num w:numId="38">
    <w:abstractNumId w:val="24"/>
  </w:num>
  <w:num w:numId="39">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CE7"/>
    <w:rsid w:val="000023EE"/>
    <w:rsid w:val="000024DA"/>
    <w:rsid w:val="00002777"/>
    <w:rsid w:val="000027CD"/>
    <w:rsid w:val="00002917"/>
    <w:rsid w:val="000030FB"/>
    <w:rsid w:val="0000330D"/>
    <w:rsid w:val="00003338"/>
    <w:rsid w:val="0000369F"/>
    <w:rsid w:val="00003863"/>
    <w:rsid w:val="00003AB5"/>
    <w:rsid w:val="00003C62"/>
    <w:rsid w:val="000042C3"/>
    <w:rsid w:val="0000462D"/>
    <w:rsid w:val="00004656"/>
    <w:rsid w:val="000047C6"/>
    <w:rsid w:val="000047E2"/>
    <w:rsid w:val="000047E7"/>
    <w:rsid w:val="00004EC4"/>
    <w:rsid w:val="00004FB9"/>
    <w:rsid w:val="00005459"/>
    <w:rsid w:val="000058A4"/>
    <w:rsid w:val="0000617E"/>
    <w:rsid w:val="0000654D"/>
    <w:rsid w:val="000065BE"/>
    <w:rsid w:val="00006BAF"/>
    <w:rsid w:val="00006FDB"/>
    <w:rsid w:val="0000715C"/>
    <w:rsid w:val="0000776E"/>
    <w:rsid w:val="000078EE"/>
    <w:rsid w:val="000100FA"/>
    <w:rsid w:val="00010446"/>
    <w:rsid w:val="0001065D"/>
    <w:rsid w:val="00010793"/>
    <w:rsid w:val="00010A04"/>
    <w:rsid w:val="00011263"/>
    <w:rsid w:val="000112F9"/>
    <w:rsid w:val="00011D5D"/>
    <w:rsid w:val="00011E2C"/>
    <w:rsid w:val="0001230E"/>
    <w:rsid w:val="00012402"/>
    <w:rsid w:val="0001291E"/>
    <w:rsid w:val="00012D2C"/>
    <w:rsid w:val="00012D2D"/>
    <w:rsid w:val="00012D36"/>
    <w:rsid w:val="00012E9F"/>
    <w:rsid w:val="00013310"/>
    <w:rsid w:val="000134F4"/>
    <w:rsid w:val="0001380B"/>
    <w:rsid w:val="00013972"/>
    <w:rsid w:val="00013E9F"/>
    <w:rsid w:val="0001425D"/>
    <w:rsid w:val="0001488D"/>
    <w:rsid w:val="00014A38"/>
    <w:rsid w:val="00014BE3"/>
    <w:rsid w:val="000151D3"/>
    <w:rsid w:val="00015CF3"/>
    <w:rsid w:val="00015FEA"/>
    <w:rsid w:val="0001641E"/>
    <w:rsid w:val="000164C5"/>
    <w:rsid w:val="00017286"/>
    <w:rsid w:val="00017371"/>
    <w:rsid w:val="0001765A"/>
    <w:rsid w:val="00017B54"/>
    <w:rsid w:val="00017C1B"/>
    <w:rsid w:val="00017CAB"/>
    <w:rsid w:val="00020138"/>
    <w:rsid w:val="00020196"/>
    <w:rsid w:val="000202C7"/>
    <w:rsid w:val="000205D5"/>
    <w:rsid w:val="000205E5"/>
    <w:rsid w:val="000208FE"/>
    <w:rsid w:val="00020AE4"/>
    <w:rsid w:val="00020B30"/>
    <w:rsid w:val="00020EB1"/>
    <w:rsid w:val="00020EC0"/>
    <w:rsid w:val="000210B6"/>
    <w:rsid w:val="000214E8"/>
    <w:rsid w:val="000216E0"/>
    <w:rsid w:val="00021BDA"/>
    <w:rsid w:val="00021DD0"/>
    <w:rsid w:val="00021EFD"/>
    <w:rsid w:val="00022504"/>
    <w:rsid w:val="0002293F"/>
    <w:rsid w:val="00022A47"/>
    <w:rsid w:val="00022AB1"/>
    <w:rsid w:val="00022F17"/>
    <w:rsid w:val="00023040"/>
    <w:rsid w:val="0002305C"/>
    <w:rsid w:val="00023068"/>
    <w:rsid w:val="000235CF"/>
    <w:rsid w:val="00023A54"/>
    <w:rsid w:val="00023C5C"/>
    <w:rsid w:val="00023D7E"/>
    <w:rsid w:val="00024532"/>
    <w:rsid w:val="0002455E"/>
    <w:rsid w:val="00024A12"/>
    <w:rsid w:val="00024A9F"/>
    <w:rsid w:val="00024E33"/>
    <w:rsid w:val="000251B5"/>
    <w:rsid w:val="00025E58"/>
    <w:rsid w:val="00025EEA"/>
    <w:rsid w:val="00026107"/>
    <w:rsid w:val="000269C9"/>
    <w:rsid w:val="00026A40"/>
    <w:rsid w:val="00026AB3"/>
    <w:rsid w:val="000270EB"/>
    <w:rsid w:val="0002743E"/>
    <w:rsid w:val="00027DBD"/>
    <w:rsid w:val="00027E2D"/>
    <w:rsid w:val="00027E8A"/>
    <w:rsid w:val="00027F5D"/>
    <w:rsid w:val="0003009E"/>
    <w:rsid w:val="0003024A"/>
    <w:rsid w:val="000303C4"/>
    <w:rsid w:val="00030463"/>
    <w:rsid w:val="00030477"/>
    <w:rsid w:val="000308FC"/>
    <w:rsid w:val="000309A4"/>
    <w:rsid w:val="00030CCC"/>
    <w:rsid w:val="00030DBE"/>
    <w:rsid w:val="000310EE"/>
    <w:rsid w:val="00031223"/>
    <w:rsid w:val="00031431"/>
    <w:rsid w:val="00031546"/>
    <w:rsid w:val="00031764"/>
    <w:rsid w:val="000317B3"/>
    <w:rsid w:val="00031C14"/>
    <w:rsid w:val="00031DFC"/>
    <w:rsid w:val="00031EA6"/>
    <w:rsid w:val="0003274B"/>
    <w:rsid w:val="000328D7"/>
    <w:rsid w:val="000329BF"/>
    <w:rsid w:val="00032CA1"/>
    <w:rsid w:val="0003322F"/>
    <w:rsid w:val="00033381"/>
    <w:rsid w:val="0003342C"/>
    <w:rsid w:val="0003360E"/>
    <w:rsid w:val="000336EC"/>
    <w:rsid w:val="0003391E"/>
    <w:rsid w:val="00033CF5"/>
    <w:rsid w:val="000340E1"/>
    <w:rsid w:val="00034331"/>
    <w:rsid w:val="000345A7"/>
    <w:rsid w:val="000347E8"/>
    <w:rsid w:val="00035370"/>
    <w:rsid w:val="00035681"/>
    <w:rsid w:val="000360A6"/>
    <w:rsid w:val="00036163"/>
    <w:rsid w:val="00036437"/>
    <w:rsid w:val="00036526"/>
    <w:rsid w:val="000371A9"/>
    <w:rsid w:val="00040877"/>
    <w:rsid w:val="0004087E"/>
    <w:rsid w:val="00040B3A"/>
    <w:rsid w:val="00040F17"/>
    <w:rsid w:val="000410F5"/>
    <w:rsid w:val="000411AD"/>
    <w:rsid w:val="0004121F"/>
    <w:rsid w:val="00041A68"/>
    <w:rsid w:val="00041F60"/>
    <w:rsid w:val="0004267C"/>
    <w:rsid w:val="0004270A"/>
    <w:rsid w:val="0004279A"/>
    <w:rsid w:val="00042E67"/>
    <w:rsid w:val="000431BA"/>
    <w:rsid w:val="000434FD"/>
    <w:rsid w:val="00043AF0"/>
    <w:rsid w:val="00043D2E"/>
    <w:rsid w:val="00043FDF"/>
    <w:rsid w:val="000440F6"/>
    <w:rsid w:val="00044103"/>
    <w:rsid w:val="0004458B"/>
    <w:rsid w:val="00044713"/>
    <w:rsid w:val="000450B4"/>
    <w:rsid w:val="00045123"/>
    <w:rsid w:val="0004550E"/>
    <w:rsid w:val="00045DB9"/>
    <w:rsid w:val="000466CB"/>
    <w:rsid w:val="000467DB"/>
    <w:rsid w:val="00046AA2"/>
    <w:rsid w:val="000473C9"/>
    <w:rsid w:val="000473EB"/>
    <w:rsid w:val="0004744E"/>
    <w:rsid w:val="00047548"/>
    <w:rsid w:val="00047A25"/>
    <w:rsid w:val="00047C6B"/>
    <w:rsid w:val="00047E10"/>
    <w:rsid w:val="00050445"/>
    <w:rsid w:val="00050609"/>
    <w:rsid w:val="0005092D"/>
    <w:rsid w:val="00050ABC"/>
    <w:rsid w:val="00051082"/>
    <w:rsid w:val="000511B3"/>
    <w:rsid w:val="000513CC"/>
    <w:rsid w:val="00051CFC"/>
    <w:rsid w:val="00051D65"/>
    <w:rsid w:val="00051D9E"/>
    <w:rsid w:val="00051FD4"/>
    <w:rsid w:val="00052CE8"/>
    <w:rsid w:val="00052CF0"/>
    <w:rsid w:val="000534A3"/>
    <w:rsid w:val="00053556"/>
    <w:rsid w:val="00053A4D"/>
    <w:rsid w:val="00053E77"/>
    <w:rsid w:val="000542B1"/>
    <w:rsid w:val="000547E0"/>
    <w:rsid w:val="0005576A"/>
    <w:rsid w:val="00055990"/>
    <w:rsid w:val="00056118"/>
    <w:rsid w:val="00056463"/>
    <w:rsid w:val="00056474"/>
    <w:rsid w:val="0005669D"/>
    <w:rsid w:val="0005670E"/>
    <w:rsid w:val="00056921"/>
    <w:rsid w:val="0005767A"/>
    <w:rsid w:val="0005768E"/>
    <w:rsid w:val="000576E1"/>
    <w:rsid w:val="000600F7"/>
    <w:rsid w:val="00060104"/>
    <w:rsid w:val="00060BB9"/>
    <w:rsid w:val="00060F99"/>
    <w:rsid w:val="000614C4"/>
    <w:rsid w:val="0006160F"/>
    <w:rsid w:val="000618EB"/>
    <w:rsid w:val="00061A6C"/>
    <w:rsid w:val="00061B2A"/>
    <w:rsid w:val="00062047"/>
    <w:rsid w:val="00062434"/>
    <w:rsid w:val="00062892"/>
    <w:rsid w:val="00062BAD"/>
    <w:rsid w:val="00062C8E"/>
    <w:rsid w:val="00062D5F"/>
    <w:rsid w:val="00063376"/>
    <w:rsid w:val="000633C3"/>
    <w:rsid w:val="0006342D"/>
    <w:rsid w:val="0006398E"/>
    <w:rsid w:val="00063FE4"/>
    <w:rsid w:val="000641C3"/>
    <w:rsid w:val="000642C5"/>
    <w:rsid w:val="000643D3"/>
    <w:rsid w:val="000648DF"/>
    <w:rsid w:val="00064AEA"/>
    <w:rsid w:val="00064FFC"/>
    <w:rsid w:val="00065636"/>
    <w:rsid w:val="00065AD5"/>
    <w:rsid w:val="00065D58"/>
    <w:rsid w:val="00065EF1"/>
    <w:rsid w:val="00065FE3"/>
    <w:rsid w:val="00066822"/>
    <w:rsid w:val="00067330"/>
    <w:rsid w:val="0006796D"/>
    <w:rsid w:val="00067B3A"/>
    <w:rsid w:val="0007026F"/>
    <w:rsid w:val="000702A3"/>
    <w:rsid w:val="000706E2"/>
    <w:rsid w:val="000710D5"/>
    <w:rsid w:val="00071289"/>
    <w:rsid w:val="000715DB"/>
    <w:rsid w:val="00071CE0"/>
    <w:rsid w:val="00071E41"/>
    <w:rsid w:val="00072176"/>
    <w:rsid w:val="000721AD"/>
    <w:rsid w:val="0007251F"/>
    <w:rsid w:val="000728F2"/>
    <w:rsid w:val="00072EB1"/>
    <w:rsid w:val="00073205"/>
    <w:rsid w:val="000735EF"/>
    <w:rsid w:val="0007377C"/>
    <w:rsid w:val="00073C7E"/>
    <w:rsid w:val="00074241"/>
    <w:rsid w:val="00074268"/>
    <w:rsid w:val="00074279"/>
    <w:rsid w:val="00074911"/>
    <w:rsid w:val="000749B8"/>
    <w:rsid w:val="00074B3C"/>
    <w:rsid w:val="00074BA6"/>
    <w:rsid w:val="00074FFF"/>
    <w:rsid w:val="0007521E"/>
    <w:rsid w:val="000754DA"/>
    <w:rsid w:val="000755DB"/>
    <w:rsid w:val="00075975"/>
    <w:rsid w:val="00075D4D"/>
    <w:rsid w:val="00075FE5"/>
    <w:rsid w:val="00076295"/>
    <w:rsid w:val="0007649B"/>
    <w:rsid w:val="00076601"/>
    <w:rsid w:val="00076B7D"/>
    <w:rsid w:val="00076F22"/>
    <w:rsid w:val="000771D5"/>
    <w:rsid w:val="000772E2"/>
    <w:rsid w:val="00077553"/>
    <w:rsid w:val="00077DA2"/>
    <w:rsid w:val="000802B9"/>
    <w:rsid w:val="000802FB"/>
    <w:rsid w:val="00080614"/>
    <w:rsid w:val="00080B4E"/>
    <w:rsid w:val="00080CC5"/>
    <w:rsid w:val="00080DEF"/>
    <w:rsid w:val="00081368"/>
    <w:rsid w:val="000814CC"/>
    <w:rsid w:val="00081928"/>
    <w:rsid w:val="00081A09"/>
    <w:rsid w:val="00081E43"/>
    <w:rsid w:val="00081F7E"/>
    <w:rsid w:val="0008200A"/>
    <w:rsid w:val="00082034"/>
    <w:rsid w:val="00082966"/>
    <w:rsid w:val="00082C63"/>
    <w:rsid w:val="000843A4"/>
    <w:rsid w:val="00084D0F"/>
    <w:rsid w:val="00084D89"/>
    <w:rsid w:val="00084EB4"/>
    <w:rsid w:val="00084F72"/>
    <w:rsid w:val="000850AE"/>
    <w:rsid w:val="0008576B"/>
    <w:rsid w:val="00085FC9"/>
    <w:rsid w:val="00086834"/>
    <w:rsid w:val="000868E5"/>
    <w:rsid w:val="00086A7C"/>
    <w:rsid w:val="00087207"/>
    <w:rsid w:val="000878C1"/>
    <w:rsid w:val="00087990"/>
    <w:rsid w:val="00087DB8"/>
    <w:rsid w:val="00090423"/>
    <w:rsid w:val="00090A56"/>
    <w:rsid w:val="00090D1B"/>
    <w:rsid w:val="00090D9B"/>
    <w:rsid w:val="0009107E"/>
    <w:rsid w:val="00091159"/>
    <w:rsid w:val="000916AE"/>
    <w:rsid w:val="000917C2"/>
    <w:rsid w:val="00091BEE"/>
    <w:rsid w:val="00092233"/>
    <w:rsid w:val="0009238E"/>
    <w:rsid w:val="00092955"/>
    <w:rsid w:val="000937CA"/>
    <w:rsid w:val="00093B6D"/>
    <w:rsid w:val="00093F52"/>
    <w:rsid w:val="000940C9"/>
    <w:rsid w:val="000940EE"/>
    <w:rsid w:val="00094410"/>
    <w:rsid w:val="00095349"/>
    <w:rsid w:val="000953B2"/>
    <w:rsid w:val="00095846"/>
    <w:rsid w:val="00095CF7"/>
    <w:rsid w:val="00095D18"/>
    <w:rsid w:val="00095E74"/>
    <w:rsid w:val="00095EB3"/>
    <w:rsid w:val="00095EF1"/>
    <w:rsid w:val="000963C0"/>
    <w:rsid w:val="0009641E"/>
    <w:rsid w:val="00096B63"/>
    <w:rsid w:val="00096D9E"/>
    <w:rsid w:val="0009784C"/>
    <w:rsid w:val="000A0499"/>
    <w:rsid w:val="000A05C6"/>
    <w:rsid w:val="000A0B1E"/>
    <w:rsid w:val="000A0FB9"/>
    <w:rsid w:val="000A1032"/>
    <w:rsid w:val="000A1BBD"/>
    <w:rsid w:val="000A1DC4"/>
    <w:rsid w:val="000A21B5"/>
    <w:rsid w:val="000A28CD"/>
    <w:rsid w:val="000A2AFD"/>
    <w:rsid w:val="000A2B15"/>
    <w:rsid w:val="000A2E7D"/>
    <w:rsid w:val="000A3A10"/>
    <w:rsid w:val="000A3BA1"/>
    <w:rsid w:val="000A3C68"/>
    <w:rsid w:val="000A4A55"/>
    <w:rsid w:val="000A4D50"/>
    <w:rsid w:val="000A50E8"/>
    <w:rsid w:val="000A537C"/>
    <w:rsid w:val="000A589C"/>
    <w:rsid w:val="000A5C63"/>
    <w:rsid w:val="000A5CAC"/>
    <w:rsid w:val="000A5D38"/>
    <w:rsid w:val="000A5F3E"/>
    <w:rsid w:val="000A601D"/>
    <w:rsid w:val="000A63CC"/>
    <w:rsid w:val="000A63FE"/>
    <w:rsid w:val="000A655C"/>
    <w:rsid w:val="000A655E"/>
    <w:rsid w:val="000A6716"/>
    <w:rsid w:val="000A6979"/>
    <w:rsid w:val="000A6B18"/>
    <w:rsid w:val="000A6C6A"/>
    <w:rsid w:val="000A717C"/>
    <w:rsid w:val="000A7264"/>
    <w:rsid w:val="000A7475"/>
    <w:rsid w:val="000A7557"/>
    <w:rsid w:val="000A7720"/>
    <w:rsid w:val="000A7CD4"/>
    <w:rsid w:val="000A7E53"/>
    <w:rsid w:val="000A7F18"/>
    <w:rsid w:val="000B0280"/>
    <w:rsid w:val="000B0436"/>
    <w:rsid w:val="000B049E"/>
    <w:rsid w:val="000B0EB5"/>
    <w:rsid w:val="000B13F2"/>
    <w:rsid w:val="000B1BA7"/>
    <w:rsid w:val="000B1C8B"/>
    <w:rsid w:val="000B1CD9"/>
    <w:rsid w:val="000B1F16"/>
    <w:rsid w:val="000B2620"/>
    <w:rsid w:val="000B2918"/>
    <w:rsid w:val="000B3EBF"/>
    <w:rsid w:val="000B4046"/>
    <w:rsid w:val="000B4059"/>
    <w:rsid w:val="000B4349"/>
    <w:rsid w:val="000B4883"/>
    <w:rsid w:val="000B48B5"/>
    <w:rsid w:val="000B51BE"/>
    <w:rsid w:val="000B58AE"/>
    <w:rsid w:val="000B59FF"/>
    <w:rsid w:val="000B5BDA"/>
    <w:rsid w:val="000B604C"/>
    <w:rsid w:val="000B616B"/>
    <w:rsid w:val="000B6776"/>
    <w:rsid w:val="000B6826"/>
    <w:rsid w:val="000B683B"/>
    <w:rsid w:val="000B6C16"/>
    <w:rsid w:val="000B6EA3"/>
    <w:rsid w:val="000C007C"/>
    <w:rsid w:val="000C04D3"/>
    <w:rsid w:val="000C08EF"/>
    <w:rsid w:val="000C0A71"/>
    <w:rsid w:val="000C0F9A"/>
    <w:rsid w:val="000C1344"/>
    <w:rsid w:val="000C17ED"/>
    <w:rsid w:val="000C18F4"/>
    <w:rsid w:val="000C1F42"/>
    <w:rsid w:val="000C235E"/>
    <w:rsid w:val="000C2397"/>
    <w:rsid w:val="000C271C"/>
    <w:rsid w:val="000C2D88"/>
    <w:rsid w:val="000C3307"/>
    <w:rsid w:val="000C36A3"/>
    <w:rsid w:val="000C38E0"/>
    <w:rsid w:val="000C3C09"/>
    <w:rsid w:val="000C4055"/>
    <w:rsid w:val="000C43A2"/>
    <w:rsid w:val="000C449B"/>
    <w:rsid w:val="000C44D5"/>
    <w:rsid w:val="000C45F4"/>
    <w:rsid w:val="000C4729"/>
    <w:rsid w:val="000C4CC0"/>
    <w:rsid w:val="000C5124"/>
    <w:rsid w:val="000C55E2"/>
    <w:rsid w:val="000C56DB"/>
    <w:rsid w:val="000C57B1"/>
    <w:rsid w:val="000C6191"/>
    <w:rsid w:val="000C6507"/>
    <w:rsid w:val="000C6B15"/>
    <w:rsid w:val="000C7017"/>
    <w:rsid w:val="000C72D8"/>
    <w:rsid w:val="000C7404"/>
    <w:rsid w:val="000C7619"/>
    <w:rsid w:val="000C7ACB"/>
    <w:rsid w:val="000D01F5"/>
    <w:rsid w:val="000D0704"/>
    <w:rsid w:val="000D14A4"/>
    <w:rsid w:val="000D1AA2"/>
    <w:rsid w:val="000D207E"/>
    <w:rsid w:val="000D212C"/>
    <w:rsid w:val="000D2459"/>
    <w:rsid w:val="000D25D3"/>
    <w:rsid w:val="000D27AD"/>
    <w:rsid w:val="000D33AB"/>
    <w:rsid w:val="000D34C8"/>
    <w:rsid w:val="000D3F69"/>
    <w:rsid w:val="000D4217"/>
    <w:rsid w:val="000D44CE"/>
    <w:rsid w:val="000D477F"/>
    <w:rsid w:val="000D47C2"/>
    <w:rsid w:val="000D4EF0"/>
    <w:rsid w:val="000D4FCE"/>
    <w:rsid w:val="000D556F"/>
    <w:rsid w:val="000D5C9D"/>
    <w:rsid w:val="000D5F5D"/>
    <w:rsid w:val="000D69AB"/>
    <w:rsid w:val="000D6F4A"/>
    <w:rsid w:val="000D71BE"/>
    <w:rsid w:val="000D759A"/>
    <w:rsid w:val="000D7995"/>
    <w:rsid w:val="000E0168"/>
    <w:rsid w:val="000E03D4"/>
    <w:rsid w:val="000E0BAA"/>
    <w:rsid w:val="000E0C0D"/>
    <w:rsid w:val="000E0DFF"/>
    <w:rsid w:val="000E0E34"/>
    <w:rsid w:val="000E0E71"/>
    <w:rsid w:val="000E1072"/>
    <w:rsid w:val="000E13AF"/>
    <w:rsid w:val="000E2371"/>
    <w:rsid w:val="000E2BC7"/>
    <w:rsid w:val="000E2C47"/>
    <w:rsid w:val="000E306D"/>
    <w:rsid w:val="000E3150"/>
    <w:rsid w:val="000E3409"/>
    <w:rsid w:val="000E341C"/>
    <w:rsid w:val="000E365C"/>
    <w:rsid w:val="000E365E"/>
    <w:rsid w:val="000E3710"/>
    <w:rsid w:val="000E39D6"/>
    <w:rsid w:val="000E3E14"/>
    <w:rsid w:val="000E4304"/>
    <w:rsid w:val="000E46B9"/>
    <w:rsid w:val="000E50E1"/>
    <w:rsid w:val="000E554D"/>
    <w:rsid w:val="000E55A4"/>
    <w:rsid w:val="000E55DB"/>
    <w:rsid w:val="000E5A96"/>
    <w:rsid w:val="000E5E77"/>
    <w:rsid w:val="000E5FC4"/>
    <w:rsid w:val="000E636F"/>
    <w:rsid w:val="000E64B9"/>
    <w:rsid w:val="000E668C"/>
    <w:rsid w:val="000E6C21"/>
    <w:rsid w:val="000E711E"/>
    <w:rsid w:val="000E74BA"/>
    <w:rsid w:val="000E757C"/>
    <w:rsid w:val="000E773A"/>
    <w:rsid w:val="000E7C23"/>
    <w:rsid w:val="000E7D9A"/>
    <w:rsid w:val="000E7E7C"/>
    <w:rsid w:val="000F0402"/>
    <w:rsid w:val="000F04F0"/>
    <w:rsid w:val="000F0505"/>
    <w:rsid w:val="000F06D0"/>
    <w:rsid w:val="000F0712"/>
    <w:rsid w:val="000F09A0"/>
    <w:rsid w:val="000F0A81"/>
    <w:rsid w:val="000F0B7D"/>
    <w:rsid w:val="000F0BD3"/>
    <w:rsid w:val="000F1258"/>
    <w:rsid w:val="000F161A"/>
    <w:rsid w:val="000F1737"/>
    <w:rsid w:val="000F17DE"/>
    <w:rsid w:val="000F1BE4"/>
    <w:rsid w:val="000F210F"/>
    <w:rsid w:val="000F21AD"/>
    <w:rsid w:val="000F2280"/>
    <w:rsid w:val="000F26B0"/>
    <w:rsid w:val="000F2837"/>
    <w:rsid w:val="000F293F"/>
    <w:rsid w:val="000F33EA"/>
    <w:rsid w:val="000F448D"/>
    <w:rsid w:val="000F48A4"/>
    <w:rsid w:val="000F48DE"/>
    <w:rsid w:val="000F5229"/>
    <w:rsid w:val="000F5452"/>
    <w:rsid w:val="000F5466"/>
    <w:rsid w:val="000F54F0"/>
    <w:rsid w:val="000F5C75"/>
    <w:rsid w:val="000F5CB7"/>
    <w:rsid w:val="000F607E"/>
    <w:rsid w:val="000F64CF"/>
    <w:rsid w:val="000F65F5"/>
    <w:rsid w:val="000F676D"/>
    <w:rsid w:val="000F687D"/>
    <w:rsid w:val="000F69C4"/>
    <w:rsid w:val="000F6AE0"/>
    <w:rsid w:val="000F6E26"/>
    <w:rsid w:val="000F6F7A"/>
    <w:rsid w:val="000F7159"/>
    <w:rsid w:val="000F7243"/>
    <w:rsid w:val="000F72E3"/>
    <w:rsid w:val="000F78E9"/>
    <w:rsid w:val="000F7DDF"/>
    <w:rsid w:val="0010000A"/>
    <w:rsid w:val="00100022"/>
    <w:rsid w:val="00100475"/>
    <w:rsid w:val="001006A9"/>
    <w:rsid w:val="0010089D"/>
    <w:rsid w:val="00100E01"/>
    <w:rsid w:val="00100E70"/>
    <w:rsid w:val="00101090"/>
    <w:rsid w:val="001016B0"/>
    <w:rsid w:val="00101BD0"/>
    <w:rsid w:val="00101E55"/>
    <w:rsid w:val="001021A5"/>
    <w:rsid w:val="0010243E"/>
    <w:rsid w:val="00102DAE"/>
    <w:rsid w:val="00102E55"/>
    <w:rsid w:val="00103382"/>
    <w:rsid w:val="00103387"/>
    <w:rsid w:val="00103EF4"/>
    <w:rsid w:val="001041DB"/>
    <w:rsid w:val="00104BC0"/>
    <w:rsid w:val="00104F19"/>
    <w:rsid w:val="00105785"/>
    <w:rsid w:val="001059CD"/>
    <w:rsid w:val="00105BAD"/>
    <w:rsid w:val="001060AF"/>
    <w:rsid w:val="001061E0"/>
    <w:rsid w:val="00106662"/>
    <w:rsid w:val="001066CB"/>
    <w:rsid w:val="0010680B"/>
    <w:rsid w:val="0010685C"/>
    <w:rsid w:val="00106B0C"/>
    <w:rsid w:val="00107704"/>
    <w:rsid w:val="00107E95"/>
    <w:rsid w:val="0011039A"/>
    <w:rsid w:val="00110450"/>
    <w:rsid w:val="001109E3"/>
    <w:rsid w:val="00110EA8"/>
    <w:rsid w:val="00110F96"/>
    <w:rsid w:val="00111727"/>
    <w:rsid w:val="0011199F"/>
    <w:rsid w:val="001119A7"/>
    <w:rsid w:val="00111A52"/>
    <w:rsid w:val="00111AD5"/>
    <w:rsid w:val="00111AD7"/>
    <w:rsid w:val="00111B55"/>
    <w:rsid w:val="00111D11"/>
    <w:rsid w:val="00112336"/>
    <w:rsid w:val="0011296F"/>
    <w:rsid w:val="00112BDE"/>
    <w:rsid w:val="00112E11"/>
    <w:rsid w:val="0011369B"/>
    <w:rsid w:val="001136F3"/>
    <w:rsid w:val="00113E3F"/>
    <w:rsid w:val="00113F42"/>
    <w:rsid w:val="001147B1"/>
    <w:rsid w:val="001148FB"/>
    <w:rsid w:val="00114A03"/>
    <w:rsid w:val="0011508D"/>
    <w:rsid w:val="001152C9"/>
    <w:rsid w:val="0011536A"/>
    <w:rsid w:val="0011543F"/>
    <w:rsid w:val="00115925"/>
    <w:rsid w:val="00115DBF"/>
    <w:rsid w:val="001162C6"/>
    <w:rsid w:val="0011650F"/>
    <w:rsid w:val="00116922"/>
    <w:rsid w:val="00116A42"/>
    <w:rsid w:val="00116DAA"/>
    <w:rsid w:val="00116F61"/>
    <w:rsid w:val="0011711D"/>
    <w:rsid w:val="00117420"/>
    <w:rsid w:val="00117621"/>
    <w:rsid w:val="00117868"/>
    <w:rsid w:val="00117B55"/>
    <w:rsid w:val="00117DA8"/>
    <w:rsid w:val="0012038F"/>
    <w:rsid w:val="001205BA"/>
    <w:rsid w:val="00120814"/>
    <w:rsid w:val="00120B38"/>
    <w:rsid w:val="00120CA7"/>
    <w:rsid w:val="00120E24"/>
    <w:rsid w:val="0012153E"/>
    <w:rsid w:val="001216A1"/>
    <w:rsid w:val="001217C6"/>
    <w:rsid w:val="00122029"/>
    <w:rsid w:val="00122414"/>
    <w:rsid w:val="00122416"/>
    <w:rsid w:val="001224E9"/>
    <w:rsid w:val="00122C45"/>
    <w:rsid w:val="00122E18"/>
    <w:rsid w:val="0012302D"/>
    <w:rsid w:val="00123169"/>
    <w:rsid w:val="001231A9"/>
    <w:rsid w:val="00123B88"/>
    <w:rsid w:val="00123CE5"/>
    <w:rsid w:val="00123EAD"/>
    <w:rsid w:val="00124200"/>
    <w:rsid w:val="0012439D"/>
    <w:rsid w:val="001249E6"/>
    <w:rsid w:val="00124AD3"/>
    <w:rsid w:val="00124ED3"/>
    <w:rsid w:val="00124F3D"/>
    <w:rsid w:val="001251D9"/>
    <w:rsid w:val="001253C4"/>
    <w:rsid w:val="0012585E"/>
    <w:rsid w:val="001259E6"/>
    <w:rsid w:val="00125B8A"/>
    <w:rsid w:val="00125DBF"/>
    <w:rsid w:val="00125E1F"/>
    <w:rsid w:val="00125E5E"/>
    <w:rsid w:val="00126111"/>
    <w:rsid w:val="0012612A"/>
    <w:rsid w:val="0012668E"/>
    <w:rsid w:val="00126A6B"/>
    <w:rsid w:val="00126BB1"/>
    <w:rsid w:val="00126C19"/>
    <w:rsid w:val="00126C24"/>
    <w:rsid w:val="00126D4E"/>
    <w:rsid w:val="0012732B"/>
    <w:rsid w:val="0012737D"/>
    <w:rsid w:val="001274AA"/>
    <w:rsid w:val="001276F1"/>
    <w:rsid w:val="00127B5A"/>
    <w:rsid w:val="00130174"/>
    <w:rsid w:val="001301BC"/>
    <w:rsid w:val="001302F6"/>
    <w:rsid w:val="00130707"/>
    <w:rsid w:val="0013093C"/>
    <w:rsid w:val="00130D2F"/>
    <w:rsid w:val="00131431"/>
    <w:rsid w:val="00131673"/>
    <w:rsid w:val="00131E70"/>
    <w:rsid w:val="00131F51"/>
    <w:rsid w:val="00132944"/>
    <w:rsid w:val="00132AF1"/>
    <w:rsid w:val="00132CC6"/>
    <w:rsid w:val="00132F0C"/>
    <w:rsid w:val="001332AE"/>
    <w:rsid w:val="00133AC5"/>
    <w:rsid w:val="00133BDE"/>
    <w:rsid w:val="00134196"/>
    <w:rsid w:val="001343D6"/>
    <w:rsid w:val="001344B9"/>
    <w:rsid w:val="00134736"/>
    <w:rsid w:val="0013479B"/>
    <w:rsid w:val="001347DC"/>
    <w:rsid w:val="0013480E"/>
    <w:rsid w:val="00134E97"/>
    <w:rsid w:val="00135A07"/>
    <w:rsid w:val="00135F72"/>
    <w:rsid w:val="00135F80"/>
    <w:rsid w:val="00136058"/>
    <w:rsid w:val="0013620D"/>
    <w:rsid w:val="0013637A"/>
    <w:rsid w:val="001363A5"/>
    <w:rsid w:val="00136CC6"/>
    <w:rsid w:val="00136D1F"/>
    <w:rsid w:val="00136EF2"/>
    <w:rsid w:val="00136F56"/>
    <w:rsid w:val="00137519"/>
    <w:rsid w:val="00137AA9"/>
    <w:rsid w:val="001406C4"/>
    <w:rsid w:val="00140841"/>
    <w:rsid w:val="00141557"/>
    <w:rsid w:val="0014169B"/>
    <w:rsid w:val="0014276B"/>
    <w:rsid w:val="00142E9E"/>
    <w:rsid w:val="00143260"/>
    <w:rsid w:val="00143408"/>
    <w:rsid w:val="0014345A"/>
    <w:rsid w:val="00143513"/>
    <w:rsid w:val="00143555"/>
    <w:rsid w:val="00143653"/>
    <w:rsid w:val="001436F9"/>
    <w:rsid w:val="00143BE4"/>
    <w:rsid w:val="00144567"/>
    <w:rsid w:val="00144FDD"/>
    <w:rsid w:val="00145182"/>
    <w:rsid w:val="001452CD"/>
    <w:rsid w:val="0014540A"/>
    <w:rsid w:val="001455AB"/>
    <w:rsid w:val="0014582B"/>
    <w:rsid w:val="00145843"/>
    <w:rsid w:val="00145E30"/>
    <w:rsid w:val="00145E45"/>
    <w:rsid w:val="00145EE1"/>
    <w:rsid w:val="001460EA"/>
    <w:rsid w:val="00146107"/>
    <w:rsid w:val="0014663E"/>
    <w:rsid w:val="00146D23"/>
    <w:rsid w:val="00146F6B"/>
    <w:rsid w:val="00147066"/>
    <w:rsid w:val="001478FF"/>
    <w:rsid w:val="00147A94"/>
    <w:rsid w:val="00147B02"/>
    <w:rsid w:val="00147B26"/>
    <w:rsid w:val="00147CE6"/>
    <w:rsid w:val="00147D35"/>
    <w:rsid w:val="00147F76"/>
    <w:rsid w:val="0015048C"/>
    <w:rsid w:val="0015109E"/>
    <w:rsid w:val="001511DE"/>
    <w:rsid w:val="00151B25"/>
    <w:rsid w:val="00151DD4"/>
    <w:rsid w:val="001521C0"/>
    <w:rsid w:val="00152289"/>
    <w:rsid w:val="00152553"/>
    <w:rsid w:val="001532C2"/>
    <w:rsid w:val="001540CE"/>
    <w:rsid w:val="001547B3"/>
    <w:rsid w:val="00154BF6"/>
    <w:rsid w:val="00154CCF"/>
    <w:rsid w:val="00154F1A"/>
    <w:rsid w:val="00155276"/>
    <w:rsid w:val="00155A59"/>
    <w:rsid w:val="00155D7B"/>
    <w:rsid w:val="001563E2"/>
    <w:rsid w:val="00156495"/>
    <w:rsid w:val="0015659C"/>
    <w:rsid w:val="00156C98"/>
    <w:rsid w:val="00156EAB"/>
    <w:rsid w:val="001570C1"/>
    <w:rsid w:val="001575B9"/>
    <w:rsid w:val="00157808"/>
    <w:rsid w:val="00157D47"/>
    <w:rsid w:val="00157EB4"/>
    <w:rsid w:val="00157F55"/>
    <w:rsid w:val="001602FC"/>
    <w:rsid w:val="00160316"/>
    <w:rsid w:val="00160CF1"/>
    <w:rsid w:val="00160F93"/>
    <w:rsid w:val="00161285"/>
    <w:rsid w:val="001615D6"/>
    <w:rsid w:val="00161BD3"/>
    <w:rsid w:val="00161CEF"/>
    <w:rsid w:val="00161EE8"/>
    <w:rsid w:val="00162C28"/>
    <w:rsid w:val="0016415A"/>
    <w:rsid w:val="00164708"/>
    <w:rsid w:val="001648CA"/>
    <w:rsid w:val="00164AC3"/>
    <w:rsid w:val="0016560B"/>
    <w:rsid w:val="00165718"/>
    <w:rsid w:val="00166014"/>
    <w:rsid w:val="00166165"/>
    <w:rsid w:val="00166243"/>
    <w:rsid w:val="00166487"/>
    <w:rsid w:val="001668EE"/>
    <w:rsid w:val="0016696C"/>
    <w:rsid w:val="00167331"/>
    <w:rsid w:val="00167501"/>
    <w:rsid w:val="00167781"/>
    <w:rsid w:val="001677BD"/>
    <w:rsid w:val="00167AD1"/>
    <w:rsid w:val="00167AD4"/>
    <w:rsid w:val="00167AD5"/>
    <w:rsid w:val="00167DB7"/>
    <w:rsid w:val="00167E06"/>
    <w:rsid w:val="001701E0"/>
    <w:rsid w:val="001702A8"/>
    <w:rsid w:val="001702EA"/>
    <w:rsid w:val="00170598"/>
    <w:rsid w:val="00170599"/>
    <w:rsid w:val="0017126C"/>
    <w:rsid w:val="00171403"/>
    <w:rsid w:val="001715F1"/>
    <w:rsid w:val="001719CD"/>
    <w:rsid w:val="00171B93"/>
    <w:rsid w:val="00171D29"/>
    <w:rsid w:val="00172001"/>
    <w:rsid w:val="00172C54"/>
    <w:rsid w:val="00173096"/>
    <w:rsid w:val="001731CB"/>
    <w:rsid w:val="001731D0"/>
    <w:rsid w:val="0017345E"/>
    <w:rsid w:val="00173765"/>
    <w:rsid w:val="00173877"/>
    <w:rsid w:val="00173991"/>
    <w:rsid w:val="00174590"/>
    <w:rsid w:val="001746DA"/>
    <w:rsid w:val="00174734"/>
    <w:rsid w:val="001748D0"/>
    <w:rsid w:val="00174C04"/>
    <w:rsid w:val="00174E2C"/>
    <w:rsid w:val="001760B4"/>
    <w:rsid w:val="001762BA"/>
    <w:rsid w:val="0017658F"/>
    <w:rsid w:val="0017686C"/>
    <w:rsid w:val="00176B38"/>
    <w:rsid w:val="00177688"/>
    <w:rsid w:val="00180814"/>
    <w:rsid w:val="00180CFA"/>
    <w:rsid w:val="001816AF"/>
    <w:rsid w:val="001817DC"/>
    <w:rsid w:val="00181BAA"/>
    <w:rsid w:val="0018264C"/>
    <w:rsid w:val="00182678"/>
    <w:rsid w:val="0018285F"/>
    <w:rsid w:val="001828E8"/>
    <w:rsid w:val="00182E2D"/>
    <w:rsid w:val="00182E77"/>
    <w:rsid w:val="001831D6"/>
    <w:rsid w:val="001834E1"/>
    <w:rsid w:val="001837B9"/>
    <w:rsid w:val="00183A7B"/>
    <w:rsid w:val="0018481A"/>
    <w:rsid w:val="00184865"/>
    <w:rsid w:val="00184999"/>
    <w:rsid w:val="001849DA"/>
    <w:rsid w:val="00184CB1"/>
    <w:rsid w:val="00184D85"/>
    <w:rsid w:val="0018515E"/>
    <w:rsid w:val="001852FF"/>
    <w:rsid w:val="00185556"/>
    <w:rsid w:val="00185613"/>
    <w:rsid w:val="00185737"/>
    <w:rsid w:val="00186017"/>
    <w:rsid w:val="0018628D"/>
    <w:rsid w:val="00186508"/>
    <w:rsid w:val="00186609"/>
    <w:rsid w:val="0018664F"/>
    <w:rsid w:val="0018685E"/>
    <w:rsid w:val="00186A8C"/>
    <w:rsid w:val="00186F5A"/>
    <w:rsid w:val="00187171"/>
    <w:rsid w:val="00187868"/>
    <w:rsid w:val="00187A59"/>
    <w:rsid w:val="00187AEA"/>
    <w:rsid w:val="00187C8B"/>
    <w:rsid w:val="00187D17"/>
    <w:rsid w:val="00187E8D"/>
    <w:rsid w:val="00187EEE"/>
    <w:rsid w:val="0019000E"/>
    <w:rsid w:val="00190032"/>
    <w:rsid w:val="00190070"/>
    <w:rsid w:val="00190080"/>
    <w:rsid w:val="001903D9"/>
    <w:rsid w:val="0019093C"/>
    <w:rsid w:val="001909A9"/>
    <w:rsid w:val="00190A44"/>
    <w:rsid w:val="00190B1E"/>
    <w:rsid w:val="00191452"/>
    <w:rsid w:val="0019189A"/>
    <w:rsid w:val="001926A3"/>
    <w:rsid w:val="00192B68"/>
    <w:rsid w:val="0019323F"/>
    <w:rsid w:val="00193662"/>
    <w:rsid w:val="00193711"/>
    <w:rsid w:val="00193886"/>
    <w:rsid w:val="00193B3E"/>
    <w:rsid w:val="00193E25"/>
    <w:rsid w:val="0019412B"/>
    <w:rsid w:val="0019448A"/>
    <w:rsid w:val="001944D3"/>
    <w:rsid w:val="00194D9A"/>
    <w:rsid w:val="001951B0"/>
    <w:rsid w:val="00195A01"/>
    <w:rsid w:val="00195DFC"/>
    <w:rsid w:val="001963E4"/>
    <w:rsid w:val="001965D8"/>
    <w:rsid w:val="0019665B"/>
    <w:rsid w:val="00196881"/>
    <w:rsid w:val="001969DE"/>
    <w:rsid w:val="001971EE"/>
    <w:rsid w:val="00197258"/>
    <w:rsid w:val="00197764"/>
    <w:rsid w:val="00197A3C"/>
    <w:rsid w:val="00197D0D"/>
    <w:rsid w:val="00197E05"/>
    <w:rsid w:val="001A01C7"/>
    <w:rsid w:val="001A0408"/>
    <w:rsid w:val="001A0526"/>
    <w:rsid w:val="001A07C3"/>
    <w:rsid w:val="001A091C"/>
    <w:rsid w:val="001A0A02"/>
    <w:rsid w:val="001A0BDE"/>
    <w:rsid w:val="001A0C05"/>
    <w:rsid w:val="001A0C7F"/>
    <w:rsid w:val="001A1EE0"/>
    <w:rsid w:val="001A2464"/>
    <w:rsid w:val="001A277B"/>
    <w:rsid w:val="001A2845"/>
    <w:rsid w:val="001A2B09"/>
    <w:rsid w:val="001A2BB4"/>
    <w:rsid w:val="001A2C87"/>
    <w:rsid w:val="001A2D8D"/>
    <w:rsid w:val="001A2ED2"/>
    <w:rsid w:val="001A3129"/>
    <w:rsid w:val="001A31F4"/>
    <w:rsid w:val="001A3810"/>
    <w:rsid w:val="001A3FE5"/>
    <w:rsid w:val="001A4288"/>
    <w:rsid w:val="001A4322"/>
    <w:rsid w:val="001A4DB8"/>
    <w:rsid w:val="001A5467"/>
    <w:rsid w:val="001A54C7"/>
    <w:rsid w:val="001A54FC"/>
    <w:rsid w:val="001A5E82"/>
    <w:rsid w:val="001A622F"/>
    <w:rsid w:val="001A62FC"/>
    <w:rsid w:val="001A67CC"/>
    <w:rsid w:val="001A69DB"/>
    <w:rsid w:val="001A73B9"/>
    <w:rsid w:val="001A78BC"/>
    <w:rsid w:val="001A7BF8"/>
    <w:rsid w:val="001A7CCC"/>
    <w:rsid w:val="001A7F27"/>
    <w:rsid w:val="001B05E0"/>
    <w:rsid w:val="001B0A28"/>
    <w:rsid w:val="001B0A65"/>
    <w:rsid w:val="001B0B9F"/>
    <w:rsid w:val="001B12B4"/>
    <w:rsid w:val="001B14AD"/>
    <w:rsid w:val="001B18D2"/>
    <w:rsid w:val="001B19E5"/>
    <w:rsid w:val="001B1ED9"/>
    <w:rsid w:val="001B1EE2"/>
    <w:rsid w:val="001B2021"/>
    <w:rsid w:val="001B2285"/>
    <w:rsid w:val="001B28DF"/>
    <w:rsid w:val="001B298D"/>
    <w:rsid w:val="001B2C2E"/>
    <w:rsid w:val="001B2E22"/>
    <w:rsid w:val="001B2F5A"/>
    <w:rsid w:val="001B2F6A"/>
    <w:rsid w:val="001B346A"/>
    <w:rsid w:val="001B374E"/>
    <w:rsid w:val="001B3BD7"/>
    <w:rsid w:val="001B3D0B"/>
    <w:rsid w:val="001B3D90"/>
    <w:rsid w:val="001B4036"/>
    <w:rsid w:val="001B49E2"/>
    <w:rsid w:val="001B4E43"/>
    <w:rsid w:val="001B4EB8"/>
    <w:rsid w:val="001B5BD9"/>
    <w:rsid w:val="001B5D6A"/>
    <w:rsid w:val="001B6475"/>
    <w:rsid w:val="001B690F"/>
    <w:rsid w:val="001B6A03"/>
    <w:rsid w:val="001B6C45"/>
    <w:rsid w:val="001B6D7F"/>
    <w:rsid w:val="001B6E36"/>
    <w:rsid w:val="001B77F2"/>
    <w:rsid w:val="001B7876"/>
    <w:rsid w:val="001B7B3D"/>
    <w:rsid w:val="001B7E5A"/>
    <w:rsid w:val="001C00FC"/>
    <w:rsid w:val="001C012B"/>
    <w:rsid w:val="001C0A47"/>
    <w:rsid w:val="001C0A7A"/>
    <w:rsid w:val="001C1173"/>
    <w:rsid w:val="001C1320"/>
    <w:rsid w:val="001C1324"/>
    <w:rsid w:val="001C13B5"/>
    <w:rsid w:val="001C1773"/>
    <w:rsid w:val="001C1AEA"/>
    <w:rsid w:val="001C1B28"/>
    <w:rsid w:val="001C2A67"/>
    <w:rsid w:val="001C2AE4"/>
    <w:rsid w:val="001C2B68"/>
    <w:rsid w:val="001C2BA4"/>
    <w:rsid w:val="001C2D2D"/>
    <w:rsid w:val="001C2DA9"/>
    <w:rsid w:val="001C2DE5"/>
    <w:rsid w:val="001C2DE6"/>
    <w:rsid w:val="001C2F71"/>
    <w:rsid w:val="001C3668"/>
    <w:rsid w:val="001C38BD"/>
    <w:rsid w:val="001C3AAD"/>
    <w:rsid w:val="001C3C05"/>
    <w:rsid w:val="001C3D63"/>
    <w:rsid w:val="001C40E9"/>
    <w:rsid w:val="001C42CD"/>
    <w:rsid w:val="001C474E"/>
    <w:rsid w:val="001C480C"/>
    <w:rsid w:val="001C4CE4"/>
    <w:rsid w:val="001C4CF0"/>
    <w:rsid w:val="001C4D0D"/>
    <w:rsid w:val="001C540D"/>
    <w:rsid w:val="001C562E"/>
    <w:rsid w:val="001C59DA"/>
    <w:rsid w:val="001C5A07"/>
    <w:rsid w:val="001C5A70"/>
    <w:rsid w:val="001C5BF0"/>
    <w:rsid w:val="001C69A9"/>
    <w:rsid w:val="001C7270"/>
    <w:rsid w:val="001C7327"/>
    <w:rsid w:val="001C7523"/>
    <w:rsid w:val="001C7677"/>
    <w:rsid w:val="001C7906"/>
    <w:rsid w:val="001C79FB"/>
    <w:rsid w:val="001C7F31"/>
    <w:rsid w:val="001D031C"/>
    <w:rsid w:val="001D04D9"/>
    <w:rsid w:val="001D0814"/>
    <w:rsid w:val="001D09F8"/>
    <w:rsid w:val="001D0AC7"/>
    <w:rsid w:val="001D0B3A"/>
    <w:rsid w:val="001D1101"/>
    <w:rsid w:val="001D14E5"/>
    <w:rsid w:val="001D1716"/>
    <w:rsid w:val="001D21E5"/>
    <w:rsid w:val="001D2802"/>
    <w:rsid w:val="001D28EB"/>
    <w:rsid w:val="001D2993"/>
    <w:rsid w:val="001D2A96"/>
    <w:rsid w:val="001D2CD7"/>
    <w:rsid w:val="001D3170"/>
    <w:rsid w:val="001D321A"/>
    <w:rsid w:val="001D3716"/>
    <w:rsid w:val="001D3756"/>
    <w:rsid w:val="001D37DB"/>
    <w:rsid w:val="001D3B9D"/>
    <w:rsid w:val="001D403A"/>
    <w:rsid w:val="001D4777"/>
    <w:rsid w:val="001D4830"/>
    <w:rsid w:val="001D4918"/>
    <w:rsid w:val="001D4C76"/>
    <w:rsid w:val="001D4CEC"/>
    <w:rsid w:val="001D5C6A"/>
    <w:rsid w:val="001D5CA4"/>
    <w:rsid w:val="001D627E"/>
    <w:rsid w:val="001D6496"/>
    <w:rsid w:val="001D6612"/>
    <w:rsid w:val="001D6DD4"/>
    <w:rsid w:val="001D7C3F"/>
    <w:rsid w:val="001E0842"/>
    <w:rsid w:val="001E1452"/>
    <w:rsid w:val="001E14FB"/>
    <w:rsid w:val="001E1706"/>
    <w:rsid w:val="001E1C96"/>
    <w:rsid w:val="001E2A43"/>
    <w:rsid w:val="001E2F21"/>
    <w:rsid w:val="001E32D8"/>
    <w:rsid w:val="001E3561"/>
    <w:rsid w:val="001E35EB"/>
    <w:rsid w:val="001E3659"/>
    <w:rsid w:val="001E3C42"/>
    <w:rsid w:val="001E3ED5"/>
    <w:rsid w:val="001E58D0"/>
    <w:rsid w:val="001E5B18"/>
    <w:rsid w:val="001E5CB8"/>
    <w:rsid w:val="001E6078"/>
    <w:rsid w:val="001E6BBF"/>
    <w:rsid w:val="001E7400"/>
    <w:rsid w:val="001E76CE"/>
    <w:rsid w:val="001E7801"/>
    <w:rsid w:val="001F097E"/>
    <w:rsid w:val="001F09CB"/>
    <w:rsid w:val="001F0D65"/>
    <w:rsid w:val="001F0EDE"/>
    <w:rsid w:val="001F11B5"/>
    <w:rsid w:val="001F11E5"/>
    <w:rsid w:val="001F162D"/>
    <w:rsid w:val="001F1801"/>
    <w:rsid w:val="001F1928"/>
    <w:rsid w:val="001F2653"/>
    <w:rsid w:val="001F2C6E"/>
    <w:rsid w:val="001F2C76"/>
    <w:rsid w:val="001F3298"/>
    <w:rsid w:val="001F352C"/>
    <w:rsid w:val="001F3690"/>
    <w:rsid w:val="001F3813"/>
    <w:rsid w:val="001F3835"/>
    <w:rsid w:val="001F3902"/>
    <w:rsid w:val="001F3A95"/>
    <w:rsid w:val="001F40C4"/>
    <w:rsid w:val="001F4138"/>
    <w:rsid w:val="001F41F9"/>
    <w:rsid w:val="001F48DA"/>
    <w:rsid w:val="001F4CF2"/>
    <w:rsid w:val="001F4E58"/>
    <w:rsid w:val="001F5325"/>
    <w:rsid w:val="001F5748"/>
    <w:rsid w:val="001F5BC0"/>
    <w:rsid w:val="001F5C87"/>
    <w:rsid w:val="001F6158"/>
    <w:rsid w:val="001F6A8B"/>
    <w:rsid w:val="001F6C4E"/>
    <w:rsid w:val="001F6F9D"/>
    <w:rsid w:val="001F7070"/>
    <w:rsid w:val="001F7450"/>
    <w:rsid w:val="001F7747"/>
    <w:rsid w:val="001F775A"/>
    <w:rsid w:val="001F78AE"/>
    <w:rsid w:val="001F7931"/>
    <w:rsid w:val="001F7AF4"/>
    <w:rsid w:val="00200211"/>
    <w:rsid w:val="00200F1A"/>
    <w:rsid w:val="00201385"/>
    <w:rsid w:val="00201418"/>
    <w:rsid w:val="00201455"/>
    <w:rsid w:val="002014FE"/>
    <w:rsid w:val="0020156C"/>
    <w:rsid w:val="00201662"/>
    <w:rsid w:val="002018A1"/>
    <w:rsid w:val="00201AF4"/>
    <w:rsid w:val="00201C92"/>
    <w:rsid w:val="00201D1F"/>
    <w:rsid w:val="00202442"/>
    <w:rsid w:val="0020309B"/>
    <w:rsid w:val="00203443"/>
    <w:rsid w:val="0020374E"/>
    <w:rsid w:val="00203823"/>
    <w:rsid w:val="00203A50"/>
    <w:rsid w:val="00203BEC"/>
    <w:rsid w:val="00203C48"/>
    <w:rsid w:val="00203C8F"/>
    <w:rsid w:val="00203F83"/>
    <w:rsid w:val="002041D9"/>
    <w:rsid w:val="002042F5"/>
    <w:rsid w:val="0020449E"/>
    <w:rsid w:val="0020497D"/>
    <w:rsid w:val="00204B04"/>
    <w:rsid w:val="002050CF"/>
    <w:rsid w:val="00205623"/>
    <w:rsid w:val="0020577B"/>
    <w:rsid w:val="002057A8"/>
    <w:rsid w:val="00205D46"/>
    <w:rsid w:val="00205E61"/>
    <w:rsid w:val="00205FC5"/>
    <w:rsid w:val="002063C3"/>
    <w:rsid w:val="00206445"/>
    <w:rsid w:val="0020653D"/>
    <w:rsid w:val="0020657A"/>
    <w:rsid w:val="00206738"/>
    <w:rsid w:val="00206A81"/>
    <w:rsid w:val="00206B9A"/>
    <w:rsid w:val="002075CF"/>
    <w:rsid w:val="002077A0"/>
    <w:rsid w:val="00207909"/>
    <w:rsid w:val="00207B0C"/>
    <w:rsid w:val="00207B17"/>
    <w:rsid w:val="00207FEC"/>
    <w:rsid w:val="0021035A"/>
    <w:rsid w:val="00210674"/>
    <w:rsid w:val="00210798"/>
    <w:rsid w:val="0021083D"/>
    <w:rsid w:val="00210A87"/>
    <w:rsid w:val="00210A9C"/>
    <w:rsid w:val="00210AC7"/>
    <w:rsid w:val="00210EBD"/>
    <w:rsid w:val="00211151"/>
    <w:rsid w:val="00211158"/>
    <w:rsid w:val="002124EE"/>
    <w:rsid w:val="00212754"/>
    <w:rsid w:val="00212A79"/>
    <w:rsid w:val="00212C17"/>
    <w:rsid w:val="00212DD5"/>
    <w:rsid w:val="00212FCE"/>
    <w:rsid w:val="00213104"/>
    <w:rsid w:val="002132C6"/>
    <w:rsid w:val="002134DC"/>
    <w:rsid w:val="00213581"/>
    <w:rsid w:val="0021366C"/>
    <w:rsid w:val="002139FD"/>
    <w:rsid w:val="002141F6"/>
    <w:rsid w:val="0021457E"/>
    <w:rsid w:val="00214780"/>
    <w:rsid w:val="00214B31"/>
    <w:rsid w:val="00214B36"/>
    <w:rsid w:val="0021573A"/>
    <w:rsid w:val="0021605D"/>
    <w:rsid w:val="00216432"/>
    <w:rsid w:val="002165EC"/>
    <w:rsid w:val="00216712"/>
    <w:rsid w:val="0021696E"/>
    <w:rsid w:val="0021698D"/>
    <w:rsid w:val="00216F30"/>
    <w:rsid w:val="00217183"/>
    <w:rsid w:val="00217943"/>
    <w:rsid w:val="00217B08"/>
    <w:rsid w:val="00217B43"/>
    <w:rsid w:val="00217D64"/>
    <w:rsid w:val="002207E7"/>
    <w:rsid w:val="00220B3A"/>
    <w:rsid w:val="00220EA7"/>
    <w:rsid w:val="002211E5"/>
    <w:rsid w:val="00221254"/>
    <w:rsid w:val="002212BD"/>
    <w:rsid w:val="002217D5"/>
    <w:rsid w:val="00221DBD"/>
    <w:rsid w:val="00221FA8"/>
    <w:rsid w:val="00222092"/>
    <w:rsid w:val="00222093"/>
    <w:rsid w:val="002220CB"/>
    <w:rsid w:val="00222320"/>
    <w:rsid w:val="00222363"/>
    <w:rsid w:val="00222C8E"/>
    <w:rsid w:val="00222D00"/>
    <w:rsid w:val="0022332F"/>
    <w:rsid w:val="002236EB"/>
    <w:rsid w:val="00224171"/>
    <w:rsid w:val="002241EB"/>
    <w:rsid w:val="002245DD"/>
    <w:rsid w:val="00224882"/>
    <w:rsid w:val="00224A98"/>
    <w:rsid w:val="00225012"/>
    <w:rsid w:val="00225242"/>
    <w:rsid w:val="002252E9"/>
    <w:rsid w:val="0022546E"/>
    <w:rsid w:val="00225821"/>
    <w:rsid w:val="002258B2"/>
    <w:rsid w:val="00225D96"/>
    <w:rsid w:val="002260C3"/>
    <w:rsid w:val="00226162"/>
    <w:rsid w:val="00226998"/>
    <w:rsid w:val="00226D9A"/>
    <w:rsid w:val="00227242"/>
    <w:rsid w:val="00227406"/>
    <w:rsid w:val="0022769C"/>
    <w:rsid w:val="0022799E"/>
    <w:rsid w:val="00227A9E"/>
    <w:rsid w:val="00227F26"/>
    <w:rsid w:val="002300CD"/>
    <w:rsid w:val="002301BE"/>
    <w:rsid w:val="002307BE"/>
    <w:rsid w:val="00230A00"/>
    <w:rsid w:val="00230D48"/>
    <w:rsid w:val="00230DEC"/>
    <w:rsid w:val="00231170"/>
    <w:rsid w:val="0023148A"/>
    <w:rsid w:val="00231915"/>
    <w:rsid w:val="00231B29"/>
    <w:rsid w:val="00231C96"/>
    <w:rsid w:val="00231EE5"/>
    <w:rsid w:val="00232483"/>
    <w:rsid w:val="00232A28"/>
    <w:rsid w:val="00233593"/>
    <w:rsid w:val="00234156"/>
    <w:rsid w:val="00234336"/>
    <w:rsid w:val="00234A56"/>
    <w:rsid w:val="00234B2E"/>
    <w:rsid w:val="00234C0C"/>
    <w:rsid w:val="00234C0E"/>
    <w:rsid w:val="00235744"/>
    <w:rsid w:val="00235C89"/>
    <w:rsid w:val="0023695E"/>
    <w:rsid w:val="00236B09"/>
    <w:rsid w:val="00236D3C"/>
    <w:rsid w:val="002370D6"/>
    <w:rsid w:val="00237338"/>
    <w:rsid w:val="00237731"/>
    <w:rsid w:val="00237C2E"/>
    <w:rsid w:val="002401D9"/>
    <w:rsid w:val="00240309"/>
    <w:rsid w:val="002403DA"/>
    <w:rsid w:val="00240450"/>
    <w:rsid w:val="00241102"/>
    <w:rsid w:val="00241823"/>
    <w:rsid w:val="00241A06"/>
    <w:rsid w:val="00241D36"/>
    <w:rsid w:val="00241FD9"/>
    <w:rsid w:val="002420B7"/>
    <w:rsid w:val="00242AD5"/>
    <w:rsid w:val="002430DA"/>
    <w:rsid w:val="00243517"/>
    <w:rsid w:val="002436EB"/>
    <w:rsid w:val="00243AB0"/>
    <w:rsid w:val="00243DD0"/>
    <w:rsid w:val="00243ED9"/>
    <w:rsid w:val="00244205"/>
    <w:rsid w:val="00244206"/>
    <w:rsid w:val="002447C9"/>
    <w:rsid w:val="00244AE7"/>
    <w:rsid w:val="00244D45"/>
    <w:rsid w:val="0024512C"/>
    <w:rsid w:val="002452DF"/>
    <w:rsid w:val="002455B4"/>
    <w:rsid w:val="00245E4A"/>
    <w:rsid w:val="00245F6D"/>
    <w:rsid w:val="00245FB6"/>
    <w:rsid w:val="00246C5A"/>
    <w:rsid w:val="00246C84"/>
    <w:rsid w:val="00246CBA"/>
    <w:rsid w:val="002470F0"/>
    <w:rsid w:val="00247117"/>
    <w:rsid w:val="0024723D"/>
    <w:rsid w:val="002475A5"/>
    <w:rsid w:val="00247717"/>
    <w:rsid w:val="0024792E"/>
    <w:rsid w:val="00247CB7"/>
    <w:rsid w:val="00250DE2"/>
    <w:rsid w:val="002511A8"/>
    <w:rsid w:val="00251449"/>
    <w:rsid w:val="0025152A"/>
    <w:rsid w:val="00251678"/>
    <w:rsid w:val="00251B43"/>
    <w:rsid w:val="00251F09"/>
    <w:rsid w:val="00251F2B"/>
    <w:rsid w:val="0025254E"/>
    <w:rsid w:val="00252BD7"/>
    <w:rsid w:val="00253245"/>
    <w:rsid w:val="00253E27"/>
    <w:rsid w:val="002541E8"/>
    <w:rsid w:val="00254354"/>
    <w:rsid w:val="002545D3"/>
    <w:rsid w:val="00255640"/>
    <w:rsid w:val="00255877"/>
    <w:rsid w:val="00255D51"/>
    <w:rsid w:val="002560BA"/>
    <w:rsid w:val="0025671E"/>
    <w:rsid w:val="002568E1"/>
    <w:rsid w:val="0025720D"/>
    <w:rsid w:val="00257250"/>
    <w:rsid w:val="00257B00"/>
    <w:rsid w:val="00260283"/>
    <w:rsid w:val="00260AA1"/>
    <w:rsid w:val="00260BBE"/>
    <w:rsid w:val="0026179B"/>
    <w:rsid w:val="00261E08"/>
    <w:rsid w:val="00261FCE"/>
    <w:rsid w:val="0026260C"/>
    <w:rsid w:val="00262629"/>
    <w:rsid w:val="00262C16"/>
    <w:rsid w:val="00262D52"/>
    <w:rsid w:val="00262DD4"/>
    <w:rsid w:val="00263CA5"/>
    <w:rsid w:val="0026444E"/>
    <w:rsid w:val="00264510"/>
    <w:rsid w:val="00264937"/>
    <w:rsid w:val="0026495B"/>
    <w:rsid w:val="00264C7C"/>
    <w:rsid w:val="00265071"/>
    <w:rsid w:val="002651C9"/>
    <w:rsid w:val="002658C0"/>
    <w:rsid w:val="00265B5C"/>
    <w:rsid w:val="00265BB0"/>
    <w:rsid w:val="00265BDC"/>
    <w:rsid w:val="00265F5E"/>
    <w:rsid w:val="00266199"/>
    <w:rsid w:val="0026641C"/>
    <w:rsid w:val="002667BA"/>
    <w:rsid w:val="002667C2"/>
    <w:rsid w:val="00266C87"/>
    <w:rsid w:val="002672F6"/>
    <w:rsid w:val="00270326"/>
    <w:rsid w:val="002703BA"/>
    <w:rsid w:val="00270AAB"/>
    <w:rsid w:val="00270AEB"/>
    <w:rsid w:val="002714EF"/>
    <w:rsid w:val="00271544"/>
    <w:rsid w:val="0027156E"/>
    <w:rsid w:val="0027169B"/>
    <w:rsid w:val="002716EA"/>
    <w:rsid w:val="002718EA"/>
    <w:rsid w:val="002719F8"/>
    <w:rsid w:val="00271C60"/>
    <w:rsid w:val="002720DA"/>
    <w:rsid w:val="002728A0"/>
    <w:rsid w:val="00273750"/>
    <w:rsid w:val="002737F1"/>
    <w:rsid w:val="00273E0C"/>
    <w:rsid w:val="00273FA6"/>
    <w:rsid w:val="00274879"/>
    <w:rsid w:val="002749D2"/>
    <w:rsid w:val="00274B26"/>
    <w:rsid w:val="002758F6"/>
    <w:rsid w:val="00276068"/>
    <w:rsid w:val="002761DA"/>
    <w:rsid w:val="00276615"/>
    <w:rsid w:val="00276855"/>
    <w:rsid w:val="002768EF"/>
    <w:rsid w:val="00276DBA"/>
    <w:rsid w:val="002771F4"/>
    <w:rsid w:val="002773E6"/>
    <w:rsid w:val="0027740D"/>
    <w:rsid w:val="0027759D"/>
    <w:rsid w:val="002776E6"/>
    <w:rsid w:val="002779B4"/>
    <w:rsid w:val="00277B09"/>
    <w:rsid w:val="00277E68"/>
    <w:rsid w:val="00280282"/>
    <w:rsid w:val="0028032C"/>
    <w:rsid w:val="002805CD"/>
    <w:rsid w:val="002805F1"/>
    <w:rsid w:val="0028069B"/>
    <w:rsid w:val="002806D0"/>
    <w:rsid w:val="002807B3"/>
    <w:rsid w:val="00280B4E"/>
    <w:rsid w:val="00280D82"/>
    <w:rsid w:val="002812FD"/>
    <w:rsid w:val="002814D4"/>
    <w:rsid w:val="002815FF"/>
    <w:rsid w:val="0028177A"/>
    <w:rsid w:val="002818FC"/>
    <w:rsid w:val="00281BEA"/>
    <w:rsid w:val="00281D70"/>
    <w:rsid w:val="0028267B"/>
    <w:rsid w:val="00282BE9"/>
    <w:rsid w:val="00282FD0"/>
    <w:rsid w:val="00283112"/>
    <w:rsid w:val="00283456"/>
    <w:rsid w:val="0028394B"/>
    <w:rsid w:val="00283B1E"/>
    <w:rsid w:val="00283B3B"/>
    <w:rsid w:val="00283BF5"/>
    <w:rsid w:val="00283DD9"/>
    <w:rsid w:val="00284096"/>
    <w:rsid w:val="00284824"/>
    <w:rsid w:val="00284F7E"/>
    <w:rsid w:val="00285255"/>
    <w:rsid w:val="0028538C"/>
    <w:rsid w:val="002854BA"/>
    <w:rsid w:val="002855DA"/>
    <w:rsid w:val="002857B1"/>
    <w:rsid w:val="0028585D"/>
    <w:rsid w:val="002858D4"/>
    <w:rsid w:val="00286038"/>
    <w:rsid w:val="0028620C"/>
    <w:rsid w:val="002869F3"/>
    <w:rsid w:val="00286B89"/>
    <w:rsid w:val="00286BB6"/>
    <w:rsid w:val="0028772E"/>
    <w:rsid w:val="00287BE5"/>
    <w:rsid w:val="00287BF0"/>
    <w:rsid w:val="00287E5B"/>
    <w:rsid w:val="00287FF4"/>
    <w:rsid w:val="00290134"/>
    <w:rsid w:val="002906DA"/>
    <w:rsid w:val="00290B8C"/>
    <w:rsid w:val="00290DE1"/>
    <w:rsid w:val="00291B25"/>
    <w:rsid w:val="00291EFF"/>
    <w:rsid w:val="002921D9"/>
    <w:rsid w:val="002927D5"/>
    <w:rsid w:val="00292C16"/>
    <w:rsid w:val="00292C7B"/>
    <w:rsid w:val="00292CD0"/>
    <w:rsid w:val="0029313D"/>
    <w:rsid w:val="00293B77"/>
    <w:rsid w:val="00293BA7"/>
    <w:rsid w:val="00293C9F"/>
    <w:rsid w:val="00293DB8"/>
    <w:rsid w:val="00294335"/>
    <w:rsid w:val="0029451C"/>
    <w:rsid w:val="002948A7"/>
    <w:rsid w:val="00294AAE"/>
    <w:rsid w:val="00294E83"/>
    <w:rsid w:val="002953FB"/>
    <w:rsid w:val="002955CC"/>
    <w:rsid w:val="00295FF8"/>
    <w:rsid w:val="00296181"/>
    <w:rsid w:val="0029713F"/>
    <w:rsid w:val="002972DD"/>
    <w:rsid w:val="00297D4A"/>
    <w:rsid w:val="002A0A29"/>
    <w:rsid w:val="002A0D85"/>
    <w:rsid w:val="002A1212"/>
    <w:rsid w:val="002A1898"/>
    <w:rsid w:val="002A191E"/>
    <w:rsid w:val="002A1CCA"/>
    <w:rsid w:val="002A201D"/>
    <w:rsid w:val="002A225F"/>
    <w:rsid w:val="002A2352"/>
    <w:rsid w:val="002A2399"/>
    <w:rsid w:val="002A2D27"/>
    <w:rsid w:val="002A2F3D"/>
    <w:rsid w:val="002A3037"/>
    <w:rsid w:val="002A30DA"/>
    <w:rsid w:val="002A37E5"/>
    <w:rsid w:val="002A3867"/>
    <w:rsid w:val="002A3A5C"/>
    <w:rsid w:val="002A3BB3"/>
    <w:rsid w:val="002A3C9C"/>
    <w:rsid w:val="002A3DD7"/>
    <w:rsid w:val="002A44AA"/>
    <w:rsid w:val="002A49A0"/>
    <w:rsid w:val="002A4FA9"/>
    <w:rsid w:val="002A5316"/>
    <w:rsid w:val="002A541A"/>
    <w:rsid w:val="002A5D69"/>
    <w:rsid w:val="002A60EF"/>
    <w:rsid w:val="002A6215"/>
    <w:rsid w:val="002A6B29"/>
    <w:rsid w:val="002A6DDB"/>
    <w:rsid w:val="002A76DD"/>
    <w:rsid w:val="002A77C4"/>
    <w:rsid w:val="002A7A10"/>
    <w:rsid w:val="002A7AD1"/>
    <w:rsid w:val="002B02FC"/>
    <w:rsid w:val="002B066A"/>
    <w:rsid w:val="002B0D8A"/>
    <w:rsid w:val="002B0E65"/>
    <w:rsid w:val="002B0E84"/>
    <w:rsid w:val="002B0EC7"/>
    <w:rsid w:val="002B0F23"/>
    <w:rsid w:val="002B0F81"/>
    <w:rsid w:val="002B1129"/>
    <w:rsid w:val="002B129D"/>
    <w:rsid w:val="002B174A"/>
    <w:rsid w:val="002B1AED"/>
    <w:rsid w:val="002B2631"/>
    <w:rsid w:val="002B29F9"/>
    <w:rsid w:val="002B2B5D"/>
    <w:rsid w:val="002B3175"/>
    <w:rsid w:val="002B32AB"/>
    <w:rsid w:val="002B375A"/>
    <w:rsid w:val="002B3891"/>
    <w:rsid w:val="002B38AB"/>
    <w:rsid w:val="002B3B78"/>
    <w:rsid w:val="002B3E87"/>
    <w:rsid w:val="002B3EB7"/>
    <w:rsid w:val="002B406B"/>
    <w:rsid w:val="002B40D5"/>
    <w:rsid w:val="002B481E"/>
    <w:rsid w:val="002B4926"/>
    <w:rsid w:val="002B499D"/>
    <w:rsid w:val="002B4B6D"/>
    <w:rsid w:val="002B4C3F"/>
    <w:rsid w:val="002B50EE"/>
    <w:rsid w:val="002B5138"/>
    <w:rsid w:val="002B5570"/>
    <w:rsid w:val="002B5891"/>
    <w:rsid w:val="002B58A7"/>
    <w:rsid w:val="002B5D4D"/>
    <w:rsid w:val="002B6103"/>
    <w:rsid w:val="002B6271"/>
    <w:rsid w:val="002B6379"/>
    <w:rsid w:val="002B63CA"/>
    <w:rsid w:val="002B6680"/>
    <w:rsid w:val="002B67C4"/>
    <w:rsid w:val="002B6848"/>
    <w:rsid w:val="002B70BF"/>
    <w:rsid w:val="002B7228"/>
    <w:rsid w:val="002B765F"/>
    <w:rsid w:val="002B7E0C"/>
    <w:rsid w:val="002C07FC"/>
    <w:rsid w:val="002C15A0"/>
    <w:rsid w:val="002C16FE"/>
    <w:rsid w:val="002C1731"/>
    <w:rsid w:val="002C1CF1"/>
    <w:rsid w:val="002C2308"/>
    <w:rsid w:val="002C2AE9"/>
    <w:rsid w:val="002C2E06"/>
    <w:rsid w:val="002C3866"/>
    <w:rsid w:val="002C4053"/>
    <w:rsid w:val="002C43D4"/>
    <w:rsid w:val="002C4478"/>
    <w:rsid w:val="002C4842"/>
    <w:rsid w:val="002C4A0C"/>
    <w:rsid w:val="002C4AE0"/>
    <w:rsid w:val="002C4B47"/>
    <w:rsid w:val="002C4CAE"/>
    <w:rsid w:val="002C5815"/>
    <w:rsid w:val="002C5E30"/>
    <w:rsid w:val="002C6552"/>
    <w:rsid w:val="002C662F"/>
    <w:rsid w:val="002C6D4B"/>
    <w:rsid w:val="002C7766"/>
    <w:rsid w:val="002C77E9"/>
    <w:rsid w:val="002C7865"/>
    <w:rsid w:val="002C7902"/>
    <w:rsid w:val="002C7EDA"/>
    <w:rsid w:val="002D00DB"/>
    <w:rsid w:val="002D01A3"/>
    <w:rsid w:val="002D11C6"/>
    <w:rsid w:val="002D141A"/>
    <w:rsid w:val="002D1658"/>
    <w:rsid w:val="002D17B2"/>
    <w:rsid w:val="002D2024"/>
    <w:rsid w:val="002D245D"/>
    <w:rsid w:val="002D25FD"/>
    <w:rsid w:val="002D3D1F"/>
    <w:rsid w:val="002D3E0C"/>
    <w:rsid w:val="002D3EA9"/>
    <w:rsid w:val="002D4389"/>
    <w:rsid w:val="002D4C40"/>
    <w:rsid w:val="002D4CBA"/>
    <w:rsid w:val="002D4E99"/>
    <w:rsid w:val="002D4ECC"/>
    <w:rsid w:val="002D5051"/>
    <w:rsid w:val="002D55B0"/>
    <w:rsid w:val="002D56BC"/>
    <w:rsid w:val="002D5FF7"/>
    <w:rsid w:val="002D66B3"/>
    <w:rsid w:val="002D70A7"/>
    <w:rsid w:val="002D722A"/>
    <w:rsid w:val="002D7240"/>
    <w:rsid w:val="002D7754"/>
    <w:rsid w:val="002D7758"/>
    <w:rsid w:val="002D77DC"/>
    <w:rsid w:val="002D7FD5"/>
    <w:rsid w:val="002E03CF"/>
    <w:rsid w:val="002E05AE"/>
    <w:rsid w:val="002E06EC"/>
    <w:rsid w:val="002E0AB2"/>
    <w:rsid w:val="002E0DC3"/>
    <w:rsid w:val="002E0F5D"/>
    <w:rsid w:val="002E13CD"/>
    <w:rsid w:val="002E151C"/>
    <w:rsid w:val="002E1C95"/>
    <w:rsid w:val="002E207B"/>
    <w:rsid w:val="002E20CB"/>
    <w:rsid w:val="002E2382"/>
    <w:rsid w:val="002E2522"/>
    <w:rsid w:val="002E27B4"/>
    <w:rsid w:val="002E2A9A"/>
    <w:rsid w:val="002E2B7D"/>
    <w:rsid w:val="002E2B84"/>
    <w:rsid w:val="002E3713"/>
    <w:rsid w:val="002E414F"/>
    <w:rsid w:val="002E4842"/>
    <w:rsid w:val="002E497F"/>
    <w:rsid w:val="002E49DF"/>
    <w:rsid w:val="002E4A04"/>
    <w:rsid w:val="002E4DA0"/>
    <w:rsid w:val="002E4E3B"/>
    <w:rsid w:val="002E558D"/>
    <w:rsid w:val="002E66D8"/>
    <w:rsid w:val="002E680E"/>
    <w:rsid w:val="002E6C82"/>
    <w:rsid w:val="002E6E74"/>
    <w:rsid w:val="002E7075"/>
    <w:rsid w:val="002E731C"/>
    <w:rsid w:val="002E7671"/>
    <w:rsid w:val="002E7939"/>
    <w:rsid w:val="002F05C0"/>
    <w:rsid w:val="002F087B"/>
    <w:rsid w:val="002F0E12"/>
    <w:rsid w:val="002F0E26"/>
    <w:rsid w:val="002F1306"/>
    <w:rsid w:val="002F13D9"/>
    <w:rsid w:val="002F1603"/>
    <w:rsid w:val="002F1BCE"/>
    <w:rsid w:val="002F1C0A"/>
    <w:rsid w:val="002F251D"/>
    <w:rsid w:val="002F2866"/>
    <w:rsid w:val="002F2E0B"/>
    <w:rsid w:val="002F34DB"/>
    <w:rsid w:val="002F3591"/>
    <w:rsid w:val="002F359B"/>
    <w:rsid w:val="002F3640"/>
    <w:rsid w:val="002F3656"/>
    <w:rsid w:val="002F3D3F"/>
    <w:rsid w:val="002F3D74"/>
    <w:rsid w:val="002F3DE4"/>
    <w:rsid w:val="002F3FDC"/>
    <w:rsid w:val="002F41DC"/>
    <w:rsid w:val="002F459E"/>
    <w:rsid w:val="002F4913"/>
    <w:rsid w:val="002F4FAC"/>
    <w:rsid w:val="002F5210"/>
    <w:rsid w:val="002F5357"/>
    <w:rsid w:val="002F5636"/>
    <w:rsid w:val="002F5DEC"/>
    <w:rsid w:val="002F5E7E"/>
    <w:rsid w:val="002F60A6"/>
    <w:rsid w:val="002F61C1"/>
    <w:rsid w:val="002F67EE"/>
    <w:rsid w:val="002F70E3"/>
    <w:rsid w:val="002F71DD"/>
    <w:rsid w:val="002F74FA"/>
    <w:rsid w:val="002F77DD"/>
    <w:rsid w:val="002F786B"/>
    <w:rsid w:val="002F7BFF"/>
    <w:rsid w:val="00300645"/>
    <w:rsid w:val="00300887"/>
    <w:rsid w:val="00300DC1"/>
    <w:rsid w:val="00300E7F"/>
    <w:rsid w:val="00300ECC"/>
    <w:rsid w:val="00301789"/>
    <w:rsid w:val="003018F1"/>
    <w:rsid w:val="00301BEF"/>
    <w:rsid w:val="00301C83"/>
    <w:rsid w:val="00301F90"/>
    <w:rsid w:val="00301FB5"/>
    <w:rsid w:val="00302480"/>
    <w:rsid w:val="00302D16"/>
    <w:rsid w:val="003030A9"/>
    <w:rsid w:val="00303359"/>
    <w:rsid w:val="0030340D"/>
    <w:rsid w:val="003035A0"/>
    <w:rsid w:val="0030377A"/>
    <w:rsid w:val="0030386A"/>
    <w:rsid w:val="00303A5E"/>
    <w:rsid w:val="00304288"/>
    <w:rsid w:val="00304364"/>
    <w:rsid w:val="0030469B"/>
    <w:rsid w:val="003049B8"/>
    <w:rsid w:val="00304C65"/>
    <w:rsid w:val="00304CD8"/>
    <w:rsid w:val="00304D7E"/>
    <w:rsid w:val="00304E3B"/>
    <w:rsid w:val="00304F9E"/>
    <w:rsid w:val="00305010"/>
    <w:rsid w:val="0030545D"/>
    <w:rsid w:val="0030561E"/>
    <w:rsid w:val="003057EF"/>
    <w:rsid w:val="003057F8"/>
    <w:rsid w:val="00305C22"/>
    <w:rsid w:val="00305C54"/>
    <w:rsid w:val="00305C82"/>
    <w:rsid w:val="00306677"/>
    <w:rsid w:val="00306786"/>
    <w:rsid w:val="00306807"/>
    <w:rsid w:val="00306905"/>
    <w:rsid w:val="00306998"/>
    <w:rsid w:val="00306E3A"/>
    <w:rsid w:val="00306FB6"/>
    <w:rsid w:val="0030709E"/>
    <w:rsid w:val="0030725E"/>
    <w:rsid w:val="003107DA"/>
    <w:rsid w:val="00310ECF"/>
    <w:rsid w:val="00310F1C"/>
    <w:rsid w:val="0031184F"/>
    <w:rsid w:val="00311932"/>
    <w:rsid w:val="00311D53"/>
    <w:rsid w:val="00311FDB"/>
    <w:rsid w:val="003126E5"/>
    <w:rsid w:val="003138B0"/>
    <w:rsid w:val="00313C4A"/>
    <w:rsid w:val="00313D11"/>
    <w:rsid w:val="00313D81"/>
    <w:rsid w:val="00313E99"/>
    <w:rsid w:val="00313F90"/>
    <w:rsid w:val="00314190"/>
    <w:rsid w:val="00314529"/>
    <w:rsid w:val="00314CF6"/>
    <w:rsid w:val="00315087"/>
    <w:rsid w:val="003151C4"/>
    <w:rsid w:val="003152DE"/>
    <w:rsid w:val="003154A3"/>
    <w:rsid w:val="003154C0"/>
    <w:rsid w:val="00315B28"/>
    <w:rsid w:val="00315C4B"/>
    <w:rsid w:val="00315C59"/>
    <w:rsid w:val="00315D70"/>
    <w:rsid w:val="00316494"/>
    <w:rsid w:val="003168BE"/>
    <w:rsid w:val="00316D85"/>
    <w:rsid w:val="00316F66"/>
    <w:rsid w:val="003174FF"/>
    <w:rsid w:val="0031789D"/>
    <w:rsid w:val="00317990"/>
    <w:rsid w:val="003179A9"/>
    <w:rsid w:val="00317AA3"/>
    <w:rsid w:val="003200C6"/>
    <w:rsid w:val="00320C02"/>
    <w:rsid w:val="00320D94"/>
    <w:rsid w:val="00321009"/>
    <w:rsid w:val="00321096"/>
    <w:rsid w:val="003211D3"/>
    <w:rsid w:val="003217CA"/>
    <w:rsid w:val="00321F10"/>
    <w:rsid w:val="003221D6"/>
    <w:rsid w:val="003223A9"/>
    <w:rsid w:val="003223EF"/>
    <w:rsid w:val="0032263C"/>
    <w:rsid w:val="0032268C"/>
    <w:rsid w:val="00322784"/>
    <w:rsid w:val="00322860"/>
    <w:rsid w:val="00322E2C"/>
    <w:rsid w:val="003235DF"/>
    <w:rsid w:val="003238CB"/>
    <w:rsid w:val="0032403F"/>
    <w:rsid w:val="00324389"/>
    <w:rsid w:val="003245C9"/>
    <w:rsid w:val="003246EC"/>
    <w:rsid w:val="00324A4B"/>
    <w:rsid w:val="00325136"/>
    <w:rsid w:val="0032531E"/>
    <w:rsid w:val="0032547A"/>
    <w:rsid w:val="003259D7"/>
    <w:rsid w:val="00325BAB"/>
    <w:rsid w:val="00325FAA"/>
    <w:rsid w:val="00325FC0"/>
    <w:rsid w:val="0032613C"/>
    <w:rsid w:val="003261A8"/>
    <w:rsid w:val="00326676"/>
    <w:rsid w:val="00326736"/>
    <w:rsid w:val="00326BE0"/>
    <w:rsid w:val="00326E09"/>
    <w:rsid w:val="00326FF8"/>
    <w:rsid w:val="00327091"/>
    <w:rsid w:val="003270A7"/>
    <w:rsid w:val="003270C7"/>
    <w:rsid w:val="0032731B"/>
    <w:rsid w:val="0033073D"/>
    <w:rsid w:val="0033095C"/>
    <w:rsid w:val="0033113F"/>
    <w:rsid w:val="00331890"/>
    <w:rsid w:val="00331AD5"/>
    <w:rsid w:val="00332221"/>
    <w:rsid w:val="003329F1"/>
    <w:rsid w:val="00332BBD"/>
    <w:rsid w:val="00332CD8"/>
    <w:rsid w:val="00333142"/>
    <w:rsid w:val="003336A5"/>
    <w:rsid w:val="00333729"/>
    <w:rsid w:val="00333799"/>
    <w:rsid w:val="00333CEC"/>
    <w:rsid w:val="00334038"/>
    <w:rsid w:val="00334204"/>
    <w:rsid w:val="003342A4"/>
    <w:rsid w:val="00334991"/>
    <w:rsid w:val="00334B85"/>
    <w:rsid w:val="00334E3C"/>
    <w:rsid w:val="003350D0"/>
    <w:rsid w:val="0033537A"/>
    <w:rsid w:val="00335682"/>
    <w:rsid w:val="00335879"/>
    <w:rsid w:val="00335B77"/>
    <w:rsid w:val="00336029"/>
    <w:rsid w:val="00336623"/>
    <w:rsid w:val="00336901"/>
    <w:rsid w:val="003369BD"/>
    <w:rsid w:val="00336A18"/>
    <w:rsid w:val="00336C21"/>
    <w:rsid w:val="00337143"/>
    <w:rsid w:val="00337CE9"/>
    <w:rsid w:val="003400EC"/>
    <w:rsid w:val="00340203"/>
    <w:rsid w:val="00340823"/>
    <w:rsid w:val="00340D0E"/>
    <w:rsid w:val="00340DDF"/>
    <w:rsid w:val="00341047"/>
    <w:rsid w:val="0034124E"/>
    <w:rsid w:val="003416C2"/>
    <w:rsid w:val="00341F9C"/>
    <w:rsid w:val="00342AA9"/>
    <w:rsid w:val="003433DE"/>
    <w:rsid w:val="003437E8"/>
    <w:rsid w:val="0034392B"/>
    <w:rsid w:val="00344075"/>
    <w:rsid w:val="003440D6"/>
    <w:rsid w:val="00344594"/>
    <w:rsid w:val="00344ACB"/>
    <w:rsid w:val="00345170"/>
    <w:rsid w:val="0034517D"/>
    <w:rsid w:val="0034570B"/>
    <w:rsid w:val="00345EDB"/>
    <w:rsid w:val="00346252"/>
    <w:rsid w:val="00346A80"/>
    <w:rsid w:val="00346BDD"/>
    <w:rsid w:val="003474ED"/>
    <w:rsid w:val="00347847"/>
    <w:rsid w:val="00347873"/>
    <w:rsid w:val="00347EC2"/>
    <w:rsid w:val="003503F3"/>
    <w:rsid w:val="003504E9"/>
    <w:rsid w:val="003505AB"/>
    <w:rsid w:val="0035062D"/>
    <w:rsid w:val="003508E3"/>
    <w:rsid w:val="00350B84"/>
    <w:rsid w:val="00350FA4"/>
    <w:rsid w:val="0035108B"/>
    <w:rsid w:val="0035122B"/>
    <w:rsid w:val="00351628"/>
    <w:rsid w:val="00351B57"/>
    <w:rsid w:val="00351BE3"/>
    <w:rsid w:val="00352192"/>
    <w:rsid w:val="003526BB"/>
    <w:rsid w:val="00352B45"/>
    <w:rsid w:val="00352C3D"/>
    <w:rsid w:val="00352F18"/>
    <w:rsid w:val="00353184"/>
    <w:rsid w:val="0035328B"/>
    <w:rsid w:val="00353506"/>
    <w:rsid w:val="00353652"/>
    <w:rsid w:val="003536D5"/>
    <w:rsid w:val="00353A54"/>
    <w:rsid w:val="00353B37"/>
    <w:rsid w:val="00353B85"/>
    <w:rsid w:val="00354509"/>
    <w:rsid w:val="003545AF"/>
    <w:rsid w:val="00354643"/>
    <w:rsid w:val="0035471C"/>
    <w:rsid w:val="00354721"/>
    <w:rsid w:val="003547B8"/>
    <w:rsid w:val="00354C3D"/>
    <w:rsid w:val="00354D1A"/>
    <w:rsid w:val="003550C7"/>
    <w:rsid w:val="003552F5"/>
    <w:rsid w:val="0035543B"/>
    <w:rsid w:val="003554A3"/>
    <w:rsid w:val="0035582C"/>
    <w:rsid w:val="00355EDA"/>
    <w:rsid w:val="003560C9"/>
    <w:rsid w:val="0035626E"/>
    <w:rsid w:val="00356884"/>
    <w:rsid w:val="00356BA4"/>
    <w:rsid w:val="00356F50"/>
    <w:rsid w:val="003574F4"/>
    <w:rsid w:val="003577CD"/>
    <w:rsid w:val="00357833"/>
    <w:rsid w:val="00360096"/>
    <w:rsid w:val="00360C25"/>
    <w:rsid w:val="0036124F"/>
    <w:rsid w:val="003614DE"/>
    <w:rsid w:val="00361576"/>
    <w:rsid w:val="003623F7"/>
    <w:rsid w:val="0036276B"/>
    <w:rsid w:val="003628FD"/>
    <w:rsid w:val="00362BDA"/>
    <w:rsid w:val="00362DA0"/>
    <w:rsid w:val="0036326A"/>
    <w:rsid w:val="003632F9"/>
    <w:rsid w:val="00363452"/>
    <w:rsid w:val="0036385A"/>
    <w:rsid w:val="003639A2"/>
    <w:rsid w:val="00363E92"/>
    <w:rsid w:val="0036423D"/>
    <w:rsid w:val="00364977"/>
    <w:rsid w:val="003649D9"/>
    <w:rsid w:val="00364BE0"/>
    <w:rsid w:val="00364C03"/>
    <w:rsid w:val="00364D27"/>
    <w:rsid w:val="00364F11"/>
    <w:rsid w:val="00364F34"/>
    <w:rsid w:val="00364F82"/>
    <w:rsid w:val="0036511D"/>
    <w:rsid w:val="003651AD"/>
    <w:rsid w:val="0036568A"/>
    <w:rsid w:val="0036571F"/>
    <w:rsid w:val="00365738"/>
    <w:rsid w:val="00365AE8"/>
    <w:rsid w:val="00365F9B"/>
    <w:rsid w:val="003662B2"/>
    <w:rsid w:val="0036653C"/>
    <w:rsid w:val="0036715E"/>
    <w:rsid w:val="003678A6"/>
    <w:rsid w:val="00367E1D"/>
    <w:rsid w:val="00367E34"/>
    <w:rsid w:val="003701E9"/>
    <w:rsid w:val="0037023B"/>
    <w:rsid w:val="00370250"/>
    <w:rsid w:val="003704A1"/>
    <w:rsid w:val="003706CA"/>
    <w:rsid w:val="003709B9"/>
    <w:rsid w:val="00371197"/>
    <w:rsid w:val="00371387"/>
    <w:rsid w:val="00371533"/>
    <w:rsid w:val="00371535"/>
    <w:rsid w:val="00372BA0"/>
    <w:rsid w:val="00373B12"/>
    <w:rsid w:val="00373F15"/>
    <w:rsid w:val="0037419F"/>
    <w:rsid w:val="0037422C"/>
    <w:rsid w:val="00374769"/>
    <w:rsid w:val="00374850"/>
    <w:rsid w:val="00374A3B"/>
    <w:rsid w:val="0037557C"/>
    <w:rsid w:val="00375C67"/>
    <w:rsid w:val="003767F4"/>
    <w:rsid w:val="0037683B"/>
    <w:rsid w:val="00376A50"/>
    <w:rsid w:val="00376D01"/>
    <w:rsid w:val="00377555"/>
    <w:rsid w:val="0037771F"/>
    <w:rsid w:val="00377909"/>
    <w:rsid w:val="00377997"/>
    <w:rsid w:val="00377BDA"/>
    <w:rsid w:val="00377D6C"/>
    <w:rsid w:val="00380AC4"/>
    <w:rsid w:val="00380C51"/>
    <w:rsid w:val="00380D5E"/>
    <w:rsid w:val="00380F29"/>
    <w:rsid w:val="00381249"/>
    <w:rsid w:val="003812C8"/>
    <w:rsid w:val="00381386"/>
    <w:rsid w:val="003815B1"/>
    <w:rsid w:val="00381C56"/>
    <w:rsid w:val="00381E19"/>
    <w:rsid w:val="00381E6F"/>
    <w:rsid w:val="00381F28"/>
    <w:rsid w:val="003820C0"/>
    <w:rsid w:val="00382134"/>
    <w:rsid w:val="003824F2"/>
    <w:rsid w:val="003825FE"/>
    <w:rsid w:val="00382AF5"/>
    <w:rsid w:val="00382CF4"/>
    <w:rsid w:val="00382D61"/>
    <w:rsid w:val="00382E3D"/>
    <w:rsid w:val="00382EEC"/>
    <w:rsid w:val="00383141"/>
    <w:rsid w:val="00383471"/>
    <w:rsid w:val="00383523"/>
    <w:rsid w:val="0038352B"/>
    <w:rsid w:val="003839A7"/>
    <w:rsid w:val="003839B4"/>
    <w:rsid w:val="00383CB5"/>
    <w:rsid w:val="00383D58"/>
    <w:rsid w:val="0038433A"/>
    <w:rsid w:val="00384417"/>
    <w:rsid w:val="00384648"/>
    <w:rsid w:val="0038473F"/>
    <w:rsid w:val="00384851"/>
    <w:rsid w:val="00384CEA"/>
    <w:rsid w:val="00384F9F"/>
    <w:rsid w:val="003850F8"/>
    <w:rsid w:val="00385227"/>
    <w:rsid w:val="003853BD"/>
    <w:rsid w:val="00385CC4"/>
    <w:rsid w:val="00386EF4"/>
    <w:rsid w:val="00387108"/>
    <w:rsid w:val="0038746A"/>
    <w:rsid w:val="003875BF"/>
    <w:rsid w:val="00387741"/>
    <w:rsid w:val="00387798"/>
    <w:rsid w:val="00387A46"/>
    <w:rsid w:val="00387E50"/>
    <w:rsid w:val="00390371"/>
    <w:rsid w:val="00390560"/>
    <w:rsid w:val="00390718"/>
    <w:rsid w:val="00390BAA"/>
    <w:rsid w:val="00390F28"/>
    <w:rsid w:val="003917C9"/>
    <w:rsid w:val="00391803"/>
    <w:rsid w:val="00391DD3"/>
    <w:rsid w:val="00391F70"/>
    <w:rsid w:val="00392016"/>
    <w:rsid w:val="00392149"/>
    <w:rsid w:val="00392201"/>
    <w:rsid w:val="0039238B"/>
    <w:rsid w:val="00392688"/>
    <w:rsid w:val="003926C7"/>
    <w:rsid w:val="00392BEA"/>
    <w:rsid w:val="00392D9E"/>
    <w:rsid w:val="00393058"/>
    <w:rsid w:val="00393489"/>
    <w:rsid w:val="003938AB"/>
    <w:rsid w:val="00393CAF"/>
    <w:rsid w:val="003945D2"/>
    <w:rsid w:val="00394678"/>
    <w:rsid w:val="00394899"/>
    <w:rsid w:val="003948A5"/>
    <w:rsid w:val="00394B0E"/>
    <w:rsid w:val="00395ED2"/>
    <w:rsid w:val="00395EE7"/>
    <w:rsid w:val="00396915"/>
    <w:rsid w:val="00396DDF"/>
    <w:rsid w:val="00396FEE"/>
    <w:rsid w:val="003970F4"/>
    <w:rsid w:val="003972D0"/>
    <w:rsid w:val="00397327"/>
    <w:rsid w:val="003974EA"/>
    <w:rsid w:val="003974EB"/>
    <w:rsid w:val="00397934"/>
    <w:rsid w:val="00397A45"/>
    <w:rsid w:val="00397B10"/>
    <w:rsid w:val="00397B73"/>
    <w:rsid w:val="00397D7A"/>
    <w:rsid w:val="00397F44"/>
    <w:rsid w:val="003A0324"/>
    <w:rsid w:val="003A0473"/>
    <w:rsid w:val="003A064D"/>
    <w:rsid w:val="003A092C"/>
    <w:rsid w:val="003A092F"/>
    <w:rsid w:val="003A097F"/>
    <w:rsid w:val="003A1221"/>
    <w:rsid w:val="003A17DF"/>
    <w:rsid w:val="003A19F2"/>
    <w:rsid w:val="003A1D59"/>
    <w:rsid w:val="003A1F6C"/>
    <w:rsid w:val="003A2078"/>
    <w:rsid w:val="003A2303"/>
    <w:rsid w:val="003A2F48"/>
    <w:rsid w:val="003A31FB"/>
    <w:rsid w:val="003A37FB"/>
    <w:rsid w:val="003A3AC3"/>
    <w:rsid w:val="003A3F5C"/>
    <w:rsid w:val="003A43CD"/>
    <w:rsid w:val="003A4552"/>
    <w:rsid w:val="003A4622"/>
    <w:rsid w:val="003A4CD7"/>
    <w:rsid w:val="003A4EE9"/>
    <w:rsid w:val="003A51FA"/>
    <w:rsid w:val="003A5511"/>
    <w:rsid w:val="003A5A7D"/>
    <w:rsid w:val="003A5CFD"/>
    <w:rsid w:val="003A5FD5"/>
    <w:rsid w:val="003A613E"/>
    <w:rsid w:val="003A6151"/>
    <w:rsid w:val="003A6394"/>
    <w:rsid w:val="003A6733"/>
    <w:rsid w:val="003A67E7"/>
    <w:rsid w:val="003A6DEB"/>
    <w:rsid w:val="003A6F84"/>
    <w:rsid w:val="003A743B"/>
    <w:rsid w:val="003A7719"/>
    <w:rsid w:val="003A7ACD"/>
    <w:rsid w:val="003A7DCE"/>
    <w:rsid w:val="003B00BA"/>
    <w:rsid w:val="003B0A62"/>
    <w:rsid w:val="003B0C51"/>
    <w:rsid w:val="003B107D"/>
    <w:rsid w:val="003B14E1"/>
    <w:rsid w:val="003B181F"/>
    <w:rsid w:val="003B1A0B"/>
    <w:rsid w:val="003B1BAE"/>
    <w:rsid w:val="003B2950"/>
    <w:rsid w:val="003B2A58"/>
    <w:rsid w:val="003B32DA"/>
    <w:rsid w:val="003B334E"/>
    <w:rsid w:val="003B343D"/>
    <w:rsid w:val="003B3650"/>
    <w:rsid w:val="003B3AE5"/>
    <w:rsid w:val="003B3C11"/>
    <w:rsid w:val="003B3CA9"/>
    <w:rsid w:val="003B3CC5"/>
    <w:rsid w:val="003B4152"/>
    <w:rsid w:val="003B431E"/>
    <w:rsid w:val="003B47E6"/>
    <w:rsid w:val="003B4AC2"/>
    <w:rsid w:val="003B4DA6"/>
    <w:rsid w:val="003B52E0"/>
    <w:rsid w:val="003B565A"/>
    <w:rsid w:val="003B5672"/>
    <w:rsid w:val="003B5BBD"/>
    <w:rsid w:val="003B5C44"/>
    <w:rsid w:val="003B60F2"/>
    <w:rsid w:val="003B6237"/>
    <w:rsid w:val="003B69BA"/>
    <w:rsid w:val="003B6BF7"/>
    <w:rsid w:val="003B6CAB"/>
    <w:rsid w:val="003B6E1F"/>
    <w:rsid w:val="003B7003"/>
    <w:rsid w:val="003B71DC"/>
    <w:rsid w:val="003B7307"/>
    <w:rsid w:val="003B7461"/>
    <w:rsid w:val="003B7516"/>
    <w:rsid w:val="003B7BA7"/>
    <w:rsid w:val="003B7E33"/>
    <w:rsid w:val="003B7E48"/>
    <w:rsid w:val="003C006C"/>
    <w:rsid w:val="003C03D5"/>
    <w:rsid w:val="003C06F0"/>
    <w:rsid w:val="003C08A6"/>
    <w:rsid w:val="003C0F94"/>
    <w:rsid w:val="003C125A"/>
    <w:rsid w:val="003C1502"/>
    <w:rsid w:val="003C169C"/>
    <w:rsid w:val="003C17F8"/>
    <w:rsid w:val="003C1872"/>
    <w:rsid w:val="003C1C26"/>
    <w:rsid w:val="003C2468"/>
    <w:rsid w:val="003C24DE"/>
    <w:rsid w:val="003C2780"/>
    <w:rsid w:val="003C280E"/>
    <w:rsid w:val="003C2D39"/>
    <w:rsid w:val="003C2DB5"/>
    <w:rsid w:val="003C38AC"/>
    <w:rsid w:val="003C39FB"/>
    <w:rsid w:val="003C45F1"/>
    <w:rsid w:val="003C4AEC"/>
    <w:rsid w:val="003C4ECC"/>
    <w:rsid w:val="003C5255"/>
    <w:rsid w:val="003C5561"/>
    <w:rsid w:val="003C55DE"/>
    <w:rsid w:val="003C570F"/>
    <w:rsid w:val="003C57D9"/>
    <w:rsid w:val="003C590B"/>
    <w:rsid w:val="003C5E3B"/>
    <w:rsid w:val="003C5FE9"/>
    <w:rsid w:val="003C62D1"/>
    <w:rsid w:val="003C680A"/>
    <w:rsid w:val="003C6897"/>
    <w:rsid w:val="003C6E67"/>
    <w:rsid w:val="003C6F98"/>
    <w:rsid w:val="003C7493"/>
    <w:rsid w:val="003C7675"/>
    <w:rsid w:val="003C7D65"/>
    <w:rsid w:val="003C7EAA"/>
    <w:rsid w:val="003D097A"/>
    <w:rsid w:val="003D09C8"/>
    <w:rsid w:val="003D0B01"/>
    <w:rsid w:val="003D0B57"/>
    <w:rsid w:val="003D0F71"/>
    <w:rsid w:val="003D137F"/>
    <w:rsid w:val="003D1C24"/>
    <w:rsid w:val="003D20BF"/>
    <w:rsid w:val="003D24FA"/>
    <w:rsid w:val="003D26A5"/>
    <w:rsid w:val="003D2840"/>
    <w:rsid w:val="003D29AD"/>
    <w:rsid w:val="003D2C19"/>
    <w:rsid w:val="003D2D1F"/>
    <w:rsid w:val="003D2E06"/>
    <w:rsid w:val="003D36BD"/>
    <w:rsid w:val="003D385E"/>
    <w:rsid w:val="003D3C79"/>
    <w:rsid w:val="003D3F0E"/>
    <w:rsid w:val="003D432E"/>
    <w:rsid w:val="003D4452"/>
    <w:rsid w:val="003D4658"/>
    <w:rsid w:val="003D4738"/>
    <w:rsid w:val="003D47B1"/>
    <w:rsid w:val="003D4869"/>
    <w:rsid w:val="003D4C12"/>
    <w:rsid w:val="003D4C27"/>
    <w:rsid w:val="003D4F7F"/>
    <w:rsid w:val="003D50FA"/>
    <w:rsid w:val="003D5192"/>
    <w:rsid w:val="003D54C5"/>
    <w:rsid w:val="003D5588"/>
    <w:rsid w:val="003D5945"/>
    <w:rsid w:val="003D645D"/>
    <w:rsid w:val="003D6561"/>
    <w:rsid w:val="003D6973"/>
    <w:rsid w:val="003D6AFA"/>
    <w:rsid w:val="003D6D66"/>
    <w:rsid w:val="003D6E19"/>
    <w:rsid w:val="003D76F5"/>
    <w:rsid w:val="003D7C76"/>
    <w:rsid w:val="003D7DF7"/>
    <w:rsid w:val="003D7E91"/>
    <w:rsid w:val="003D7F39"/>
    <w:rsid w:val="003E01D5"/>
    <w:rsid w:val="003E03E1"/>
    <w:rsid w:val="003E04B9"/>
    <w:rsid w:val="003E0776"/>
    <w:rsid w:val="003E07D7"/>
    <w:rsid w:val="003E0AB2"/>
    <w:rsid w:val="003E152D"/>
    <w:rsid w:val="003E1AEF"/>
    <w:rsid w:val="003E1BE3"/>
    <w:rsid w:val="003E1E29"/>
    <w:rsid w:val="003E1EF7"/>
    <w:rsid w:val="003E2424"/>
    <w:rsid w:val="003E2458"/>
    <w:rsid w:val="003E2776"/>
    <w:rsid w:val="003E2A09"/>
    <w:rsid w:val="003E3379"/>
    <w:rsid w:val="003E36E9"/>
    <w:rsid w:val="003E43ED"/>
    <w:rsid w:val="003E5067"/>
    <w:rsid w:val="003E5140"/>
    <w:rsid w:val="003E540C"/>
    <w:rsid w:val="003E5438"/>
    <w:rsid w:val="003E584A"/>
    <w:rsid w:val="003E65CB"/>
    <w:rsid w:val="003E6B9C"/>
    <w:rsid w:val="003E6DCB"/>
    <w:rsid w:val="003E7433"/>
    <w:rsid w:val="003E781A"/>
    <w:rsid w:val="003E7A47"/>
    <w:rsid w:val="003E7D74"/>
    <w:rsid w:val="003E7E12"/>
    <w:rsid w:val="003F03CD"/>
    <w:rsid w:val="003F0472"/>
    <w:rsid w:val="003F0FDC"/>
    <w:rsid w:val="003F11BA"/>
    <w:rsid w:val="003F1995"/>
    <w:rsid w:val="003F250F"/>
    <w:rsid w:val="003F26A3"/>
    <w:rsid w:val="003F2916"/>
    <w:rsid w:val="003F298C"/>
    <w:rsid w:val="003F2B77"/>
    <w:rsid w:val="003F30E1"/>
    <w:rsid w:val="003F31E9"/>
    <w:rsid w:val="003F3A71"/>
    <w:rsid w:val="003F47B5"/>
    <w:rsid w:val="003F4934"/>
    <w:rsid w:val="003F4B7C"/>
    <w:rsid w:val="003F50AF"/>
    <w:rsid w:val="003F52AB"/>
    <w:rsid w:val="003F53F5"/>
    <w:rsid w:val="003F57BA"/>
    <w:rsid w:val="003F5832"/>
    <w:rsid w:val="003F5C98"/>
    <w:rsid w:val="003F5CF7"/>
    <w:rsid w:val="003F5DD2"/>
    <w:rsid w:val="003F5DD4"/>
    <w:rsid w:val="003F5F18"/>
    <w:rsid w:val="003F5F8C"/>
    <w:rsid w:val="003F65C3"/>
    <w:rsid w:val="003F68C0"/>
    <w:rsid w:val="003F6AC5"/>
    <w:rsid w:val="003F6DA9"/>
    <w:rsid w:val="003F744E"/>
    <w:rsid w:val="003F762C"/>
    <w:rsid w:val="003F790A"/>
    <w:rsid w:val="003F7D1E"/>
    <w:rsid w:val="003F7EA6"/>
    <w:rsid w:val="003F7EB8"/>
    <w:rsid w:val="004002F9"/>
    <w:rsid w:val="00400648"/>
    <w:rsid w:val="00400785"/>
    <w:rsid w:val="00400E5D"/>
    <w:rsid w:val="0040104E"/>
    <w:rsid w:val="00401940"/>
    <w:rsid w:val="00401969"/>
    <w:rsid w:val="00401AB8"/>
    <w:rsid w:val="00401BB1"/>
    <w:rsid w:val="00401BE0"/>
    <w:rsid w:val="00401D68"/>
    <w:rsid w:val="00401DAC"/>
    <w:rsid w:val="00401DFD"/>
    <w:rsid w:val="00402200"/>
    <w:rsid w:val="00402271"/>
    <w:rsid w:val="004023FF"/>
    <w:rsid w:val="00402839"/>
    <w:rsid w:val="0040325D"/>
    <w:rsid w:val="00403702"/>
    <w:rsid w:val="004037AC"/>
    <w:rsid w:val="0040387E"/>
    <w:rsid w:val="00403A4A"/>
    <w:rsid w:val="00403B5E"/>
    <w:rsid w:val="00403D23"/>
    <w:rsid w:val="00404055"/>
    <w:rsid w:val="0040460F"/>
    <w:rsid w:val="00404B84"/>
    <w:rsid w:val="00404EAA"/>
    <w:rsid w:val="00405278"/>
    <w:rsid w:val="00405404"/>
    <w:rsid w:val="0040573A"/>
    <w:rsid w:val="00405789"/>
    <w:rsid w:val="004062E5"/>
    <w:rsid w:val="00406554"/>
    <w:rsid w:val="0040685A"/>
    <w:rsid w:val="00406C58"/>
    <w:rsid w:val="0040759A"/>
    <w:rsid w:val="00407C50"/>
    <w:rsid w:val="004100F9"/>
    <w:rsid w:val="00410885"/>
    <w:rsid w:val="004109C8"/>
    <w:rsid w:val="00410B44"/>
    <w:rsid w:val="00410FBC"/>
    <w:rsid w:val="00411261"/>
    <w:rsid w:val="004112FC"/>
    <w:rsid w:val="00411688"/>
    <w:rsid w:val="00411984"/>
    <w:rsid w:val="00411E5D"/>
    <w:rsid w:val="00411F1D"/>
    <w:rsid w:val="00411FE3"/>
    <w:rsid w:val="004120CA"/>
    <w:rsid w:val="00412315"/>
    <w:rsid w:val="0041259A"/>
    <w:rsid w:val="00412EC4"/>
    <w:rsid w:val="00413161"/>
    <w:rsid w:val="00413362"/>
    <w:rsid w:val="0041362D"/>
    <w:rsid w:val="00413C3A"/>
    <w:rsid w:val="00413E78"/>
    <w:rsid w:val="0041402E"/>
    <w:rsid w:val="0041450F"/>
    <w:rsid w:val="00414D94"/>
    <w:rsid w:val="00414E92"/>
    <w:rsid w:val="0041526E"/>
    <w:rsid w:val="00415282"/>
    <w:rsid w:val="004156F6"/>
    <w:rsid w:val="00415709"/>
    <w:rsid w:val="00415994"/>
    <w:rsid w:val="004163DD"/>
    <w:rsid w:val="00416755"/>
    <w:rsid w:val="004169B0"/>
    <w:rsid w:val="00416B52"/>
    <w:rsid w:val="00417042"/>
    <w:rsid w:val="004173BF"/>
    <w:rsid w:val="00417EE9"/>
    <w:rsid w:val="0042003A"/>
    <w:rsid w:val="004201B6"/>
    <w:rsid w:val="0042046B"/>
    <w:rsid w:val="00420736"/>
    <w:rsid w:val="0042082F"/>
    <w:rsid w:val="00420858"/>
    <w:rsid w:val="00420E3D"/>
    <w:rsid w:val="0042104B"/>
    <w:rsid w:val="0042152E"/>
    <w:rsid w:val="00421543"/>
    <w:rsid w:val="00421989"/>
    <w:rsid w:val="00421FB6"/>
    <w:rsid w:val="00422616"/>
    <w:rsid w:val="004228FB"/>
    <w:rsid w:val="00422999"/>
    <w:rsid w:val="00422B29"/>
    <w:rsid w:val="00422F68"/>
    <w:rsid w:val="00423294"/>
    <w:rsid w:val="00423680"/>
    <w:rsid w:val="00423704"/>
    <w:rsid w:val="00424145"/>
    <w:rsid w:val="004241F0"/>
    <w:rsid w:val="00424637"/>
    <w:rsid w:val="0042489D"/>
    <w:rsid w:val="004248BA"/>
    <w:rsid w:val="004252C8"/>
    <w:rsid w:val="004255E4"/>
    <w:rsid w:val="00426021"/>
    <w:rsid w:val="0042636B"/>
    <w:rsid w:val="00426422"/>
    <w:rsid w:val="0042667D"/>
    <w:rsid w:val="0042691C"/>
    <w:rsid w:val="00427043"/>
    <w:rsid w:val="004274DB"/>
    <w:rsid w:val="00427581"/>
    <w:rsid w:val="00427FC9"/>
    <w:rsid w:val="004300EA"/>
    <w:rsid w:val="0043030C"/>
    <w:rsid w:val="004305C6"/>
    <w:rsid w:val="00430602"/>
    <w:rsid w:val="00430AC8"/>
    <w:rsid w:val="00430AD4"/>
    <w:rsid w:val="00430C69"/>
    <w:rsid w:val="00430C71"/>
    <w:rsid w:val="0043144A"/>
    <w:rsid w:val="0043161C"/>
    <w:rsid w:val="00431BDE"/>
    <w:rsid w:val="00431D6A"/>
    <w:rsid w:val="00431E44"/>
    <w:rsid w:val="0043201B"/>
    <w:rsid w:val="0043203F"/>
    <w:rsid w:val="00432254"/>
    <w:rsid w:val="00432309"/>
    <w:rsid w:val="00432662"/>
    <w:rsid w:val="00432B29"/>
    <w:rsid w:val="00432E86"/>
    <w:rsid w:val="00433293"/>
    <w:rsid w:val="0043356D"/>
    <w:rsid w:val="00433DDB"/>
    <w:rsid w:val="00433F6C"/>
    <w:rsid w:val="00433FC9"/>
    <w:rsid w:val="004340C5"/>
    <w:rsid w:val="004348E4"/>
    <w:rsid w:val="00434940"/>
    <w:rsid w:val="004353DA"/>
    <w:rsid w:val="0043573F"/>
    <w:rsid w:val="004357E2"/>
    <w:rsid w:val="00435CB5"/>
    <w:rsid w:val="00435DE6"/>
    <w:rsid w:val="004360C9"/>
    <w:rsid w:val="00436ACC"/>
    <w:rsid w:val="00436CA0"/>
    <w:rsid w:val="004371A9"/>
    <w:rsid w:val="0043749C"/>
    <w:rsid w:val="00437A6B"/>
    <w:rsid w:val="00437F4E"/>
    <w:rsid w:val="00437FE8"/>
    <w:rsid w:val="00440078"/>
    <w:rsid w:val="00440286"/>
    <w:rsid w:val="0044050C"/>
    <w:rsid w:val="004408E1"/>
    <w:rsid w:val="00440DB1"/>
    <w:rsid w:val="004411FA"/>
    <w:rsid w:val="004413A6"/>
    <w:rsid w:val="00441557"/>
    <w:rsid w:val="004417CF"/>
    <w:rsid w:val="00441996"/>
    <w:rsid w:val="00441A55"/>
    <w:rsid w:val="004420E7"/>
    <w:rsid w:val="00442142"/>
    <w:rsid w:val="004423A6"/>
    <w:rsid w:val="004427D4"/>
    <w:rsid w:val="00442876"/>
    <w:rsid w:val="00442A20"/>
    <w:rsid w:val="00442AB8"/>
    <w:rsid w:val="00442C86"/>
    <w:rsid w:val="004435EF"/>
    <w:rsid w:val="004438CF"/>
    <w:rsid w:val="00443B9C"/>
    <w:rsid w:val="00444308"/>
    <w:rsid w:val="00444E68"/>
    <w:rsid w:val="00444F94"/>
    <w:rsid w:val="00444FBC"/>
    <w:rsid w:val="004451A7"/>
    <w:rsid w:val="0044532F"/>
    <w:rsid w:val="004459EE"/>
    <w:rsid w:val="00445B8D"/>
    <w:rsid w:val="00445EDE"/>
    <w:rsid w:val="0044604D"/>
    <w:rsid w:val="004463C4"/>
    <w:rsid w:val="00446706"/>
    <w:rsid w:val="00446751"/>
    <w:rsid w:val="0044696B"/>
    <w:rsid w:val="004469B2"/>
    <w:rsid w:val="00446A7E"/>
    <w:rsid w:val="00446B6A"/>
    <w:rsid w:val="00446D02"/>
    <w:rsid w:val="00446F27"/>
    <w:rsid w:val="00446FF4"/>
    <w:rsid w:val="0044704B"/>
    <w:rsid w:val="004476FD"/>
    <w:rsid w:val="00447798"/>
    <w:rsid w:val="004479B7"/>
    <w:rsid w:val="00450FC7"/>
    <w:rsid w:val="00451A71"/>
    <w:rsid w:val="00451E59"/>
    <w:rsid w:val="00451EB8"/>
    <w:rsid w:val="00451F7A"/>
    <w:rsid w:val="00452123"/>
    <w:rsid w:val="0045232C"/>
    <w:rsid w:val="004525DB"/>
    <w:rsid w:val="00452ADF"/>
    <w:rsid w:val="004536A8"/>
    <w:rsid w:val="004538C1"/>
    <w:rsid w:val="00453BE5"/>
    <w:rsid w:val="00453CA8"/>
    <w:rsid w:val="0045409A"/>
    <w:rsid w:val="004542CD"/>
    <w:rsid w:val="00454425"/>
    <w:rsid w:val="0045467D"/>
    <w:rsid w:val="004549A1"/>
    <w:rsid w:val="00454B79"/>
    <w:rsid w:val="00454FEE"/>
    <w:rsid w:val="0045525A"/>
    <w:rsid w:val="0045545D"/>
    <w:rsid w:val="00455650"/>
    <w:rsid w:val="00455D7E"/>
    <w:rsid w:val="00455F8B"/>
    <w:rsid w:val="004561A5"/>
    <w:rsid w:val="004561D9"/>
    <w:rsid w:val="00456306"/>
    <w:rsid w:val="00456717"/>
    <w:rsid w:val="004568E5"/>
    <w:rsid w:val="00456DAF"/>
    <w:rsid w:val="00457286"/>
    <w:rsid w:val="004577E4"/>
    <w:rsid w:val="00457F4C"/>
    <w:rsid w:val="00457FA1"/>
    <w:rsid w:val="00460319"/>
    <w:rsid w:val="0046035B"/>
    <w:rsid w:val="004603AC"/>
    <w:rsid w:val="00460504"/>
    <w:rsid w:val="00460512"/>
    <w:rsid w:val="0046052D"/>
    <w:rsid w:val="0046082C"/>
    <w:rsid w:val="00460851"/>
    <w:rsid w:val="00460C17"/>
    <w:rsid w:val="00461042"/>
    <w:rsid w:val="00461244"/>
    <w:rsid w:val="004616DC"/>
    <w:rsid w:val="004617CA"/>
    <w:rsid w:val="004619BA"/>
    <w:rsid w:val="00461C45"/>
    <w:rsid w:val="00461E25"/>
    <w:rsid w:val="00462784"/>
    <w:rsid w:val="004627EB"/>
    <w:rsid w:val="00462C54"/>
    <w:rsid w:val="0046363B"/>
    <w:rsid w:val="00463729"/>
    <w:rsid w:val="00463ADA"/>
    <w:rsid w:val="00463D56"/>
    <w:rsid w:val="00463E3B"/>
    <w:rsid w:val="0046408A"/>
    <w:rsid w:val="0046436D"/>
    <w:rsid w:val="00464748"/>
    <w:rsid w:val="00464918"/>
    <w:rsid w:val="00465102"/>
    <w:rsid w:val="00465299"/>
    <w:rsid w:val="004652CD"/>
    <w:rsid w:val="004652F5"/>
    <w:rsid w:val="004656B4"/>
    <w:rsid w:val="00465A11"/>
    <w:rsid w:val="004665B2"/>
    <w:rsid w:val="00466992"/>
    <w:rsid w:val="00466A1A"/>
    <w:rsid w:val="00466DF6"/>
    <w:rsid w:val="004671F5"/>
    <w:rsid w:val="0046721B"/>
    <w:rsid w:val="00467465"/>
    <w:rsid w:val="004675D4"/>
    <w:rsid w:val="00467864"/>
    <w:rsid w:val="004700A9"/>
    <w:rsid w:val="00470611"/>
    <w:rsid w:val="00470E08"/>
    <w:rsid w:val="00470E63"/>
    <w:rsid w:val="00470F22"/>
    <w:rsid w:val="00471471"/>
    <w:rsid w:val="00471886"/>
    <w:rsid w:val="00471B5A"/>
    <w:rsid w:val="00471B68"/>
    <w:rsid w:val="00471F08"/>
    <w:rsid w:val="00472AF2"/>
    <w:rsid w:val="00472C3D"/>
    <w:rsid w:val="00473318"/>
    <w:rsid w:val="004737A7"/>
    <w:rsid w:val="00473861"/>
    <w:rsid w:val="0047396F"/>
    <w:rsid w:val="00474012"/>
    <w:rsid w:val="00474308"/>
    <w:rsid w:val="00474420"/>
    <w:rsid w:val="00474424"/>
    <w:rsid w:val="004745C7"/>
    <w:rsid w:val="004746B4"/>
    <w:rsid w:val="00475291"/>
    <w:rsid w:val="004752B1"/>
    <w:rsid w:val="00475501"/>
    <w:rsid w:val="004755A9"/>
    <w:rsid w:val="00475875"/>
    <w:rsid w:val="004758E9"/>
    <w:rsid w:val="00475BEE"/>
    <w:rsid w:val="00476162"/>
    <w:rsid w:val="00476287"/>
    <w:rsid w:val="00476728"/>
    <w:rsid w:val="00476CD2"/>
    <w:rsid w:val="00476EFB"/>
    <w:rsid w:val="00476FDA"/>
    <w:rsid w:val="004770B2"/>
    <w:rsid w:val="00477957"/>
    <w:rsid w:val="00477A34"/>
    <w:rsid w:val="00477AA2"/>
    <w:rsid w:val="00477C81"/>
    <w:rsid w:val="00477E9B"/>
    <w:rsid w:val="00480327"/>
    <w:rsid w:val="00480495"/>
    <w:rsid w:val="004805F6"/>
    <w:rsid w:val="00480923"/>
    <w:rsid w:val="00480976"/>
    <w:rsid w:val="00480CC0"/>
    <w:rsid w:val="00481444"/>
    <w:rsid w:val="00481918"/>
    <w:rsid w:val="00482BB8"/>
    <w:rsid w:val="00482C97"/>
    <w:rsid w:val="00482D41"/>
    <w:rsid w:val="00482F23"/>
    <w:rsid w:val="004831B0"/>
    <w:rsid w:val="00483208"/>
    <w:rsid w:val="00483676"/>
    <w:rsid w:val="00483B43"/>
    <w:rsid w:val="00483BAF"/>
    <w:rsid w:val="00483FDF"/>
    <w:rsid w:val="004840D4"/>
    <w:rsid w:val="004840EC"/>
    <w:rsid w:val="004843E4"/>
    <w:rsid w:val="0048496A"/>
    <w:rsid w:val="00484F3C"/>
    <w:rsid w:val="00484F60"/>
    <w:rsid w:val="00485826"/>
    <w:rsid w:val="00485A9E"/>
    <w:rsid w:val="004863D2"/>
    <w:rsid w:val="00486E8A"/>
    <w:rsid w:val="00487199"/>
    <w:rsid w:val="0048735F"/>
    <w:rsid w:val="00487566"/>
    <w:rsid w:val="0048793A"/>
    <w:rsid w:val="0048798D"/>
    <w:rsid w:val="00487CE5"/>
    <w:rsid w:val="0049028A"/>
    <w:rsid w:val="004904BB"/>
    <w:rsid w:val="00490735"/>
    <w:rsid w:val="00490CC9"/>
    <w:rsid w:val="00490D40"/>
    <w:rsid w:val="004915FC"/>
    <w:rsid w:val="0049190E"/>
    <w:rsid w:val="00491F4D"/>
    <w:rsid w:val="004926DC"/>
    <w:rsid w:val="00492705"/>
    <w:rsid w:val="0049279F"/>
    <w:rsid w:val="004927B1"/>
    <w:rsid w:val="004928B9"/>
    <w:rsid w:val="00492DF4"/>
    <w:rsid w:val="0049328D"/>
    <w:rsid w:val="00493707"/>
    <w:rsid w:val="00493B30"/>
    <w:rsid w:val="0049452E"/>
    <w:rsid w:val="00494E45"/>
    <w:rsid w:val="00495145"/>
    <w:rsid w:val="0049526D"/>
    <w:rsid w:val="004958BA"/>
    <w:rsid w:val="004959F7"/>
    <w:rsid w:val="00496125"/>
    <w:rsid w:val="0049626E"/>
    <w:rsid w:val="004968C4"/>
    <w:rsid w:val="00496E8E"/>
    <w:rsid w:val="00496EB4"/>
    <w:rsid w:val="004979F7"/>
    <w:rsid w:val="00497A96"/>
    <w:rsid w:val="00497B7C"/>
    <w:rsid w:val="00497EE6"/>
    <w:rsid w:val="004A00B9"/>
    <w:rsid w:val="004A01DD"/>
    <w:rsid w:val="004A026B"/>
    <w:rsid w:val="004A045C"/>
    <w:rsid w:val="004A0A27"/>
    <w:rsid w:val="004A0A41"/>
    <w:rsid w:val="004A0AF6"/>
    <w:rsid w:val="004A0D2A"/>
    <w:rsid w:val="004A1216"/>
    <w:rsid w:val="004A147D"/>
    <w:rsid w:val="004A190F"/>
    <w:rsid w:val="004A1984"/>
    <w:rsid w:val="004A1E72"/>
    <w:rsid w:val="004A2411"/>
    <w:rsid w:val="004A28C5"/>
    <w:rsid w:val="004A2DBF"/>
    <w:rsid w:val="004A2DFF"/>
    <w:rsid w:val="004A38B2"/>
    <w:rsid w:val="004A3CA0"/>
    <w:rsid w:val="004A3D11"/>
    <w:rsid w:val="004A3E03"/>
    <w:rsid w:val="004A5040"/>
    <w:rsid w:val="004A5648"/>
    <w:rsid w:val="004A5906"/>
    <w:rsid w:val="004A5BB3"/>
    <w:rsid w:val="004A6037"/>
    <w:rsid w:val="004A69B8"/>
    <w:rsid w:val="004A733B"/>
    <w:rsid w:val="004B00D2"/>
    <w:rsid w:val="004B044E"/>
    <w:rsid w:val="004B056E"/>
    <w:rsid w:val="004B0B9A"/>
    <w:rsid w:val="004B0EEB"/>
    <w:rsid w:val="004B0F5A"/>
    <w:rsid w:val="004B13D7"/>
    <w:rsid w:val="004B16F7"/>
    <w:rsid w:val="004B1B88"/>
    <w:rsid w:val="004B1BEF"/>
    <w:rsid w:val="004B1ED1"/>
    <w:rsid w:val="004B2A7D"/>
    <w:rsid w:val="004B2BBA"/>
    <w:rsid w:val="004B3183"/>
    <w:rsid w:val="004B3555"/>
    <w:rsid w:val="004B3AAC"/>
    <w:rsid w:val="004B4095"/>
    <w:rsid w:val="004B44C7"/>
    <w:rsid w:val="004B4607"/>
    <w:rsid w:val="004B4680"/>
    <w:rsid w:val="004B4847"/>
    <w:rsid w:val="004B4983"/>
    <w:rsid w:val="004B4A11"/>
    <w:rsid w:val="004B4A48"/>
    <w:rsid w:val="004B4D78"/>
    <w:rsid w:val="004B5436"/>
    <w:rsid w:val="004B59D3"/>
    <w:rsid w:val="004B5B1B"/>
    <w:rsid w:val="004B5B23"/>
    <w:rsid w:val="004B6026"/>
    <w:rsid w:val="004B62CD"/>
    <w:rsid w:val="004B6D65"/>
    <w:rsid w:val="004B7C9F"/>
    <w:rsid w:val="004C00B2"/>
    <w:rsid w:val="004C041F"/>
    <w:rsid w:val="004C043D"/>
    <w:rsid w:val="004C058C"/>
    <w:rsid w:val="004C06A5"/>
    <w:rsid w:val="004C0CF3"/>
    <w:rsid w:val="004C10E0"/>
    <w:rsid w:val="004C18A9"/>
    <w:rsid w:val="004C1A6B"/>
    <w:rsid w:val="004C210E"/>
    <w:rsid w:val="004C22BA"/>
    <w:rsid w:val="004C23E8"/>
    <w:rsid w:val="004C247A"/>
    <w:rsid w:val="004C2C2E"/>
    <w:rsid w:val="004C3596"/>
    <w:rsid w:val="004C3742"/>
    <w:rsid w:val="004C406E"/>
    <w:rsid w:val="004C4134"/>
    <w:rsid w:val="004C4143"/>
    <w:rsid w:val="004C417D"/>
    <w:rsid w:val="004C47FA"/>
    <w:rsid w:val="004C4835"/>
    <w:rsid w:val="004C4992"/>
    <w:rsid w:val="004C4C21"/>
    <w:rsid w:val="004C517E"/>
    <w:rsid w:val="004C5209"/>
    <w:rsid w:val="004C63B5"/>
    <w:rsid w:val="004C63C2"/>
    <w:rsid w:val="004C697A"/>
    <w:rsid w:val="004C6BA4"/>
    <w:rsid w:val="004C6BCA"/>
    <w:rsid w:val="004C6DBD"/>
    <w:rsid w:val="004C7623"/>
    <w:rsid w:val="004C7D44"/>
    <w:rsid w:val="004C7ED0"/>
    <w:rsid w:val="004D00D6"/>
    <w:rsid w:val="004D0C9C"/>
    <w:rsid w:val="004D1054"/>
    <w:rsid w:val="004D13EA"/>
    <w:rsid w:val="004D14BC"/>
    <w:rsid w:val="004D14C1"/>
    <w:rsid w:val="004D1556"/>
    <w:rsid w:val="004D1975"/>
    <w:rsid w:val="004D1A3D"/>
    <w:rsid w:val="004D325A"/>
    <w:rsid w:val="004D3521"/>
    <w:rsid w:val="004D36A1"/>
    <w:rsid w:val="004D36BC"/>
    <w:rsid w:val="004D3701"/>
    <w:rsid w:val="004D3ACE"/>
    <w:rsid w:val="004D3E83"/>
    <w:rsid w:val="004D42F3"/>
    <w:rsid w:val="004D4389"/>
    <w:rsid w:val="004D4521"/>
    <w:rsid w:val="004D46E8"/>
    <w:rsid w:val="004D49C6"/>
    <w:rsid w:val="004D5495"/>
    <w:rsid w:val="004D6493"/>
    <w:rsid w:val="004D659C"/>
    <w:rsid w:val="004D662D"/>
    <w:rsid w:val="004D6A41"/>
    <w:rsid w:val="004D6ADD"/>
    <w:rsid w:val="004D6B3C"/>
    <w:rsid w:val="004D6F9D"/>
    <w:rsid w:val="004D71BA"/>
    <w:rsid w:val="004D7252"/>
    <w:rsid w:val="004D7AD3"/>
    <w:rsid w:val="004D7CD8"/>
    <w:rsid w:val="004E0674"/>
    <w:rsid w:val="004E0B36"/>
    <w:rsid w:val="004E0BC7"/>
    <w:rsid w:val="004E0CBE"/>
    <w:rsid w:val="004E0D07"/>
    <w:rsid w:val="004E10C9"/>
    <w:rsid w:val="004E14C4"/>
    <w:rsid w:val="004E188D"/>
    <w:rsid w:val="004E1918"/>
    <w:rsid w:val="004E1B32"/>
    <w:rsid w:val="004E2A91"/>
    <w:rsid w:val="004E2FB9"/>
    <w:rsid w:val="004E3121"/>
    <w:rsid w:val="004E3F7C"/>
    <w:rsid w:val="004E408A"/>
    <w:rsid w:val="004E4120"/>
    <w:rsid w:val="004E432D"/>
    <w:rsid w:val="004E45D5"/>
    <w:rsid w:val="004E499D"/>
    <w:rsid w:val="004E4A36"/>
    <w:rsid w:val="004E4BB5"/>
    <w:rsid w:val="004E4D55"/>
    <w:rsid w:val="004E4E0E"/>
    <w:rsid w:val="004E51AF"/>
    <w:rsid w:val="004E52BB"/>
    <w:rsid w:val="004E5523"/>
    <w:rsid w:val="004E5821"/>
    <w:rsid w:val="004E6308"/>
    <w:rsid w:val="004E6899"/>
    <w:rsid w:val="004E6E74"/>
    <w:rsid w:val="004E6E84"/>
    <w:rsid w:val="004E78B6"/>
    <w:rsid w:val="004F00DA"/>
    <w:rsid w:val="004F052C"/>
    <w:rsid w:val="004F07B2"/>
    <w:rsid w:val="004F1090"/>
    <w:rsid w:val="004F18BD"/>
    <w:rsid w:val="004F2038"/>
    <w:rsid w:val="004F236F"/>
    <w:rsid w:val="004F23C0"/>
    <w:rsid w:val="004F23CF"/>
    <w:rsid w:val="004F23DA"/>
    <w:rsid w:val="004F2C14"/>
    <w:rsid w:val="004F2FFD"/>
    <w:rsid w:val="004F3776"/>
    <w:rsid w:val="004F394A"/>
    <w:rsid w:val="004F46EE"/>
    <w:rsid w:val="004F4AC9"/>
    <w:rsid w:val="004F5172"/>
    <w:rsid w:val="004F51C7"/>
    <w:rsid w:val="004F549A"/>
    <w:rsid w:val="004F64BC"/>
    <w:rsid w:val="004F6C14"/>
    <w:rsid w:val="004F6DD8"/>
    <w:rsid w:val="004F6EA5"/>
    <w:rsid w:val="004F6EEF"/>
    <w:rsid w:val="004F7114"/>
    <w:rsid w:val="004F7899"/>
    <w:rsid w:val="004F7AFB"/>
    <w:rsid w:val="004F7C1E"/>
    <w:rsid w:val="00500085"/>
    <w:rsid w:val="005004DB"/>
    <w:rsid w:val="00500922"/>
    <w:rsid w:val="00500B5A"/>
    <w:rsid w:val="00500B82"/>
    <w:rsid w:val="00500F1E"/>
    <w:rsid w:val="00500F67"/>
    <w:rsid w:val="00500FA0"/>
    <w:rsid w:val="005013F7"/>
    <w:rsid w:val="005014DB"/>
    <w:rsid w:val="00501745"/>
    <w:rsid w:val="005017BA"/>
    <w:rsid w:val="005019CA"/>
    <w:rsid w:val="00501FC1"/>
    <w:rsid w:val="005020DD"/>
    <w:rsid w:val="0050222F"/>
    <w:rsid w:val="005023A7"/>
    <w:rsid w:val="0050253A"/>
    <w:rsid w:val="00502659"/>
    <w:rsid w:val="00502894"/>
    <w:rsid w:val="00502DF3"/>
    <w:rsid w:val="00502E07"/>
    <w:rsid w:val="00502E8D"/>
    <w:rsid w:val="00502EC3"/>
    <w:rsid w:val="0050316D"/>
    <w:rsid w:val="00503185"/>
    <w:rsid w:val="005039ED"/>
    <w:rsid w:val="00503B3B"/>
    <w:rsid w:val="0050407A"/>
    <w:rsid w:val="0050437E"/>
    <w:rsid w:val="00504551"/>
    <w:rsid w:val="00504BC6"/>
    <w:rsid w:val="00504ED4"/>
    <w:rsid w:val="00505611"/>
    <w:rsid w:val="005056DA"/>
    <w:rsid w:val="00505C48"/>
    <w:rsid w:val="005060FE"/>
    <w:rsid w:val="00506362"/>
    <w:rsid w:val="005064CD"/>
    <w:rsid w:val="0050674C"/>
    <w:rsid w:val="005069BF"/>
    <w:rsid w:val="00506D22"/>
    <w:rsid w:val="00507353"/>
    <w:rsid w:val="0050762E"/>
    <w:rsid w:val="005076BF"/>
    <w:rsid w:val="00507879"/>
    <w:rsid w:val="00507B6C"/>
    <w:rsid w:val="00507D46"/>
    <w:rsid w:val="00507F44"/>
    <w:rsid w:val="00510081"/>
    <w:rsid w:val="005100B3"/>
    <w:rsid w:val="00510420"/>
    <w:rsid w:val="005104E0"/>
    <w:rsid w:val="005106A5"/>
    <w:rsid w:val="005107A6"/>
    <w:rsid w:val="005109FF"/>
    <w:rsid w:val="00510AAB"/>
    <w:rsid w:val="00510ACF"/>
    <w:rsid w:val="00510BEA"/>
    <w:rsid w:val="00510D98"/>
    <w:rsid w:val="00510EFB"/>
    <w:rsid w:val="00511059"/>
    <w:rsid w:val="0051122B"/>
    <w:rsid w:val="00511F37"/>
    <w:rsid w:val="00511F77"/>
    <w:rsid w:val="00512EB5"/>
    <w:rsid w:val="00513162"/>
    <w:rsid w:val="005135E4"/>
    <w:rsid w:val="0051367C"/>
    <w:rsid w:val="005138C3"/>
    <w:rsid w:val="00513A40"/>
    <w:rsid w:val="00513AD2"/>
    <w:rsid w:val="00513C56"/>
    <w:rsid w:val="0051437E"/>
    <w:rsid w:val="005144DF"/>
    <w:rsid w:val="00514675"/>
    <w:rsid w:val="0051506D"/>
    <w:rsid w:val="00515430"/>
    <w:rsid w:val="005167FA"/>
    <w:rsid w:val="0051727B"/>
    <w:rsid w:val="005178F2"/>
    <w:rsid w:val="00517BCD"/>
    <w:rsid w:val="00517E33"/>
    <w:rsid w:val="00520199"/>
    <w:rsid w:val="0052027E"/>
    <w:rsid w:val="00520625"/>
    <w:rsid w:val="00520B13"/>
    <w:rsid w:val="00520BEE"/>
    <w:rsid w:val="00520CA2"/>
    <w:rsid w:val="00520FDC"/>
    <w:rsid w:val="00521371"/>
    <w:rsid w:val="005213B5"/>
    <w:rsid w:val="0052168C"/>
    <w:rsid w:val="00521AD2"/>
    <w:rsid w:val="00521EDD"/>
    <w:rsid w:val="005220D5"/>
    <w:rsid w:val="005225ED"/>
    <w:rsid w:val="00522B81"/>
    <w:rsid w:val="00522E3E"/>
    <w:rsid w:val="00522F28"/>
    <w:rsid w:val="00522F99"/>
    <w:rsid w:val="00523138"/>
    <w:rsid w:val="005235E8"/>
    <w:rsid w:val="00523680"/>
    <w:rsid w:val="00524487"/>
    <w:rsid w:val="005245F5"/>
    <w:rsid w:val="0052469D"/>
    <w:rsid w:val="005247F7"/>
    <w:rsid w:val="00524906"/>
    <w:rsid w:val="00524948"/>
    <w:rsid w:val="00524BC0"/>
    <w:rsid w:val="00524BC1"/>
    <w:rsid w:val="00524F98"/>
    <w:rsid w:val="005250B4"/>
    <w:rsid w:val="005256E0"/>
    <w:rsid w:val="00525E40"/>
    <w:rsid w:val="005260F7"/>
    <w:rsid w:val="00526912"/>
    <w:rsid w:val="00526BDB"/>
    <w:rsid w:val="00527096"/>
    <w:rsid w:val="0052719C"/>
    <w:rsid w:val="00527218"/>
    <w:rsid w:val="00527309"/>
    <w:rsid w:val="00527FC6"/>
    <w:rsid w:val="005305F3"/>
    <w:rsid w:val="00530708"/>
    <w:rsid w:val="00530851"/>
    <w:rsid w:val="005309B0"/>
    <w:rsid w:val="00530E05"/>
    <w:rsid w:val="0053109E"/>
    <w:rsid w:val="005310C0"/>
    <w:rsid w:val="005314B5"/>
    <w:rsid w:val="00531535"/>
    <w:rsid w:val="00531693"/>
    <w:rsid w:val="005316BC"/>
    <w:rsid w:val="00531AB3"/>
    <w:rsid w:val="00531F5A"/>
    <w:rsid w:val="005324E1"/>
    <w:rsid w:val="00532907"/>
    <w:rsid w:val="0053295A"/>
    <w:rsid w:val="00532AA9"/>
    <w:rsid w:val="0053304B"/>
    <w:rsid w:val="00533540"/>
    <w:rsid w:val="00533C80"/>
    <w:rsid w:val="005341FF"/>
    <w:rsid w:val="0053458C"/>
    <w:rsid w:val="005347F8"/>
    <w:rsid w:val="00534820"/>
    <w:rsid w:val="00535038"/>
    <w:rsid w:val="0053520A"/>
    <w:rsid w:val="005352C3"/>
    <w:rsid w:val="00535A6B"/>
    <w:rsid w:val="005361B7"/>
    <w:rsid w:val="005368F3"/>
    <w:rsid w:val="00536920"/>
    <w:rsid w:val="00536996"/>
    <w:rsid w:val="00536A8F"/>
    <w:rsid w:val="00536C22"/>
    <w:rsid w:val="00536E94"/>
    <w:rsid w:val="00536FEB"/>
    <w:rsid w:val="00537230"/>
    <w:rsid w:val="0053727E"/>
    <w:rsid w:val="00537780"/>
    <w:rsid w:val="00537DA7"/>
    <w:rsid w:val="00537E58"/>
    <w:rsid w:val="00540043"/>
    <w:rsid w:val="005404BB"/>
    <w:rsid w:val="00540515"/>
    <w:rsid w:val="00540C40"/>
    <w:rsid w:val="00540EF6"/>
    <w:rsid w:val="00541053"/>
    <w:rsid w:val="0054127A"/>
    <w:rsid w:val="00541AD7"/>
    <w:rsid w:val="00541D6B"/>
    <w:rsid w:val="00542081"/>
    <w:rsid w:val="0054237E"/>
    <w:rsid w:val="00542712"/>
    <w:rsid w:val="00542C90"/>
    <w:rsid w:val="005432F9"/>
    <w:rsid w:val="00543356"/>
    <w:rsid w:val="0054347C"/>
    <w:rsid w:val="0054360F"/>
    <w:rsid w:val="005438B4"/>
    <w:rsid w:val="00543918"/>
    <w:rsid w:val="00543E6B"/>
    <w:rsid w:val="00544039"/>
    <w:rsid w:val="005447B9"/>
    <w:rsid w:val="005448DD"/>
    <w:rsid w:val="005449AC"/>
    <w:rsid w:val="00544B75"/>
    <w:rsid w:val="005453EB"/>
    <w:rsid w:val="00545494"/>
    <w:rsid w:val="00545CDF"/>
    <w:rsid w:val="00545CFA"/>
    <w:rsid w:val="00545EC2"/>
    <w:rsid w:val="00545FC8"/>
    <w:rsid w:val="00546D3C"/>
    <w:rsid w:val="00546ECD"/>
    <w:rsid w:val="0054711B"/>
    <w:rsid w:val="00547181"/>
    <w:rsid w:val="005478B5"/>
    <w:rsid w:val="00547903"/>
    <w:rsid w:val="00547B06"/>
    <w:rsid w:val="00547BAF"/>
    <w:rsid w:val="0055089E"/>
    <w:rsid w:val="00550BFD"/>
    <w:rsid w:val="00550D47"/>
    <w:rsid w:val="00550E3F"/>
    <w:rsid w:val="00550EBF"/>
    <w:rsid w:val="00551225"/>
    <w:rsid w:val="00551452"/>
    <w:rsid w:val="00551A1A"/>
    <w:rsid w:val="00551D88"/>
    <w:rsid w:val="00551EB6"/>
    <w:rsid w:val="00551FCD"/>
    <w:rsid w:val="0055210B"/>
    <w:rsid w:val="00552225"/>
    <w:rsid w:val="00552EA7"/>
    <w:rsid w:val="0055307A"/>
    <w:rsid w:val="005536A7"/>
    <w:rsid w:val="00553C19"/>
    <w:rsid w:val="00554041"/>
    <w:rsid w:val="005541C7"/>
    <w:rsid w:val="00554867"/>
    <w:rsid w:val="00554A0E"/>
    <w:rsid w:val="00556499"/>
    <w:rsid w:val="005566E4"/>
    <w:rsid w:val="00556C06"/>
    <w:rsid w:val="00557180"/>
    <w:rsid w:val="00557653"/>
    <w:rsid w:val="00557CCE"/>
    <w:rsid w:val="00557FDE"/>
    <w:rsid w:val="005600E4"/>
    <w:rsid w:val="0056079D"/>
    <w:rsid w:val="005608CD"/>
    <w:rsid w:val="00560A56"/>
    <w:rsid w:val="00561078"/>
    <w:rsid w:val="005610A4"/>
    <w:rsid w:val="0056134D"/>
    <w:rsid w:val="005616F3"/>
    <w:rsid w:val="00561B02"/>
    <w:rsid w:val="00561B4B"/>
    <w:rsid w:val="00561CBA"/>
    <w:rsid w:val="00562027"/>
    <w:rsid w:val="005623CA"/>
    <w:rsid w:val="005625A4"/>
    <w:rsid w:val="00562A5F"/>
    <w:rsid w:val="0056314F"/>
    <w:rsid w:val="005634B2"/>
    <w:rsid w:val="00563917"/>
    <w:rsid w:val="00563FFE"/>
    <w:rsid w:val="00564B1D"/>
    <w:rsid w:val="005651BF"/>
    <w:rsid w:val="0056534E"/>
    <w:rsid w:val="005653C5"/>
    <w:rsid w:val="005653F1"/>
    <w:rsid w:val="00565578"/>
    <w:rsid w:val="005657E8"/>
    <w:rsid w:val="0056598D"/>
    <w:rsid w:val="00565BA9"/>
    <w:rsid w:val="00565BB8"/>
    <w:rsid w:val="00565D3A"/>
    <w:rsid w:val="005662BF"/>
    <w:rsid w:val="005664BB"/>
    <w:rsid w:val="0056675A"/>
    <w:rsid w:val="00566936"/>
    <w:rsid w:val="00566944"/>
    <w:rsid w:val="00566A9A"/>
    <w:rsid w:val="00566B92"/>
    <w:rsid w:val="0056708E"/>
    <w:rsid w:val="00567E19"/>
    <w:rsid w:val="005701AC"/>
    <w:rsid w:val="00570490"/>
    <w:rsid w:val="005704D4"/>
    <w:rsid w:val="00570A87"/>
    <w:rsid w:val="00571409"/>
    <w:rsid w:val="005714AF"/>
    <w:rsid w:val="005717B9"/>
    <w:rsid w:val="005717DC"/>
    <w:rsid w:val="00571C47"/>
    <w:rsid w:val="00571F30"/>
    <w:rsid w:val="00572048"/>
    <w:rsid w:val="0057289E"/>
    <w:rsid w:val="00572B92"/>
    <w:rsid w:val="00572CD5"/>
    <w:rsid w:val="00572DEB"/>
    <w:rsid w:val="005730BB"/>
    <w:rsid w:val="00573453"/>
    <w:rsid w:val="005738E8"/>
    <w:rsid w:val="00573AF0"/>
    <w:rsid w:val="00573D33"/>
    <w:rsid w:val="00573DD1"/>
    <w:rsid w:val="00574119"/>
    <w:rsid w:val="005748A5"/>
    <w:rsid w:val="00574EF7"/>
    <w:rsid w:val="00574FC9"/>
    <w:rsid w:val="00575999"/>
    <w:rsid w:val="00575B57"/>
    <w:rsid w:val="00575BB2"/>
    <w:rsid w:val="0057646B"/>
    <w:rsid w:val="0057655B"/>
    <w:rsid w:val="00576E93"/>
    <w:rsid w:val="0057762F"/>
    <w:rsid w:val="005779B3"/>
    <w:rsid w:val="0058067E"/>
    <w:rsid w:val="00581603"/>
    <w:rsid w:val="00581856"/>
    <w:rsid w:val="00581D7B"/>
    <w:rsid w:val="00581F67"/>
    <w:rsid w:val="00582A63"/>
    <w:rsid w:val="00582B94"/>
    <w:rsid w:val="00582BF4"/>
    <w:rsid w:val="00582D07"/>
    <w:rsid w:val="00582EF5"/>
    <w:rsid w:val="005833F9"/>
    <w:rsid w:val="0058364A"/>
    <w:rsid w:val="005838DD"/>
    <w:rsid w:val="00583A06"/>
    <w:rsid w:val="00584160"/>
    <w:rsid w:val="005848F0"/>
    <w:rsid w:val="00584B21"/>
    <w:rsid w:val="00584DE3"/>
    <w:rsid w:val="00585192"/>
    <w:rsid w:val="005852F8"/>
    <w:rsid w:val="005856EE"/>
    <w:rsid w:val="00585A56"/>
    <w:rsid w:val="00586271"/>
    <w:rsid w:val="00586D47"/>
    <w:rsid w:val="00586F4A"/>
    <w:rsid w:val="00586FE0"/>
    <w:rsid w:val="00587CF0"/>
    <w:rsid w:val="00587D96"/>
    <w:rsid w:val="0059072A"/>
    <w:rsid w:val="00590867"/>
    <w:rsid w:val="00590C1D"/>
    <w:rsid w:val="00590E64"/>
    <w:rsid w:val="005918C4"/>
    <w:rsid w:val="005919EC"/>
    <w:rsid w:val="00591BF7"/>
    <w:rsid w:val="00591F1A"/>
    <w:rsid w:val="00591F62"/>
    <w:rsid w:val="00591FA8"/>
    <w:rsid w:val="00592530"/>
    <w:rsid w:val="005926B1"/>
    <w:rsid w:val="005929F2"/>
    <w:rsid w:val="00592D18"/>
    <w:rsid w:val="00593582"/>
    <w:rsid w:val="00593900"/>
    <w:rsid w:val="00593968"/>
    <w:rsid w:val="0059448B"/>
    <w:rsid w:val="00594570"/>
    <w:rsid w:val="00594A50"/>
    <w:rsid w:val="00594C38"/>
    <w:rsid w:val="0059525E"/>
    <w:rsid w:val="00595380"/>
    <w:rsid w:val="0059552D"/>
    <w:rsid w:val="00595627"/>
    <w:rsid w:val="00595AEE"/>
    <w:rsid w:val="00595C49"/>
    <w:rsid w:val="005965AD"/>
    <w:rsid w:val="005967B6"/>
    <w:rsid w:val="0059688C"/>
    <w:rsid w:val="00596B91"/>
    <w:rsid w:val="00596D17"/>
    <w:rsid w:val="00596F2C"/>
    <w:rsid w:val="00596F9D"/>
    <w:rsid w:val="005975D5"/>
    <w:rsid w:val="00597694"/>
    <w:rsid w:val="005976DB"/>
    <w:rsid w:val="00597831"/>
    <w:rsid w:val="00597D8A"/>
    <w:rsid w:val="00597FD3"/>
    <w:rsid w:val="005A02A7"/>
    <w:rsid w:val="005A0557"/>
    <w:rsid w:val="005A0999"/>
    <w:rsid w:val="005A0FEC"/>
    <w:rsid w:val="005A103D"/>
    <w:rsid w:val="005A12BE"/>
    <w:rsid w:val="005A2058"/>
    <w:rsid w:val="005A219D"/>
    <w:rsid w:val="005A21E0"/>
    <w:rsid w:val="005A226C"/>
    <w:rsid w:val="005A24C0"/>
    <w:rsid w:val="005A25AC"/>
    <w:rsid w:val="005A2AEB"/>
    <w:rsid w:val="005A3AC4"/>
    <w:rsid w:val="005A4765"/>
    <w:rsid w:val="005A4B2B"/>
    <w:rsid w:val="005A4DAB"/>
    <w:rsid w:val="005A4F32"/>
    <w:rsid w:val="005A4F8C"/>
    <w:rsid w:val="005A591E"/>
    <w:rsid w:val="005A59C2"/>
    <w:rsid w:val="005A59D3"/>
    <w:rsid w:val="005A5AD7"/>
    <w:rsid w:val="005A5C88"/>
    <w:rsid w:val="005A5DCE"/>
    <w:rsid w:val="005A61AA"/>
    <w:rsid w:val="005A63EA"/>
    <w:rsid w:val="005A6686"/>
    <w:rsid w:val="005A73DA"/>
    <w:rsid w:val="005A73DE"/>
    <w:rsid w:val="005A75BF"/>
    <w:rsid w:val="005A7D9C"/>
    <w:rsid w:val="005A7EE0"/>
    <w:rsid w:val="005B02ED"/>
    <w:rsid w:val="005B0C6E"/>
    <w:rsid w:val="005B0D86"/>
    <w:rsid w:val="005B0F58"/>
    <w:rsid w:val="005B1EA1"/>
    <w:rsid w:val="005B20BF"/>
    <w:rsid w:val="005B2685"/>
    <w:rsid w:val="005B26C2"/>
    <w:rsid w:val="005B26F1"/>
    <w:rsid w:val="005B294B"/>
    <w:rsid w:val="005B2B79"/>
    <w:rsid w:val="005B3059"/>
    <w:rsid w:val="005B37D6"/>
    <w:rsid w:val="005B390F"/>
    <w:rsid w:val="005B3985"/>
    <w:rsid w:val="005B472D"/>
    <w:rsid w:val="005B4940"/>
    <w:rsid w:val="005B4CE0"/>
    <w:rsid w:val="005B4D38"/>
    <w:rsid w:val="005B4EB9"/>
    <w:rsid w:val="005B511E"/>
    <w:rsid w:val="005B5295"/>
    <w:rsid w:val="005B53A2"/>
    <w:rsid w:val="005B5487"/>
    <w:rsid w:val="005B60B1"/>
    <w:rsid w:val="005B6365"/>
    <w:rsid w:val="005B65FD"/>
    <w:rsid w:val="005B6AD2"/>
    <w:rsid w:val="005B6D89"/>
    <w:rsid w:val="005B6E6A"/>
    <w:rsid w:val="005B760D"/>
    <w:rsid w:val="005B7C36"/>
    <w:rsid w:val="005B7E01"/>
    <w:rsid w:val="005C0076"/>
    <w:rsid w:val="005C02F9"/>
    <w:rsid w:val="005C0613"/>
    <w:rsid w:val="005C065F"/>
    <w:rsid w:val="005C0681"/>
    <w:rsid w:val="005C1B84"/>
    <w:rsid w:val="005C1D09"/>
    <w:rsid w:val="005C1D15"/>
    <w:rsid w:val="005C2016"/>
    <w:rsid w:val="005C22BC"/>
    <w:rsid w:val="005C232E"/>
    <w:rsid w:val="005C2784"/>
    <w:rsid w:val="005C2ABC"/>
    <w:rsid w:val="005C2B88"/>
    <w:rsid w:val="005C350A"/>
    <w:rsid w:val="005C3946"/>
    <w:rsid w:val="005C3CD4"/>
    <w:rsid w:val="005C3E11"/>
    <w:rsid w:val="005C3F82"/>
    <w:rsid w:val="005C4259"/>
    <w:rsid w:val="005C4AC7"/>
    <w:rsid w:val="005C4D80"/>
    <w:rsid w:val="005C5234"/>
    <w:rsid w:val="005C5356"/>
    <w:rsid w:val="005C58AE"/>
    <w:rsid w:val="005C5AC3"/>
    <w:rsid w:val="005C612F"/>
    <w:rsid w:val="005C618D"/>
    <w:rsid w:val="005C651B"/>
    <w:rsid w:val="005C6A06"/>
    <w:rsid w:val="005C6A80"/>
    <w:rsid w:val="005C721B"/>
    <w:rsid w:val="005C7227"/>
    <w:rsid w:val="005C76E7"/>
    <w:rsid w:val="005C7718"/>
    <w:rsid w:val="005C78B7"/>
    <w:rsid w:val="005C7989"/>
    <w:rsid w:val="005C7C9C"/>
    <w:rsid w:val="005C7DC8"/>
    <w:rsid w:val="005C7FB6"/>
    <w:rsid w:val="005D014A"/>
    <w:rsid w:val="005D060C"/>
    <w:rsid w:val="005D0756"/>
    <w:rsid w:val="005D0A4B"/>
    <w:rsid w:val="005D0B32"/>
    <w:rsid w:val="005D0C49"/>
    <w:rsid w:val="005D0CF8"/>
    <w:rsid w:val="005D154B"/>
    <w:rsid w:val="005D15F5"/>
    <w:rsid w:val="005D16F7"/>
    <w:rsid w:val="005D1A47"/>
    <w:rsid w:val="005D1BA9"/>
    <w:rsid w:val="005D1D9B"/>
    <w:rsid w:val="005D2295"/>
    <w:rsid w:val="005D22AB"/>
    <w:rsid w:val="005D24A0"/>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53A"/>
    <w:rsid w:val="005D6CE3"/>
    <w:rsid w:val="005D6DD4"/>
    <w:rsid w:val="005D6ED8"/>
    <w:rsid w:val="005D6F76"/>
    <w:rsid w:val="005D752C"/>
    <w:rsid w:val="005D7805"/>
    <w:rsid w:val="005D7824"/>
    <w:rsid w:val="005D7935"/>
    <w:rsid w:val="005D7EE2"/>
    <w:rsid w:val="005D7FF8"/>
    <w:rsid w:val="005E025E"/>
    <w:rsid w:val="005E028B"/>
    <w:rsid w:val="005E0320"/>
    <w:rsid w:val="005E04DC"/>
    <w:rsid w:val="005E04FF"/>
    <w:rsid w:val="005E0649"/>
    <w:rsid w:val="005E066A"/>
    <w:rsid w:val="005E12F0"/>
    <w:rsid w:val="005E144E"/>
    <w:rsid w:val="005E14FC"/>
    <w:rsid w:val="005E1D22"/>
    <w:rsid w:val="005E2222"/>
    <w:rsid w:val="005E3025"/>
    <w:rsid w:val="005E34E6"/>
    <w:rsid w:val="005E4B66"/>
    <w:rsid w:val="005E4CBF"/>
    <w:rsid w:val="005E4D94"/>
    <w:rsid w:val="005E4F15"/>
    <w:rsid w:val="005E5263"/>
    <w:rsid w:val="005E5584"/>
    <w:rsid w:val="005E5734"/>
    <w:rsid w:val="005E58A6"/>
    <w:rsid w:val="005E59E3"/>
    <w:rsid w:val="005E5A79"/>
    <w:rsid w:val="005E5F3B"/>
    <w:rsid w:val="005E6A41"/>
    <w:rsid w:val="005E6A68"/>
    <w:rsid w:val="005E6CFF"/>
    <w:rsid w:val="005E6D5E"/>
    <w:rsid w:val="005E6DB3"/>
    <w:rsid w:val="005E7213"/>
    <w:rsid w:val="005E7793"/>
    <w:rsid w:val="005E78A3"/>
    <w:rsid w:val="005E7A11"/>
    <w:rsid w:val="005E7D84"/>
    <w:rsid w:val="005F016C"/>
    <w:rsid w:val="005F0C35"/>
    <w:rsid w:val="005F0E22"/>
    <w:rsid w:val="005F1096"/>
    <w:rsid w:val="005F12BE"/>
    <w:rsid w:val="005F1714"/>
    <w:rsid w:val="005F1F2E"/>
    <w:rsid w:val="005F23D4"/>
    <w:rsid w:val="005F2773"/>
    <w:rsid w:val="005F2B54"/>
    <w:rsid w:val="005F2F54"/>
    <w:rsid w:val="005F30B3"/>
    <w:rsid w:val="005F35F8"/>
    <w:rsid w:val="005F38F4"/>
    <w:rsid w:val="005F4140"/>
    <w:rsid w:val="005F45BE"/>
    <w:rsid w:val="005F4617"/>
    <w:rsid w:val="005F46B6"/>
    <w:rsid w:val="005F4E7F"/>
    <w:rsid w:val="005F4FB1"/>
    <w:rsid w:val="005F5559"/>
    <w:rsid w:val="005F56B2"/>
    <w:rsid w:val="005F58D8"/>
    <w:rsid w:val="005F5E01"/>
    <w:rsid w:val="005F5EA9"/>
    <w:rsid w:val="005F5F4D"/>
    <w:rsid w:val="005F6262"/>
    <w:rsid w:val="005F67C6"/>
    <w:rsid w:val="005F67FC"/>
    <w:rsid w:val="005F69A6"/>
    <w:rsid w:val="005F7D02"/>
    <w:rsid w:val="00600100"/>
    <w:rsid w:val="0060071B"/>
    <w:rsid w:val="0060072F"/>
    <w:rsid w:val="006009A0"/>
    <w:rsid w:val="00600C6A"/>
    <w:rsid w:val="006012EE"/>
    <w:rsid w:val="00601533"/>
    <w:rsid w:val="00601E1E"/>
    <w:rsid w:val="00601FE3"/>
    <w:rsid w:val="006021CC"/>
    <w:rsid w:val="0060236E"/>
    <w:rsid w:val="006025EB"/>
    <w:rsid w:val="006026BB"/>
    <w:rsid w:val="006028F1"/>
    <w:rsid w:val="00602A63"/>
    <w:rsid w:val="00602D9B"/>
    <w:rsid w:val="006033EB"/>
    <w:rsid w:val="00603563"/>
    <w:rsid w:val="006036CB"/>
    <w:rsid w:val="0060380D"/>
    <w:rsid w:val="00603B9C"/>
    <w:rsid w:val="00603D65"/>
    <w:rsid w:val="00604152"/>
    <w:rsid w:val="006042B2"/>
    <w:rsid w:val="0060469E"/>
    <w:rsid w:val="006046DF"/>
    <w:rsid w:val="00604C16"/>
    <w:rsid w:val="006058C0"/>
    <w:rsid w:val="006058CF"/>
    <w:rsid w:val="00605A68"/>
    <w:rsid w:val="00605B5D"/>
    <w:rsid w:val="00605DD2"/>
    <w:rsid w:val="00606393"/>
    <w:rsid w:val="00606685"/>
    <w:rsid w:val="006066F3"/>
    <w:rsid w:val="00606BD4"/>
    <w:rsid w:val="00606D7B"/>
    <w:rsid w:val="00606EDB"/>
    <w:rsid w:val="00606FBD"/>
    <w:rsid w:val="00606FD0"/>
    <w:rsid w:val="0060719B"/>
    <w:rsid w:val="006072DF"/>
    <w:rsid w:val="006077FC"/>
    <w:rsid w:val="00607A29"/>
    <w:rsid w:val="00607B0D"/>
    <w:rsid w:val="00607B30"/>
    <w:rsid w:val="00607D94"/>
    <w:rsid w:val="00610272"/>
    <w:rsid w:val="0061062B"/>
    <w:rsid w:val="0061069F"/>
    <w:rsid w:val="006108B7"/>
    <w:rsid w:val="00610AA1"/>
    <w:rsid w:val="00610D63"/>
    <w:rsid w:val="006124A7"/>
    <w:rsid w:val="00612665"/>
    <w:rsid w:val="0061279A"/>
    <w:rsid w:val="00612A67"/>
    <w:rsid w:val="00612A82"/>
    <w:rsid w:val="00612B42"/>
    <w:rsid w:val="00612D2D"/>
    <w:rsid w:val="00612DAE"/>
    <w:rsid w:val="00613436"/>
    <w:rsid w:val="00613E90"/>
    <w:rsid w:val="006140E0"/>
    <w:rsid w:val="00614519"/>
    <w:rsid w:val="0061461A"/>
    <w:rsid w:val="00614823"/>
    <w:rsid w:val="00614D58"/>
    <w:rsid w:val="0061505E"/>
    <w:rsid w:val="00615A2C"/>
    <w:rsid w:val="00615A83"/>
    <w:rsid w:val="00615ACB"/>
    <w:rsid w:val="00615BE3"/>
    <w:rsid w:val="00615F8E"/>
    <w:rsid w:val="00616582"/>
    <w:rsid w:val="0061781C"/>
    <w:rsid w:val="00617A5D"/>
    <w:rsid w:val="00617D33"/>
    <w:rsid w:val="0062030D"/>
    <w:rsid w:val="00620446"/>
    <w:rsid w:val="00620485"/>
    <w:rsid w:val="00620B3A"/>
    <w:rsid w:val="00620D47"/>
    <w:rsid w:val="00620D9E"/>
    <w:rsid w:val="00620DA6"/>
    <w:rsid w:val="00620FA3"/>
    <w:rsid w:val="0062138D"/>
    <w:rsid w:val="006214D2"/>
    <w:rsid w:val="00621C31"/>
    <w:rsid w:val="00621C5F"/>
    <w:rsid w:val="00621F3C"/>
    <w:rsid w:val="00621F4E"/>
    <w:rsid w:val="0062273D"/>
    <w:rsid w:val="0062283A"/>
    <w:rsid w:val="00622844"/>
    <w:rsid w:val="00622A1A"/>
    <w:rsid w:val="00622F0B"/>
    <w:rsid w:val="0062301E"/>
    <w:rsid w:val="006232A9"/>
    <w:rsid w:val="00623339"/>
    <w:rsid w:val="00623528"/>
    <w:rsid w:val="00623563"/>
    <w:rsid w:val="006236BC"/>
    <w:rsid w:val="0062380F"/>
    <w:rsid w:val="00623840"/>
    <w:rsid w:val="0062388B"/>
    <w:rsid w:val="00623B74"/>
    <w:rsid w:val="00624117"/>
    <w:rsid w:val="006245FE"/>
    <w:rsid w:val="00624822"/>
    <w:rsid w:val="00624B08"/>
    <w:rsid w:val="00624C80"/>
    <w:rsid w:val="006258AE"/>
    <w:rsid w:val="006261B9"/>
    <w:rsid w:val="00627474"/>
    <w:rsid w:val="00627907"/>
    <w:rsid w:val="00627C15"/>
    <w:rsid w:val="00627E5B"/>
    <w:rsid w:val="006300B4"/>
    <w:rsid w:val="00630A70"/>
    <w:rsid w:val="00631488"/>
    <w:rsid w:val="00631953"/>
    <w:rsid w:val="006321FA"/>
    <w:rsid w:val="00632416"/>
    <w:rsid w:val="006326C0"/>
    <w:rsid w:val="006326E7"/>
    <w:rsid w:val="006328C0"/>
    <w:rsid w:val="0063301A"/>
    <w:rsid w:val="00633802"/>
    <w:rsid w:val="006342B5"/>
    <w:rsid w:val="006343CB"/>
    <w:rsid w:val="006343F7"/>
    <w:rsid w:val="0063479B"/>
    <w:rsid w:val="00634ACE"/>
    <w:rsid w:val="00634EB8"/>
    <w:rsid w:val="006353F0"/>
    <w:rsid w:val="006354B1"/>
    <w:rsid w:val="006357F0"/>
    <w:rsid w:val="00635AA6"/>
    <w:rsid w:val="00636395"/>
    <w:rsid w:val="00636710"/>
    <w:rsid w:val="00636EA2"/>
    <w:rsid w:val="00637473"/>
    <w:rsid w:val="0063774C"/>
    <w:rsid w:val="006378FF"/>
    <w:rsid w:val="00637BB8"/>
    <w:rsid w:val="006404AE"/>
    <w:rsid w:val="006411C6"/>
    <w:rsid w:val="00641292"/>
    <w:rsid w:val="00641454"/>
    <w:rsid w:val="00641554"/>
    <w:rsid w:val="006415DD"/>
    <w:rsid w:val="00641980"/>
    <w:rsid w:val="006419AC"/>
    <w:rsid w:val="0064277D"/>
    <w:rsid w:val="00642808"/>
    <w:rsid w:val="00643505"/>
    <w:rsid w:val="0064356E"/>
    <w:rsid w:val="00643716"/>
    <w:rsid w:val="00643B8E"/>
    <w:rsid w:val="00643DBF"/>
    <w:rsid w:val="00643F75"/>
    <w:rsid w:val="00643F81"/>
    <w:rsid w:val="00643F9E"/>
    <w:rsid w:val="00644388"/>
    <w:rsid w:val="006445A3"/>
    <w:rsid w:val="006445A9"/>
    <w:rsid w:val="00645125"/>
    <w:rsid w:val="006454DF"/>
    <w:rsid w:val="0064573D"/>
    <w:rsid w:val="00645AF8"/>
    <w:rsid w:val="00645CB2"/>
    <w:rsid w:val="006462DE"/>
    <w:rsid w:val="006463A5"/>
    <w:rsid w:val="006469F7"/>
    <w:rsid w:val="00647089"/>
    <w:rsid w:val="006474DB"/>
    <w:rsid w:val="00647803"/>
    <w:rsid w:val="00647A7D"/>
    <w:rsid w:val="00647F3D"/>
    <w:rsid w:val="00650069"/>
    <w:rsid w:val="006501AA"/>
    <w:rsid w:val="00650243"/>
    <w:rsid w:val="006506F4"/>
    <w:rsid w:val="00650D3C"/>
    <w:rsid w:val="0065137F"/>
    <w:rsid w:val="006515C5"/>
    <w:rsid w:val="00651928"/>
    <w:rsid w:val="00651DC7"/>
    <w:rsid w:val="00651E44"/>
    <w:rsid w:val="00651F9F"/>
    <w:rsid w:val="0065217A"/>
    <w:rsid w:val="00652225"/>
    <w:rsid w:val="00652A6A"/>
    <w:rsid w:val="006533D9"/>
    <w:rsid w:val="006538E0"/>
    <w:rsid w:val="00653B0B"/>
    <w:rsid w:val="00653BB4"/>
    <w:rsid w:val="00653BD4"/>
    <w:rsid w:val="0065419B"/>
    <w:rsid w:val="00654519"/>
    <w:rsid w:val="006555F6"/>
    <w:rsid w:val="00655D11"/>
    <w:rsid w:val="00655EF7"/>
    <w:rsid w:val="006562F5"/>
    <w:rsid w:val="00656937"/>
    <w:rsid w:val="00656D3D"/>
    <w:rsid w:val="006570AD"/>
    <w:rsid w:val="006570D5"/>
    <w:rsid w:val="00657523"/>
    <w:rsid w:val="00657942"/>
    <w:rsid w:val="00657BFD"/>
    <w:rsid w:val="006607BC"/>
    <w:rsid w:val="00660921"/>
    <w:rsid w:val="00660B90"/>
    <w:rsid w:val="00660BBC"/>
    <w:rsid w:val="00661090"/>
    <w:rsid w:val="006611B4"/>
    <w:rsid w:val="00661267"/>
    <w:rsid w:val="00661432"/>
    <w:rsid w:val="0066148A"/>
    <w:rsid w:val="00661495"/>
    <w:rsid w:val="00661AFA"/>
    <w:rsid w:val="00662053"/>
    <w:rsid w:val="006620DD"/>
    <w:rsid w:val="006623D5"/>
    <w:rsid w:val="006625F4"/>
    <w:rsid w:val="006627A8"/>
    <w:rsid w:val="00662E6D"/>
    <w:rsid w:val="006630B0"/>
    <w:rsid w:val="006635D7"/>
    <w:rsid w:val="00663DC6"/>
    <w:rsid w:val="00664770"/>
    <w:rsid w:val="00664AAC"/>
    <w:rsid w:val="00664BDD"/>
    <w:rsid w:val="00664BE7"/>
    <w:rsid w:val="00664CBD"/>
    <w:rsid w:val="00664D58"/>
    <w:rsid w:val="006652B3"/>
    <w:rsid w:val="0066565F"/>
    <w:rsid w:val="006656AC"/>
    <w:rsid w:val="006659F2"/>
    <w:rsid w:val="00665A95"/>
    <w:rsid w:val="0066600F"/>
    <w:rsid w:val="006661F3"/>
    <w:rsid w:val="00666352"/>
    <w:rsid w:val="006664CD"/>
    <w:rsid w:val="006669A3"/>
    <w:rsid w:val="00666AC9"/>
    <w:rsid w:val="00666B10"/>
    <w:rsid w:val="00667181"/>
    <w:rsid w:val="00667208"/>
    <w:rsid w:val="00667D0A"/>
    <w:rsid w:val="00667EC2"/>
    <w:rsid w:val="00670235"/>
    <w:rsid w:val="006702D8"/>
    <w:rsid w:val="00670683"/>
    <w:rsid w:val="00670712"/>
    <w:rsid w:val="00670DE6"/>
    <w:rsid w:val="00670E05"/>
    <w:rsid w:val="00670E67"/>
    <w:rsid w:val="0067103D"/>
    <w:rsid w:val="006710CF"/>
    <w:rsid w:val="00671768"/>
    <w:rsid w:val="006717FE"/>
    <w:rsid w:val="006719C7"/>
    <w:rsid w:val="00671D21"/>
    <w:rsid w:val="00671EBE"/>
    <w:rsid w:val="00671FF7"/>
    <w:rsid w:val="00673108"/>
    <w:rsid w:val="0067313B"/>
    <w:rsid w:val="006732CA"/>
    <w:rsid w:val="006737A8"/>
    <w:rsid w:val="00673E37"/>
    <w:rsid w:val="006741DE"/>
    <w:rsid w:val="006745E7"/>
    <w:rsid w:val="0067461C"/>
    <w:rsid w:val="0067517A"/>
    <w:rsid w:val="00675816"/>
    <w:rsid w:val="006759F3"/>
    <w:rsid w:val="00675A48"/>
    <w:rsid w:val="00675D11"/>
    <w:rsid w:val="00675DB0"/>
    <w:rsid w:val="00675F82"/>
    <w:rsid w:val="0067636B"/>
    <w:rsid w:val="00676441"/>
    <w:rsid w:val="006768CB"/>
    <w:rsid w:val="006769EC"/>
    <w:rsid w:val="00676C01"/>
    <w:rsid w:val="00676CD6"/>
    <w:rsid w:val="006772BD"/>
    <w:rsid w:val="006774BC"/>
    <w:rsid w:val="006778FD"/>
    <w:rsid w:val="00677A54"/>
    <w:rsid w:val="00677C82"/>
    <w:rsid w:val="00677DAA"/>
    <w:rsid w:val="00677F11"/>
    <w:rsid w:val="0068042F"/>
    <w:rsid w:val="00680C83"/>
    <w:rsid w:val="00680E07"/>
    <w:rsid w:val="0068164E"/>
    <w:rsid w:val="0068167F"/>
    <w:rsid w:val="00681C01"/>
    <w:rsid w:val="00682469"/>
    <w:rsid w:val="006827E4"/>
    <w:rsid w:val="006827EF"/>
    <w:rsid w:val="00682B4C"/>
    <w:rsid w:val="00682BA4"/>
    <w:rsid w:val="0068333A"/>
    <w:rsid w:val="006835AA"/>
    <w:rsid w:val="0068362E"/>
    <w:rsid w:val="006836FF"/>
    <w:rsid w:val="00683A84"/>
    <w:rsid w:val="00683AF6"/>
    <w:rsid w:val="00683B40"/>
    <w:rsid w:val="00683FAC"/>
    <w:rsid w:val="00684F37"/>
    <w:rsid w:val="00685001"/>
    <w:rsid w:val="0068517B"/>
    <w:rsid w:val="00685298"/>
    <w:rsid w:val="006853D9"/>
    <w:rsid w:val="006859B3"/>
    <w:rsid w:val="00685D26"/>
    <w:rsid w:val="00685DF9"/>
    <w:rsid w:val="00686412"/>
    <w:rsid w:val="00686BB3"/>
    <w:rsid w:val="006872E8"/>
    <w:rsid w:val="00687415"/>
    <w:rsid w:val="006875E5"/>
    <w:rsid w:val="0068797D"/>
    <w:rsid w:val="00687DAE"/>
    <w:rsid w:val="00690446"/>
    <w:rsid w:val="00690462"/>
    <w:rsid w:val="00690465"/>
    <w:rsid w:val="006908C9"/>
    <w:rsid w:val="00690AF1"/>
    <w:rsid w:val="00690F23"/>
    <w:rsid w:val="00691344"/>
    <w:rsid w:val="006918E6"/>
    <w:rsid w:val="00691C07"/>
    <w:rsid w:val="00691D40"/>
    <w:rsid w:val="00691EE3"/>
    <w:rsid w:val="00691FDA"/>
    <w:rsid w:val="00692489"/>
    <w:rsid w:val="006928C2"/>
    <w:rsid w:val="00692C40"/>
    <w:rsid w:val="00692EA0"/>
    <w:rsid w:val="00692F07"/>
    <w:rsid w:val="00693293"/>
    <w:rsid w:val="006933D2"/>
    <w:rsid w:val="00693504"/>
    <w:rsid w:val="00693647"/>
    <w:rsid w:val="00693683"/>
    <w:rsid w:val="00693A98"/>
    <w:rsid w:val="00693BD4"/>
    <w:rsid w:val="00693D70"/>
    <w:rsid w:val="00693E5B"/>
    <w:rsid w:val="00694615"/>
    <w:rsid w:val="006947AF"/>
    <w:rsid w:val="00694A86"/>
    <w:rsid w:val="00694FC5"/>
    <w:rsid w:val="00695470"/>
    <w:rsid w:val="00695C8C"/>
    <w:rsid w:val="00695D8E"/>
    <w:rsid w:val="0069602B"/>
    <w:rsid w:val="006960DE"/>
    <w:rsid w:val="00696148"/>
    <w:rsid w:val="006965FB"/>
    <w:rsid w:val="00696659"/>
    <w:rsid w:val="00697714"/>
    <w:rsid w:val="006977E2"/>
    <w:rsid w:val="00697C61"/>
    <w:rsid w:val="00697CC2"/>
    <w:rsid w:val="00697CE2"/>
    <w:rsid w:val="00697E42"/>
    <w:rsid w:val="006A033A"/>
    <w:rsid w:val="006A0523"/>
    <w:rsid w:val="006A07C0"/>
    <w:rsid w:val="006A09FB"/>
    <w:rsid w:val="006A1482"/>
    <w:rsid w:val="006A1846"/>
    <w:rsid w:val="006A1885"/>
    <w:rsid w:val="006A1A09"/>
    <w:rsid w:val="006A1B16"/>
    <w:rsid w:val="006A1DB1"/>
    <w:rsid w:val="006A1FD6"/>
    <w:rsid w:val="006A23E0"/>
    <w:rsid w:val="006A24EB"/>
    <w:rsid w:val="006A2749"/>
    <w:rsid w:val="006A2C00"/>
    <w:rsid w:val="006A3D4B"/>
    <w:rsid w:val="006A3ECE"/>
    <w:rsid w:val="006A4586"/>
    <w:rsid w:val="006A47C7"/>
    <w:rsid w:val="006A50B6"/>
    <w:rsid w:val="006A537B"/>
    <w:rsid w:val="006A5CA6"/>
    <w:rsid w:val="006A648C"/>
    <w:rsid w:val="006A6941"/>
    <w:rsid w:val="006A6998"/>
    <w:rsid w:val="006A6C31"/>
    <w:rsid w:val="006A6C90"/>
    <w:rsid w:val="006A6F56"/>
    <w:rsid w:val="006A7059"/>
    <w:rsid w:val="006A70E0"/>
    <w:rsid w:val="006A7173"/>
    <w:rsid w:val="006A753E"/>
    <w:rsid w:val="006A7597"/>
    <w:rsid w:val="006A7C3E"/>
    <w:rsid w:val="006A7DD9"/>
    <w:rsid w:val="006A7DDA"/>
    <w:rsid w:val="006A7F2F"/>
    <w:rsid w:val="006A7F6E"/>
    <w:rsid w:val="006B083C"/>
    <w:rsid w:val="006B0992"/>
    <w:rsid w:val="006B09CD"/>
    <w:rsid w:val="006B105A"/>
    <w:rsid w:val="006B17F4"/>
    <w:rsid w:val="006B1D69"/>
    <w:rsid w:val="006B249C"/>
    <w:rsid w:val="006B2858"/>
    <w:rsid w:val="006B2A38"/>
    <w:rsid w:val="006B3AE2"/>
    <w:rsid w:val="006B3DA6"/>
    <w:rsid w:val="006B3FE1"/>
    <w:rsid w:val="006B4706"/>
    <w:rsid w:val="006B494A"/>
    <w:rsid w:val="006B49F7"/>
    <w:rsid w:val="006B529D"/>
    <w:rsid w:val="006B5ACE"/>
    <w:rsid w:val="006B5CC2"/>
    <w:rsid w:val="006B5D64"/>
    <w:rsid w:val="006B5DEE"/>
    <w:rsid w:val="006B5EED"/>
    <w:rsid w:val="006B5FAA"/>
    <w:rsid w:val="006B6034"/>
    <w:rsid w:val="006B64AC"/>
    <w:rsid w:val="006B662C"/>
    <w:rsid w:val="006B69CE"/>
    <w:rsid w:val="006B6B7E"/>
    <w:rsid w:val="006B6EA2"/>
    <w:rsid w:val="006B70A0"/>
    <w:rsid w:val="006B71EF"/>
    <w:rsid w:val="006B72C2"/>
    <w:rsid w:val="006B7517"/>
    <w:rsid w:val="006B751B"/>
    <w:rsid w:val="006B779F"/>
    <w:rsid w:val="006B7C53"/>
    <w:rsid w:val="006C08BA"/>
    <w:rsid w:val="006C0AF0"/>
    <w:rsid w:val="006C0CA4"/>
    <w:rsid w:val="006C0E6B"/>
    <w:rsid w:val="006C0FAF"/>
    <w:rsid w:val="006C106B"/>
    <w:rsid w:val="006C10BB"/>
    <w:rsid w:val="006C1595"/>
    <w:rsid w:val="006C1610"/>
    <w:rsid w:val="006C1E71"/>
    <w:rsid w:val="006C21A1"/>
    <w:rsid w:val="006C23DA"/>
    <w:rsid w:val="006C2513"/>
    <w:rsid w:val="006C251A"/>
    <w:rsid w:val="006C2542"/>
    <w:rsid w:val="006C2698"/>
    <w:rsid w:val="006C2B52"/>
    <w:rsid w:val="006C2DD2"/>
    <w:rsid w:val="006C2E0C"/>
    <w:rsid w:val="006C311D"/>
    <w:rsid w:val="006C313F"/>
    <w:rsid w:val="006C3342"/>
    <w:rsid w:val="006C35BA"/>
    <w:rsid w:val="006C368B"/>
    <w:rsid w:val="006C3766"/>
    <w:rsid w:val="006C3988"/>
    <w:rsid w:val="006C3A52"/>
    <w:rsid w:val="006C3C00"/>
    <w:rsid w:val="006C3D1E"/>
    <w:rsid w:val="006C437D"/>
    <w:rsid w:val="006C4F2F"/>
    <w:rsid w:val="006C50BB"/>
    <w:rsid w:val="006C50D1"/>
    <w:rsid w:val="006C5308"/>
    <w:rsid w:val="006C5CFF"/>
    <w:rsid w:val="006C62A9"/>
    <w:rsid w:val="006C666B"/>
    <w:rsid w:val="006C69D6"/>
    <w:rsid w:val="006C6DBA"/>
    <w:rsid w:val="006C6E40"/>
    <w:rsid w:val="006C7AB6"/>
    <w:rsid w:val="006C7F82"/>
    <w:rsid w:val="006D01F8"/>
    <w:rsid w:val="006D1CBA"/>
    <w:rsid w:val="006D1E4D"/>
    <w:rsid w:val="006D23BE"/>
    <w:rsid w:val="006D24F4"/>
    <w:rsid w:val="006D267D"/>
    <w:rsid w:val="006D2849"/>
    <w:rsid w:val="006D2D8D"/>
    <w:rsid w:val="006D2E73"/>
    <w:rsid w:val="006D33C2"/>
    <w:rsid w:val="006D3A20"/>
    <w:rsid w:val="006D412A"/>
    <w:rsid w:val="006D41C9"/>
    <w:rsid w:val="006D49E0"/>
    <w:rsid w:val="006D51F7"/>
    <w:rsid w:val="006D5863"/>
    <w:rsid w:val="006D65C2"/>
    <w:rsid w:val="006D6C54"/>
    <w:rsid w:val="006D73E2"/>
    <w:rsid w:val="006D75BB"/>
    <w:rsid w:val="006D7616"/>
    <w:rsid w:val="006D792D"/>
    <w:rsid w:val="006D797E"/>
    <w:rsid w:val="006D7BA5"/>
    <w:rsid w:val="006D7CA5"/>
    <w:rsid w:val="006E0353"/>
    <w:rsid w:val="006E03AD"/>
    <w:rsid w:val="006E0E64"/>
    <w:rsid w:val="006E0FA8"/>
    <w:rsid w:val="006E112E"/>
    <w:rsid w:val="006E12B7"/>
    <w:rsid w:val="006E1399"/>
    <w:rsid w:val="006E19C7"/>
    <w:rsid w:val="006E1B50"/>
    <w:rsid w:val="006E1BCA"/>
    <w:rsid w:val="006E234D"/>
    <w:rsid w:val="006E2731"/>
    <w:rsid w:val="006E3016"/>
    <w:rsid w:val="006E3038"/>
    <w:rsid w:val="006E3D6E"/>
    <w:rsid w:val="006E3DA2"/>
    <w:rsid w:val="006E402E"/>
    <w:rsid w:val="006E4165"/>
    <w:rsid w:val="006E44D9"/>
    <w:rsid w:val="006E4794"/>
    <w:rsid w:val="006E49BB"/>
    <w:rsid w:val="006E4B4F"/>
    <w:rsid w:val="006E4BFC"/>
    <w:rsid w:val="006E4C84"/>
    <w:rsid w:val="006E4CC3"/>
    <w:rsid w:val="006E50D9"/>
    <w:rsid w:val="006E50FC"/>
    <w:rsid w:val="006E5284"/>
    <w:rsid w:val="006E56F3"/>
    <w:rsid w:val="006E578C"/>
    <w:rsid w:val="006E5837"/>
    <w:rsid w:val="006E5A73"/>
    <w:rsid w:val="006E6031"/>
    <w:rsid w:val="006E616A"/>
    <w:rsid w:val="006E620C"/>
    <w:rsid w:val="006E67C3"/>
    <w:rsid w:val="006E6B1D"/>
    <w:rsid w:val="006E7AE6"/>
    <w:rsid w:val="006F02C8"/>
    <w:rsid w:val="006F0424"/>
    <w:rsid w:val="006F0762"/>
    <w:rsid w:val="006F0A25"/>
    <w:rsid w:val="006F0CB3"/>
    <w:rsid w:val="006F0CE7"/>
    <w:rsid w:val="006F0CF1"/>
    <w:rsid w:val="006F13F1"/>
    <w:rsid w:val="006F218E"/>
    <w:rsid w:val="006F21FF"/>
    <w:rsid w:val="006F2250"/>
    <w:rsid w:val="006F2733"/>
    <w:rsid w:val="006F2A1C"/>
    <w:rsid w:val="006F30AB"/>
    <w:rsid w:val="006F3498"/>
    <w:rsid w:val="006F3866"/>
    <w:rsid w:val="006F3A83"/>
    <w:rsid w:val="006F3D62"/>
    <w:rsid w:val="006F3D95"/>
    <w:rsid w:val="006F3FCE"/>
    <w:rsid w:val="006F4040"/>
    <w:rsid w:val="006F4331"/>
    <w:rsid w:val="006F442E"/>
    <w:rsid w:val="006F4F28"/>
    <w:rsid w:val="006F4F6E"/>
    <w:rsid w:val="006F4FEB"/>
    <w:rsid w:val="006F52DF"/>
    <w:rsid w:val="006F5C10"/>
    <w:rsid w:val="006F5F3E"/>
    <w:rsid w:val="006F606D"/>
    <w:rsid w:val="006F6073"/>
    <w:rsid w:val="006F659E"/>
    <w:rsid w:val="006F6B79"/>
    <w:rsid w:val="006F6E9F"/>
    <w:rsid w:val="006F75AB"/>
    <w:rsid w:val="007004A4"/>
    <w:rsid w:val="00700CB4"/>
    <w:rsid w:val="00700DAB"/>
    <w:rsid w:val="00700EDE"/>
    <w:rsid w:val="00700EE2"/>
    <w:rsid w:val="00701016"/>
    <w:rsid w:val="00701048"/>
    <w:rsid w:val="007010FF"/>
    <w:rsid w:val="0070140A"/>
    <w:rsid w:val="00701E0B"/>
    <w:rsid w:val="00701EF1"/>
    <w:rsid w:val="00701F45"/>
    <w:rsid w:val="00701F79"/>
    <w:rsid w:val="0070204C"/>
    <w:rsid w:val="00702255"/>
    <w:rsid w:val="00702AFF"/>
    <w:rsid w:val="00702F83"/>
    <w:rsid w:val="007030AF"/>
    <w:rsid w:val="007034DA"/>
    <w:rsid w:val="0070361C"/>
    <w:rsid w:val="00704075"/>
    <w:rsid w:val="007040EB"/>
    <w:rsid w:val="007048B7"/>
    <w:rsid w:val="00704FEA"/>
    <w:rsid w:val="00705059"/>
    <w:rsid w:val="00705345"/>
    <w:rsid w:val="00705815"/>
    <w:rsid w:val="00705AC5"/>
    <w:rsid w:val="00705EB5"/>
    <w:rsid w:val="00706831"/>
    <w:rsid w:val="00706883"/>
    <w:rsid w:val="00706A34"/>
    <w:rsid w:val="00706A8C"/>
    <w:rsid w:val="00706B9C"/>
    <w:rsid w:val="00706CF9"/>
    <w:rsid w:val="00706D26"/>
    <w:rsid w:val="00707C42"/>
    <w:rsid w:val="00707CAE"/>
    <w:rsid w:val="00707FD1"/>
    <w:rsid w:val="00710596"/>
    <w:rsid w:val="00710627"/>
    <w:rsid w:val="00710AC4"/>
    <w:rsid w:val="00710BA2"/>
    <w:rsid w:val="007112C3"/>
    <w:rsid w:val="00711437"/>
    <w:rsid w:val="007114CC"/>
    <w:rsid w:val="00711CA0"/>
    <w:rsid w:val="00711DB3"/>
    <w:rsid w:val="00712019"/>
    <w:rsid w:val="007120C2"/>
    <w:rsid w:val="007124B4"/>
    <w:rsid w:val="00712B59"/>
    <w:rsid w:val="00712D5A"/>
    <w:rsid w:val="007134D2"/>
    <w:rsid w:val="0071421C"/>
    <w:rsid w:val="007142CC"/>
    <w:rsid w:val="007146B5"/>
    <w:rsid w:val="0071494A"/>
    <w:rsid w:val="00714E51"/>
    <w:rsid w:val="00715042"/>
    <w:rsid w:val="0071574B"/>
    <w:rsid w:val="00715D20"/>
    <w:rsid w:val="00715D38"/>
    <w:rsid w:val="00715E92"/>
    <w:rsid w:val="00715F8B"/>
    <w:rsid w:val="00716555"/>
    <w:rsid w:val="00716892"/>
    <w:rsid w:val="00716B77"/>
    <w:rsid w:val="00716F9D"/>
    <w:rsid w:val="007170A9"/>
    <w:rsid w:val="0071712D"/>
    <w:rsid w:val="00717134"/>
    <w:rsid w:val="007173AB"/>
    <w:rsid w:val="0071751D"/>
    <w:rsid w:val="0071782F"/>
    <w:rsid w:val="00717876"/>
    <w:rsid w:val="007179C8"/>
    <w:rsid w:val="00720661"/>
    <w:rsid w:val="0072089F"/>
    <w:rsid w:val="00720FFF"/>
    <w:rsid w:val="007215A5"/>
    <w:rsid w:val="00721F1B"/>
    <w:rsid w:val="00722091"/>
    <w:rsid w:val="00723682"/>
    <w:rsid w:val="00723CDC"/>
    <w:rsid w:val="00723D38"/>
    <w:rsid w:val="00723E19"/>
    <w:rsid w:val="00723E97"/>
    <w:rsid w:val="0072415B"/>
    <w:rsid w:val="007241F5"/>
    <w:rsid w:val="0072432B"/>
    <w:rsid w:val="007246F1"/>
    <w:rsid w:val="00724721"/>
    <w:rsid w:val="007247C9"/>
    <w:rsid w:val="00724CF3"/>
    <w:rsid w:val="00725144"/>
    <w:rsid w:val="007251BD"/>
    <w:rsid w:val="007269C5"/>
    <w:rsid w:val="00726C57"/>
    <w:rsid w:val="00726C77"/>
    <w:rsid w:val="007274FF"/>
    <w:rsid w:val="0072781C"/>
    <w:rsid w:val="007300F7"/>
    <w:rsid w:val="00730146"/>
    <w:rsid w:val="00730330"/>
    <w:rsid w:val="00730533"/>
    <w:rsid w:val="0073093C"/>
    <w:rsid w:val="00730B17"/>
    <w:rsid w:val="00730B36"/>
    <w:rsid w:val="0073154B"/>
    <w:rsid w:val="0073184B"/>
    <w:rsid w:val="0073195C"/>
    <w:rsid w:val="00731975"/>
    <w:rsid w:val="00731AF6"/>
    <w:rsid w:val="00731CF1"/>
    <w:rsid w:val="00731D56"/>
    <w:rsid w:val="00731FBF"/>
    <w:rsid w:val="00732438"/>
    <w:rsid w:val="007328F7"/>
    <w:rsid w:val="00732EE2"/>
    <w:rsid w:val="00733066"/>
    <w:rsid w:val="00733454"/>
    <w:rsid w:val="00733903"/>
    <w:rsid w:val="00733A29"/>
    <w:rsid w:val="0073447A"/>
    <w:rsid w:val="00734483"/>
    <w:rsid w:val="0073491D"/>
    <w:rsid w:val="00734A95"/>
    <w:rsid w:val="00734E0F"/>
    <w:rsid w:val="00734E65"/>
    <w:rsid w:val="00735458"/>
    <w:rsid w:val="00735F30"/>
    <w:rsid w:val="00735F43"/>
    <w:rsid w:val="0073616A"/>
    <w:rsid w:val="00736516"/>
    <w:rsid w:val="0073679E"/>
    <w:rsid w:val="007368D9"/>
    <w:rsid w:val="00736956"/>
    <w:rsid w:val="00736FAE"/>
    <w:rsid w:val="00737646"/>
    <w:rsid w:val="0073769C"/>
    <w:rsid w:val="007376DB"/>
    <w:rsid w:val="00737852"/>
    <w:rsid w:val="00737863"/>
    <w:rsid w:val="00737AFA"/>
    <w:rsid w:val="00737E0C"/>
    <w:rsid w:val="007401FD"/>
    <w:rsid w:val="007403C3"/>
    <w:rsid w:val="0074041E"/>
    <w:rsid w:val="007407F3"/>
    <w:rsid w:val="007407F7"/>
    <w:rsid w:val="00740D74"/>
    <w:rsid w:val="00740FCC"/>
    <w:rsid w:val="007414DD"/>
    <w:rsid w:val="007419CB"/>
    <w:rsid w:val="00741AF4"/>
    <w:rsid w:val="00741DB5"/>
    <w:rsid w:val="007420D4"/>
    <w:rsid w:val="0074224D"/>
    <w:rsid w:val="007428CE"/>
    <w:rsid w:val="00742AA1"/>
    <w:rsid w:val="00743C56"/>
    <w:rsid w:val="00744538"/>
    <w:rsid w:val="00744BED"/>
    <w:rsid w:val="00744EF5"/>
    <w:rsid w:val="00744F46"/>
    <w:rsid w:val="00745684"/>
    <w:rsid w:val="0074601A"/>
    <w:rsid w:val="007460E1"/>
    <w:rsid w:val="0074677C"/>
    <w:rsid w:val="0074690E"/>
    <w:rsid w:val="00746A2C"/>
    <w:rsid w:val="00746E0E"/>
    <w:rsid w:val="007471E6"/>
    <w:rsid w:val="0074741F"/>
    <w:rsid w:val="00747488"/>
    <w:rsid w:val="00747A97"/>
    <w:rsid w:val="00747B38"/>
    <w:rsid w:val="00750293"/>
    <w:rsid w:val="0075045F"/>
    <w:rsid w:val="00750462"/>
    <w:rsid w:val="00750FD9"/>
    <w:rsid w:val="00751215"/>
    <w:rsid w:val="007515B4"/>
    <w:rsid w:val="00751C72"/>
    <w:rsid w:val="00751CB4"/>
    <w:rsid w:val="00751E8C"/>
    <w:rsid w:val="00751F4B"/>
    <w:rsid w:val="00751FCA"/>
    <w:rsid w:val="00752282"/>
    <w:rsid w:val="00752733"/>
    <w:rsid w:val="00752B0D"/>
    <w:rsid w:val="00752D5F"/>
    <w:rsid w:val="00753209"/>
    <w:rsid w:val="00753778"/>
    <w:rsid w:val="00753B0D"/>
    <w:rsid w:val="0075406D"/>
    <w:rsid w:val="0075418D"/>
    <w:rsid w:val="0075484F"/>
    <w:rsid w:val="007550FD"/>
    <w:rsid w:val="00755581"/>
    <w:rsid w:val="00755600"/>
    <w:rsid w:val="007559CA"/>
    <w:rsid w:val="00755BEF"/>
    <w:rsid w:val="007562FC"/>
    <w:rsid w:val="00756421"/>
    <w:rsid w:val="00756CC2"/>
    <w:rsid w:val="00756EF0"/>
    <w:rsid w:val="00757058"/>
    <w:rsid w:val="00757482"/>
    <w:rsid w:val="007575D4"/>
    <w:rsid w:val="00757785"/>
    <w:rsid w:val="00757845"/>
    <w:rsid w:val="00757EA0"/>
    <w:rsid w:val="0076016A"/>
    <w:rsid w:val="0076019E"/>
    <w:rsid w:val="0076085F"/>
    <w:rsid w:val="007609F2"/>
    <w:rsid w:val="00760A0E"/>
    <w:rsid w:val="00760A68"/>
    <w:rsid w:val="00760AAB"/>
    <w:rsid w:val="00760C44"/>
    <w:rsid w:val="0076142C"/>
    <w:rsid w:val="00761707"/>
    <w:rsid w:val="00761797"/>
    <w:rsid w:val="00762088"/>
    <w:rsid w:val="00762213"/>
    <w:rsid w:val="007624F4"/>
    <w:rsid w:val="00762505"/>
    <w:rsid w:val="0076270B"/>
    <w:rsid w:val="00762AFF"/>
    <w:rsid w:val="0076318C"/>
    <w:rsid w:val="0076363C"/>
    <w:rsid w:val="00763B42"/>
    <w:rsid w:val="0076458A"/>
    <w:rsid w:val="0076463F"/>
    <w:rsid w:val="007646F7"/>
    <w:rsid w:val="00764BA9"/>
    <w:rsid w:val="00764DFE"/>
    <w:rsid w:val="00764E73"/>
    <w:rsid w:val="007651EE"/>
    <w:rsid w:val="0076539B"/>
    <w:rsid w:val="00765CB7"/>
    <w:rsid w:val="00765F9E"/>
    <w:rsid w:val="0076631A"/>
    <w:rsid w:val="007667F6"/>
    <w:rsid w:val="0076698E"/>
    <w:rsid w:val="00766B2C"/>
    <w:rsid w:val="00766FCF"/>
    <w:rsid w:val="0076708D"/>
    <w:rsid w:val="0076756C"/>
    <w:rsid w:val="00767752"/>
    <w:rsid w:val="00767F05"/>
    <w:rsid w:val="007702C5"/>
    <w:rsid w:val="0077063D"/>
    <w:rsid w:val="00770B00"/>
    <w:rsid w:val="00770CCB"/>
    <w:rsid w:val="00770D7A"/>
    <w:rsid w:val="007713B8"/>
    <w:rsid w:val="00771691"/>
    <w:rsid w:val="007717FC"/>
    <w:rsid w:val="00771F3F"/>
    <w:rsid w:val="007720DC"/>
    <w:rsid w:val="00772112"/>
    <w:rsid w:val="00772338"/>
    <w:rsid w:val="00772510"/>
    <w:rsid w:val="00772705"/>
    <w:rsid w:val="007729B8"/>
    <w:rsid w:val="00772B12"/>
    <w:rsid w:val="00772B78"/>
    <w:rsid w:val="00772CA1"/>
    <w:rsid w:val="00772F97"/>
    <w:rsid w:val="00773194"/>
    <w:rsid w:val="007737BF"/>
    <w:rsid w:val="00773C6C"/>
    <w:rsid w:val="0077448F"/>
    <w:rsid w:val="00774D18"/>
    <w:rsid w:val="0077509B"/>
    <w:rsid w:val="00775235"/>
    <w:rsid w:val="00775527"/>
    <w:rsid w:val="00775738"/>
    <w:rsid w:val="00775A23"/>
    <w:rsid w:val="00775E1A"/>
    <w:rsid w:val="00775EA3"/>
    <w:rsid w:val="007760B9"/>
    <w:rsid w:val="0077648C"/>
    <w:rsid w:val="00776983"/>
    <w:rsid w:val="00776CA3"/>
    <w:rsid w:val="007771F1"/>
    <w:rsid w:val="00777368"/>
    <w:rsid w:val="007774CD"/>
    <w:rsid w:val="00777610"/>
    <w:rsid w:val="0077772A"/>
    <w:rsid w:val="00777756"/>
    <w:rsid w:val="007777D9"/>
    <w:rsid w:val="007778E6"/>
    <w:rsid w:val="00777C64"/>
    <w:rsid w:val="00777DCD"/>
    <w:rsid w:val="00777F8F"/>
    <w:rsid w:val="0078049C"/>
    <w:rsid w:val="0078059B"/>
    <w:rsid w:val="00780A06"/>
    <w:rsid w:val="00780A9C"/>
    <w:rsid w:val="00780B70"/>
    <w:rsid w:val="00780E30"/>
    <w:rsid w:val="00780FEA"/>
    <w:rsid w:val="00781658"/>
    <w:rsid w:val="00781867"/>
    <w:rsid w:val="0078193A"/>
    <w:rsid w:val="007819A5"/>
    <w:rsid w:val="00781CAC"/>
    <w:rsid w:val="00782374"/>
    <w:rsid w:val="00782AE1"/>
    <w:rsid w:val="00782E37"/>
    <w:rsid w:val="00782F78"/>
    <w:rsid w:val="00783360"/>
    <w:rsid w:val="00783ED9"/>
    <w:rsid w:val="00784426"/>
    <w:rsid w:val="007846C9"/>
    <w:rsid w:val="00784846"/>
    <w:rsid w:val="00784D71"/>
    <w:rsid w:val="0078512E"/>
    <w:rsid w:val="00785B3D"/>
    <w:rsid w:val="00785BCA"/>
    <w:rsid w:val="00785FCC"/>
    <w:rsid w:val="00785FDE"/>
    <w:rsid w:val="007860BD"/>
    <w:rsid w:val="0078615B"/>
    <w:rsid w:val="00786546"/>
    <w:rsid w:val="0078679B"/>
    <w:rsid w:val="007869EC"/>
    <w:rsid w:val="00786DCA"/>
    <w:rsid w:val="00786F69"/>
    <w:rsid w:val="00786FA4"/>
    <w:rsid w:val="007876D5"/>
    <w:rsid w:val="00787B3C"/>
    <w:rsid w:val="00787E83"/>
    <w:rsid w:val="007907DB"/>
    <w:rsid w:val="0079083C"/>
    <w:rsid w:val="007912EC"/>
    <w:rsid w:val="0079132C"/>
    <w:rsid w:val="00791472"/>
    <w:rsid w:val="007917AE"/>
    <w:rsid w:val="0079184A"/>
    <w:rsid w:val="007918B8"/>
    <w:rsid w:val="00791B15"/>
    <w:rsid w:val="00791BDC"/>
    <w:rsid w:val="00791C75"/>
    <w:rsid w:val="00791E4E"/>
    <w:rsid w:val="00792379"/>
    <w:rsid w:val="00792780"/>
    <w:rsid w:val="00792B10"/>
    <w:rsid w:val="00792C9D"/>
    <w:rsid w:val="00792CA7"/>
    <w:rsid w:val="007931BD"/>
    <w:rsid w:val="00793AA6"/>
    <w:rsid w:val="00793C09"/>
    <w:rsid w:val="00793D4F"/>
    <w:rsid w:val="0079411F"/>
    <w:rsid w:val="0079482C"/>
    <w:rsid w:val="007949DC"/>
    <w:rsid w:val="00794F7E"/>
    <w:rsid w:val="00794F94"/>
    <w:rsid w:val="007951D5"/>
    <w:rsid w:val="007954EA"/>
    <w:rsid w:val="00795D66"/>
    <w:rsid w:val="00795DF9"/>
    <w:rsid w:val="00796107"/>
    <w:rsid w:val="00796B8B"/>
    <w:rsid w:val="00797284"/>
    <w:rsid w:val="00797523"/>
    <w:rsid w:val="00797691"/>
    <w:rsid w:val="007977A0"/>
    <w:rsid w:val="007A00DA"/>
    <w:rsid w:val="007A02CF"/>
    <w:rsid w:val="007A0381"/>
    <w:rsid w:val="007A059A"/>
    <w:rsid w:val="007A14B4"/>
    <w:rsid w:val="007A16D3"/>
    <w:rsid w:val="007A19D2"/>
    <w:rsid w:val="007A1BCF"/>
    <w:rsid w:val="007A1BF5"/>
    <w:rsid w:val="007A2480"/>
    <w:rsid w:val="007A2883"/>
    <w:rsid w:val="007A2986"/>
    <w:rsid w:val="007A2AD3"/>
    <w:rsid w:val="007A2B19"/>
    <w:rsid w:val="007A2D85"/>
    <w:rsid w:val="007A2E01"/>
    <w:rsid w:val="007A2E0E"/>
    <w:rsid w:val="007A34A0"/>
    <w:rsid w:val="007A3705"/>
    <w:rsid w:val="007A388F"/>
    <w:rsid w:val="007A3ECA"/>
    <w:rsid w:val="007A4058"/>
    <w:rsid w:val="007A42F1"/>
    <w:rsid w:val="007A43C9"/>
    <w:rsid w:val="007A44BD"/>
    <w:rsid w:val="007A4592"/>
    <w:rsid w:val="007A46E2"/>
    <w:rsid w:val="007A4717"/>
    <w:rsid w:val="007A4CB8"/>
    <w:rsid w:val="007A4E6B"/>
    <w:rsid w:val="007A526B"/>
    <w:rsid w:val="007A5439"/>
    <w:rsid w:val="007A54DC"/>
    <w:rsid w:val="007A5525"/>
    <w:rsid w:val="007A5B5E"/>
    <w:rsid w:val="007A61E5"/>
    <w:rsid w:val="007A63F1"/>
    <w:rsid w:val="007A6608"/>
    <w:rsid w:val="007A6A49"/>
    <w:rsid w:val="007A7312"/>
    <w:rsid w:val="007A73CF"/>
    <w:rsid w:val="007A7BE4"/>
    <w:rsid w:val="007A7C48"/>
    <w:rsid w:val="007B027E"/>
    <w:rsid w:val="007B028C"/>
    <w:rsid w:val="007B096F"/>
    <w:rsid w:val="007B09D7"/>
    <w:rsid w:val="007B0DB0"/>
    <w:rsid w:val="007B1A86"/>
    <w:rsid w:val="007B1B7D"/>
    <w:rsid w:val="007B1C46"/>
    <w:rsid w:val="007B1E7E"/>
    <w:rsid w:val="007B22A2"/>
    <w:rsid w:val="007B2850"/>
    <w:rsid w:val="007B2DB1"/>
    <w:rsid w:val="007B2E7F"/>
    <w:rsid w:val="007B2EC0"/>
    <w:rsid w:val="007B30ED"/>
    <w:rsid w:val="007B3356"/>
    <w:rsid w:val="007B3941"/>
    <w:rsid w:val="007B3F54"/>
    <w:rsid w:val="007B44E0"/>
    <w:rsid w:val="007B46D2"/>
    <w:rsid w:val="007B4C3F"/>
    <w:rsid w:val="007B4DD6"/>
    <w:rsid w:val="007B51F1"/>
    <w:rsid w:val="007B522D"/>
    <w:rsid w:val="007B5503"/>
    <w:rsid w:val="007B5714"/>
    <w:rsid w:val="007B602F"/>
    <w:rsid w:val="007B610F"/>
    <w:rsid w:val="007B61E5"/>
    <w:rsid w:val="007B6477"/>
    <w:rsid w:val="007B6526"/>
    <w:rsid w:val="007B6689"/>
    <w:rsid w:val="007B6C32"/>
    <w:rsid w:val="007B6C67"/>
    <w:rsid w:val="007B70ED"/>
    <w:rsid w:val="007B769A"/>
    <w:rsid w:val="007B78A0"/>
    <w:rsid w:val="007B7EEC"/>
    <w:rsid w:val="007C0012"/>
    <w:rsid w:val="007C0025"/>
    <w:rsid w:val="007C02A2"/>
    <w:rsid w:val="007C0FFF"/>
    <w:rsid w:val="007C1474"/>
    <w:rsid w:val="007C1FDD"/>
    <w:rsid w:val="007C25F2"/>
    <w:rsid w:val="007C284A"/>
    <w:rsid w:val="007C2E12"/>
    <w:rsid w:val="007C3213"/>
    <w:rsid w:val="007C344C"/>
    <w:rsid w:val="007C3DA4"/>
    <w:rsid w:val="007C3E0B"/>
    <w:rsid w:val="007C4059"/>
    <w:rsid w:val="007C495E"/>
    <w:rsid w:val="007C58A5"/>
    <w:rsid w:val="007C5A58"/>
    <w:rsid w:val="007C5FFD"/>
    <w:rsid w:val="007C6560"/>
    <w:rsid w:val="007C69F5"/>
    <w:rsid w:val="007C6A64"/>
    <w:rsid w:val="007C6B05"/>
    <w:rsid w:val="007C6B15"/>
    <w:rsid w:val="007C7030"/>
    <w:rsid w:val="007C70D5"/>
    <w:rsid w:val="007C7133"/>
    <w:rsid w:val="007C71BB"/>
    <w:rsid w:val="007C7A2F"/>
    <w:rsid w:val="007C7B92"/>
    <w:rsid w:val="007D0BC9"/>
    <w:rsid w:val="007D11F9"/>
    <w:rsid w:val="007D1251"/>
    <w:rsid w:val="007D1F55"/>
    <w:rsid w:val="007D1F9A"/>
    <w:rsid w:val="007D21EC"/>
    <w:rsid w:val="007D31CA"/>
    <w:rsid w:val="007D3245"/>
    <w:rsid w:val="007D3BD2"/>
    <w:rsid w:val="007D3E0B"/>
    <w:rsid w:val="007D43B7"/>
    <w:rsid w:val="007D48CB"/>
    <w:rsid w:val="007D4CAA"/>
    <w:rsid w:val="007D4CBF"/>
    <w:rsid w:val="007D4CDE"/>
    <w:rsid w:val="007D510A"/>
    <w:rsid w:val="007D54CD"/>
    <w:rsid w:val="007D5686"/>
    <w:rsid w:val="007D5857"/>
    <w:rsid w:val="007D5969"/>
    <w:rsid w:val="007D6084"/>
    <w:rsid w:val="007D60EE"/>
    <w:rsid w:val="007D64A0"/>
    <w:rsid w:val="007D66A3"/>
    <w:rsid w:val="007D6CBC"/>
    <w:rsid w:val="007D6D08"/>
    <w:rsid w:val="007D6E9F"/>
    <w:rsid w:val="007D7226"/>
    <w:rsid w:val="007D7832"/>
    <w:rsid w:val="007D7983"/>
    <w:rsid w:val="007D7C8A"/>
    <w:rsid w:val="007D7C8B"/>
    <w:rsid w:val="007D7CD0"/>
    <w:rsid w:val="007E0002"/>
    <w:rsid w:val="007E0115"/>
    <w:rsid w:val="007E03BC"/>
    <w:rsid w:val="007E0561"/>
    <w:rsid w:val="007E0585"/>
    <w:rsid w:val="007E05D2"/>
    <w:rsid w:val="007E061B"/>
    <w:rsid w:val="007E06A4"/>
    <w:rsid w:val="007E0AD3"/>
    <w:rsid w:val="007E0E3C"/>
    <w:rsid w:val="007E118A"/>
    <w:rsid w:val="007E1841"/>
    <w:rsid w:val="007E1B27"/>
    <w:rsid w:val="007E2278"/>
    <w:rsid w:val="007E28EC"/>
    <w:rsid w:val="007E391E"/>
    <w:rsid w:val="007E3CBF"/>
    <w:rsid w:val="007E3D00"/>
    <w:rsid w:val="007E3E2F"/>
    <w:rsid w:val="007E3EA6"/>
    <w:rsid w:val="007E4146"/>
    <w:rsid w:val="007E41FD"/>
    <w:rsid w:val="007E4368"/>
    <w:rsid w:val="007E449F"/>
    <w:rsid w:val="007E45A4"/>
    <w:rsid w:val="007E46E5"/>
    <w:rsid w:val="007E4901"/>
    <w:rsid w:val="007E4EDE"/>
    <w:rsid w:val="007E533B"/>
    <w:rsid w:val="007E54CD"/>
    <w:rsid w:val="007E5979"/>
    <w:rsid w:val="007E5C22"/>
    <w:rsid w:val="007E5E61"/>
    <w:rsid w:val="007E5F9F"/>
    <w:rsid w:val="007E6139"/>
    <w:rsid w:val="007E6EF7"/>
    <w:rsid w:val="007E74E0"/>
    <w:rsid w:val="007E75C2"/>
    <w:rsid w:val="007E767E"/>
    <w:rsid w:val="007E77F7"/>
    <w:rsid w:val="007E7D6A"/>
    <w:rsid w:val="007F0139"/>
    <w:rsid w:val="007F0251"/>
    <w:rsid w:val="007F0309"/>
    <w:rsid w:val="007F04CA"/>
    <w:rsid w:val="007F0711"/>
    <w:rsid w:val="007F09B4"/>
    <w:rsid w:val="007F0FED"/>
    <w:rsid w:val="007F17EE"/>
    <w:rsid w:val="007F1B4D"/>
    <w:rsid w:val="007F1C1E"/>
    <w:rsid w:val="007F23BC"/>
    <w:rsid w:val="007F28B4"/>
    <w:rsid w:val="007F3088"/>
    <w:rsid w:val="007F31AA"/>
    <w:rsid w:val="007F3206"/>
    <w:rsid w:val="007F3342"/>
    <w:rsid w:val="007F3B57"/>
    <w:rsid w:val="007F4B6F"/>
    <w:rsid w:val="007F4CC3"/>
    <w:rsid w:val="007F4CD8"/>
    <w:rsid w:val="007F4F48"/>
    <w:rsid w:val="007F5116"/>
    <w:rsid w:val="007F5304"/>
    <w:rsid w:val="007F5D57"/>
    <w:rsid w:val="007F6D0D"/>
    <w:rsid w:val="007F6E4D"/>
    <w:rsid w:val="007F7051"/>
    <w:rsid w:val="007F7602"/>
    <w:rsid w:val="007F7703"/>
    <w:rsid w:val="007F785D"/>
    <w:rsid w:val="007F7FB7"/>
    <w:rsid w:val="008000B5"/>
    <w:rsid w:val="00800209"/>
    <w:rsid w:val="008002AB"/>
    <w:rsid w:val="0080074F"/>
    <w:rsid w:val="0080087A"/>
    <w:rsid w:val="008008C5"/>
    <w:rsid w:val="0080093A"/>
    <w:rsid w:val="00800DCC"/>
    <w:rsid w:val="00800F04"/>
    <w:rsid w:val="0080111E"/>
    <w:rsid w:val="00801938"/>
    <w:rsid w:val="00801C5D"/>
    <w:rsid w:val="00801F72"/>
    <w:rsid w:val="008020B8"/>
    <w:rsid w:val="0080231B"/>
    <w:rsid w:val="0080234C"/>
    <w:rsid w:val="0080279A"/>
    <w:rsid w:val="00802FC4"/>
    <w:rsid w:val="008030F3"/>
    <w:rsid w:val="008033B7"/>
    <w:rsid w:val="0080370C"/>
    <w:rsid w:val="008037B7"/>
    <w:rsid w:val="00803A66"/>
    <w:rsid w:val="00803AEF"/>
    <w:rsid w:val="008040CE"/>
    <w:rsid w:val="00804DAB"/>
    <w:rsid w:val="00804FB9"/>
    <w:rsid w:val="0080552F"/>
    <w:rsid w:val="00805859"/>
    <w:rsid w:val="0080585A"/>
    <w:rsid w:val="00805A02"/>
    <w:rsid w:val="00805A54"/>
    <w:rsid w:val="00805AB7"/>
    <w:rsid w:val="00805C30"/>
    <w:rsid w:val="00805D92"/>
    <w:rsid w:val="00806148"/>
    <w:rsid w:val="00806318"/>
    <w:rsid w:val="008064C6"/>
    <w:rsid w:val="0080696D"/>
    <w:rsid w:val="00806C10"/>
    <w:rsid w:val="00806ECC"/>
    <w:rsid w:val="00806EEC"/>
    <w:rsid w:val="00806F02"/>
    <w:rsid w:val="00806F8F"/>
    <w:rsid w:val="0080741C"/>
    <w:rsid w:val="008079E5"/>
    <w:rsid w:val="00810176"/>
    <w:rsid w:val="00810516"/>
    <w:rsid w:val="0081074A"/>
    <w:rsid w:val="008107B9"/>
    <w:rsid w:val="008108F4"/>
    <w:rsid w:val="008109E2"/>
    <w:rsid w:val="00810E73"/>
    <w:rsid w:val="0081117E"/>
    <w:rsid w:val="0081137F"/>
    <w:rsid w:val="00811A5C"/>
    <w:rsid w:val="00811AEA"/>
    <w:rsid w:val="00812008"/>
    <w:rsid w:val="00812009"/>
    <w:rsid w:val="0081206A"/>
    <w:rsid w:val="0081224F"/>
    <w:rsid w:val="00812C6B"/>
    <w:rsid w:val="00812D24"/>
    <w:rsid w:val="00812F30"/>
    <w:rsid w:val="00813586"/>
    <w:rsid w:val="00813653"/>
    <w:rsid w:val="00813E90"/>
    <w:rsid w:val="008141E7"/>
    <w:rsid w:val="00814340"/>
    <w:rsid w:val="00814548"/>
    <w:rsid w:val="008147F3"/>
    <w:rsid w:val="00814ADE"/>
    <w:rsid w:val="00814C92"/>
    <w:rsid w:val="00815829"/>
    <w:rsid w:val="00815A9D"/>
    <w:rsid w:val="00815EDD"/>
    <w:rsid w:val="00816359"/>
    <w:rsid w:val="008164B1"/>
    <w:rsid w:val="00816A48"/>
    <w:rsid w:val="00816E60"/>
    <w:rsid w:val="008172AB"/>
    <w:rsid w:val="0081730A"/>
    <w:rsid w:val="00817411"/>
    <w:rsid w:val="0081756A"/>
    <w:rsid w:val="00817636"/>
    <w:rsid w:val="00817D99"/>
    <w:rsid w:val="0082012E"/>
    <w:rsid w:val="00820247"/>
    <w:rsid w:val="0082030D"/>
    <w:rsid w:val="0082040F"/>
    <w:rsid w:val="00820525"/>
    <w:rsid w:val="0082087D"/>
    <w:rsid w:val="00820894"/>
    <w:rsid w:val="00820B2F"/>
    <w:rsid w:val="00820D43"/>
    <w:rsid w:val="00821D98"/>
    <w:rsid w:val="00821DD2"/>
    <w:rsid w:val="00822287"/>
    <w:rsid w:val="0082286D"/>
    <w:rsid w:val="008228DE"/>
    <w:rsid w:val="00822CBE"/>
    <w:rsid w:val="00822DE9"/>
    <w:rsid w:val="008231E9"/>
    <w:rsid w:val="00823790"/>
    <w:rsid w:val="00823BEB"/>
    <w:rsid w:val="00824BCE"/>
    <w:rsid w:val="00824CC7"/>
    <w:rsid w:val="008251BB"/>
    <w:rsid w:val="0082544C"/>
    <w:rsid w:val="0082555F"/>
    <w:rsid w:val="00825BB7"/>
    <w:rsid w:val="00825D6B"/>
    <w:rsid w:val="00825EDA"/>
    <w:rsid w:val="00826A44"/>
    <w:rsid w:val="00826C76"/>
    <w:rsid w:val="0082737E"/>
    <w:rsid w:val="0082759F"/>
    <w:rsid w:val="008276BD"/>
    <w:rsid w:val="0082777B"/>
    <w:rsid w:val="008278CC"/>
    <w:rsid w:val="00827F69"/>
    <w:rsid w:val="008301A5"/>
    <w:rsid w:val="00830361"/>
    <w:rsid w:val="008309CB"/>
    <w:rsid w:val="00830CD5"/>
    <w:rsid w:val="008313FE"/>
    <w:rsid w:val="00831F46"/>
    <w:rsid w:val="00832B7B"/>
    <w:rsid w:val="00832F03"/>
    <w:rsid w:val="008339B5"/>
    <w:rsid w:val="008340F5"/>
    <w:rsid w:val="0083457D"/>
    <w:rsid w:val="008350BC"/>
    <w:rsid w:val="008353A4"/>
    <w:rsid w:val="00835B32"/>
    <w:rsid w:val="00835DD6"/>
    <w:rsid w:val="008361E6"/>
    <w:rsid w:val="008364D7"/>
    <w:rsid w:val="008369CC"/>
    <w:rsid w:val="00836F6B"/>
    <w:rsid w:val="0083733F"/>
    <w:rsid w:val="008377FA"/>
    <w:rsid w:val="008379E9"/>
    <w:rsid w:val="00837A77"/>
    <w:rsid w:val="00837FB1"/>
    <w:rsid w:val="00840132"/>
    <w:rsid w:val="008404A4"/>
    <w:rsid w:val="00840574"/>
    <w:rsid w:val="00840748"/>
    <w:rsid w:val="008407EB"/>
    <w:rsid w:val="00840809"/>
    <w:rsid w:val="00840C31"/>
    <w:rsid w:val="00840E21"/>
    <w:rsid w:val="00840E6A"/>
    <w:rsid w:val="00840F4F"/>
    <w:rsid w:val="00841051"/>
    <w:rsid w:val="008413C6"/>
    <w:rsid w:val="00841432"/>
    <w:rsid w:val="0084174C"/>
    <w:rsid w:val="00841CDC"/>
    <w:rsid w:val="008425F9"/>
    <w:rsid w:val="008426F8"/>
    <w:rsid w:val="008428C8"/>
    <w:rsid w:val="00842924"/>
    <w:rsid w:val="00842C0F"/>
    <w:rsid w:val="00843100"/>
    <w:rsid w:val="008435D1"/>
    <w:rsid w:val="00843835"/>
    <w:rsid w:val="0084384A"/>
    <w:rsid w:val="00843991"/>
    <w:rsid w:val="00843A62"/>
    <w:rsid w:val="008445E9"/>
    <w:rsid w:val="008448A9"/>
    <w:rsid w:val="00844DBD"/>
    <w:rsid w:val="008450E5"/>
    <w:rsid w:val="008452E9"/>
    <w:rsid w:val="0084572B"/>
    <w:rsid w:val="00845A8C"/>
    <w:rsid w:val="00845C15"/>
    <w:rsid w:val="00845DF7"/>
    <w:rsid w:val="00845EF4"/>
    <w:rsid w:val="008460C1"/>
    <w:rsid w:val="00846158"/>
    <w:rsid w:val="008468BB"/>
    <w:rsid w:val="00846A12"/>
    <w:rsid w:val="00846A13"/>
    <w:rsid w:val="00846B9A"/>
    <w:rsid w:val="00846D3E"/>
    <w:rsid w:val="00846DE1"/>
    <w:rsid w:val="008476BC"/>
    <w:rsid w:val="0084792A"/>
    <w:rsid w:val="00850023"/>
    <w:rsid w:val="00850050"/>
    <w:rsid w:val="008504EE"/>
    <w:rsid w:val="00850865"/>
    <w:rsid w:val="0085109C"/>
    <w:rsid w:val="00851A29"/>
    <w:rsid w:val="008525D0"/>
    <w:rsid w:val="00852A62"/>
    <w:rsid w:val="00852AE9"/>
    <w:rsid w:val="008532B7"/>
    <w:rsid w:val="00853405"/>
    <w:rsid w:val="00853489"/>
    <w:rsid w:val="008537A9"/>
    <w:rsid w:val="00853F99"/>
    <w:rsid w:val="00854091"/>
    <w:rsid w:val="008542C3"/>
    <w:rsid w:val="00854445"/>
    <w:rsid w:val="008547D4"/>
    <w:rsid w:val="00854FF2"/>
    <w:rsid w:val="008551C1"/>
    <w:rsid w:val="00855592"/>
    <w:rsid w:val="00855A06"/>
    <w:rsid w:val="00855AD5"/>
    <w:rsid w:val="00855C89"/>
    <w:rsid w:val="00855D64"/>
    <w:rsid w:val="00857428"/>
    <w:rsid w:val="0085747F"/>
    <w:rsid w:val="00857503"/>
    <w:rsid w:val="0085764A"/>
    <w:rsid w:val="008576BE"/>
    <w:rsid w:val="0085776F"/>
    <w:rsid w:val="00857B06"/>
    <w:rsid w:val="00857F5B"/>
    <w:rsid w:val="00860170"/>
    <w:rsid w:val="008605FB"/>
    <w:rsid w:val="00860F8B"/>
    <w:rsid w:val="00860F8D"/>
    <w:rsid w:val="00861234"/>
    <w:rsid w:val="00861AB7"/>
    <w:rsid w:val="00861DA8"/>
    <w:rsid w:val="00862F5E"/>
    <w:rsid w:val="00863B9F"/>
    <w:rsid w:val="0086420C"/>
    <w:rsid w:val="00864226"/>
    <w:rsid w:val="0086448E"/>
    <w:rsid w:val="00864987"/>
    <w:rsid w:val="00864DB4"/>
    <w:rsid w:val="00864FEC"/>
    <w:rsid w:val="0086557B"/>
    <w:rsid w:val="00865BC3"/>
    <w:rsid w:val="00866637"/>
    <w:rsid w:val="0086689F"/>
    <w:rsid w:val="00867278"/>
    <w:rsid w:val="00867475"/>
    <w:rsid w:val="0086759E"/>
    <w:rsid w:val="008677BC"/>
    <w:rsid w:val="00867CB2"/>
    <w:rsid w:val="00867DF4"/>
    <w:rsid w:val="00867E97"/>
    <w:rsid w:val="0087003F"/>
    <w:rsid w:val="008700AA"/>
    <w:rsid w:val="00870558"/>
    <w:rsid w:val="0087098D"/>
    <w:rsid w:val="008715DC"/>
    <w:rsid w:val="008716FB"/>
    <w:rsid w:val="00871D90"/>
    <w:rsid w:val="0087248A"/>
    <w:rsid w:val="0087281A"/>
    <w:rsid w:val="00872B46"/>
    <w:rsid w:val="00872D31"/>
    <w:rsid w:val="00872E75"/>
    <w:rsid w:val="00872FDC"/>
    <w:rsid w:val="00873113"/>
    <w:rsid w:val="00873241"/>
    <w:rsid w:val="008732E4"/>
    <w:rsid w:val="008733DC"/>
    <w:rsid w:val="00873883"/>
    <w:rsid w:val="00873D0B"/>
    <w:rsid w:val="00874311"/>
    <w:rsid w:val="008746E8"/>
    <w:rsid w:val="00874E64"/>
    <w:rsid w:val="00874F75"/>
    <w:rsid w:val="0087572F"/>
    <w:rsid w:val="008757B2"/>
    <w:rsid w:val="00875F7E"/>
    <w:rsid w:val="00876017"/>
    <w:rsid w:val="00876224"/>
    <w:rsid w:val="00876294"/>
    <w:rsid w:val="008763B2"/>
    <w:rsid w:val="00876A1F"/>
    <w:rsid w:val="00876C46"/>
    <w:rsid w:val="00876F6E"/>
    <w:rsid w:val="00877751"/>
    <w:rsid w:val="008778DE"/>
    <w:rsid w:val="00877B7E"/>
    <w:rsid w:val="00877ED8"/>
    <w:rsid w:val="00877F70"/>
    <w:rsid w:val="0088058E"/>
    <w:rsid w:val="008812BE"/>
    <w:rsid w:val="008817CB"/>
    <w:rsid w:val="00881942"/>
    <w:rsid w:val="00881B06"/>
    <w:rsid w:val="00881EE0"/>
    <w:rsid w:val="00881F07"/>
    <w:rsid w:val="00882271"/>
    <w:rsid w:val="008824A4"/>
    <w:rsid w:val="008824D8"/>
    <w:rsid w:val="00882759"/>
    <w:rsid w:val="008827EB"/>
    <w:rsid w:val="00882CA3"/>
    <w:rsid w:val="0088312D"/>
    <w:rsid w:val="008837A3"/>
    <w:rsid w:val="008837F4"/>
    <w:rsid w:val="00883AE9"/>
    <w:rsid w:val="00883CA8"/>
    <w:rsid w:val="00884321"/>
    <w:rsid w:val="00884600"/>
    <w:rsid w:val="00884827"/>
    <w:rsid w:val="008848CF"/>
    <w:rsid w:val="00884954"/>
    <w:rsid w:val="00884C75"/>
    <w:rsid w:val="00885223"/>
    <w:rsid w:val="008852A6"/>
    <w:rsid w:val="008854DC"/>
    <w:rsid w:val="0088564F"/>
    <w:rsid w:val="008857CA"/>
    <w:rsid w:val="008858A5"/>
    <w:rsid w:val="00885B71"/>
    <w:rsid w:val="0088629C"/>
    <w:rsid w:val="008863DE"/>
    <w:rsid w:val="00886752"/>
    <w:rsid w:val="00886AD5"/>
    <w:rsid w:val="00886D74"/>
    <w:rsid w:val="00887847"/>
    <w:rsid w:val="00887878"/>
    <w:rsid w:val="008878F3"/>
    <w:rsid w:val="008879E4"/>
    <w:rsid w:val="00887AB5"/>
    <w:rsid w:val="00887C4B"/>
    <w:rsid w:val="00887CE3"/>
    <w:rsid w:val="0089005E"/>
    <w:rsid w:val="00891009"/>
    <w:rsid w:val="00891279"/>
    <w:rsid w:val="00891382"/>
    <w:rsid w:val="008915C9"/>
    <w:rsid w:val="008918DD"/>
    <w:rsid w:val="00891F56"/>
    <w:rsid w:val="00892066"/>
    <w:rsid w:val="008921F7"/>
    <w:rsid w:val="008922B3"/>
    <w:rsid w:val="00892C1C"/>
    <w:rsid w:val="008939BA"/>
    <w:rsid w:val="008940C9"/>
    <w:rsid w:val="008942B9"/>
    <w:rsid w:val="00894340"/>
    <w:rsid w:val="008944FB"/>
    <w:rsid w:val="00894793"/>
    <w:rsid w:val="008947EA"/>
    <w:rsid w:val="00894B7C"/>
    <w:rsid w:val="00894CB6"/>
    <w:rsid w:val="00894F1A"/>
    <w:rsid w:val="00895445"/>
    <w:rsid w:val="00895726"/>
    <w:rsid w:val="00895802"/>
    <w:rsid w:val="0089599D"/>
    <w:rsid w:val="00895AF5"/>
    <w:rsid w:val="00896E65"/>
    <w:rsid w:val="0089711A"/>
    <w:rsid w:val="008971DC"/>
    <w:rsid w:val="00897547"/>
    <w:rsid w:val="00897C9F"/>
    <w:rsid w:val="00897CF3"/>
    <w:rsid w:val="008A0771"/>
    <w:rsid w:val="008A0BD4"/>
    <w:rsid w:val="008A0ED3"/>
    <w:rsid w:val="008A1680"/>
    <w:rsid w:val="008A16E1"/>
    <w:rsid w:val="008A1976"/>
    <w:rsid w:val="008A1C78"/>
    <w:rsid w:val="008A207C"/>
    <w:rsid w:val="008A2119"/>
    <w:rsid w:val="008A22FA"/>
    <w:rsid w:val="008A29B2"/>
    <w:rsid w:val="008A2EA2"/>
    <w:rsid w:val="008A32EB"/>
    <w:rsid w:val="008A32ED"/>
    <w:rsid w:val="008A3595"/>
    <w:rsid w:val="008A35EF"/>
    <w:rsid w:val="008A38B5"/>
    <w:rsid w:val="008A3A47"/>
    <w:rsid w:val="008A4052"/>
    <w:rsid w:val="008A4690"/>
    <w:rsid w:val="008A47BB"/>
    <w:rsid w:val="008A4D1E"/>
    <w:rsid w:val="008A5009"/>
    <w:rsid w:val="008A50E7"/>
    <w:rsid w:val="008A5190"/>
    <w:rsid w:val="008A5B63"/>
    <w:rsid w:val="008A5E59"/>
    <w:rsid w:val="008A672C"/>
    <w:rsid w:val="008A68CC"/>
    <w:rsid w:val="008A6D01"/>
    <w:rsid w:val="008A6D04"/>
    <w:rsid w:val="008A7051"/>
    <w:rsid w:val="008A797A"/>
    <w:rsid w:val="008A7EA7"/>
    <w:rsid w:val="008B0253"/>
    <w:rsid w:val="008B0B54"/>
    <w:rsid w:val="008B0DA8"/>
    <w:rsid w:val="008B0EF1"/>
    <w:rsid w:val="008B0F54"/>
    <w:rsid w:val="008B12B2"/>
    <w:rsid w:val="008B18D6"/>
    <w:rsid w:val="008B192A"/>
    <w:rsid w:val="008B1BE7"/>
    <w:rsid w:val="008B1DF9"/>
    <w:rsid w:val="008B1DFE"/>
    <w:rsid w:val="008B1E02"/>
    <w:rsid w:val="008B20FF"/>
    <w:rsid w:val="008B2C23"/>
    <w:rsid w:val="008B2E6F"/>
    <w:rsid w:val="008B2FB6"/>
    <w:rsid w:val="008B3007"/>
    <w:rsid w:val="008B311B"/>
    <w:rsid w:val="008B3189"/>
    <w:rsid w:val="008B33BD"/>
    <w:rsid w:val="008B36BE"/>
    <w:rsid w:val="008B3AF8"/>
    <w:rsid w:val="008B3B3C"/>
    <w:rsid w:val="008B3DDC"/>
    <w:rsid w:val="008B45E1"/>
    <w:rsid w:val="008B461E"/>
    <w:rsid w:val="008B475B"/>
    <w:rsid w:val="008B4881"/>
    <w:rsid w:val="008B492F"/>
    <w:rsid w:val="008B4990"/>
    <w:rsid w:val="008B4CFF"/>
    <w:rsid w:val="008B50E4"/>
    <w:rsid w:val="008B5195"/>
    <w:rsid w:val="008B549A"/>
    <w:rsid w:val="008B5683"/>
    <w:rsid w:val="008B56C4"/>
    <w:rsid w:val="008B5781"/>
    <w:rsid w:val="008B57AD"/>
    <w:rsid w:val="008B5977"/>
    <w:rsid w:val="008B60B5"/>
    <w:rsid w:val="008B63CA"/>
    <w:rsid w:val="008B6B04"/>
    <w:rsid w:val="008B7522"/>
    <w:rsid w:val="008B7C9D"/>
    <w:rsid w:val="008B7CDE"/>
    <w:rsid w:val="008C019B"/>
    <w:rsid w:val="008C0614"/>
    <w:rsid w:val="008C09EF"/>
    <w:rsid w:val="008C0F7B"/>
    <w:rsid w:val="008C125F"/>
    <w:rsid w:val="008C1523"/>
    <w:rsid w:val="008C1874"/>
    <w:rsid w:val="008C1C26"/>
    <w:rsid w:val="008C1E7C"/>
    <w:rsid w:val="008C203F"/>
    <w:rsid w:val="008C23AD"/>
    <w:rsid w:val="008C24B3"/>
    <w:rsid w:val="008C2579"/>
    <w:rsid w:val="008C2F74"/>
    <w:rsid w:val="008C30EA"/>
    <w:rsid w:val="008C3100"/>
    <w:rsid w:val="008C312F"/>
    <w:rsid w:val="008C33B1"/>
    <w:rsid w:val="008C3D53"/>
    <w:rsid w:val="008C43A3"/>
    <w:rsid w:val="008C4455"/>
    <w:rsid w:val="008C4595"/>
    <w:rsid w:val="008C4888"/>
    <w:rsid w:val="008C49A5"/>
    <w:rsid w:val="008C51AD"/>
    <w:rsid w:val="008C5205"/>
    <w:rsid w:val="008C5500"/>
    <w:rsid w:val="008C5A59"/>
    <w:rsid w:val="008C5A65"/>
    <w:rsid w:val="008C5B1B"/>
    <w:rsid w:val="008C62FC"/>
    <w:rsid w:val="008C63EE"/>
    <w:rsid w:val="008C644F"/>
    <w:rsid w:val="008C65F5"/>
    <w:rsid w:val="008C6688"/>
    <w:rsid w:val="008C66B2"/>
    <w:rsid w:val="008C6B9D"/>
    <w:rsid w:val="008C7921"/>
    <w:rsid w:val="008C7D54"/>
    <w:rsid w:val="008C7E2D"/>
    <w:rsid w:val="008C7F24"/>
    <w:rsid w:val="008D01B2"/>
    <w:rsid w:val="008D04BE"/>
    <w:rsid w:val="008D084F"/>
    <w:rsid w:val="008D0C2B"/>
    <w:rsid w:val="008D0E9C"/>
    <w:rsid w:val="008D0F27"/>
    <w:rsid w:val="008D10B2"/>
    <w:rsid w:val="008D1182"/>
    <w:rsid w:val="008D11D6"/>
    <w:rsid w:val="008D12E5"/>
    <w:rsid w:val="008D130B"/>
    <w:rsid w:val="008D14BE"/>
    <w:rsid w:val="008D1722"/>
    <w:rsid w:val="008D1870"/>
    <w:rsid w:val="008D18B5"/>
    <w:rsid w:val="008D1BEF"/>
    <w:rsid w:val="008D1C3F"/>
    <w:rsid w:val="008D1F0F"/>
    <w:rsid w:val="008D22AF"/>
    <w:rsid w:val="008D23ED"/>
    <w:rsid w:val="008D2657"/>
    <w:rsid w:val="008D2A75"/>
    <w:rsid w:val="008D2E2F"/>
    <w:rsid w:val="008D4981"/>
    <w:rsid w:val="008D4AB6"/>
    <w:rsid w:val="008D4BED"/>
    <w:rsid w:val="008D5187"/>
    <w:rsid w:val="008D527E"/>
    <w:rsid w:val="008D541D"/>
    <w:rsid w:val="008D5537"/>
    <w:rsid w:val="008D5823"/>
    <w:rsid w:val="008D5898"/>
    <w:rsid w:val="008D5C08"/>
    <w:rsid w:val="008D6030"/>
    <w:rsid w:val="008D622E"/>
    <w:rsid w:val="008D628D"/>
    <w:rsid w:val="008D65DA"/>
    <w:rsid w:val="008D678A"/>
    <w:rsid w:val="008D6E02"/>
    <w:rsid w:val="008D7D38"/>
    <w:rsid w:val="008E001A"/>
    <w:rsid w:val="008E0288"/>
    <w:rsid w:val="008E0835"/>
    <w:rsid w:val="008E093B"/>
    <w:rsid w:val="008E15FB"/>
    <w:rsid w:val="008E1A0F"/>
    <w:rsid w:val="008E1A44"/>
    <w:rsid w:val="008E1F32"/>
    <w:rsid w:val="008E2081"/>
    <w:rsid w:val="008E20E3"/>
    <w:rsid w:val="008E2750"/>
    <w:rsid w:val="008E291C"/>
    <w:rsid w:val="008E2A2D"/>
    <w:rsid w:val="008E2F06"/>
    <w:rsid w:val="008E35A3"/>
    <w:rsid w:val="008E3F5B"/>
    <w:rsid w:val="008E4208"/>
    <w:rsid w:val="008E4384"/>
    <w:rsid w:val="008E44E7"/>
    <w:rsid w:val="008E4930"/>
    <w:rsid w:val="008E49EB"/>
    <w:rsid w:val="008E4D6B"/>
    <w:rsid w:val="008E4F11"/>
    <w:rsid w:val="008E53C6"/>
    <w:rsid w:val="008E55D8"/>
    <w:rsid w:val="008E587A"/>
    <w:rsid w:val="008E59BD"/>
    <w:rsid w:val="008E5C4B"/>
    <w:rsid w:val="008E5F32"/>
    <w:rsid w:val="008E5F40"/>
    <w:rsid w:val="008E628D"/>
    <w:rsid w:val="008E631C"/>
    <w:rsid w:val="008E670C"/>
    <w:rsid w:val="008E6E8E"/>
    <w:rsid w:val="008E7436"/>
    <w:rsid w:val="008E7684"/>
    <w:rsid w:val="008E78AC"/>
    <w:rsid w:val="008E7BC5"/>
    <w:rsid w:val="008E7C34"/>
    <w:rsid w:val="008E7C83"/>
    <w:rsid w:val="008F01DB"/>
    <w:rsid w:val="008F0618"/>
    <w:rsid w:val="008F067E"/>
    <w:rsid w:val="008F0698"/>
    <w:rsid w:val="008F0836"/>
    <w:rsid w:val="008F09EF"/>
    <w:rsid w:val="008F0F82"/>
    <w:rsid w:val="008F110B"/>
    <w:rsid w:val="008F1338"/>
    <w:rsid w:val="008F1DA3"/>
    <w:rsid w:val="008F214A"/>
    <w:rsid w:val="008F252B"/>
    <w:rsid w:val="008F25EA"/>
    <w:rsid w:val="008F2A05"/>
    <w:rsid w:val="008F2B9B"/>
    <w:rsid w:val="008F2BF3"/>
    <w:rsid w:val="008F2C54"/>
    <w:rsid w:val="008F3314"/>
    <w:rsid w:val="008F344E"/>
    <w:rsid w:val="008F34F4"/>
    <w:rsid w:val="008F39ED"/>
    <w:rsid w:val="008F3CE1"/>
    <w:rsid w:val="008F42B7"/>
    <w:rsid w:val="008F4359"/>
    <w:rsid w:val="008F46A3"/>
    <w:rsid w:val="008F50B8"/>
    <w:rsid w:val="008F52BC"/>
    <w:rsid w:val="008F53CC"/>
    <w:rsid w:val="008F623A"/>
    <w:rsid w:val="008F661B"/>
    <w:rsid w:val="008F66A3"/>
    <w:rsid w:val="008F6775"/>
    <w:rsid w:val="008F6FB4"/>
    <w:rsid w:val="008F7491"/>
    <w:rsid w:val="008F75C2"/>
    <w:rsid w:val="008F7E9C"/>
    <w:rsid w:val="00900333"/>
    <w:rsid w:val="00900348"/>
    <w:rsid w:val="009003B1"/>
    <w:rsid w:val="0090058F"/>
    <w:rsid w:val="0090074C"/>
    <w:rsid w:val="00900C0F"/>
    <w:rsid w:val="00900C8D"/>
    <w:rsid w:val="00900C9A"/>
    <w:rsid w:val="00900F44"/>
    <w:rsid w:val="00900F84"/>
    <w:rsid w:val="0090139D"/>
    <w:rsid w:val="009014B8"/>
    <w:rsid w:val="009016A6"/>
    <w:rsid w:val="009019F7"/>
    <w:rsid w:val="009019FC"/>
    <w:rsid w:val="00901C96"/>
    <w:rsid w:val="00901CD3"/>
    <w:rsid w:val="009024EA"/>
    <w:rsid w:val="00902BA2"/>
    <w:rsid w:val="00903219"/>
    <w:rsid w:val="0090366D"/>
    <w:rsid w:val="009036A3"/>
    <w:rsid w:val="0090373B"/>
    <w:rsid w:val="0090385E"/>
    <w:rsid w:val="00903AD6"/>
    <w:rsid w:val="00903DB4"/>
    <w:rsid w:val="00903E30"/>
    <w:rsid w:val="00903EED"/>
    <w:rsid w:val="009042D8"/>
    <w:rsid w:val="00904BC4"/>
    <w:rsid w:val="00905842"/>
    <w:rsid w:val="0090594D"/>
    <w:rsid w:val="00905971"/>
    <w:rsid w:val="00905E66"/>
    <w:rsid w:val="00905F43"/>
    <w:rsid w:val="00906656"/>
    <w:rsid w:val="00906DE0"/>
    <w:rsid w:val="009070EB"/>
    <w:rsid w:val="0090737E"/>
    <w:rsid w:val="00907701"/>
    <w:rsid w:val="00907800"/>
    <w:rsid w:val="009079CA"/>
    <w:rsid w:val="0091036D"/>
    <w:rsid w:val="009104F9"/>
    <w:rsid w:val="00910921"/>
    <w:rsid w:val="0091107C"/>
    <w:rsid w:val="009112C7"/>
    <w:rsid w:val="0091133B"/>
    <w:rsid w:val="009119FC"/>
    <w:rsid w:val="00912022"/>
    <w:rsid w:val="009123CF"/>
    <w:rsid w:val="0091256C"/>
    <w:rsid w:val="0091267D"/>
    <w:rsid w:val="009126E7"/>
    <w:rsid w:val="00912AE5"/>
    <w:rsid w:val="00912CEB"/>
    <w:rsid w:val="00912F40"/>
    <w:rsid w:val="00913338"/>
    <w:rsid w:val="009135D2"/>
    <w:rsid w:val="00914460"/>
    <w:rsid w:val="009144C7"/>
    <w:rsid w:val="009144F6"/>
    <w:rsid w:val="009148EE"/>
    <w:rsid w:val="00914968"/>
    <w:rsid w:val="009150A1"/>
    <w:rsid w:val="0091510A"/>
    <w:rsid w:val="0091548A"/>
    <w:rsid w:val="009154C2"/>
    <w:rsid w:val="00915780"/>
    <w:rsid w:val="00915CAB"/>
    <w:rsid w:val="00915E96"/>
    <w:rsid w:val="0091661B"/>
    <w:rsid w:val="00916C44"/>
    <w:rsid w:val="00916DD7"/>
    <w:rsid w:val="00917079"/>
    <w:rsid w:val="0091727C"/>
    <w:rsid w:val="00917437"/>
    <w:rsid w:val="00917701"/>
    <w:rsid w:val="009200EB"/>
    <w:rsid w:val="009201AF"/>
    <w:rsid w:val="0092056F"/>
    <w:rsid w:val="00920789"/>
    <w:rsid w:val="00920D32"/>
    <w:rsid w:val="00920FBE"/>
    <w:rsid w:val="0092138F"/>
    <w:rsid w:val="00921846"/>
    <w:rsid w:val="009218B6"/>
    <w:rsid w:val="00921910"/>
    <w:rsid w:val="009221E1"/>
    <w:rsid w:val="009231D5"/>
    <w:rsid w:val="009238A9"/>
    <w:rsid w:val="00923A51"/>
    <w:rsid w:val="00923BE7"/>
    <w:rsid w:val="00923FF9"/>
    <w:rsid w:val="009244CF"/>
    <w:rsid w:val="00925039"/>
    <w:rsid w:val="0092514B"/>
    <w:rsid w:val="009251C6"/>
    <w:rsid w:val="00925B00"/>
    <w:rsid w:val="00925B8B"/>
    <w:rsid w:val="00925D91"/>
    <w:rsid w:val="00925EC5"/>
    <w:rsid w:val="0092610B"/>
    <w:rsid w:val="0092665C"/>
    <w:rsid w:val="009266F4"/>
    <w:rsid w:val="00926774"/>
    <w:rsid w:val="009269F9"/>
    <w:rsid w:val="00927343"/>
    <w:rsid w:val="0092766E"/>
    <w:rsid w:val="009277E7"/>
    <w:rsid w:val="00927B12"/>
    <w:rsid w:val="00927DE0"/>
    <w:rsid w:val="0093087B"/>
    <w:rsid w:val="009308AB"/>
    <w:rsid w:val="00930B39"/>
    <w:rsid w:val="00930DF2"/>
    <w:rsid w:val="00930F3F"/>
    <w:rsid w:val="0093103A"/>
    <w:rsid w:val="009313F0"/>
    <w:rsid w:val="00932E84"/>
    <w:rsid w:val="00932FBD"/>
    <w:rsid w:val="00933075"/>
    <w:rsid w:val="009331F9"/>
    <w:rsid w:val="00933892"/>
    <w:rsid w:val="00933918"/>
    <w:rsid w:val="00933DE4"/>
    <w:rsid w:val="00933E2C"/>
    <w:rsid w:val="009349F7"/>
    <w:rsid w:val="009355F9"/>
    <w:rsid w:val="00935B3D"/>
    <w:rsid w:val="00935CE2"/>
    <w:rsid w:val="00935EBC"/>
    <w:rsid w:val="009365B9"/>
    <w:rsid w:val="00936D2F"/>
    <w:rsid w:val="00936E7C"/>
    <w:rsid w:val="00936E88"/>
    <w:rsid w:val="0093796D"/>
    <w:rsid w:val="00937BB4"/>
    <w:rsid w:val="00937C30"/>
    <w:rsid w:val="00937DEE"/>
    <w:rsid w:val="009407BA"/>
    <w:rsid w:val="009408EE"/>
    <w:rsid w:val="00940902"/>
    <w:rsid w:val="00940B2E"/>
    <w:rsid w:val="00940F28"/>
    <w:rsid w:val="009410B8"/>
    <w:rsid w:val="009412D7"/>
    <w:rsid w:val="0094194D"/>
    <w:rsid w:val="00941A5B"/>
    <w:rsid w:val="00941BC9"/>
    <w:rsid w:val="00941C8F"/>
    <w:rsid w:val="009423B2"/>
    <w:rsid w:val="00942FD9"/>
    <w:rsid w:val="009430DB"/>
    <w:rsid w:val="009437B3"/>
    <w:rsid w:val="00943876"/>
    <w:rsid w:val="00943B13"/>
    <w:rsid w:val="00943CD0"/>
    <w:rsid w:val="0094422F"/>
    <w:rsid w:val="00944320"/>
    <w:rsid w:val="00944737"/>
    <w:rsid w:val="0094484E"/>
    <w:rsid w:val="00944A4B"/>
    <w:rsid w:val="00944F3E"/>
    <w:rsid w:val="00944F43"/>
    <w:rsid w:val="00945599"/>
    <w:rsid w:val="00945FA9"/>
    <w:rsid w:val="009462C0"/>
    <w:rsid w:val="009468B3"/>
    <w:rsid w:val="00946ACF"/>
    <w:rsid w:val="00946CF0"/>
    <w:rsid w:val="00946D64"/>
    <w:rsid w:val="00946EA4"/>
    <w:rsid w:val="00947589"/>
    <w:rsid w:val="009476E6"/>
    <w:rsid w:val="00947BE5"/>
    <w:rsid w:val="00947C12"/>
    <w:rsid w:val="0095027E"/>
    <w:rsid w:val="009502D2"/>
    <w:rsid w:val="00950537"/>
    <w:rsid w:val="009509CB"/>
    <w:rsid w:val="00950A2F"/>
    <w:rsid w:val="00950A5F"/>
    <w:rsid w:val="00951658"/>
    <w:rsid w:val="00951738"/>
    <w:rsid w:val="009519A6"/>
    <w:rsid w:val="00951D21"/>
    <w:rsid w:val="0095203B"/>
    <w:rsid w:val="00952077"/>
    <w:rsid w:val="00952305"/>
    <w:rsid w:val="00952710"/>
    <w:rsid w:val="00952808"/>
    <w:rsid w:val="009534BD"/>
    <w:rsid w:val="00953642"/>
    <w:rsid w:val="009537BB"/>
    <w:rsid w:val="00953C45"/>
    <w:rsid w:val="00953C7D"/>
    <w:rsid w:val="00953FBB"/>
    <w:rsid w:val="009544E3"/>
    <w:rsid w:val="00954730"/>
    <w:rsid w:val="00954BA3"/>
    <w:rsid w:val="00954D83"/>
    <w:rsid w:val="00955236"/>
    <w:rsid w:val="00955325"/>
    <w:rsid w:val="009557C0"/>
    <w:rsid w:val="00955A25"/>
    <w:rsid w:val="00955B18"/>
    <w:rsid w:val="00955D38"/>
    <w:rsid w:val="00955DE4"/>
    <w:rsid w:val="009560A3"/>
    <w:rsid w:val="009561BE"/>
    <w:rsid w:val="00956983"/>
    <w:rsid w:val="009571E2"/>
    <w:rsid w:val="009575FF"/>
    <w:rsid w:val="0095799D"/>
    <w:rsid w:val="00957FFA"/>
    <w:rsid w:val="0096016E"/>
    <w:rsid w:val="00960B53"/>
    <w:rsid w:val="00961487"/>
    <w:rsid w:val="0096166F"/>
    <w:rsid w:val="00961706"/>
    <w:rsid w:val="0096195A"/>
    <w:rsid w:val="00961980"/>
    <w:rsid w:val="00961BB7"/>
    <w:rsid w:val="00961D21"/>
    <w:rsid w:val="00961E78"/>
    <w:rsid w:val="00962052"/>
    <w:rsid w:val="00962612"/>
    <w:rsid w:val="009631E8"/>
    <w:rsid w:val="00963B44"/>
    <w:rsid w:val="00963C10"/>
    <w:rsid w:val="00963F49"/>
    <w:rsid w:val="00964F71"/>
    <w:rsid w:val="0096521E"/>
    <w:rsid w:val="009654E9"/>
    <w:rsid w:val="0096563E"/>
    <w:rsid w:val="009658E2"/>
    <w:rsid w:val="009659D0"/>
    <w:rsid w:val="00965AE1"/>
    <w:rsid w:val="00965F36"/>
    <w:rsid w:val="00965FDF"/>
    <w:rsid w:val="0096634D"/>
    <w:rsid w:val="0096635C"/>
    <w:rsid w:val="00966B7A"/>
    <w:rsid w:val="00967909"/>
    <w:rsid w:val="00967BEC"/>
    <w:rsid w:val="00967C80"/>
    <w:rsid w:val="00967E5F"/>
    <w:rsid w:val="009705E8"/>
    <w:rsid w:val="00970666"/>
    <w:rsid w:val="00970C33"/>
    <w:rsid w:val="00970E6B"/>
    <w:rsid w:val="00971152"/>
    <w:rsid w:val="00971363"/>
    <w:rsid w:val="009715AE"/>
    <w:rsid w:val="00971C16"/>
    <w:rsid w:val="00972882"/>
    <w:rsid w:val="00972BAE"/>
    <w:rsid w:val="00972C4C"/>
    <w:rsid w:val="0097314B"/>
    <w:rsid w:val="009731AC"/>
    <w:rsid w:val="00973259"/>
    <w:rsid w:val="00973466"/>
    <w:rsid w:val="0097372D"/>
    <w:rsid w:val="00973754"/>
    <w:rsid w:val="00973816"/>
    <w:rsid w:val="00973BF1"/>
    <w:rsid w:val="00974287"/>
    <w:rsid w:val="00974AE8"/>
    <w:rsid w:val="00976428"/>
    <w:rsid w:val="00976539"/>
    <w:rsid w:val="009765C6"/>
    <w:rsid w:val="0097679B"/>
    <w:rsid w:val="00976924"/>
    <w:rsid w:val="00977000"/>
    <w:rsid w:val="009771F9"/>
    <w:rsid w:val="00977937"/>
    <w:rsid w:val="00977F52"/>
    <w:rsid w:val="00977F59"/>
    <w:rsid w:val="009800DF"/>
    <w:rsid w:val="00980182"/>
    <w:rsid w:val="00980FAE"/>
    <w:rsid w:val="009811EE"/>
    <w:rsid w:val="009814FA"/>
    <w:rsid w:val="00981586"/>
    <w:rsid w:val="0098196F"/>
    <w:rsid w:val="00981B9A"/>
    <w:rsid w:val="009822E9"/>
    <w:rsid w:val="00982991"/>
    <w:rsid w:val="00982C53"/>
    <w:rsid w:val="00982C54"/>
    <w:rsid w:val="00982D76"/>
    <w:rsid w:val="009831B0"/>
    <w:rsid w:val="009839A5"/>
    <w:rsid w:val="00983E02"/>
    <w:rsid w:val="00984098"/>
    <w:rsid w:val="00984385"/>
    <w:rsid w:val="009846D9"/>
    <w:rsid w:val="009848EC"/>
    <w:rsid w:val="00984C31"/>
    <w:rsid w:val="00984DE0"/>
    <w:rsid w:val="0098503B"/>
    <w:rsid w:val="00985124"/>
    <w:rsid w:val="009857F4"/>
    <w:rsid w:val="0098585C"/>
    <w:rsid w:val="00985F80"/>
    <w:rsid w:val="0098647F"/>
    <w:rsid w:val="00986826"/>
    <w:rsid w:val="00986924"/>
    <w:rsid w:val="00986C3E"/>
    <w:rsid w:val="00986E6B"/>
    <w:rsid w:val="0098713E"/>
    <w:rsid w:val="00987226"/>
    <w:rsid w:val="0098736A"/>
    <w:rsid w:val="00987944"/>
    <w:rsid w:val="009905F6"/>
    <w:rsid w:val="009906EC"/>
    <w:rsid w:val="0099112D"/>
    <w:rsid w:val="0099127F"/>
    <w:rsid w:val="009913B7"/>
    <w:rsid w:val="009915F5"/>
    <w:rsid w:val="009916F1"/>
    <w:rsid w:val="00991C02"/>
    <w:rsid w:val="00992128"/>
    <w:rsid w:val="009928BC"/>
    <w:rsid w:val="00992A71"/>
    <w:rsid w:val="00992BF7"/>
    <w:rsid w:val="00992C3C"/>
    <w:rsid w:val="00992EB4"/>
    <w:rsid w:val="0099326B"/>
    <w:rsid w:val="00993369"/>
    <w:rsid w:val="00993802"/>
    <w:rsid w:val="0099408C"/>
    <w:rsid w:val="009944D5"/>
    <w:rsid w:val="00994697"/>
    <w:rsid w:val="00994B0C"/>
    <w:rsid w:val="00994C80"/>
    <w:rsid w:val="00995B01"/>
    <w:rsid w:val="00995DE7"/>
    <w:rsid w:val="0099605D"/>
    <w:rsid w:val="009967EF"/>
    <w:rsid w:val="00996EC8"/>
    <w:rsid w:val="0099732C"/>
    <w:rsid w:val="009973D7"/>
    <w:rsid w:val="009976A5"/>
    <w:rsid w:val="00997E13"/>
    <w:rsid w:val="009A013F"/>
    <w:rsid w:val="009A0224"/>
    <w:rsid w:val="009A0F85"/>
    <w:rsid w:val="009A17B6"/>
    <w:rsid w:val="009A1B6F"/>
    <w:rsid w:val="009A1F41"/>
    <w:rsid w:val="009A222C"/>
    <w:rsid w:val="009A2461"/>
    <w:rsid w:val="009A25C5"/>
    <w:rsid w:val="009A2664"/>
    <w:rsid w:val="009A26EA"/>
    <w:rsid w:val="009A27DA"/>
    <w:rsid w:val="009A2A07"/>
    <w:rsid w:val="009A2ABF"/>
    <w:rsid w:val="009A2B08"/>
    <w:rsid w:val="009A2FF9"/>
    <w:rsid w:val="009A3294"/>
    <w:rsid w:val="009A32D7"/>
    <w:rsid w:val="009A3400"/>
    <w:rsid w:val="009A3662"/>
    <w:rsid w:val="009A36B0"/>
    <w:rsid w:val="009A38AD"/>
    <w:rsid w:val="009A394E"/>
    <w:rsid w:val="009A42F6"/>
    <w:rsid w:val="009A4740"/>
    <w:rsid w:val="009A474A"/>
    <w:rsid w:val="009A4845"/>
    <w:rsid w:val="009A4894"/>
    <w:rsid w:val="009A49A7"/>
    <w:rsid w:val="009A4AA7"/>
    <w:rsid w:val="009A508A"/>
    <w:rsid w:val="009A5680"/>
    <w:rsid w:val="009A570E"/>
    <w:rsid w:val="009A5B92"/>
    <w:rsid w:val="009A5D23"/>
    <w:rsid w:val="009A5E14"/>
    <w:rsid w:val="009A61E5"/>
    <w:rsid w:val="009A6D14"/>
    <w:rsid w:val="009A6E61"/>
    <w:rsid w:val="009A6F4E"/>
    <w:rsid w:val="009A75BF"/>
    <w:rsid w:val="009A77C1"/>
    <w:rsid w:val="009A7A3D"/>
    <w:rsid w:val="009A7EC9"/>
    <w:rsid w:val="009B0287"/>
    <w:rsid w:val="009B0ABB"/>
    <w:rsid w:val="009B0C5F"/>
    <w:rsid w:val="009B106A"/>
    <w:rsid w:val="009B1215"/>
    <w:rsid w:val="009B1397"/>
    <w:rsid w:val="009B16A9"/>
    <w:rsid w:val="009B191A"/>
    <w:rsid w:val="009B2A77"/>
    <w:rsid w:val="009B2DAE"/>
    <w:rsid w:val="009B2E20"/>
    <w:rsid w:val="009B2FE1"/>
    <w:rsid w:val="009B30DE"/>
    <w:rsid w:val="009B3263"/>
    <w:rsid w:val="009B399D"/>
    <w:rsid w:val="009B3F89"/>
    <w:rsid w:val="009B41F8"/>
    <w:rsid w:val="009B450D"/>
    <w:rsid w:val="009B4628"/>
    <w:rsid w:val="009B48C0"/>
    <w:rsid w:val="009B59CD"/>
    <w:rsid w:val="009B5A2C"/>
    <w:rsid w:val="009B661C"/>
    <w:rsid w:val="009B6799"/>
    <w:rsid w:val="009B6949"/>
    <w:rsid w:val="009B6CBC"/>
    <w:rsid w:val="009B6EF9"/>
    <w:rsid w:val="009B7247"/>
    <w:rsid w:val="009B773B"/>
    <w:rsid w:val="009B7939"/>
    <w:rsid w:val="009B7AB5"/>
    <w:rsid w:val="009B7E58"/>
    <w:rsid w:val="009B7E7B"/>
    <w:rsid w:val="009C01BB"/>
    <w:rsid w:val="009C05F5"/>
    <w:rsid w:val="009C0648"/>
    <w:rsid w:val="009C0D78"/>
    <w:rsid w:val="009C19CA"/>
    <w:rsid w:val="009C1E7A"/>
    <w:rsid w:val="009C1F01"/>
    <w:rsid w:val="009C2209"/>
    <w:rsid w:val="009C23B5"/>
    <w:rsid w:val="009C2501"/>
    <w:rsid w:val="009C2859"/>
    <w:rsid w:val="009C2D52"/>
    <w:rsid w:val="009C2FEF"/>
    <w:rsid w:val="009C3380"/>
    <w:rsid w:val="009C37D1"/>
    <w:rsid w:val="009C38C9"/>
    <w:rsid w:val="009C395D"/>
    <w:rsid w:val="009C39C8"/>
    <w:rsid w:val="009C3B7E"/>
    <w:rsid w:val="009C3CA2"/>
    <w:rsid w:val="009C3EAE"/>
    <w:rsid w:val="009C43CC"/>
    <w:rsid w:val="009C4618"/>
    <w:rsid w:val="009C4795"/>
    <w:rsid w:val="009C4A56"/>
    <w:rsid w:val="009C4AC4"/>
    <w:rsid w:val="009C4FE9"/>
    <w:rsid w:val="009C5793"/>
    <w:rsid w:val="009C5C0C"/>
    <w:rsid w:val="009C6297"/>
    <w:rsid w:val="009C62D9"/>
    <w:rsid w:val="009C68EA"/>
    <w:rsid w:val="009C6B1D"/>
    <w:rsid w:val="009C6B95"/>
    <w:rsid w:val="009C6D98"/>
    <w:rsid w:val="009C6DF7"/>
    <w:rsid w:val="009C7374"/>
    <w:rsid w:val="009C7663"/>
    <w:rsid w:val="009C767C"/>
    <w:rsid w:val="009C7AA4"/>
    <w:rsid w:val="009C7BA4"/>
    <w:rsid w:val="009C7CAC"/>
    <w:rsid w:val="009D05C0"/>
    <w:rsid w:val="009D0E37"/>
    <w:rsid w:val="009D1046"/>
    <w:rsid w:val="009D177A"/>
    <w:rsid w:val="009D18B0"/>
    <w:rsid w:val="009D1DC0"/>
    <w:rsid w:val="009D25AE"/>
    <w:rsid w:val="009D2653"/>
    <w:rsid w:val="009D272F"/>
    <w:rsid w:val="009D29A0"/>
    <w:rsid w:val="009D29E1"/>
    <w:rsid w:val="009D2D7E"/>
    <w:rsid w:val="009D338A"/>
    <w:rsid w:val="009D33D8"/>
    <w:rsid w:val="009D35EF"/>
    <w:rsid w:val="009D3B8E"/>
    <w:rsid w:val="009D3D1C"/>
    <w:rsid w:val="009D401D"/>
    <w:rsid w:val="009D443C"/>
    <w:rsid w:val="009D451C"/>
    <w:rsid w:val="009D4A01"/>
    <w:rsid w:val="009D4BD8"/>
    <w:rsid w:val="009D4C18"/>
    <w:rsid w:val="009D4FC2"/>
    <w:rsid w:val="009D5190"/>
    <w:rsid w:val="009D56EA"/>
    <w:rsid w:val="009D5B17"/>
    <w:rsid w:val="009D5CF4"/>
    <w:rsid w:val="009D5EE5"/>
    <w:rsid w:val="009D5F9C"/>
    <w:rsid w:val="009D61BE"/>
    <w:rsid w:val="009D6FFE"/>
    <w:rsid w:val="009D732A"/>
    <w:rsid w:val="009D734F"/>
    <w:rsid w:val="009D784E"/>
    <w:rsid w:val="009D7A34"/>
    <w:rsid w:val="009D7F82"/>
    <w:rsid w:val="009E00B3"/>
    <w:rsid w:val="009E0159"/>
    <w:rsid w:val="009E057E"/>
    <w:rsid w:val="009E080D"/>
    <w:rsid w:val="009E0846"/>
    <w:rsid w:val="009E0899"/>
    <w:rsid w:val="009E0FEE"/>
    <w:rsid w:val="009E19A6"/>
    <w:rsid w:val="009E228C"/>
    <w:rsid w:val="009E260E"/>
    <w:rsid w:val="009E2692"/>
    <w:rsid w:val="009E28B9"/>
    <w:rsid w:val="009E3553"/>
    <w:rsid w:val="009E36EB"/>
    <w:rsid w:val="009E3A76"/>
    <w:rsid w:val="009E3DD3"/>
    <w:rsid w:val="009E453A"/>
    <w:rsid w:val="009E4719"/>
    <w:rsid w:val="009E478F"/>
    <w:rsid w:val="009E4833"/>
    <w:rsid w:val="009E564F"/>
    <w:rsid w:val="009E5AAA"/>
    <w:rsid w:val="009E5AB5"/>
    <w:rsid w:val="009E5CBD"/>
    <w:rsid w:val="009E5DE2"/>
    <w:rsid w:val="009E5FAF"/>
    <w:rsid w:val="009E6024"/>
    <w:rsid w:val="009E609B"/>
    <w:rsid w:val="009E7241"/>
    <w:rsid w:val="009E74CE"/>
    <w:rsid w:val="009E7A03"/>
    <w:rsid w:val="009F00F3"/>
    <w:rsid w:val="009F0494"/>
    <w:rsid w:val="009F094B"/>
    <w:rsid w:val="009F0B14"/>
    <w:rsid w:val="009F0CAC"/>
    <w:rsid w:val="009F1327"/>
    <w:rsid w:val="009F16AB"/>
    <w:rsid w:val="009F256D"/>
    <w:rsid w:val="009F2585"/>
    <w:rsid w:val="009F25D4"/>
    <w:rsid w:val="009F25E9"/>
    <w:rsid w:val="009F2BE0"/>
    <w:rsid w:val="009F2C97"/>
    <w:rsid w:val="009F348A"/>
    <w:rsid w:val="009F4727"/>
    <w:rsid w:val="009F501F"/>
    <w:rsid w:val="009F5B6F"/>
    <w:rsid w:val="009F5C85"/>
    <w:rsid w:val="009F5FE1"/>
    <w:rsid w:val="009F61FA"/>
    <w:rsid w:val="009F68ED"/>
    <w:rsid w:val="009F6DF6"/>
    <w:rsid w:val="009F70DA"/>
    <w:rsid w:val="009F71BE"/>
    <w:rsid w:val="00A00256"/>
    <w:rsid w:val="00A01015"/>
    <w:rsid w:val="00A013D6"/>
    <w:rsid w:val="00A0144D"/>
    <w:rsid w:val="00A01954"/>
    <w:rsid w:val="00A01AB1"/>
    <w:rsid w:val="00A01CF9"/>
    <w:rsid w:val="00A01E6A"/>
    <w:rsid w:val="00A01EA5"/>
    <w:rsid w:val="00A02094"/>
    <w:rsid w:val="00A02763"/>
    <w:rsid w:val="00A027BC"/>
    <w:rsid w:val="00A02DCD"/>
    <w:rsid w:val="00A030FF"/>
    <w:rsid w:val="00A0354B"/>
    <w:rsid w:val="00A03615"/>
    <w:rsid w:val="00A03619"/>
    <w:rsid w:val="00A036E1"/>
    <w:rsid w:val="00A040B4"/>
    <w:rsid w:val="00A04289"/>
    <w:rsid w:val="00A04302"/>
    <w:rsid w:val="00A049FD"/>
    <w:rsid w:val="00A04B0D"/>
    <w:rsid w:val="00A05910"/>
    <w:rsid w:val="00A05A57"/>
    <w:rsid w:val="00A05B2F"/>
    <w:rsid w:val="00A06015"/>
    <w:rsid w:val="00A06328"/>
    <w:rsid w:val="00A06645"/>
    <w:rsid w:val="00A066D5"/>
    <w:rsid w:val="00A06795"/>
    <w:rsid w:val="00A06A66"/>
    <w:rsid w:val="00A06B4A"/>
    <w:rsid w:val="00A06E36"/>
    <w:rsid w:val="00A0736E"/>
    <w:rsid w:val="00A07428"/>
    <w:rsid w:val="00A0744F"/>
    <w:rsid w:val="00A0747F"/>
    <w:rsid w:val="00A0765B"/>
    <w:rsid w:val="00A07B0B"/>
    <w:rsid w:val="00A10528"/>
    <w:rsid w:val="00A10E69"/>
    <w:rsid w:val="00A1110C"/>
    <w:rsid w:val="00A11649"/>
    <w:rsid w:val="00A118D1"/>
    <w:rsid w:val="00A1195D"/>
    <w:rsid w:val="00A11F22"/>
    <w:rsid w:val="00A12732"/>
    <w:rsid w:val="00A12D61"/>
    <w:rsid w:val="00A136DA"/>
    <w:rsid w:val="00A138C9"/>
    <w:rsid w:val="00A14700"/>
    <w:rsid w:val="00A14A8B"/>
    <w:rsid w:val="00A14CD3"/>
    <w:rsid w:val="00A14D19"/>
    <w:rsid w:val="00A150AB"/>
    <w:rsid w:val="00A156EF"/>
    <w:rsid w:val="00A157FE"/>
    <w:rsid w:val="00A15B9F"/>
    <w:rsid w:val="00A15D3B"/>
    <w:rsid w:val="00A160B7"/>
    <w:rsid w:val="00A17074"/>
    <w:rsid w:val="00A178EA"/>
    <w:rsid w:val="00A17F01"/>
    <w:rsid w:val="00A200C0"/>
    <w:rsid w:val="00A201B1"/>
    <w:rsid w:val="00A205A4"/>
    <w:rsid w:val="00A209C1"/>
    <w:rsid w:val="00A20B6C"/>
    <w:rsid w:val="00A20C90"/>
    <w:rsid w:val="00A21288"/>
    <w:rsid w:val="00A2143D"/>
    <w:rsid w:val="00A21A3B"/>
    <w:rsid w:val="00A21A88"/>
    <w:rsid w:val="00A21CE2"/>
    <w:rsid w:val="00A21E26"/>
    <w:rsid w:val="00A21E4F"/>
    <w:rsid w:val="00A22076"/>
    <w:rsid w:val="00A220D5"/>
    <w:rsid w:val="00A2230F"/>
    <w:rsid w:val="00A2277A"/>
    <w:rsid w:val="00A2282C"/>
    <w:rsid w:val="00A228A1"/>
    <w:rsid w:val="00A22A59"/>
    <w:rsid w:val="00A22DCC"/>
    <w:rsid w:val="00A22F9D"/>
    <w:rsid w:val="00A232AC"/>
    <w:rsid w:val="00A23786"/>
    <w:rsid w:val="00A23B3D"/>
    <w:rsid w:val="00A23B99"/>
    <w:rsid w:val="00A23E47"/>
    <w:rsid w:val="00A23F57"/>
    <w:rsid w:val="00A241F3"/>
    <w:rsid w:val="00A24461"/>
    <w:rsid w:val="00A2448E"/>
    <w:rsid w:val="00A24F04"/>
    <w:rsid w:val="00A25151"/>
    <w:rsid w:val="00A2550F"/>
    <w:rsid w:val="00A255F9"/>
    <w:rsid w:val="00A25656"/>
    <w:rsid w:val="00A25900"/>
    <w:rsid w:val="00A25978"/>
    <w:rsid w:val="00A259A5"/>
    <w:rsid w:val="00A264B0"/>
    <w:rsid w:val="00A265A4"/>
    <w:rsid w:val="00A275D6"/>
    <w:rsid w:val="00A27A22"/>
    <w:rsid w:val="00A27C3F"/>
    <w:rsid w:val="00A27DB4"/>
    <w:rsid w:val="00A30072"/>
    <w:rsid w:val="00A3022C"/>
    <w:rsid w:val="00A30617"/>
    <w:rsid w:val="00A30A40"/>
    <w:rsid w:val="00A30AD5"/>
    <w:rsid w:val="00A30F01"/>
    <w:rsid w:val="00A312B6"/>
    <w:rsid w:val="00A31520"/>
    <w:rsid w:val="00A31556"/>
    <w:rsid w:val="00A31578"/>
    <w:rsid w:val="00A315EA"/>
    <w:rsid w:val="00A322B1"/>
    <w:rsid w:val="00A3243F"/>
    <w:rsid w:val="00A324EE"/>
    <w:rsid w:val="00A3287A"/>
    <w:rsid w:val="00A32C46"/>
    <w:rsid w:val="00A32D82"/>
    <w:rsid w:val="00A32DA4"/>
    <w:rsid w:val="00A330A1"/>
    <w:rsid w:val="00A33158"/>
    <w:rsid w:val="00A332D1"/>
    <w:rsid w:val="00A33B2F"/>
    <w:rsid w:val="00A33B9A"/>
    <w:rsid w:val="00A3446B"/>
    <w:rsid w:val="00A34692"/>
    <w:rsid w:val="00A34BEE"/>
    <w:rsid w:val="00A35168"/>
    <w:rsid w:val="00A3551E"/>
    <w:rsid w:val="00A357CA"/>
    <w:rsid w:val="00A35800"/>
    <w:rsid w:val="00A359D8"/>
    <w:rsid w:val="00A35A1B"/>
    <w:rsid w:val="00A35A20"/>
    <w:rsid w:val="00A35D7F"/>
    <w:rsid w:val="00A35EF3"/>
    <w:rsid w:val="00A36263"/>
    <w:rsid w:val="00A36343"/>
    <w:rsid w:val="00A363D6"/>
    <w:rsid w:val="00A3648F"/>
    <w:rsid w:val="00A36C66"/>
    <w:rsid w:val="00A36D63"/>
    <w:rsid w:val="00A37315"/>
    <w:rsid w:val="00A3762F"/>
    <w:rsid w:val="00A37908"/>
    <w:rsid w:val="00A379ED"/>
    <w:rsid w:val="00A37A5D"/>
    <w:rsid w:val="00A37C04"/>
    <w:rsid w:val="00A400F4"/>
    <w:rsid w:val="00A4043F"/>
    <w:rsid w:val="00A412AF"/>
    <w:rsid w:val="00A414C3"/>
    <w:rsid w:val="00A417BB"/>
    <w:rsid w:val="00A41AC8"/>
    <w:rsid w:val="00A41BDE"/>
    <w:rsid w:val="00A42044"/>
    <w:rsid w:val="00A42309"/>
    <w:rsid w:val="00A428A5"/>
    <w:rsid w:val="00A42A90"/>
    <w:rsid w:val="00A42CC5"/>
    <w:rsid w:val="00A42CF3"/>
    <w:rsid w:val="00A42FD9"/>
    <w:rsid w:val="00A4307D"/>
    <w:rsid w:val="00A430FB"/>
    <w:rsid w:val="00A4334B"/>
    <w:rsid w:val="00A43684"/>
    <w:rsid w:val="00A43A79"/>
    <w:rsid w:val="00A43F37"/>
    <w:rsid w:val="00A4459E"/>
    <w:rsid w:val="00A447FB"/>
    <w:rsid w:val="00A45150"/>
    <w:rsid w:val="00A45521"/>
    <w:rsid w:val="00A4581E"/>
    <w:rsid w:val="00A45ACA"/>
    <w:rsid w:val="00A463CA"/>
    <w:rsid w:val="00A46AE5"/>
    <w:rsid w:val="00A46CA7"/>
    <w:rsid w:val="00A46EC8"/>
    <w:rsid w:val="00A470D0"/>
    <w:rsid w:val="00A47885"/>
    <w:rsid w:val="00A47D72"/>
    <w:rsid w:val="00A47EF4"/>
    <w:rsid w:val="00A47FAD"/>
    <w:rsid w:val="00A50762"/>
    <w:rsid w:val="00A5085A"/>
    <w:rsid w:val="00A508CD"/>
    <w:rsid w:val="00A508DD"/>
    <w:rsid w:val="00A509E8"/>
    <w:rsid w:val="00A50FD4"/>
    <w:rsid w:val="00A51050"/>
    <w:rsid w:val="00A51087"/>
    <w:rsid w:val="00A51164"/>
    <w:rsid w:val="00A51560"/>
    <w:rsid w:val="00A5163B"/>
    <w:rsid w:val="00A51671"/>
    <w:rsid w:val="00A51691"/>
    <w:rsid w:val="00A519D8"/>
    <w:rsid w:val="00A528B2"/>
    <w:rsid w:val="00A52CD0"/>
    <w:rsid w:val="00A52E30"/>
    <w:rsid w:val="00A533AF"/>
    <w:rsid w:val="00A5397F"/>
    <w:rsid w:val="00A53D8D"/>
    <w:rsid w:val="00A5413C"/>
    <w:rsid w:val="00A5413D"/>
    <w:rsid w:val="00A544F1"/>
    <w:rsid w:val="00A545F0"/>
    <w:rsid w:val="00A5461A"/>
    <w:rsid w:val="00A5475B"/>
    <w:rsid w:val="00A54D64"/>
    <w:rsid w:val="00A54DF4"/>
    <w:rsid w:val="00A55175"/>
    <w:rsid w:val="00A55508"/>
    <w:rsid w:val="00A556CB"/>
    <w:rsid w:val="00A55830"/>
    <w:rsid w:val="00A55AD3"/>
    <w:rsid w:val="00A55CB6"/>
    <w:rsid w:val="00A56529"/>
    <w:rsid w:val="00A56F35"/>
    <w:rsid w:val="00A57524"/>
    <w:rsid w:val="00A575D7"/>
    <w:rsid w:val="00A577A2"/>
    <w:rsid w:val="00A57F5A"/>
    <w:rsid w:val="00A604CA"/>
    <w:rsid w:val="00A6053F"/>
    <w:rsid w:val="00A605BC"/>
    <w:rsid w:val="00A605CB"/>
    <w:rsid w:val="00A60953"/>
    <w:rsid w:val="00A60A95"/>
    <w:rsid w:val="00A60AC4"/>
    <w:rsid w:val="00A60D4F"/>
    <w:rsid w:val="00A612DE"/>
    <w:rsid w:val="00A612F2"/>
    <w:rsid w:val="00A6154B"/>
    <w:rsid w:val="00A6154D"/>
    <w:rsid w:val="00A61647"/>
    <w:rsid w:val="00A61C66"/>
    <w:rsid w:val="00A61E10"/>
    <w:rsid w:val="00A621FC"/>
    <w:rsid w:val="00A62AE2"/>
    <w:rsid w:val="00A62D86"/>
    <w:rsid w:val="00A62FDB"/>
    <w:rsid w:val="00A633C0"/>
    <w:rsid w:val="00A636DE"/>
    <w:rsid w:val="00A63940"/>
    <w:rsid w:val="00A63C1F"/>
    <w:rsid w:val="00A63D5B"/>
    <w:rsid w:val="00A640EE"/>
    <w:rsid w:val="00A64C58"/>
    <w:rsid w:val="00A655C1"/>
    <w:rsid w:val="00A65654"/>
    <w:rsid w:val="00A65B87"/>
    <w:rsid w:val="00A65C09"/>
    <w:rsid w:val="00A663CF"/>
    <w:rsid w:val="00A663D8"/>
    <w:rsid w:val="00A66DAA"/>
    <w:rsid w:val="00A67AE5"/>
    <w:rsid w:val="00A67E53"/>
    <w:rsid w:val="00A67E97"/>
    <w:rsid w:val="00A7020E"/>
    <w:rsid w:val="00A703BE"/>
    <w:rsid w:val="00A703C2"/>
    <w:rsid w:val="00A70632"/>
    <w:rsid w:val="00A70EBB"/>
    <w:rsid w:val="00A70F00"/>
    <w:rsid w:val="00A71444"/>
    <w:rsid w:val="00A718F0"/>
    <w:rsid w:val="00A71A52"/>
    <w:rsid w:val="00A71F50"/>
    <w:rsid w:val="00A72A8B"/>
    <w:rsid w:val="00A72E0A"/>
    <w:rsid w:val="00A72F7F"/>
    <w:rsid w:val="00A72F8F"/>
    <w:rsid w:val="00A733F8"/>
    <w:rsid w:val="00A73457"/>
    <w:rsid w:val="00A734ED"/>
    <w:rsid w:val="00A73C19"/>
    <w:rsid w:val="00A73F6B"/>
    <w:rsid w:val="00A744A0"/>
    <w:rsid w:val="00A74E2C"/>
    <w:rsid w:val="00A754E1"/>
    <w:rsid w:val="00A7571F"/>
    <w:rsid w:val="00A758C1"/>
    <w:rsid w:val="00A758D2"/>
    <w:rsid w:val="00A75B22"/>
    <w:rsid w:val="00A75C42"/>
    <w:rsid w:val="00A75ED0"/>
    <w:rsid w:val="00A75F94"/>
    <w:rsid w:val="00A76324"/>
    <w:rsid w:val="00A76743"/>
    <w:rsid w:val="00A770C4"/>
    <w:rsid w:val="00A77161"/>
    <w:rsid w:val="00A77394"/>
    <w:rsid w:val="00A77525"/>
    <w:rsid w:val="00A77B2B"/>
    <w:rsid w:val="00A77C82"/>
    <w:rsid w:val="00A77D19"/>
    <w:rsid w:val="00A77EBC"/>
    <w:rsid w:val="00A803CB"/>
    <w:rsid w:val="00A807A1"/>
    <w:rsid w:val="00A80B2B"/>
    <w:rsid w:val="00A81013"/>
    <w:rsid w:val="00A811EF"/>
    <w:rsid w:val="00A81591"/>
    <w:rsid w:val="00A81686"/>
    <w:rsid w:val="00A8183B"/>
    <w:rsid w:val="00A81D9F"/>
    <w:rsid w:val="00A81E27"/>
    <w:rsid w:val="00A8316A"/>
    <w:rsid w:val="00A83B20"/>
    <w:rsid w:val="00A842EA"/>
    <w:rsid w:val="00A84A43"/>
    <w:rsid w:val="00A84A5F"/>
    <w:rsid w:val="00A84CFA"/>
    <w:rsid w:val="00A84FA9"/>
    <w:rsid w:val="00A84FE5"/>
    <w:rsid w:val="00A852D3"/>
    <w:rsid w:val="00A85687"/>
    <w:rsid w:val="00A8578F"/>
    <w:rsid w:val="00A860DA"/>
    <w:rsid w:val="00A865F9"/>
    <w:rsid w:val="00A86712"/>
    <w:rsid w:val="00A86B99"/>
    <w:rsid w:val="00A86C70"/>
    <w:rsid w:val="00A870EE"/>
    <w:rsid w:val="00A87349"/>
    <w:rsid w:val="00A876B6"/>
    <w:rsid w:val="00A90029"/>
    <w:rsid w:val="00A90798"/>
    <w:rsid w:val="00A913EF"/>
    <w:rsid w:val="00A91582"/>
    <w:rsid w:val="00A91979"/>
    <w:rsid w:val="00A91A4A"/>
    <w:rsid w:val="00A91E26"/>
    <w:rsid w:val="00A91FD9"/>
    <w:rsid w:val="00A92307"/>
    <w:rsid w:val="00A929FE"/>
    <w:rsid w:val="00A92D59"/>
    <w:rsid w:val="00A92D83"/>
    <w:rsid w:val="00A92E8D"/>
    <w:rsid w:val="00A92FA2"/>
    <w:rsid w:val="00A93339"/>
    <w:rsid w:val="00A93403"/>
    <w:rsid w:val="00A93744"/>
    <w:rsid w:val="00A93B94"/>
    <w:rsid w:val="00A93C9D"/>
    <w:rsid w:val="00A9470C"/>
    <w:rsid w:val="00A949DD"/>
    <w:rsid w:val="00A94C15"/>
    <w:rsid w:val="00A95429"/>
    <w:rsid w:val="00A95443"/>
    <w:rsid w:val="00A95694"/>
    <w:rsid w:val="00A95A79"/>
    <w:rsid w:val="00A95CC9"/>
    <w:rsid w:val="00A95ECF"/>
    <w:rsid w:val="00A96ACA"/>
    <w:rsid w:val="00A96C16"/>
    <w:rsid w:val="00A97134"/>
    <w:rsid w:val="00A9719F"/>
    <w:rsid w:val="00A97242"/>
    <w:rsid w:val="00A9786C"/>
    <w:rsid w:val="00A979CF"/>
    <w:rsid w:val="00A97D3B"/>
    <w:rsid w:val="00AA010C"/>
    <w:rsid w:val="00AA0264"/>
    <w:rsid w:val="00AA03C0"/>
    <w:rsid w:val="00AA0690"/>
    <w:rsid w:val="00AA0823"/>
    <w:rsid w:val="00AA1341"/>
    <w:rsid w:val="00AA14D8"/>
    <w:rsid w:val="00AA1F6B"/>
    <w:rsid w:val="00AA2DB6"/>
    <w:rsid w:val="00AA2FF7"/>
    <w:rsid w:val="00AA3197"/>
    <w:rsid w:val="00AA3A33"/>
    <w:rsid w:val="00AA3A3E"/>
    <w:rsid w:val="00AA3A71"/>
    <w:rsid w:val="00AA3F1A"/>
    <w:rsid w:val="00AA42DB"/>
    <w:rsid w:val="00AA44BB"/>
    <w:rsid w:val="00AA44C8"/>
    <w:rsid w:val="00AA457C"/>
    <w:rsid w:val="00AA45AE"/>
    <w:rsid w:val="00AA484F"/>
    <w:rsid w:val="00AA4A3D"/>
    <w:rsid w:val="00AA4EB5"/>
    <w:rsid w:val="00AA4F02"/>
    <w:rsid w:val="00AA540D"/>
    <w:rsid w:val="00AA56DD"/>
    <w:rsid w:val="00AA5BD5"/>
    <w:rsid w:val="00AA5FEC"/>
    <w:rsid w:val="00AA6087"/>
    <w:rsid w:val="00AA66BC"/>
    <w:rsid w:val="00AA692E"/>
    <w:rsid w:val="00AA69B4"/>
    <w:rsid w:val="00AA6B72"/>
    <w:rsid w:val="00AA6FAE"/>
    <w:rsid w:val="00AA7139"/>
    <w:rsid w:val="00AA72C5"/>
    <w:rsid w:val="00AA759F"/>
    <w:rsid w:val="00AA76FB"/>
    <w:rsid w:val="00AA7C35"/>
    <w:rsid w:val="00AB01E7"/>
    <w:rsid w:val="00AB0489"/>
    <w:rsid w:val="00AB0C32"/>
    <w:rsid w:val="00AB0ED2"/>
    <w:rsid w:val="00AB1392"/>
    <w:rsid w:val="00AB1749"/>
    <w:rsid w:val="00AB1B5A"/>
    <w:rsid w:val="00AB1CEE"/>
    <w:rsid w:val="00AB1FD5"/>
    <w:rsid w:val="00AB2AE6"/>
    <w:rsid w:val="00AB2CDF"/>
    <w:rsid w:val="00AB322E"/>
    <w:rsid w:val="00AB3837"/>
    <w:rsid w:val="00AB45F8"/>
    <w:rsid w:val="00AB4BA9"/>
    <w:rsid w:val="00AB4F31"/>
    <w:rsid w:val="00AB577D"/>
    <w:rsid w:val="00AB5999"/>
    <w:rsid w:val="00AB5E11"/>
    <w:rsid w:val="00AB60B3"/>
    <w:rsid w:val="00AB60DD"/>
    <w:rsid w:val="00AB63A8"/>
    <w:rsid w:val="00AB6746"/>
    <w:rsid w:val="00AB67C1"/>
    <w:rsid w:val="00AB6AFC"/>
    <w:rsid w:val="00AB72FE"/>
    <w:rsid w:val="00AB7499"/>
    <w:rsid w:val="00AB7CCF"/>
    <w:rsid w:val="00AC0AD9"/>
    <w:rsid w:val="00AC0B6E"/>
    <w:rsid w:val="00AC0F31"/>
    <w:rsid w:val="00AC0F6F"/>
    <w:rsid w:val="00AC1A92"/>
    <w:rsid w:val="00AC1AC1"/>
    <w:rsid w:val="00AC21FC"/>
    <w:rsid w:val="00AC3734"/>
    <w:rsid w:val="00AC3C04"/>
    <w:rsid w:val="00AC3F15"/>
    <w:rsid w:val="00AC457A"/>
    <w:rsid w:val="00AC4A67"/>
    <w:rsid w:val="00AC504A"/>
    <w:rsid w:val="00AC507E"/>
    <w:rsid w:val="00AC5292"/>
    <w:rsid w:val="00AC6962"/>
    <w:rsid w:val="00AC6B84"/>
    <w:rsid w:val="00AC6BC6"/>
    <w:rsid w:val="00AC6CE7"/>
    <w:rsid w:val="00AC7162"/>
    <w:rsid w:val="00AC7204"/>
    <w:rsid w:val="00AC79F5"/>
    <w:rsid w:val="00AC7B5A"/>
    <w:rsid w:val="00AD05C8"/>
    <w:rsid w:val="00AD06FE"/>
    <w:rsid w:val="00AD09BA"/>
    <w:rsid w:val="00AD0A56"/>
    <w:rsid w:val="00AD0A66"/>
    <w:rsid w:val="00AD0C6A"/>
    <w:rsid w:val="00AD0D87"/>
    <w:rsid w:val="00AD0E73"/>
    <w:rsid w:val="00AD0F83"/>
    <w:rsid w:val="00AD1191"/>
    <w:rsid w:val="00AD11A9"/>
    <w:rsid w:val="00AD1200"/>
    <w:rsid w:val="00AD1230"/>
    <w:rsid w:val="00AD1AA3"/>
    <w:rsid w:val="00AD2213"/>
    <w:rsid w:val="00AD2423"/>
    <w:rsid w:val="00AD265E"/>
    <w:rsid w:val="00AD2798"/>
    <w:rsid w:val="00AD29C5"/>
    <w:rsid w:val="00AD2B16"/>
    <w:rsid w:val="00AD2BCC"/>
    <w:rsid w:val="00AD3310"/>
    <w:rsid w:val="00AD3427"/>
    <w:rsid w:val="00AD3DB7"/>
    <w:rsid w:val="00AD3F83"/>
    <w:rsid w:val="00AD4028"/>
    <w:rsid w:val="00AD45B2"/>
    <w:rsid w:val="00AD48AF"/>
    <w:rsid w:val="00AD4A1D"/>
    <w:rsid w:val="00AD4BE7"/>
    <w:rsid w:val="00AD4C71"/>
    <w:rsid w:val="00AD4ED2"/>
    <w:rsid w:val="00AD52C0"/>
    <w:rsid w:val="00AD562A"/>
    <w:rsid w:val="00AD581F"/>
    <w:rsid w:val="00AD5C0D"/>
    <w:rsid w:val="00AD5CD3"/>
    <w:rsid w:val="00AD606F"/>
    <w:rsid w:val="00AD66C6"/>
    <w:rsid w:val="00AD66D2"/>
    <w:rsid w:val="00AD6F29"/>
    <w:rsid w:val="00AD70B0"/>
    <w:rsid w:val="00AD74CD"/>
    <w:rsid w:val="00AD7A2A"/>
    <w:rsid w:val="00AD7BAA"/>
    <w:rsid w:val="00AD7C07"/>
    <w:rsid w:val="00AE05B6"/>
    <w:rsid w:val="00AE06F4"/>
    <w:rsid w:val="00AE0A43"/>
    <w:rsid w:val="00AE0C4A"/>
    <w:rsid w:val="00AE0D15"/>
    <w:rsid w:val="00AE0DA4"/>
    <w:rsid w:val="00AE0F18"/>
    <w:rsid w:val="00AE0F4F"/>
    <w:rsid w:val="00AE120D"/>
    <w:rsid w:val="00AE197A"/>
    <w:rsid w:val="00AE1A9D"/>
    <w:rsid w:val="00AE1B6C"/>
    <w:rsid w:val="00AE2093"/>
    <w:rsid w:val="00AE278D"/>
    <w:rsid w:val="00AE2A23"/>
    <w:rsid w:val="00AE2BE2"/>
    <w:rsid w:val="00AE2DCE"/>
    <w:rsid w:val="00AE2EC6"/>
    <w:rsid w:val="00AE331C"/>
    <w:rsid w:val="00AE3402"/>
    <w:rsid w:val="00AE3559"/>
    <w:rsid w:val="00AE364D"/>
    <w:rsid w:val="00AE36EC"/>
    <w:rsid w:val="00AE3CC2"/>
    <w:rsid w:val="00AE3DFE"/>
    <w:rsid w:val="00AE3E26"/>
    <w:rsid w:val="00AE3EC3"/>
    <w:rsid w:val="00AE3F37"/>
    <w:rsid w:val="00AE469A"/>
    <w:rsid w:val="00AE49D9"/>
    <w:rsid w:val="00AE4ABE"/>
    <w:rsid w:val="00AE51C1"/>
    <w:rsid w:val="00AE5961"/>
    <w:rsid w:val="00AE59B2"/>
    <w:rsid w:val="00AE604C"/>
    <w:rsid w:val="00AE641C"/>
    <w:rsid w:val="00AE64B8"/>
    <w:rsid w:val="00AE6AD8"/>
    <w:rsid w:val="00AE6C70"/>
    <w:rsid w:val="00AE6F90"/>
    <w:rsid w:val="00AE6FAF"/>
    <w:rsid w:val="00AE71C9"/>
    <w:rsid w:val="00AE73BF"/>
    <w:rsid w:val="00AE772C"/>
    <w:rsid w:val="00AE7BEF"/>
    <w:rsid w:val="00AE7C01"/>
    <w:rsid w:val="00AE7ED1"/>
    <w:rsid w:val="00AF010F"/>
    <w:rsid w:val="00AF07B1"/>
    <w:rsid w:val="00AF0877"/>
    <w:rsid w:val="00AF0BE9"/>
    <w:rsid w:val="00AF0CA0"/>
    <w:rsid w:val="00AF0F26"/>
    <w:rsid w:val="00AF0FED"/>
    <w:rsid w:val="00AF1117"/>
    <w:rsid w:val="00AF26C2"/>
    <w:rsid w:val="00AF2AB4"/>
    <w:rsid w:val="00AF2B1D"/>
    <w:rsid w:val="00AF2EDF"/>
    <w:rsid w:val="00AF3800"/>
    <w:rsid w:val="00AF3934"/>
    <w:rsid w:val="00AF3967"/>
    <w:rsid w:val="00AF3C6C"/>
    <w:rsid w:val="00AF41B9"/>
    <w:rsid w:val="00AF4FDD"/>
    <w:rsid w:val="00AF52D9"/>
    <w:rsid w:val="00AF5742"/>
    <w:rsid w:val="00AF5DE2"/>
    <w:rsid w:val="00AF5ED7"/>
    <w:rsid w:val="00AF6171"/>
    <w:rsid w:val="00AF61C0"/>
    <w:rsid w:val="00AF680C"/>
    <w:rsid w:val="00AF6B84"/>
    <w:rsid w:val="00AF71A9"/>
    <w:rsid w:val="00AF7543"/>
    <w:rsid w:val="00AF7D94"/>
    <w:rsid w:val="00B000D9"/>
    <w:rsid w:val="00B001D9"/>
    <w:rsid w:val="00B00335"/>
    <w:rsid w:val="00B00D39"/>
    <w:rsid w:val="00B00E0E"/>
    <w:rsid w:val="00B00F98"/>
    <w:rsid w:val="00B010AA"/>
    <w:rsid w:val="00B012F1"/>
    <w:rsid w:val="00B015CC"/>
    <w:rsid w:val="00B0181B"/>
    <w:rsid w:val="00B01920"/>
    <w:rsid w:val="00B01957"/>
    <w:rsid w:val="00B01CD9"/>
    <w:rsid w:val="00B027BC"/>
    <w:rsid w:val="00B02D05"/>
    <w:rsid w:val="00B02E33"/>
    <w:rsid w:val="00B032A7"/>
    <w:rsid w:val="00B032EB"/>
    <w:rsid w:val="00B03AAA"/>
    <w:rsid w:val="00B03F67"/>
    <w:rsid w:val="00B04318"/>
    <w:rsid w:val="00B04C07"/>
    <w:rsid w:val="00B055FD"/>
    <w:rsid w:val="00B05D3A"/>
    <w:rsid w:val="00B05E88"/>
    <w:rsid w:val="00B062E8"/>
    <w:rsid w:val="00B069EC"/>
    <w:rsid w:val="00B06BC9"/>
    <w:rsid w:val="00B06F41"/>
    <w:rsid w:val="00B070C8"/>
    <w:rsid w:val="00B071D9"/>
    <w:rsid w:val="00B073DE"/>
    <w:rsid w:val="00B074F4"/>
    <w:rsid w:val="00B07505"/>
    <w:rsid w:val="00B076B9"/>
    <w:rsid w:val="00B0787B"/>
    <w:rsid w:val="00B07884"/>
    <w:rsid w:val="00B079B7"/>
    <w:rsid w:val="00B07DDB"/>
    <w:rsid w:val="00B10872"/>
    <w:rsid w:val="00B10A71"/>
    <w:rsid w:val="00B10C0C"/>
    <w:rsid w:val="00B10FD0"/>
    <w:rsid w:val="00B114AB"/>
    <w:rsid w:val="00B118F6"/>
    <w:rsid w:val="00B11B45"/>
    <w:rsid w:val="00B11BC0"/>
    <w:rsid w:val="00B1213D"/>
    <w:rsid w:val="00B1227F"/>
    <w:rsid w:val="00B12E2C"/>
    <w:rsid w:val="00B12E4C"/>
    <w:rsid w:val="00B12ED6"/>
    <w:rsid w:val="00B135A6"/>
    <w:rsid w:val="00B138DF"/>
    <w:rsid w:val="00B13D16"/>
    <w:rsid w:val="00B14519"/>
    <w:rsid w:val="00B14D13"/>
    <w:rsid w:val="00B14D1D"/>
    <w:rsid w:val="00B14D7C"/>
    <w:rsid w:val="00B15281"/>
    <w:rsid w:val="00B153CF"/>
    <w:rsid w:val="00B1562E"/>
    <w:rsid w:val="00B15977"/>
    <w:rsid w:val="00B15C86"/>
    <w:rsid w:val="00B15ED1"/>
    <w:rsid w:val="00B168EB"/>
    <w:rsid w:val="00B1692A"/>
    <w:rsid w:val="00B16AD7"/>
    <w:rsid w:val="00B17267"/>
    <w:rsid w:val="00B17E22"/>
    <w:rsid w:val="00B17E2B"/>
    <w:rsid w:val="00B2033F"/>
    <w:rsid w:val="00B203F5"/>
    <w:rsid w:val="00B20909"/>
    <w:rsid w:val="00B2098E"/>
    <w:rsid w:val="00B21305"/>
    <w:rsid w:val="00B218EF"/>
    <w:rsid w:val="00B218FF"/>
    <w:rsid w:val="00B22348"/>
    <w:rsid w:val="00B226AB"/>
    <w:rsid w:val="00B22B93"/>
    <w:rsid w:val="00B22BF9"/>
    <w:rsid w:val="00B23786"/>
    <w:rsid w:val="00B23937"/>
    <w:rsid w:val="00B23AF6"/>
    <w:rsid w:val="00B23BF3"/>
    <w:rsid w:val="00B24147"/>
    <w:rsid w:val="00B252E9"/>
    <w:rsid w:val="00B2535E"/>
    <w:rsid w:val="00B25681"/>
    <w:rsid w:val="00B256F4"/>
    <w:rsid w:val="00B257A0"/>
    <w:rsid w:val="00B25ED9"/>
    <w:rsid w:val="00B25F4D"/>
    <w:rsid w:val="00B2657D"/>
    <w:rsid w:val="00B26F77"/>
    <w:rsid w:val="00B27042"/>
    <w:rsid w:val="00B2714A"/>
    <w:rsid w:val="00B271A9"/>
    <w:rsid w:val="00B272E4"/>
    <w:rsid w:val="00B27316"/>
    <w:rsid w:val="00B27538"/>
    <w:rsid w:val="00B277EC"/>
    <w:rsid w:val="00B30005"/>
    <w:rsid w:val="00B30017"/>
    <w:rsid w:val="00B30DAB"/>
    <w:rsid w:val="00B31139"/>
    <w:rsid w:val="00B3193D"/>
    <w:rsid w:val="00B31A99"/>
    <w:rsid w:val="00B3236F"/>
    <w:rsid w:val="00B32546"/>
    <w:rsid w:val="00B3256F"/>
    <w:rsid w:val="00B32B89"/>
    <w:rsid w:val="00B32E9A"/>
    <w:rsid w:val="00B336B4"/>
    <w:rsid w:val="00B34539"/>
    <w:rsid w:val="00B347C0"/>
    <w:rsid w:val="00B349CD"/>
    <w:rsid w:val="00B34A77"/>
    <w:rsid w:val="00B34D8E"/>
    <w:rsid w:val="00B354BC"/>
    <w:rsid w:val="00B35789"/>
    <w:rsid w:val="00B357BC"/>
    <w:rsid w:val="00B35B84"/>
    <w:rsid w:val="00B35D7D"/>
    <w:rsid w:val="00B36040"/>
    <w:rsid w:val="00B36CB2"/>
    <w:rsid w:val="00B36FAB"/>
    <w:rsid w:val="00B370E8"/>
    <w:rsid w:val="00B3748D"/>
    <w:rsid w:val="00B3767B"/>
    <w:rsid w:val="00B37CBB"/>
    <w:rsid w:val="00B37F33"/>
    <w:rsid w:val="00B4094D"/>
    <w:rsid w:val="00B409F9"/>
    <w:rsid w:val="00B40A2F"/>
    <w:rsid w:val="00B40E13"/>
    <w:rsid w:val="00B40E47"/>
    <w:rsid w:val="00B40F18"/>
    <w:rsid w:val="00B4153C"/>
    <w:rsid w:val="00B415DD"/>
    <w:rsid w:val="00B41B32"/>
    <w:rsid w:val="00B424FF"/>
    <w:rsid w:val="00B42958"/>
    <w:rsid w:val="00B42C9B"/>
    <w:rsid w:val="00B43026"/>
    <w:rsid w:val="00B433AD"/>
    <w:rsid w:val="00B438EC"/>
    <w:rsid w:val="00B43AC0"/>
    <w:rsid w:val="00B43B35"/>
    <w:rsid w:val="00B43BA4"/>
    <w:rsid w:val="00B44169"/>
    <w:rsid w:val="00B441DD"/>
    <w:rsid w:val="00B4421A"/>
    <w:rsid w:val="00B442F5"/>
    <w:rsid w:val="00B44572"/>
    <w:rsid w:val="00B44F93"/>
    <w:rsid w:val="00B462CB"/>
    <w:rsid w:val="00B46365"/>
    <w:rsid w:val="00B4650E"/>
    <w:rsid w:val="00B4651A"/>
    <w:rsid w:val="00B46917"/>
    <w:rsid w:val="00B46942"/>
    <w:rsid w:val="00B4694E"/>
    <w:rsid w:val="00B472BF"/>
    <w:rsid w:val="00B47684"/>
    <w:rsid w:val="00B47BF5"/>
    <w:rsid w:val="00B47C85"/>
    <w:rsid w:val="00B47F28"/>
    <w:rsid w:val="00B47F38"/>
    <w:rsid w:val="00B50139"/>
    <w:rsid w:val="00B50382"/>
    <w:rsid w:val="00B508E8"/>
    <w:rsid w:val="00B50ECD"/>
    <w:rsid w:val="00B51141"/>
    <w:rsid w:val="00B511B1"/>
    <w:rsid w:val="00B5136D"/>
    <w:rsid w:val="00B5153C"/>
    <w:rsid w:val="00B5173E"/>
    <w:rsid w:val="00B518BB"/>
    <w:rsid w:val="00B5190A"/>
    <w:rsid w:val="00B51A17"/>
    <w:rsid w:val="00B51C0C"/>
    <w:rsid w:val="00B523FB"/>
    <w:rsid w:val="00B52F40"/>
    <w:rsid w:val="00B531CE"/>
    <w:rsid w:val="00B53370"/>
    <w:rsid w:val="00B53CC4"/>
    <w:rsid w:val="00B5454D"/>
    <w:rsid w:val="00B54769"/>
    <w:rsid w:val="00B5514E"/>
    <w:rsid w:val="00B55387"/>
    <w:rsid w:val="00B555DA"/>
    <w:rsid w:val="00B555F9"/>
    <w:rsid w:val="00B55CAD"/>
    <w:rsid w:val="00B55FC7"/>
    <w:rsid w:val="00B565C6"/>
    <w:rsid w:val="00B569B1"/>
    <w:rsid w:val="00B56DA5"/>
    <w:rsid w:val="00B5719B"/>
    <w:rsid w:val="00B57AB0"/>
    <w:rsid w:val="00B57B92"/>
    <w:rsid w:val="00B57CB0"/>
    <w:rsid w:val="00B57DFB"/>
    <w:rsid w:val="00B602E3"/>
    <w:rsid w:val="00B60CDD"/>
    <w:rsid w:val="00B60EEB"/>
    <w:rsid w:val="00B60F42"/>
    <w:rsid w:val="00B610AC"/>
    <w:rsid w:val="00B61CF9"/>
    <w:rsid w:val="00B61EEA"/>
    <w:rsid w:val="00B61EED"/>
    <w:rsid w:val="00B61F37"/>
    <w:rsid w:val="00B62B44"/>
    <w:rsid w:val="00B62D4A"/>
    <w:rsid w:val="00B62E3E"/>
    <w:rsid w:val="00B6303A"/>
    <w:rsid w:val="00B63795"/>
    <w:rsid w:val="00B63932"/>
    <w:rsid w:val="00B63D20"/>
    <w:rsid w:val="00B642FF"/>
    <w:rsid w:val="00B643F3"/>
    <w:rsid w:val="00B645CF"/>
    <w:rsid w:val="00B6497E"/>
    <w:rsid w:val="00B64A56"/>
    <w:rsid w:val="00B64F5A"/>
    <w:rsid w:val="00B6513C"/>
    <w:rsid w:val="00B65648"/>
    <w:rsid w:val="00B65F87"/>
    <w:rsid w:val="00B660EC"/>
    <w:rsid w:val="00B6631A"/>
    <w:rsid w:val="00B667F7"/>
    <w:rsid w:val="00B66C11"/>
    <w:rsid w:val="00B66DC9"/>
    <w:rsid w:val="00B66E5D"/>
    <w:rsid w:val="00B66FA8"/>
    <w:rsid w:val="00B670C9"/>
    <w:rsid w:val="00B6742D"/>
    <w:rsid w:val="00B67499"/>
    <w:rsid w:val="00B674F2"/>
    <w:rsid w:val="00B6764F"/>
    <w:rsid w:val="00B6769F"/>
    <w:rsid w:val="00B67897"/>
    <w:rsid w:val="00B67A3A"/>
    <w:rsid w:val="00B700C9"/>
    <w:rsid w:val="00B70EFB"/>
    <w:rsid w:val="00B71333"/>
    <w:rsid w:val="00B715A7"/>
    <w:rsid w:val="00B718D0"/>
    <w:rsid w:val="00B71FBB"/>
    <w:rsid w:val="00B725F3"/>
    <w:rsid w:val="00B72644"/>
    <w:rsid w:val="00B7289A"/>
    <w:rsid w:val="00B72BBD"/>
    <w:rsid w:val="00B72CE6"/>
    <w:rsid w:val="00B73501"/>
    <w:rsid w:val="00B7483A"/>
    <w:rsid w:val="00B7537B"/>
    <w:rsid w:val="00B75416"/>
    <w:rsid w:val="00B757A0"/>
    <w:rsid w:val="00B75BD0"/>
    <w:rsid w:val="00B75D6F"/>
    <w:rsid w:val="00B75DFE"/>
    <w:rsid w:val="00B75FDB"/>
    <w:rsid w:val="00B761C2"/>
    <w:rsid w:val="00B76376"/>
    <w:rsid w:val="00B763FE"/>
    <w:rsid w:val="00B764CA"/>
    <w:rsid w:val="00B765F3"/>
    <w:rsid w:val="00B768C0"/>
    <w:rsid w:val="00B76AD6"/>
    <w:rsid w:val="00B76DF0"/>
    <w:rsid w:val="00B771DB"/>
    <w:rsid w:val="00B8011F"/>
    <w:rsid w:val="00B8028D"/>
    <w:rsid w:val="00B80512"/>
    <w:rsid w:val="00B80FDF"/>
    <w:rsid w:val="00B81321"/>
    <w:rsid w:val="00B816D1"/>
    <w:rsid w:val="00B81799"/>
    <w:rsid w:val="00B81966"/>
    <w:rsid w:val="00B81A8F"/>
    <w:rsid w:val="00B81CAF"/>
    <w:rsid w:val="00B81CEA"/>
    <w:rsid w:val="00B82EEC"/>
    <w:rsid w:val="00B834F8"/>
    <w:rsid w:val="00B83533"/>
    <w:rsid w:val="00B83AF0"/>
    <w:rsid w:val="00B83B03"/>
    <w:rsid w:val="00B843C3"/>
    <w:rsid w:val="00B84407"/>
    <w:rsid w:val="00B845D9"/>
    <w:rsid w:val="00B8478B"/>
    <w:rsid w:val="00B850CA"/>
    <w:rsid w:val="00B85131"/>
    <w:rsid w:val="00B85160"/>
    <w:rsid w:val="00B85597"/>
    <w:rsid w:val="00B855F2"/>
    <w:rsid w:val="00B8571B"/>
    <w:rsid w:val="00B85C11"/>
    <w:rsid w:val="00B85D59"/>
    <w:rsid w:val="00B85D5D"/>
    <w:rsid w:val="00B86976"/>
    <w:rsid w:val="00B86BD8"/>
    <w:rsid w:val="00B87014"/>
    <w:rsid w:val="00B87335"/>
    <w:rsid w:val="00B8766D"/>
    <w:rsid w:val="00B877AE"/>
    <w:rsid w:val="00B87BC8"/>
    <w:rsid w:val="00B87CCE"/>
    <w:rsid w:val="00B87D57"/>
    <w:rsid w:val="00B903A3"/>
    <w:rsid w:val="00B904C5"/>
    <w:rsid w:val="00B908BF"/>
    <w:rsid w:val="00B9134F"/>
    <w:rsid w:val="00B9157D"/>
    <w:rsid w:val="00B9195D"/>
    <w:rsid w:val="00B91EE1"/>
    <w:rsid w:val="00B92174"/>
    <w:rsid w:val="00B9224B"/>
    <w:rsid w:val="00B933DC"/>
    <w:rsid w:val="00B934C4"/>
    <w:rsid w:val="00B9361A"/>
    <w:rsid w:val="00B93874"/>
    <w:rsid w:val="00B93D69"/>
    <w:rsid w:val="00B94339"/>
    <w:rsid w:val="00B945C6"/>
    <w:rsid w:val="00B94A4F"/>
    <w:rsid w:val="00B94C9E"/>
    <w:rsid w:val="00B9580B"/>
    <w:rsid w:val="00B95A4D"/>
    <w:rsid w:val="00B95C68"/>
    <w:rsid w:val="00B965F4"/>
    <w:rsid w:val="00B96D98"/>
    <w:rsid w:val="00B972DA"/>
    <w:rsid w:val="00B974F8"/>
    <w:rsid w:val="00B97B06"/>
    <w:rsid w:val="00B97B3D"/>
    <w:rsid w:val="00B97C7B"/>
    <w:rsid w:val="00B97D29"/>
    <w:rsid w:val="00B97F2D"/>
    <w:rsid w:val="00BA0295"/>
    <w:rsid w:val="00BA0A6E"/>
    <w:rsid w:val="00BA10F6"/>
    <w:rsid w:val="00BA137D"/>
    <w:rsid w:val="00BA1473"/>
    <w:rsid w:val="00BA177E"/>
    <w:rsid w:val="00BA1979"/>
    <w:rsid w:val="00BA2C36"/>
    <w:rsid w:val="00BA2FC7"/>
    <w:rsid w:val="00BA348D"/>
    <w:rsid w:val="00BA3B27"/>
    <w:rsid w:val="00BA3CCA"/>
    <w:rsid w:val="00BA40F7"/>
    <w:rsid w:val="00BA411E"/>
    <w:rsid w:val="00BA56D7"/>
    <w:rsid w:val="00BA5A8A"/>
    <w:rsid w:val="00BA5B00"/>
    <w:rsid w:val="00BA5B4D"/>
    <w:rsid w:val="00BA5DAE"/>
    <w:rsid w:val="00BA63A5"/>
    <w:rsid w:val="00BA6DD7"/>
    <w:rsid w:val="00BA6E45"/>
    <w:rsid w:val="00BA6F2E"/>
    <w:rsid w:val="00BA7472"/>
    <w:rsid w:val="00BA7835"/>
    <w:rsid w:val="00BA7987"/>
    <w:rsid w:val="00BB029A"/>
    <w:rsid w:val="00BB0579"/>
    <w:rsid w:val="00BB095D"/>
    <w:rsid w:val="00BB09F3"/>
    <w:rsid w:val="00BB0D31"/>
    <w:rsid w:val="00BB1054"/>
    <w:rsid w:val="00BB1234"/>
    <w:rsid w:val="00BB1296"/>
    <w:rsid w:val="00BB24C5"/>
    <w:rsid w:val="00BB25AC"/>
    <w:rsid w:val="00BB29DB"/>
    <w:rsid w:val="00BB2A16"/>
    <w:rsid w:val="00BB3625"/>
    <w:rsid w:val="00BB3672"/>
    <w:rsid w:val="00BB3BB5"/>
    <w:rsid w:val="00BB3BC7"/>
    <w:rsid w:val="00BB3E8D"/>
    <w:rsid w:val="00BB4241"/>
    <w:rsid w:val="00BB4BC6"/>
    <w:rsid w:val="00BB4F52"/>
    <w:rsid w:val="00BB56DA"/>
    <w:rsid w:val="00BB575A"/>
    <w:rsid w:val="00BB5BD8"/>
    <w:rsid w:val="00BB5D7E"/>
    <w:rsid w:val="00BB5F2C"/>
    <w:rsid w:val="00BB63E6"/>
    <w:rsid w:val="00BB670C"/>
    <w:rsid w:val="00BB717B"/>
    <w:rsid w:val="00BB75B9"/>
    <w:rsid w:val="00BB76F5"/>
    <w:rsid w:val="00BB7900"/>
    <w:rsid w:val="00BB7A0E"/>
    <w:rsid w:val="00BB7B52"/>
    <w:rsid w:val="00BB7C1E"/>
    <w:rsid w:val="00BC013F"/>
    <w:rsid w:val="00BC015E"/>
    <w:rsid w:val="00BC1B38"/>
    <w:rsid w:val="00BC1D37"/>
    <w:rsid w:val="00BC1D72"/>
    <w:rsid w:val="00BC1E07"/>
    <w:rsid w:val="00BC1ED4"/>
    <w:rsid w:val="00BC23C1"/>
    <w:rsid w:val="00BC2B4D"/>
    <w:rsid w:val="00BC3362"/>
    <w:rsid w:val="00BC3665"/>
    <w:rsid w:val="00BC37AC"/>
    <w:rsid w:val="00BC382C"/>
    <w:rsid w:val="00BC3AC7"/>
    <w:rsid w:val="00BC3B2F"/>
    <w:rsid w:val="00BC3E49"/>
    <w:rsid w:val="00BC3FA3"/>
    <w:rsid w:val="00BC42EB"/>
    <w:rsid w:val="00BC4F09"/>
    <w:rsid w:val="00BC5096"/>
    <w:rsid w:val="00BC5153"/>
    <w:rsid w:val="00BC51D5"/>
    <w:rsid w:val="00BC55F0"/>
    <w:rsid w:val="00BC55F8"/>
    <w:rsid w:val="00BC5620"/>
    <w:rsid w:val="00BC58B8"/>
    <w:rsid w:val="00BC5BC9"/>
    <w:rsid w:val="00BC5EA4"/>
    <w:rsid w:val="00BC5F81"/>
    <w:rsid w:val="00BC65E4"/>
    <w:rsid w:val="00BC69F4"/>
    <w:rsid w:val="00BC6B37"/>
    <w:rsid w:val="00BC6BDA"/>
    <w:rsid w:val="00BC712B"/>
    <w:rsid w:val="00BC71E5"/>
    <w:rsid w:val="00BC7524"/>
    <w:rsid w:val="00BC7B19"/>
    <w:rsid w:val="00BC7E99"/>
    <w:rsid w:val="00BD0175"/>
    <w:rsid w:val="00BD01BE"/>
    <w:rsid w:val="00BD0373"/>
    <w:rsid w:val="00BD07DD"/>
    <w:rsid w:val="00BD0B44"/>
    <w:rsid w:val="00BD0B73"/>
    <w:rsid w:val="00BD149B"/>
    <w:rsid w:val="00BD175A"/>
    <w:rsid w:val="00BD1EBC"/>
    <w:rsid w:val="00BD21C7"/>
    <w:rsid w:val="00BD297D"/>
    <w:rsid w:val="00BD2A16"/>
    <w:rsid w:val="00BD2A2F"/>
    <w:rsid w:val="00BD322B"/>
    <w:rsid w:val="00BD36F3"/>
    <w:rsid w:val="00BD38E6"/>
    <w:rsid w:val="00BD4480"/>
    <w:rsid w:val="00BD4DAD"/>
    <w:rsid w:val="00BD4F71"/>
    <w:rsid w:val="00BD556C"/>
    <w:rsid w:val="00BD5C30"/>
    <w:rsid w:val="00BD5CCE"/>
    <w:rsid w:val="00BD64A3"/>
    <w:rsid w:val="00BD660D"/>
    <w:rsid w:val="00BD671C"/>
    <w:rsid w:val="00BD7212"/>
    <w:rsid w:val="00BD75F6"/>
    <w:rsid w:val="00BD7922"/>
    <w:rsid w:val="00BD79C9"/>
    <w:rsid w:val="00BD7CA1"/>
    <w:rsid w:val="00BE00B7"/>
    <w:rsid w:val="00BE0275"/>
    <w:rsid w:val="00BE098D"/>
    <w:rsid w:val="00BE0AF0"/>
    <w:rsid w:val="00BE148D"/>
    <w:rsid w:val="00BE1B7F"/>
    <w:rsid w:val="00BE20BB"/>
    <w:rsid w:val="00BE2270"/>
    <w:rsid w:val="00BE24F8"/>
    <w:rsid w:val="00BE27EE"/>
    <w:rsid w:val="00BE34C6"/>
    <w:rsid w:val="00BE3657"/>
    <w:rsid w:val="00BE3830"/>
    <w:rsid w:val="00BE389B"/>
    <w:rsid w:val="00BE3B7E"/>
    <w:rsid w:val="00BE3E58"/>
    <w:rsid w:val="00BE3E6A"/>
    <w:rsid w:val="00BE414A"/>
    <w:rsid w:val="00BE42B9"/>
    <w:rsid w:val="00BE4883"/>
    <w:rsid w:val="00BE4A23"/>
    <w:rsid w:val="00BE4A78"/>
    <w:rsid w:val="00BE4C9D"/>
    <w:rsid w:val="00BE4FCC"/>
    <w:rsid w:val="00BE52BA"/>
    <w:rsid w:val="00BE5618"/>
    <w:rsid w:val="00BE57D2"/>
    <w:rsid w:val="00BE582E"/>
    <w:rsid w:val="00BE59AB"/>
    <w:rsid w:val="00BE59C3"/>
    <w:rsid w:val="00BE5A17"/>
    <w:rsid w:val="00BE6193"/>
    <w:rsid w:val="00BE663D"/>
    <w:rsid w:val="00BE6710"/>
    <w:rsid w:val="00BE72E1"/>
    <w:rsid w:val="00BE7839"/>
    <w:rsid w:val="00BE78BC"/>
    <w:rsid w:val="00BE7AE1"/>
    <w:rsid w:val="00BE7D65"/>
    <w:rsid w:val="00BE7E08"/>
    <w:rsid w:val="00BF0052"/>
    <w:rsid w:val="00BF0184"/>
    <w:rsid w:val="00BF0957"/>
    <w:rsid w:val="00BF0A09"/>
    <w:rsid w:val="00BF100C"/>
    <w:rsid w:val="00BF2046"/>
    <w:rsid w:val="00BF258D"/>
    <w:rsid w:val="00BF2602"/>
    <w:rsid w:val="00BF2A81"/>
    <w:rsid w:val="00BF2B9B"/>
    <w:rsid w:val="00BF2EAD"/>
    <w:rsid w:val="00BF309B"/>
    <w:rsid w:val="00BF3166"/>
    <w:rsid w:val="00BF31EF"/>
    <w:rsid w:val="00BF38E4"/>
    <w:rsid w:val="00BF403B"/>
    <w:rsid w:val="00BF419A"/>
    <w:rsid w:val="00BF42BC"/>
    <w:rsid w:val="00BF4EE0"/>
    <w:rsid w:val="00BF4FF8"/>
    <w:rsid w:val="00BF57C4"/>
    <w:rsid w:val="00BF58FF"/>
    <w:rsid w:val="00BF5950"/>
    <w:rsid w:val="00BF5AA4"/>
    <w:rsid w:val="00BF5DCF"/>
    <w:rsid w:val="00BF63A2"/>
    <w:rsid w:val="00BF63B8"/>
    <w:rsid w:val="00BF652B"/>
    <w:rsid w:val="00BF6B11"/>
    <w:rsid w:val="00BF6D07"/>
    <w:rsid w:val="00BF6EC7"/>
    <w:rsid w:val="00BF7160"/>
    <w:rsid w:val="00BF718C"/>
    <w:rsid w:val="00BF723B"/>
    <w:rsid w:val="00BF766A"/>
    <w:rsid w:val="00BF7B50"/>
    <w:rsid w:val="00BF7D2E"/>
    <w:rsid w:val="00C0033E"/>
    <w:rsid w:val="00C00704"/>
    <w:rsid w:val="00C00B67"/>
    <w:rsid w:val="00C00C46"/>
    <w:rsid w:val="00C00C57"/>
    <w:rsid w:val="00C019A5"/>
    <w:rsid w:val="00C01AEB"/>
    <w:rsid w:val="00C02048"/>
    <w:rsid w:val="00C021BD"/>
    <w:rsid w:val="00C0267F"/>
    <w:rsid w:val="00C0283A"/>
    <w:rsid w:val="00C030BF"/>
    <w:rsid w:val="00C03878"/>
    <w:rsid w:val="00C03A20"/>
    <w:rsid w:val="00C04214"/>
    <w:rsid w:val="00C04428"/>
    <w:rsid w:val="00C04827"/>
    <w:rsid w:val="00C04896"/>
    <w:rsid w:val="00C0526D"/>
    <w:rsid w:val="00C05650"/>
    <w:rsid w:val="00C05A34"/>
    <w:rsid w:val="00C05A36"/>
    <w:rsid w:val="00C05F2C"/>
    <w:rsid w:val="00C06007"/>
    <w:rsid w:val="00C06123"/>
    <w:rsid w:val="00C0697D"/>
    <w:rsid w:val="00C069AA"/>
    <w:rsid w:val="00C06B08"/>
    <w:rsid w:val="00C06CB7"/>
    <w:rsid w:val="00C06EFB"/>
    <w:rsid w:val="00C06FD2"/>
    <w:rsid w:val="00C07A83"/>
    <w:rsid w:val="00C07BD1"/>
    <w:rsid w:val="00C07F03"/>
    <w:rsid w:val="00C1112A"/>
    <w:rsid w:val="00C11133"/>
    <w:rsid w:val="00C114D1"/>
    <w:rsid w:val="00C122C3"/>
    <w:rsid w:val="00C12766"/>
    <w:rsid w:val="00C12BA7"/>
    <w:rsid w:val="00C12C25"/>
    <w:rsid w:val="00C12CB1"/>
    <w:rsid w:val="00C12E07"/>
    <w:rsid w:val="00C133FF"/>
    <w:rsid w:val="00C1361F"/>
    <w:rsid w:val="00C13D8F"/>
    <w:rsid w:val="00C1446E"/>
    <w:rsid w:val="00C1461A"/>
    <w:rsid w:val="00C1474B"/>
    <w:rsid w:val="00C148F4"/>
    <w:rsid w:val="00C14B4B"/>
    <w:rsid w:val="00C14C28"/>
    <w:rsid w:val="00C14DD6"/>
    <w:rsid w:val="00C15169"/>
    <w:rsid w:val="00C15280"/>
    <w:rsid w:val="00C153DF"/>
    <w:rsid w:val="00C15BAA"/>
    <w:rsid w:val="00C1605D"/>
    <w:rsid w:val="00C1649E"/>
    <w:rsid w:val="00C16578"/>
    <w:rsid w:val="00C1697A"/>
    <w:rsid w:val="00C16FAF"/>
    <w:rsid w:val="00C1712A"/>
    <w:rsid w:val="00C17F96"/>
    <w:rsid w:val="00C20324"/>
    <w:rsid w:val="00C205DB"/>
    <w:rsid w:val="00C2072A"/>
    <w:rsid w:val="00C2098D"/>
    <w:rsid w:val="00C20DE7"/>
    <w:rsid w:val="00C2130D"/>
    <w:rsid w:val="00C21515"/>
    <w:rsid w:val="00C21A93"/>
    <w:rsid w:val="00C21FE1"/>
    <w:rsid w:val="00C2288F"/>
    <w:rsid w:val="00C2298A"/>
    <w:rsid w:val="00C22F01"/>
    <w:rsid w:val="00C230BA"/>
    <w:rsid w:val="00C23691"/>
    <w:rsid w:val="00C23785"/>
    <w:rsid w:val="00C240CB"/>
    <w:rsid w:val="00C244C0"/>
    <w:rsid w:val="00C24549"/>
    <w:rsid w:val="00C248DE"/>
    <w:rsid w:val="00C251FE"/>
    <w:rsid w:val="00C2555E"/>
    <w:rsid w:val="00C25A85"/>
    <w:rsid w:val="00C25BDA"/>
    <w:rsid w:val="00C26527"/>
    <w:rsid w:val="00C266C2"/>
    <w:rsid w:val="00C26BE9"/>
    <w:rsid w:val="00C26BEB"/>
    <w:rsid w:val="00C26D84"/>
    <w:rsid w:val="00C26F82"/>
    <w:rsid w:val="00C27085"/>
    <w:rsid w:val="00C27BD3"/>
    <w:rsid w:val="00C27FA4"/>
    <w:rsid w:val="00C30306"/>
    <w:rsid w:val="00C30578"/>
    <w:rsid w:val="00C30706"/>
    <w:rsid w:val="00C30931"/>
    <w:rsid w:val="00C30D1A"/>
    <w:rsid w:val="00C30DB8"/>
    <w:rsid w:val="00C31345"/>
    <w:rsid w:val="00C3178B"/>
    <w:rsid w:val="00C31BA2"/>
    <w:rsid w:val="00C31E53"/>
    <w:rsid w:val="00C321DF"/>
    <w:rsid w:val="00C322C3"/>
    <w:rsid w:val="00C3235A"/>
    <w:rsid w:val="00C3299D"/>
    <w:rsid w:val="00C32A8A"/>
    <w:rsid w:val="00C32BA7"/>
    <w:rsid w:val="00C3315F"/>
    <w:rsid w:val="00C332DE"/>
    <w:rsid w:val="00C3330A"/>
    <w:rsid w:val="00C3369D"/>
    <w:rsid w:val="00C3464A"/>
    <w:rsid w:val="00C3469C"/>
    <w:rsid w:val="00C34762"/>
    <w:rsid w:val="00C34A63"/>
    <w:rsid w:val="00C34CA9"/>
    <w:rsid w:val="00C34E39"/>
    <w:rsid w:val="00C34F56"/>
    <w:rsid w:val="00C3509D"/>
    <w:rsid w:val="00C359DD"/>
    <w:rsid w:val="00C36427"/>
    <w:rsid w:val="00C36459"/>
    <w:rsid w:val="00C364B9"/>
    <w:rsid w:val="00C365F7"/>
    <w:rsid w:val="00C36705"/>
    <w:rsid w:val="00C36A99"/>
    <w:rsid w:val="00C36C56"/>
    <w:rsid w:val="00C36EBF"/>
    <w:rsid w:val="00C36F92"/>
    <w:rsid w:val="00C37595"/>
    <w:rsid w:val="00C3783C"/>
    <w:rsid w:val="00C37B6E"/>
    <w:rsid w:val="00C41255"/>
    <w:rsid w:val="00C416B5"/>
    <w:rsid w:val="00C41A89"/>
    <w:rsid w:val="00C41EEF"/>
    <w:rsid w:val="00C421AB"/>
    <w:rsid w:val="00C4259C"/>
    <w:rsid w:val="00C426D8"/>
    <w:rsid w:val="00C428CB"/>
    <w:rsid w:val="00C42999"/>
    <w:rsid w:val="00C429CE"/>
    <w:rsid w:val="00C42EC4"/>
    <w:rsid w:val="00C43065"/>
    <w:rsid w:val="00C4318A"/>
    <w:rsid w:val="00C43869"/>
    <w:rsid w:val="00C43947"/>
    <w:rsid w:val="00C43BD1"/>
    <w:rsid w:val="00C442FF"/>
    <w:rsid w:val="00C4431E"/>
    <w:rsid w:val="00C450A4"/>
    <w:rsid w:val="00C45475"/>
    <w:rsid w:val="00C456EE"/>
    <w:rsid w:val="00C45857"/>
    <w:rsid w:val="00C458BB"/>
    <w:rsid w:val="00C45921"/>
    <w:rsid w:val="00C45D2D"/>
    <w:rsid w:val="00C467E4"/>
    <w:rsid w:val="00C46BE9"/>
    <w:rsid w:val="00C46DFC"/>
    <w:rsid w:val="00C46FB3"/>
    <w:rsid w:val="00C4760C"/>
    <w:rsid w:val="00C4777E"/>
    <w:rsid w:val="00C502D1"/>
    <w:rsid w:val="00C50833"/>
    <w:rsid w:val="00C5095D"/>
    <w:rsid w:val="00C51447"/>
    <w:rsid w:val="00C517C8"/>
    <w:rsid w:val="00C51ABD"/>
    <w:rsid w:val="00C52AF9"/>
    <w:rsid w:val="00C5340A"/>
    <w:rsid w:val="00C5356D"/>
    <w:rsid w:val="00C53958"/>
    <w:rsid w:val="00C53C75"/>
    <w:rsid w:val="00C53F14"/>
    <w:rsid w:val="00C54358"/>
    <w:rsid w:val="00C54872"/>
    <w:rsid w:val="00C54A2B"/>
    <w:rsid w:val="00C54B17"/>
    <w:rsid w:val="00C54B2A"/>
    <w:rsid w:val="00C54EE1"/>
    <w:rsid w:val="00C5530E"/>
    <w:rsid w:val="00C557D3"/>
    <w:rsid w:val="00C557E0"/>
    <w:rsid w:val="00C55AB0"/>
    <w:rsid w:val="00C55BF7"/>
    <w:rsid w:val="00C56421"/>
    <w:rsid w:val="00C5673A"/>
    <w:rsid w:val="00C56985"/>
    <w:rsid w:val="00C56B4B"/>
    <w:rsid w:val="00C56ECB"/>
    <w:rsid w:val="00C57618"/>
    <w:rsid w:val="00C57822"/>
    <w:rsid w:val="00C57E03"/>
    <w:rsid w:val="00C600B7"/>
    <w:rsid w:val="00C60499"/>
    <w:rsid w:val="00C6073B"/>
    <w:rsid w:val="00C60869"/>
    <w:rsid w:val="00C6096E"/>
    <w:rsid w:val="00C61190"/>
    <w:rsid w:val="00C61589"/>
    <w:rsid w:val="00C6174D"/>
    <w:rsid w:val="00C61B1B"/>
    <w:rsid w:val="00C61FE6"/>
    <w:rsid w:val="00C62264"/>
    <w:rsid w:val="00C62541"/>
    <w:rsid w:val="00C62578"/>
    <w:rsid w:val="00C6291A"/>
    <w:rsid w:val="00C62AB1"/>
    <w:rsid w:val="00C62B3A"/>
    <w:rsid w:val="00C62B67"/>
    <w:rsid w:val="00C62FE7"/>
    <w:rsid w:val="00C6360A"/>
    <w:rsid w:val="00C63953"/>
    <w:rsid w:val="00C63A2F"/>
    <w:rsid w:val="00C63AB6"/>
    <w:rsid w:val="00C63DD0"/>
    <w:rsid w:val="00C64017"/>
    <w:rsid w:val="00C64CF0"/>
    <w:rsid w:val="00C64EAA"/>
    <w:rsid w:val="00C64FEA"/>
    <w:rsid w:val="00C65805"/>
    <w:rsid w:val="00C65904"/>
    <w:rsid w:val="00C65A41"/>
    <w:rsid w:val="00C65B24"/>
    <w:rsid w:val="00C66541"/>
    <w:rsid w:val="00C66CF7"/>
    <w:rsid w:val="00C670E4"/>
    <w:rsid w:val="00C67887"/>
    <w:rsid w:val="00C678DB"/>
    <w:rsid w:val="00C67A4B"/>
    <w:rsid w:val="00C67A59"/>
    <w:rsid w:val="00C67ADD"/>
    <w:rsid w:val="00C67BD9"/>
    <w:rsid w:val="00C70695"/>
    <w:rsid w:val="00C7094D"/>
    <w:rsid w:val="00C70CD6"/>
    <w:rsid w:val="00C7125E"/>
    <w:rsid w:val="00C71ADF"/>
    <w:rsid w:val="00C71CC2"/>
    <w:rsid w:val="00C72FD2"/>
    <w:rsid w:val="00C733F9"/>
    <w:rsid w:val="00C73615"/>
    <w:rsid w:val="00C7363B"/>
    <w:rsid w:val="00C7396A"/>
    <w:rsid w:val="00C73D9F"/>
    <w:rsid w:val="00C73EDD"/>
    <w:rsid w:val="00C74351"/>
    <w:rsid w:val="00C7439F"/>
    <w:rsid w:val="00C74ACB"/>
    <w:rsid w:val="00C74BB0"/>
    <w:rsid w:val="00C74DE5"/>
    <w:rsid w:val="00C74E3F"/>
    <w:rsid w:val="00C74EE4"/>
    <w:rsid w:val="00C753DD"/>
    <w:rsid w:val="00C75656"/>
    <w:rsid w:val="00C75DEA"/>
    <w:rsid w:val="00C76006"/>
    <w:rsid w:val="00C7665F"/>
    <w:rsid w:val="00C7682F"/>
    <w:rsid w:val="00C7692C"/>
    <w:rsid w:val="00C77131"/>
    <w:rsid w:val="00C77399"/>
    <w:rsid w:val="00C774D7"/>
    <w:rsid w:val="00C775DA"/>
    <w:rsid w:val="00C779E7"/>
    <w:rsid w:val="00C77BB3"/>
    <w:rsid w:val="00C77C6A"/>
    <w:rsid w:val="00C77FF7"/>
    <w:rsid w:val="00C800E0"/>
    <w:rsid w:val="00C80207"/>
    <w:rsid w:val="00C808F5"/>
    <w:rsid w:val="00C80C93"/>
    <w:rsid w:val="00C81A18"/>
    <w:rsid w:val="00C81C55"/>
    <w:rsid w:val="00C81F5E"/>
    <w:rsid w:val="00C82108"/>
    <w:rsid w:val="00C823B1"/>
    <w:rsid w:val="00C824A6"/>
    <w:rsid w:val="00C824E7"/>
    <w:rsid w:val="00C82E3C"/>
    <w:rsid w:val="00C82F26"/>
    <w:rsid w:val="00C8336F"/>
    <w:rsid w:val="00C83511"/>
    <w:rsid w:val="00C838AF"/>
    <w:rsid w:val="00C83C0B"/>
    <w:rsid w:val="00C83CEE"/>
    <w:rsid w:val="00C84C39"/>
    <w:rsid w:val="00C84E99"/>
    <w:rsid w:val="00C85377"/>
    <w:rsid w:val="00C85B20"/>
    <w:rsid w:val="00C85DBE"/>
    <w:rsid w:val="00C85E3D"/>
    <w:rsid w:val="00C85F42"/>
    <w:rsid w:val="00C85F88"/>
    <w:rsid w:val="00C862E5"/>
    <w:rsid w:val="00C86F1A"/>
    <w:rsid w:val="00C87E92"/>
    <w:rsid w:val="00C9051C"/>
    <w:rsid w:val="00C9160A"/>
    <w:rsid w:val="00C91840"/>
    <w:rsid w:val="00C919AB"/>
    <w:rsid w:val="00C91AF2"/>
    <w:rsid w:val="00C91C2E"/>
    <w:rsid w:val="00C91E6C"/>
    <w:rsid w:val="00C924F0"/>
    <w:rsid w:val="00C92566"/>
    <w:rsid w:val="00C927A3"/>
    <w:rsid w:val="00C9291C"/>
    <w:rsid w:val="00C92B47"/>
    <w:rsid w:val="00C92E4F"/>
    <w:rsid w:val="00C92EE0"/>
    <w:rsid w:val="00C9323F"/>
    <w:rsid w:val="00C93254"/>
    <w:rsid w:val="00C932B0"/>
    <w:rsid w:val="00C934D9"/>
    <w:rsid w:val="00C948AC"/>
    <w:rsid w:val="00C94BF4"/>
    <w:rsid w:val="00C94EBD"/>
    <w:rsid w:val="00C95176"/>
    <w:rsid w:val="00C9527B"/>
    <w:rsid w:val="00C95AD8"/>
    <w:rsid w:val="00C95E2C"/>
    <w:rsid w:val="00C96130"/>
    <w:rsid w:val="00C96135"/>
    <w:rsid w:val="00C96797"/>
    <w:rsid w:val="00C967D4"/>
    <w:rsid w:val="00C9738C"/>
    <w:rsid w:val="00C97479"/>
    <w:rsid w:val="00C9762E"/>
    <w:rsid w:val="00C9770A"/>
    <w:rsid w:val="00C9770B"/>
    <w:rsid w:val="00C97763"/>
    <w:rsid w:val="00C9791F"/>
    <w:rsid w:val="00C97D72"/>
    <w:rsid w:val="00C97F30"/>
    <w:rsid w:val="00CA05A7"/>
    <w:rsid w:val="00CA0686"/>
    <w:rsid w:val="00CA07A1"/>
    <w:rsid w:val="00CA0DB5"/>
    <w:rsid w:val="00CA149C"/>
    <w:rsid w:val="00CA18F6"/>
    <w:rsid w:val="00CA1FA2"/>
    <w:rsid w:val="00CA2970"/>
    <w:rsid w:val="00CA29A4"/>
    <w:rsid w:val="00CA33BF"/>
    <w:rsid w:val="00CA3C63"/>
    <w:rsid w:val="00CA47C7"/>
    <w:rsid w:val="00CA4A57"/>
    <w:rsid w:val="00CA5BAE"/>
    <w:rsid w:val="00CA5BF2"/>
    <w:rsid w:val="00CA60DD"/>
    <w:rsid w:val="00CA6858"/>
    <w:rsid w:val="00CA69CD"/>
    <w:rsid w:val="00CA6F46"/>
    <w:rsid w:val="00CA6FDB"/>
    <w:rsid w:val="00CA72A1"/>
    <w:rsid w:val="00CA77D7"/>
    <w:rsid w:val="00CA7957"/>
    <w:rsid w:val="00CA7A4B"/>
    <w:rsid w:val="00CA7D54"/>
    <w:rsid w:val="00CA7EA7"/>
    <w:rsid w:val="00CA7F93"/>
    <w:rsid w:val="00CB05FC"/>
    <w:rsid w:val="00CB061D"/>
    <w:rsid w:val="00CB08A3"/>
    <w:rsid w:val="00CB1BBD"/>
    <w:rsid w:val="00CB1DC1"/>
    <w:rsid w:val="00CB1FE3"/>
    <w:rsid w:val="00CB20DE"/>
    <w:rsid w:val="00CB21B5"/>
    <w:rsid w:val="00CB2355"/>
    <w:rsid w:val="00CB25B8"/>
    <w:rsid w:val="00CB2EF7"/>
    <w:rsid w:val="00CB3147"/>
    <w:rsid w:val="00CB31B3"/>
    <w:rsid w:val="00CB31F1"/>
    <w:rsid w:val="00CB3254"/>
    <w:rsid w:val="00CB32E1"/>
    <w:rsid w:val="00CB3724"/>
    <w:rsid w:val="00CB3866"/>
    <w:rsid w:val="00CB3914"/>
    <w:rsid w:val="00CB3AEC"/>
    <w:rsid w:val="00CB4145"/>
    <w:rsid w:val="00CB4282"/>
    <w:rsid w:val="00CB42F8"/>
    <w:rsid w:val="00CB4330"/>
    <w:rsid w:val="00CB4666"/>
    <w:rsid w:val="00CB46A8"/>
    <w:rsid w:val="00CB4AA5"/>
    <w:rsid w:val="00CB4B8C"/>
    <w:rsid w:val="00CB5051"/>
    <w:rsid w:val="00CB5078"/>
    <w:rsid w:val="00CB5A1E"/>
    <w:rsid w:val="00CB6195"/>
    <w:rsid w:val="00CB61E7"/>
    <w:rsid w:val="00CB62CA"/>
    <w:rsid w:val="00CB68BE"/>
    <w:rsid w:val="00CB68EE"/>
    <w:rsid w:val="00CB69B4"/>
    <w:rsid w:val="00CB7001"/>
    <w:rsid w:val="00CB7130"/>
    <w:rsid w:val="00CC01A6"/>
    <w:rsid w:val="00CC049E"/>
    <w:rsid w:val="00CC0E28"/>
    <w:rsid w:val="00CC12B3"/>
    <w:rsid w:val="00CC1800"/>
    <w:rsid w:val="00CC1ABB"/>
    <w:rsid w:val="00CC1DE0"/>
    <w:rsid w:val="00CC23C5"/>
    <w:rsid w:val="00CC248A"/>
    <w:rsid w:val="00CC24E1"/>
    <w:rsid w:val="00CC25FF"/>
    <w:rsid w:val="00CC3954"/>
    <w:rsid w:val="00CC3F03"/>
    <w:rsid w:val="00CC4736"/>
    <w:rsid w:val="00CC47A4"/>
    <w:rsid w:val="00CC4B5D"/>
    <w:rsid w:val="00CC510C"/>
    <w:rsid w:val="00CC57F8"/>
    <w:rsid w:val="00CC640C"/>
    <w:rsid w:val="00CC6970"/>
    <w:rsid w:val="00CC6A71"/>
    <w:rsid w:val="00CC6CA9"/>
    <w:rsid w:val="00CC6D99"/>
    <w:rsid w:val="00CC6FB5"/>
    <w:rsid w:val="00CC767B"/>
    <w:rsid w:val="00CC77BE"/>
    <w:rsid w:val="00CC794F"/>
    <w:rsid w:val="00CC7A94"/>
    <w:rsid w:val="00CC7CA1"/>
    <w:rsid w:val="00CD0A6B"/>
    <w:rsid w:val="00CD0DB3"/>
    <w:rsid w:val="00CD0E28"/>
    <w:rsid w:val="00CD0E57"/>
    <w:rsid w:val="00CD111D"/>
    <w:rsid w:val="00CD1B02"/>
    <w:rsid w:val="00CD1BBC"/>
    <w:rsid w:val="00CD1C0D"/>
    <w:rsid w:val="00CD1FCE"/>
    <w:rsid w:val="00CD2158"/>
    <w:rsid w:val="00CD21A6"/>
    <w:rsid w:val="00CD22D3"/>
    <w:rsid w:val="00CD24A2"/>
    <w:rsid w:val="00CD2576"/>
    <w:rsid w:val="00CD26C2"/>
    <w:rsid w:val="00CD2825"/>
    <w:rsid w:val="00CD2AD3"/>
    <w:rsid w:val="00CD31CB"/>
    <w:rsid w:val="00CD33A9"/>
    <w:rsid w:val="00CD3438"/>
    <w:rsid w:val="00CD36CA"/>
    <w:rsid w:val="00CD36E0"/>
    <w:rsid w:val="00CD39AB"/>
    <w:rsid w:val="00CD3B19"/>
    <w:rsid w:val="00CD411A"/>
    <w:rsid w:val="00CD48F7"/>
    <w:rsid w:val="00CD4929"/>
    <w:rsid w:val="00CD4935"/>
    <w:rsid w:val="00CD4BC3"/>
    <w:rsid w:val="00CD50C6"/>
    <w:rsid w:val="00CD5415"/>
    <w:rsid w:val="00CD5812"/>
    <w:rsid w:val="00CD5A32"/>
    <w:rsid w:val="00CD5F9F"/>
    <w:rsid w:val="00CD61FC"/>
    <w:rsid w:val="00CD6C2B"/>
    <w:rsid w:val="00CD6CDC"/>
    <w:rsid w:val="00CD6CE4"/>
    <w:rsid w:val="00CD7331"/>
    <w:rsid w:val="00CD7498"/>
    <w:rsid w:val="00CD7858"/>
    <w:rsid w:val="00CE0184"/>
    <w:rsid w:val="00CE038F"/>
    <w:rsid w:val="00CE058B"/>
    <w:rsid w:val="00CE06E3"/>
    <w:rsid w:val="00CE072B"/>
    <w:rsid w:val="00CE0906"/>
    <w:rsid w:val="00CE0D14"/>
    <w:rsid w:val="00CE0E1F"/>
    <w:rsid w:val="00CE0F3E"/>
    <w:rsid w:val="00CE1037"/>
    <w:rsid w:val="00CE1351"/>
    <w:rsid w:val="00CE15F0"/>
    <w:rsid w:val="00CE1664"/>
    <w:rsid w:val="00CE16AE"/>
    <w:rsid w:val="00CE1854"/>
    <w:rsid w:val="00CE1BAF"/>
    <w:rsid w:val="00CE1E57"/>
    <w:rsid w:val="00CE216D"/>
    <w:rsid w:val="00CE2AA0"/>
    <w:rsid w:val="00CE31C4"/>
    <w:rsid w:val="00CE3A58"/>
    <w:rsid w:val="00CE3E8C"/>
    <w:rsid w:val="00CE4026"/>
    <w:rsid w:val="00CE404E"/>
    <w:rsid w:val="00CE40E8"/>
    <w:rsid w:val="00CE41B0"/>
    <w:rsid w:val="00CE4AAD"/>
    <w:rsid w:val="00CE4B3F"/>
    <w:rsid w:val="00CE4C71"/>
    <w:rsid w:val="00CE528F"/>
    <w:rsid w:val="00CE5372"/>
    <w:rsid w:val="00CE53FA"/>
    <w:rsid w:val="00CE54EA"/>
    <w:rsid w:val="00CE5544"/>
    <w:rsid w:val="00CE55DF"/>
    <w:rsid w:val="00CE55ED"/>
    <w:rsid w:val="00CE5812"/>
    <w:rsid w:val="00CE5868"/>
    <w:rsid w:val="00CE5968"/>
    <w:rsid w:val="00CE5C80"/>
    <w:rsid w:val="00CE5E6D"/>
    <w:rsid w:val="00CE63EF"/>
    <w:rsid w:val="00CE6BB0"/>
    <w:rsid w:val="00CE71AF"/>
    <w:rsid w:val="00CE71B0"/>
    <w:rsid w:val="00CE78BC"/>
    <w:rsid w:val="00CE7F38"/>
    <w:rsid w:val="00CE7F54"/>
    <w:rsid w:val="00CF011C"/>
    <w:rsid w:val="00CF013C"/>
    <w:rsid w:val="00CF01CE"/>
    <w:rsid w:val="00CF128E"/>
    <w:rsid w:val="00CF17B3"/>
    <w:rsid w:val="00CF1830"/>
    <w:rsid w:val="00CF1915"/>
    <w:rsid w:val="00CF1C31"/>
    <w:rsid w:val="00CF1D1B"/>
    <w:rsid w:val="00CF287A"/>
    <w:rsid w:val="00CF28B5"/>
    <w:rsid w:val="00CF2CAC"/>
    <w:rsid w:val="00CF2CC9"/>
    <w:rsid w:val="00CF30AE"/>
    <w:rsid w:val="00CF32CD"/>
    <w:rsid w:val="00CF32EE"/>
    <w:rsid w:val="00CF34DB"/>
    <w:rsid w:val="00CF39E2"/>
    <w:rsid w:val="00CF3BC6"/>
    <w:rsid w:val="00CF3E7A"/>
    <w:rsid w:val="00CF402E"/>
    <w:rsid w:val="00CF41C1"/>
    <w:rsid w:val="00CF461D"/>
    <w:rsid w:val="00CF475B"/>
    <w:rsid w:val="00CF4CE9"/>
    <w:rsid w:val="00CF4D88"/>
    <w:rsid w:val="00CF4FC5"/>
    <w:rsid w:val="00CF50C6"/>
    <w:rsid w:val="00CF5402"/>
    <w:rsid w:val="00CF5CBB"/>
    <w:rsid w:val="00CF62D4"/>
    <w:rsid w:val="00CF6600"/>
    <w:rsid w:val="00CF6677"/>
    <w:rsid w:val="00CF69A7"/>
    <w:rsid w:val="00CF6F20"/>
    <w:rsid w:val="00CF7472"/>
    <w:rsid w:val="00CF7664"/>
    <w:rsid w:val="00CF7E56"/>
    <w:rsid w:val="00D00123"/>
    <w:rsid w:val="00D0065F"/>
    <w:rsid w:val="00D009A2"/>
    <w:rsid w:val="00D01144"/>
    <w:rsid w:val="00D01A50"/>
    <w:rsid w:val="00D01B14"/>
    <w:rsid w:val="00D01D80"/>
    <w:rsid w:val="00D020AD"/>
    <w:rsid w:val="00D02102"/>
    <w:rsid w:val="00D027F0"/>
    <w:rsid w:val="00D032C3"/>
    <w:rsid w:val="00D0352F"/>
    <w:rsid w:val="00D0359E"/>
    <w:rsid w:val="00D037C0"/>
    <w:rsid w:val="00D03B8B"/>
    <w:rsid w:val="00D03D3D"/>
    <w:rsid w:val="00D03E8D"/>
    <w:rsid w:val="00D040F1"/>
    <w:rsid w:val="00D043B1"/>
    <w:rsid w:val="00D0454A"/>
    <w:rsid w:val="00D0462F"/>
    <w:rsid w:val="00D0479D"/>
    <w:rsid w:val="00D04801"/>
    <w:rsid w:val="00D04884"/>
    <w:rsid w:val="00D048B3"/>
    <w:rsid w:val="00D05245"/>
    <w:rsid w:val="00D057A1"/>
    <w:rsid w:val="00D05F09"/>
    <w:rsid w:val="00D063D6"/>
    <w:rsid w:val="00D06A74"/>
    <w:rsid w:val="00D06AC8"/>
    <w:rsid w:val="00D06F76"/>
    <w:rsid w:val="00D071C2"/>
    <w:rsid w:val="00D0734A"/>
    <w:rsid w:val="00D07415"/>
    <w:rsid w:val="00D074F4"/>
    <w:rsid w:val="00D079CD"/>
    <w:rsid w:val="00D107A7"/>
    <w:rsid w:val="00D11020"/>
    <w:rsid w:val="00D112A5"/>
    <w:rsid w:val="00D1153E"/>
    <w:rsid w:val="00D1185E"/>
    <w:rsid w:val="00D121CC"/>
    <w:rsid w:val="00D1235F"/>
    <w:rsid w:val="00D12A0A"/>
    <w:rsid w:val="00D12A3F"/>
    <w:rsid w:val="00D12E4B"/>
    <w:rsid w:val="00D12E96"/>
    <w:rsid w:val="00D12EFA"/>
    <w:rsid w:val="00D13B15"/>
    <w:rsid w:val="00D13BFB"/>
    <w:rsid w:val="00D13CA4"/>
    <w:rsid w:val="00D1440C"/>
    <w:rsid w:val="00D14A57"/>
    <w:rsid w:val="00D14EE1"/>
    <w:rsid w:val="00D158D6"/>
    <w:rsid w:val="00D15974"/>
    <w:rsid w:val="00D15A0D"/>
    <w:rsid w:val="00D15B47"/>
    <w:rsid w:val="00D15BE9"/>
    <w:rsid w:val="00D15CBE"/>
    <w:rsid w:val="00D15EB2"/>
    <w:rsid w:val="00D164A6"/>
    <w:rsid w:val="00D1682F"/>
    <w:rsid w:val="00D16BAD"/>
    <w:rsid w:val="00D1733E"/>
    <w:rsid w:val="00D17752"/>
    <w:rsid w:val="00D17B01"/>
    <w:rsid w:val="00D17CC2"/>
    <w:rsid w:val="00D2035F"/>
    <w:rsid w:val="00D203BA"/>
    <w:rsid w:val="00D2058E"/>
    <w:rsid w:val="00D2065F"/>
    <w:rsid w:val="00D20788"/>
    <w:rsid w:val="00D207D3"/>
    <w:rsid w:val="00D20840"/>
    <w:rsid w:val="00D20857"/>
    <w:rsid w:val="00D20943"/>
    <w:rsid w:val="00D20945"/>
    <w:rsid w:val="00D20DC7"/>
    <w:rsid w:val="00D20E9B"/>
    <w:rsid w:val="00D217E1"/>
    <w:rsid w:val="00D21E7F"/>
    <w:rsid w:val="00D223A6"/>
    <w:rsid w:val="00D22517"/>
    <w:rsid w:val="00D228F8"/>
    <w:rsid w:val="00D22D18"/>
    <w:rsid w:val="00D230EA"/>
    <w:rsid w:val="00D232F0"/>
    <w:rsid w:val="00D23345"/>
    <w:rsid w:val="00D234DF"/>
    <w:rsid w:val="00D23766"/>
    <w:rsid w:val="00D23E9F"/>
    <w:rsid w:val="00D24019"/>
    <w:rsid w:val="00D24603"/>
    <w:rsid w:val="00D248DB"/>
    <w:rsid w:val="00D24DE9"/>
    <w:rsid w:val="00D24EC7"/>
    <w:rsid w:val="00D25153"/>
    <w:rsid w:val="00D25182"/>
    <w:rsid w:val="00D2576D"/>
    <w:rsid w:val="00D25B93"/>
    <w:rsid w:val="00D2645B"/>
    <w:rsid w:val="00D2666B"/>
    <w:rsid w:val="00D26748"/>
    <w:rsid w:val="00D26A3A"/>
    <w:rsid w:val="00D26D68"/>
    <w:rsid w:val="00D2708A"/>
    <w:rsid w:val="00D271AA"/>
    <w:rsid w:val="00D2731F"/>
    <w:rsid w:val="00D273E7"/>
    <w:rsid w:val="00D27501"/>
    <w:rsid w:val="00D277E0"/>
    <w:rsid w:val="00D279FA"/>
    <w:rsid w:val="00D27C46"/>
    <w:rsid w:val="00D27D98"/>
    <w:rsid w:val="00D27F99"/>
    <w:rsid w:val="00D30553"/>
    <w:rsid w:val="00D30642"/>
    <w:rsid w:val="00D309F2"/>
    <w:rsid w:val="00D31183"/>
    <w:rsid w:val="00D31437"/>
    <w:rsid w:val="00D3171E"/>
    <w:rsid w:val="00D3187D"/>
    <w:rsid w:val="00D31890"/>
    <w:rsid w:val="00D323D5"/>
    <w:rsid w:val="00D3287E"/>
    <w:rsid w:val="00D32A6C"/>
    <w:rsid w:val="00D32C17"/>
    <w:rsid w:val="00D32D48"/>
    <w:rsid w:val="00D32E7C"/>
    <w:rsid w:val="00D33477"/>
    <w:rsid w:val="00D334AE"/>
    <w:rsid w:val="00D33DA8"/>
    <w:rsid w:val="00D34213"/>
    <w:rsid w:val="00D34320"/>
    <w:rsid w:val="00D343E3"/>
    <w:rsid w:val="00D34648"/>
    <w:rsid w:val="00D3481D"/>
    <w:rsid w:val="00D34B51"/>
    <w:rsid w:val="00D34FB5"/>
    <w:rsid w:val="00D3506C"/>
    <w:rsid w:val="00D35760"/>
    <w:rsid w:val="00D357B4"/>
    <w:rsid w:val="00D3600C"/>
    <w:rsid w:val="00D360D1"/>
    <w:rsid w:val="00D3637F"/>
    <w:rsid w:val="00D3643B"/>
    <w:rsid w:val="00D36A4D"/>
    <w:rsid w:val="00D3725C"/>
    <w:rsid w:val="00D3735B"/>
    <w:rsid w:val="00D37538"/>
    <w:rsid w:val="00D376A3"/>
    <w:rsid w:val="00D3799F"/>
    <w:rsid w:val="00D37C00"/>
    <w:rsid w:val="00D37D86"/>
    <w:rsid w:val="00D37F04"/>
    <w:rsid w:val="00D40445"/>
    <w:rsid w:val="00D404A7"/>
    <w:rsid w:val="00D4052F"/>
    <w:rsid w:val="00D40688"/>
    <w:rsid w:val="00D40869"/>
    <w:rsid w:val="00D408C7"/>
    <w:rsid w:val="00D40AE2"/>
    <w:rsid w:val="00D4173D"/>
    <w:rsid w:val="00D41AA1"/>
    <w:rsid w:val="00D41D35"/>
    <w:rsid w:val="00D420D7"/>
    <w:rsid w:val="00D42139"/>
    <w:rsid w:val="00D4267E"/>
    <w:rsid w:val="00D426AF"/>
    <w:rsid w:val="00D4281E"/>
    <w:rsid w:val="00D42A69"/>
    <w:rsid w:val="00D42ECD"/>
    <w:rsid w:val="00D42FA6"/>
    <w:rsid w:val="00D430A0"/>
    <w:rsid w:val="00D447BC"/>
    <w:rsid w:val="00D44F9F"/>
    <w:rsid w:val="00D45371"/>
    <w:rsid w:val="00D453EC"/>
    <w:rsid w:val="00D45B46"/>
    <w:rsid w:val="00D45BAB"/>
    <w:rsid w:val="00D45BF3"/>
    <w:rsid w:val="00D463F5"/>
    <w:rsid w:val="00D4653F"/>
    <w:rsid w:val="00D465C0"/>
    <w:rsid w:val="00D465C9"/>
    <w:rsid w:val="00D46930"/>
    <w:rsid w:val="00D46A28"/>
    <w:rsid w:val="00D4739D"/>
    <w:rsid w:val="00D4740E"/>
    <w:rsid w:val="00D4755C"/>
    <w:rsid w:val="00D477E5"/>
    <w:rsid w:val="00D47930"/>
    <w:rsid w:val="00D50192"/>
    <w:rsid w:val="00D504F8"/>
    <w:rsid w:val="00D506D1"/>
    <w:rsid w:val="00D50F5B"/>
    <w:rsid w:val="00D514D0"/>
    <w:rsid w:val="00D515C4"/>
    <w:rsid w:val="00D516B7"/>
    <w:rsid w:val="00D51784"/>
    <w:rsid w:val="00D51C9C"/>
    <w:rsid w:val="00D51F6F"/>
    <w:rsid w:val="00D522B9"/>
    <w:rsid w:val="00D529A7"/>
    <w:rsid w:val="00D530D0"/>
    <w:rsid w:val="00D53A5C"/>
    <w:rsid w:val="00D53B99"/>
    <w:rsid w:val="00D53DDB"/>
    <w:rsid w:val="00D542BE"/>
    <w:rsid w:val="00D54C04"/>
    <w:rsid w:val="00D54DA8"/>
    <w:rsid w:val="00D55050"/>
    <w:rsid w:val="00D551B5"/>
    <w:rsid w:val="00D5549A"/>
    <w:rsid w:val="00D554B8"/>
    <w:rsid w:val="00D555F2"/>
    <w:rsid w:val="00D55639"/>
    <w:rsid w:val="00D556B1"/>
    <w:rsid w:val="00D55926"/>
    <w:rsid w:val="00D5597F"/>
    <w:rsid w:val="00D55C93"/>
    <w:rsid w:val="00D55CF3"/>
    <w:rsid w:val="00D55D57"/>
    <w:rsid w:val="00D55E7D"/>
    <w:rsid w:val="00D56205"/>
    <w:rsid w:val="00D563E0"/>
    <w:rsid w:val="00D564EB"/>
    <w:rsid w:val="00D566BE"/>
    <w:rsid w:val="00D569B5"/>
    <w:rsid w:val="00D56E5C"/>
    <w:rsid w:val="00D56E87"/>
    <w:rsid w:val="00D56E8A"/>
    <w:rsid w:val="00D57336"/>
    <w:rsid w:val="00D5745F"/>
    <w:rsid w:val="00D57833"/>
    <w:rsid w:val="00D57A32"/>
    <w:rsid w:val="00D57B19"/>
    <w:rsid w:val="00D57CFA"/>
    <w:rsid w:val="00D57DAA"/>
    <w:rsid w:val="00D57DF7"/>
    <w:rsid w:val="00D57F14"/>
    <w:rsid w:val="00D605AC"/>
    <w:rsid w:val="00D60C80"/>
    <w:rsid w:val="00D612CF"/>
    <w:rsid w:val="00D614B3"/>
    <w:rsid w:val="00D61F41"/>
    <w:rsid w:val="00D63241"/>
    <w:rsid w:val="00D6359A"/>
    <w:rsid w:val="00D635C6"/>
    <w:rsid w:val="00D63604"/>
    <w:rsid w:val="00D64299"/>
    <w:rsid w:val="00D64414"/>
    <w:rsid w:val="00D648A4"/>
    <w:rsid w:val="00D648F6"/>
    <w:rsid w:val="00D6499D"/>
    <w:rsid w:val="00D64F48"/>
    <w:rsid w:val="00D651F1"/>
    <w:rsid w:val="00D6540C"/>
    <w:rsid w:val="00D6557C"/>
    <w:rsid w:val="00D65B2F"/>
    <w:rsid w:val="00D66353"/>
    <w:rsid w:val="00D6668D"/>
    <w:rsid w:val="00D66C31"/>
    <w:rsid w:val="00D66D16"/>
    <w:rsid w:val="00D66F29"/>
    <w:rsid w:val="00D66F74"/>
    <w:rsid w:val="00D67108"/>
    <w:rsid w:val="00D674AB"/>
    <w:rsid w:val="00D6795F"/>
    <w:rsid w:val="00D67ADD"/>
    <w:rsid w:val="00D67C7F"/>
    <w:rsid w:val="00D67CDA"/>
    <w:rsid w:val="00D67E2C"/>
    <w:rsid w:val="00D7001D"/>
    <w:rsid w:val="00D7019B"/>
    <w:rsid w:val="00D706C5"/>
    <w:rsid w:val="00D70D2E"/>
    <w:rsid w:val="00D70DF5"/>
    <w:rsid w:val="00D70EBC"/>
    <w:rsid w:val="00D71207"/>
    <w:rsid w:val="00D72619"/>
    <w:rsid w:val="00D72DFF"/>
    <w:rsid w:val="00D72E1E"/>
    <w:rsid w:val="00D72F2F"/>
    <w:rsid w:val="00D72FE6"/>
    <w:rsid w:val="00D73175"/>
    <w:rsid w:val="00D73884"/>
    <w:rsid w:val="00D73903"/>
    <w:rsid w:val="00D73A15"/>
    <w:rsid w:val="00D73A6D"/>
    <w:rsid w:val="00D73D0D"/>
    <w:rsid w:val="00D73D73"/>
    <w:rsid w:val="00D73F81"/>
    <w:rsid w:val="00D7417E"/>
    <w:rsid w:val="00D74701"/>
    <w:rsid w:val="00D74BF9"/>
    <w:rsid w:val="00D74CB3"/>
    <w:rsid w:val="00D74D11"/>
    <w:rsid w:val="00D7516B"/>
    <w:rsid w:val="00D752A6"/>
    <w:rsid w:val="00D75816"/>
    <w:rsid w:val="00D76A86"/>
    <w:rsid w:val="00D76EB0"/>
    <w:rsid w:val="00D7708A"/>
    <w:rsid w:val="00D8020E"/>
    <w:rsid w:val="00D807AF"/>
    <w:rsid w:val="00D80B6B"/>
    <w:rsid w:val="00D8110F"/>
    <w:rsid w:val="00D81D12"/>
    <w:rsid w:val="00D82461"/>
    <w:rsid w:val="00D82738"/>
    <w:rsid w:val="00D82806"/>
    <w:rsid w:val="00D82C92"/>
    <w:rsid w:val="00D83163"/>
    <w:rsid w:val="00D83179"/>
    <w:rsid w:val="00D8322B"/>
    <w:rsid w:val="00D8370D"/>
    <w:rsid w:val="00D838CC"/>
    <w:rsid w:val="00D83D2B"/>
    <w:rsid w:val="00D83FEF"/>
    <w:rsid w:val="00D84402"/>
    <w:rsid w:val="00D8452C"/>
    <w:rsid w:val="00D84C97"/>
    <w:rsid w:val="00D8508E"/>
    <w:rsid w:val="00D854A4"/>
    <w:rsid w:val="00D85811"/>
    <w:rsid w:val="00D85999"/>
    <w:rsid w:val="00D85BDB"/>
    <w:rsid w:val="00D85DDE"/>
    <w:rsid w:val="00D85EE7"/>
    <w:rsid w:val="00D861AC"/>
    <w:rsid w:val="00D863A1"/>
    <w:rsid w:val="00D864DC"/>
    <w:rsid w:val="00D86AB6"/>
    <w:rsid w:val="00D86E9B"/>
    <w:rsid w:val="00D874BD"/>
    <w:rsid w:val="00D8753A"/>
    <w:rsid w:val="00D87980"/>
    <w:rsid w:val="00D87DD4"/>
    <w:rsid w:val="00D90846"/>
    <w:rsid w:val="00D90A40"/>
    <w:rsid w:val="00D90A96"/>
    <w:rsid w:val="00D911C9"/>
    <w:rsid w:val="00D9126F"/>
    <w:rsid w:val="00D9159A"/>
    <w:rsid w:val="00D91C78"/>
    <w:rsid w:val="00D91D4B"/>
    <w:rsid w:val="00D9202F"/>
    <w:rsid w:val="00D92043"/>
    <w:rsid w:val="00D921BC"/>
    <w:rsid w:val="00D92494"/>
    <w:rsid w:val="00D92672"/>
    <w:rsid w:val="00D9267B"/>
    <w:rsid w:val="00D92B4A"/>
    <w:rsid w:val="00D92C88"/>
    <w:rsid w:val="00D930C1"/>
    <w:rsid w:val="00D938C5"/>
    <w:rsid w:val="00D939B1"/>
    <w:rsid w:val="00D9446B"/>
    <w:rsid w:val="00D944AB"/>
    <w:rsid w:val="00D94592"/>
    <w:rsid w:val="00D94C65"/>
    <w:rsid w:val="00D94E43"/>
    <w:rsid w:val="00D94F67"/>
    <w:rsid w:val="00D94FBC"/>
    <w:rsid w:val="00D95015"/>
    <w:rsid w:val="00D9529E"/>
    <w:rsid w:val="00D952EE"/>
    <w:rsid w:val="00D9564C"/>
    <w:rsid w:val="00D95A24"/>
    <w:rsid w:val="00D95AC4"/>
    <w:rsid w:val="00D95F7D"/>
    <w:rsid w:val="00D96382"/>
    <w:rsid w:val="00D97077"/>
    <w:rsid w:val="00D976E5"/>
    <w:rsid w:val="00D97899"/>
    <w:rsid w:val="00D97B33"/>
    <w:rsid w:val="00D97D35"/>
    <w:rsid w:val="00D97E9A"/>
    <w:rsid w:val="00DA0A60"/>
    <w:rsid w:val="00DA0B88"/>
    <w:rsid w:val="00DA12CB"/>
    <w:rsid w:val="00DA132A"/>
    <w:rsid w:val="00DA13CF"/>
    <w:rsid w:val="00DA13D2"/>
    <w:rsid w:val="00DA1443"/>
    <w:rsid w:val="00DA18B5"/>
    <w:rsid w:val="00DA1F09"/>
    <w:rsid w:val="00DA1F96"/>
    <w:rsid w:val="00DA210B"/>
    <w:rsid w:val="00DA211E"/>
    <w:rsid w:val="00DA2140"/>
    <w:rsid w:val="00DA21E5"/>
    <w:rsid w:val="00DA28D8"/>
    <w:rsid w:val="00DA2BE7"/>
    <w:rsid w:val="00DA2BF8"/>
    <w:rsid w:val="00DA2EA3"/>
    <w:rsid w:val="00DA2FBB"/>
    <w:rsid w:val="00DA33A1"/>
    <w:rsid w:val="00DA3498"/>
    <w:rsid w:val="00DA34E3"/>
    <w:rsid w:val="00DA3511"/>
    <w:rsid w:val="00DA352F"/>
    <w:rsid w:val="00DA39D8"/>
    <w:rsid w:val="00DA3A76"/>
    <w:rsid w:val="00DA42A2"/>
    <w:rsid w:val="00DA42A9"/>
    <w:rsid w:val="00DA464F"/>
    <w:rsid w:val="00DA4748"/>
    <w:rsid w:val="00DA4793"/>
    <w:rsid w:val="00DA4A64"/>
    <w:rsid w:val="00DA4F1F"/>
    <w:rsid w:val="00DA535E"/>
    <w:rsid w:val="00DA5425"/>
    <w:rsid w:val="00DA5593"/>
    <w:rsid w:val="00DA56AA"/>
    <w:rsid w:val="00DA57B7"/>
    <w:rsid w:val="00DA58D4"/>
    <w:rsid w:val="00DA5AE4"/>
    <w:rsid w:val="00DA5AE9"/>
    <w:rsid w:val="00DA6113"/>
    <w:rsid w:val="00DA739B"/>
    <w:rsid w:val="00DA757E"/>
    <w:rsid w:val="00DA7B44"/>
    <w:rsid w:val="00DA7BFC"/>
    <w:rsid w:val="00DA7E6D"/>
    <w:rsid w:val="00DA7F37"/>
    <w:rsid w:val="00DA7F89"/>
    <w:rsid w:val="00DB0308"/>
    <w:rsid w:val="00DB0436"/>
    <w:rsid w:val="00DB0C06"/>
    <w:rsid w:val="00DB0F3C"/>
    <w:rsid w:val="00DB0FEE"/>
    <w:rsid w:val="00DB10DA"/>
    <w:rsid w:val="00DB10E6"/>
    <w:rsid w:val="00DB1208"/>
    <w:rsid w:val="00DB127C"/>
    <w:rsid w:val="00DB12B4"/>
    <w:rsid w:val="00DB13C0"/>
    <w:rsid w:val="00DB1471"/>
    <w:rsid w:val="00DB20D5"/>
    <w:rsid w:val="00DB2179"/>
    <w:rsid w:val="00DB21EB"/>
    <w:rsid w:val="00DB255F"/>
    <w:rsid w:val="00DB2748"/>
    <w:rsid w:val="00DB2967"/>
    <w:rsid w:val="00DB35BB"/>
    <w:rsid w:val="00DB37B6"/>
    <w:rsid w:val="00DB37D0"/>
    <w:rsid w:val="00DB3B95"/>
    <w:rsid w:val="00DB3D3D"/>
    <w:rsid w:val="00DB471D"/>
    <w:rsid w:val="00DB49B5"/>
    <w:rsid w:val="00DB4A1F"/>
    <w:rsid w:val="00DB4A89"/>
    <w:rsid w:val="00DB50B9"/>
    <w:rsid w:val="00DB54ED"/>
    <w:rsid w:val="00DB5C0D"/>
    <w:rsid w:val="00DB5C3C"/>
    <w:rsid w:val="00DB7125"/>
    <w:rsid w:val="00DB72B7"/>
    <w:rsid w:val="00DB730F"/>
    <w:rsid w:val="00DB7475"/>
    <w:rsid w:val="00DB76F1"/>
    <w:rsid w:val="00DB794C"/>
    <w:rsid w:val="00DC031C"/>
    <w:rsid w:val="00DC0755"/>
    <w:rsid w:val="00DC0F75"/>
    <w:rsid w:val="00DC1E7D"/>
    <w:rsid w:val="00DC2033"/>
    <w:rsid w:val="00DC26C3"/>
    <w:rsid w:val="00DC294B"/>
    <w:rsid w:val="00DC2E80"/>
    <w:rsid w:val="00DC2EC5"/>
    <w:rsid w:val="00DC2F32"/>
    <w:rsid w:val="00DC3884"/>
    <w:rsid w:val="00DC4238"/>
    <w:rsid w:val="00DC42BF"/>
    <w:rsid w:val="00DC453E"/>
    <w:rsid w:val="00DC4B24"/>
    <w:rsid w:val="00DC52B3"/>
    <w:rsid w:val="00DC5810"/>
    <w:rsid w:val="00DC5B8B"/>
    <w:rsid w:val="00DC5DEF"/>
    <w:rsid w:val="00DC61D4"/>
    <w:rsid w:val="00DC6362"/>
    <w:rsid w:val="00DC6CEC"/>
    <w:rsid w:val="00DC6EBF"/>
    <w:rsid w:val="00DC7424"/>
    <w:rsid w:val="00DC775D"/>
    <w:rsid w:val="00DC7A4E"/>
    <w:rsid w:val="00DC7ADE"/>
    <w:rsid w:val="00DC7DC1"/>
    <w:rsid w:val="00DD051B"/>
    <w:rsid w:val="00DD0719"/>
    <w:rsid w:val="00DD072C"/>
    <w:rsid w:val="00DD0BB2"/>
    <w:rsid w:val="00DD0BE7"/>
    <w:rsid w:val="00DD0C67"/>
    <w:rsid w:val="00DD0FEB"/>
    <w:rsid w:val="00DD16F1"/>
    <w:rsid w:val="00DD1834"/>
    <w:rsid w:val="00DD1F93"/>
    <w:rsid w:val="00DD24E1"/>
    <w:rsid w:val="00DD252F"/>
    <w:rsid w:val="00DD269E"/>
    <w:rsid w:val="00DD27C2"/>
    <w:rsid w:val="00DD28A6"/>
    <w:rsid w:val="00DD2A97"/>
    <w:rsid w:val="00DD2EF5"/>
    <w:rsid w:val="00DD357E"/>
    <w:rsid w:val="00DD3689"/>
    <w:rsid w:val="00DD43EB"/>
    <w:rsid w:val="00DD44B7"/>
    <w:rsid w:val="00DD46C6"/>
    <w:rsid w:val="00DD4C20"/>
    <w:rsid w:val="00DD4DE0"/>
    <w:rsid w:val="00DD50C9"/>
    <w:rsid w:val="00DD519D"/>
    <w:rsid w:val="00DD55DE"/>
    <w:rsid w:val="00DD671F"/>
    <w:rsid w:val="00DD67DD"/>
    <w:rsid w:val="00DD6966"/>
    <w:rsid w:val="00DD6D3E"/>
    <w:rsid w:val="00DD7654"/>
    <w:rsid w:val="00DD7804"/>
    <w:rsid w:val="00DD7B88"/>
    <w:rsid w:val="00DD7DA7"/>
    <w:rsid w:val="00DE0139"/>
    <w:rsid w:val="00DE0911"/>
    <w:rsid w:val="00DE09C1"/>
    <w:rsid w:val="00DE123D"/>
    <w:rsid w:val="00DE1566"/>
    <w:rsid w:val="00DE15FF"/>
    <w:rsid w:val="00DE175D"/>
    <w:rsid w:val="00DE1BC9"/>
    <w:rsid w:val="00DE1E01"/>
    <w:rsid w:val="00DE1EC4"/>
    <w:rsid w:val="00DE2096"/>
    <w:rsid w:val="00DE2479"/>
    <w:rsid w:val="00DE25BF"/>
    <w:rsid w:val="00DE2723"/>
    <w:rsid w:val="00DE30F7"/>
    <w:rsid w:val="00DE3267"/>
    <w:rsid w:val="00DE338C"/>
    <w:rsid w:val="00DE3799"/>
    <w:rsid w:val="00DE398D"/>
    <w:rsid w:val="00DE3E12"/>
    <w:rsid w:val="00DE429F"/>
    <w:rsid w:val="00DE4393"/>
    <w:rsid w:val="00DE455E"/>
    <w:rsid w:val="00DE4C33"/>
    <w:rsid w:val="00DE532B"/>
    <w:rsid w:val="00DE53B7"/>
    <w:rsid w:val="00DE55FB"/>
    <w:rsid w:val="00DE58F7"/>
    <w:rsid w:val="00DE59EC"/>
    <w:rsid w:val="00DE679E"/>
    <w:rsid w:val="00DE68CC"/>
    <w:rsid w:val="00DE6D40"/>
    <w:rsid w:val="00DE71A4"/>
    <w:rsid w:val="00DE71BF"/>
    <w:rsid w:val="00DE71CE"/>
    <w:rsid w:val="00DE71FF"/>
    <w:rsid w:val="00DE7B69"/>
    <w:rsid w:val="00DE7D1D"/>
    <w:rsid w:val="00DE7EB4"/>
    <w:rsid w:val="00DF0BE8"/>
    <w:rsid w:val="00DF14D8"/>
    <w:rsid w:val="00DF1D06"/>
    <w:rsid w:val="00DF1D13"/>
    <w:rsid w:val="00DF2007"/>
    <w:rsid w:val="00DF246B"/>
    <w:rsid w:val="00DF2664"/>
    <w:rsid w:val="00DF2A4A"/>
    <w:rsid w:val="00DF360F"/>
    <w:rsid w:val="00DF3659"/>
    <w:rsid w:val="00DF3893"/>
    <w:rsid w:val="00DF3C5D"/>
    <w:rsid w:val="00DF3D11"/>
    <w:rsid w:val="00DF3D5A"/>
    <w:rsid w:val="00DF4209"/>
    <w:rsid w:val="00DF47B8"/>
    <w:rsid w:val="00DF4E05"/>
    <w:rsid w:val="00DF58AA"/>
    <w:rsid w:val="00DF5A4D"/>
    <w:rsid w:val="00DF5BB3"/>
    <w:rsid w:val="00DF5BD3"/>
    <w:rsid w:val="00DF5D88"/>
    <w:rsid w:val="00DF5ED7"/>
    <w:rsid w:val="00DF6040"/>
    <w:rsid w:val="00DF61CD"/>
    <w:rsid w:val="00DF623F"/>
    <w:rsid w:val="00DF6305"/>
    <w:rsid w:val="00DF63D6"/>
    <w:rsid w:val="00DF6E13"/>
    <w:rsid w:val="00DF724E"/>
    <w:rsid w:val="00DF72BC"/>
    <w:rsid w:val="00DF751B"/>
    <w:rsid w:val="00DF75BE"/>
    <w:rsid w:val="00DF79C7"/>
    <w:rsid w:val="00DF7ACB"/>
    <w:rsid w:val="00DF7EBA"/>
    <w:rsid w:val="00DF7FD1"/>
    <w:rsid w:val="00E00162"/>
    <w:rsid w:val="00E0023B"/>
    <w:rsid w:val="00E002BD"/>
    <w:rsid w:val="00E00A40"/>
    <w:rsid w:val="00E00AC0"/>
    <w:rsid w:val="00E01071"/>
    <w:rsid w:val="00E0114F"/>
    <w:rsid w:val="00E018E2"/>
    <w:rsid w:val="00E01903"/>
    <w:rsid w:val="00E0191C"/>
    <w:rsid w:val="00E01A27"/>
    <w:rsid w:val="00E01F13"/>
    <w:rsid w:val="00E02109"/>
    <w:rsid w:val="00E026B6"/>
    <w:rsid w:val="00E0290D"/>
    <w:rsid w:val="00E02CC7"/>
    <w:rsid w:val="00E02DA1"/>
    <w:rsid w:val="00E032B3"/>
    <w:rsid w:val="00E04159"/>
    <w:rsid w:val="00E04591"/>
    <w:rsid w:val="00E0473B"/>
    <w:rsid w:val="00E04774"/>
    <w:rsid w:val="00E04D91"/>
    <w:rsid w:val="00E054B4"/>
    <w:rsid w:val="00E05679"/>
    <w:rsid w:val="00E057CB"/>
    <w:rsid w:val="00E05EE8"/>
    <w:rsid w:val="00E063C4"/>
    <w:rsid w:val="00E06767"/>
    <w:rsid w:val="00E06C1E"/>
    <w:rsid w:val="00E06D97"/>
    <w:rsid w:val="00E06E53"/>
    <w:rsid w:val="00E0731D"/>
    <w:rsid w:val="00E0748B"/>
    <w:rsid w:val="00E0788B"/>
    <w:rsid w:val="00E07910"/>
    <w:rsid w:val="00E07E2C"/>
    <w:rsid w:val="00E1015B"/>
    <w:rsid w:val="00E1021A"/>
    <w:rsid w:val="00E109E2"/>
    <w:rsid w:val="00E10C5E"/>
    <w:rsid w:val="00E11AEC"/>
    <w:rsid w:val="00E11FA8"/>
    <w:rsid w:val="00E121E8"/>
    <w:rsid w:val="00E122E2"/>
    <w:rsid w:val="00E123ED"/>
    <w:rsid w:val="00E1276E"/>
    <w:rsid w:val="00E1285E"/>
    <w:rsid w:val="00E12BF8"/>
    <w:rsid w:val="00E12C5A"/>
    <w:rsid w:val="00E137F3"/>
    <w:rsid w:val="00E13B4F"/>
    <w:rsid w:val="00E14046"/>
    <w:rsid w:val="00E140BB"/>
    <w:rsid w:val="00E143A8"/>
    <w:rsid w:val="00E1442E"/>
    <w:rsid w:val="00E14862"/>
    <w:rsid w:val="00E153E4"/>
    <w:rsid w:val="00E156F9"/>
    <w:rsid w:val="00E158E7"/>
    <w:rsid w:val="00E160FF"/>
    <w:rsid w:val="00E1664D"/>
    <w:rsid w:val="00E16688"/>
    <w:rsid w:val="00E169B4"/>
    <w:rsid w:val="00E16A4F"/>
    <w:rsid w:val="00E16F21"/>
    <w:rsid w:val="00E1719B"/>
    <w:rsid w:val="00E17758"/>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566"/>
    <w:rsid w:val="00E235EE"/>
    <w:rsid w:val="00E23A24"/>
    <w:rsid w:val="00E23A32"/>
    <w:rsid w:val="00E23B68"/>
    <w:rsid w:val="00E2424A"/>
    <w:rsid w:val="00E2433F"/>
    <w:rsid w:val="00E2436C"/>
    <w:rsid w:val="00E246E2"/>
    <w:rsid w:val="00E24C58"/>
    <w:rsid w:val="00E24FD7"/>
    <w:rsid w:val="00E25086"/>
    <w:rsid w:val="00E25547"/>
    <w:rsid w:val="00E25DF3"/>
    <w:rsid w:val="00E25E16"/>
    <w:rsid w:val="00E26321"/>
    <w:rsid w:val="00E264B7"/>
    <w:rsid w:val="00E266D9"/>
    <w:rsid w:val="00E270B4"/>
    <w:rsid w:val="00E279EF"/>
    <w:rsid w:val="00E27D69"/>
    <w:rsid w:val="00E27EFE"/>
    <w:rsid w:val="00E30988"/>
    <w:rsid w:val="00E30E3A"/>
    <w:rsid w:val="00E314E9"/>
    <w:rsid w:val="00E31C08"/>
    <w:rsid w:val="00E32200"/>
    <w:rsid w:val="00E32391"/>
    <w:rsid w:val="00E323AB"/>
    <w:rsid w:val="00E323AF"/>
    <w:rsid w:val="00E32452"/>
    <w:rsid w:val="00E3246F"/>
    <w:rsid w:val="00E328B9"/>
    <w:rsid w:val="00E32C88"/>
    <w:rsid w:val="00E32D70"/>
    <w:rsid w:val="00E330BE"/>
    <w:rsid w:val="00E3330A"/>
    <w:rsid w:val="00E33B9F"/>
    <w:rsid w:val="00E340BC"/>
    <w:rsid w:val="00E3420B"/>
    <w:rsid w:val="00E34487"/>
    <w:rsid w:val="00E345F8"/>
    <w:rsid w:val="00E348CA"/>
    <w:rsid w:val="00E34954"/>
    <w:rsid w:val="00E34CEE"/>
    <w:rsid w:val="00E35C9C"/>
    <w:rsid w:val="00E36CAC"/>
    <w:rsid w:val="00E37054"/>
    <w:rsid w:val="00E373DD"/>
    <w:rsid w:val="00E3762F"/>
    <w:rsid w:val="00E37666"/>
    <w:rsid w:val="00E37B78"/>
    <w:rsid w:val="00E37CBE"/>
    <w:rsid w:val="00E37D47"/>
    <w:rsid w:val="00E37EC9"/>
    <w:rsid w:val="00E40030"/>
    <w:rsid w:val="00E40203"/>
    <w:rsid w:val="00E40598"/>
    <w:rsid w:val="00E40691"/>
    <w:rsid w:val="00E409F3"/>
    <w:rsid w:val="00E40D91"/>
    <w:rsid w:val="00E41163"/>
    <w:rsid w:val="00E412D0"/>
    <w:rsid w:val="00E414E3"/>
    <w:rsid w:val="00E415F7"/>
    <w:rsid w:val="00E41618"/>
    <w:rsid w:val="00E41968"/>
    <w:rsid w:val="00E419E4"/>
    <w:rsid w:val="00E41BCE"/>
    <w:rsid w:val="00E42D71"/>
    <w:rsid w:val="00E42FBD"/>
    <w:rsid w:val="00E43669"/>
    <w:rsid w:val="00E437A0"/>
    <w:rsid w:val="00E43980"/>
    <w:rsid w:val="00E43C74"/>
    <w:rsid w:val="00E440C2"/>
    <w:rsid w:val="00E443FD"/>
    <w:rsid w:val="00E44561"/>
    <w:rsid w:val="00E44850"/>
    <w:rsid w:val="00E45D49"/>
    <w:rsid w:val="00E45D9E"/>
    <w:rsid w:val="00E45EEF"/>
    <w:rsid w:val="00E46041"/>
    <w:rsid w:val="00E461D9"/>
    <w:rsid w:val="00E461F2"/>
    <w:rsid w:val="00E4684B"/>
    <w:rsid w:val="00E46AD2"/>
    <w:rsid w:val="00E46E06"/>
    <w:rsid w:val="00E47101"/>
    <w:rsid w:val="00E4731B"/>
    <w:rsid w:val="00E47E0B"/>
    <w:rsid w:val="00E47E0E"/>
    <w:rsid w:val="00E47E89"/>
    <w:rsid w:val="00E5006B"/>
    <w:rsid w:val="00E50607"/>
    <w:rsid w:val="00E507C1"/>
    <w:rsid w:val="00E50CD8"/>
    <w:rsid w:val="00E510D2"/>
    <w:rsid w:val="00E5119F"/>
    <w:rsid w:val="00E5146A"/>
    <w:rsid w:val="00E515F8"/>
    <w:rsid w:val="00E5185F"/>
    <w:rsid w:val="00E518BE"/>
    <w:rsid w:val="00E51C6B"/>
    <w:rsid w:val="00E51C93"/>
    <w:rsid w:val="00E51DB2"/>
    <w:rsid w:val="00E51EE8"/>
    <w:rsid w:val="00E520BC"/>
    <w:rsid w:val="00E52343"/>
    <w:rsid w:val="00E52891"/>
    <w:rsid w:val="00E534DC"/>
    <w:rsid w:val="00E535D8"/>
    <w:rsid w:val="00E53768"/>
    <w:rsid w:val="00E5378E"/>
    <w:rsid w:val="00E53DCE"/>
    <w:rsid w:val="00E53EC2"/>
    <w:rsid w:val="00E5402A"/>
    <w:rsid w:val="00E544B3"/>
    <w:rsid w:val="00E544E4"/>
    <w:rsid w:val="00E54F48"/>
    <w:rsid w:val="00E55613"/>
    <w:rsid w:val="00E556E1"/>
    <w:rsid w:val="00E557FE"/>
    <w:rsid w:val="00E55876"/>
    <w:rsid w:val="00E55D58"/>
    <w:rsid w:val="00E55D79"/>
    <w:rsid w:val="00E55DE0"/>
    <w:rsid w:val="00E5606B"/>
    <w:rsid w:val="00E56242"/>
    <w:rsid w:val="00E56748"/>
    <w:rsid w:val="00E56857"/>
    <w:rsid w:val="00E56B6F"/>
    <w:rsid w:val="00E56C7F"/>
    <w:rsid w:val="00E56F14"/>
    <w:rsid w:val="00E5752F"/>
    <w:rsid w:val="00E579B4"/>
    <w:rsid w:val="00E57A86"/>
    <w:rsid w:val="00E57E24"/>
    <w:rsid w:val="00E606DF"/>
    <w:rsid w:val="00E6088D"/>
    <w:rsid w:val="00E61272"/>
    <w:rsid w:val="00E61388"/>
    <w:rsid w:val="00E617F9"/>
    <w:rsid w:val="00E61835"/>
    <w:rsid w:val="00E61909"/>
    <w:rsid w:val="00E61955"/>
    <w:rsid w:val="00E61A57"/>
    <w:rsid w:val="00E61B3C"/>
    <w:rsid w:val="00E61BB1"/>
    <w:rsid w:val="00E61FED"/>
    <w:rsid w:val="00E62277"/>
    <w:rsid w:val="00E62947"/>
    <w:rsid w:val="00E631A4"/>
    <w:rsid w:val="00E63734"/>
    <w:rsid w:val="00E6398F"/>
    <w:rsid w:val="00E63A52"/>
    <w:rsid w:val="00E64000"/>
    <w:rsid w:val="00E64498"/>
    <w:rsid w:val="00E646C6"/>
    <w:rsid w:val="00E6475D"/>
    <w:rsid w:val="00E649A7"/>
    <w:rsid w:val="00E6538D"/>
    <w:rsid w:val="00E659F9"/>
    <w:rsid w:val="00E65A4A"/>
    <w:rsid w:val="00E65CA4"/>
    <w:rsid w:val="00E66111"/>
    <w:rsid w:val="00E66521"/>
    <w:rsid w:val="00E6678F"/>
    <w:rsid w:val="00E66976"/>
    <w:rsid w:val="00E66A38"/>
    <w:rsid w:val="00E66E00"/>
    <w:rsid w:val="00E67925"/>
    <w:rsid w:val="00E67B87"/>
    <w:rsid w:val="00E67C90"/>
    <w:rsid w:val="00E67EA2"/>
    <w:rsid w:val="00E7006C"/>
    <w:rsid w:val="00E701B2"/>
    <w:rsid w:val="00E7090C"/>
    <w:rsid w:val="00E70B9F"/>
    <w:rsid w:val="00E70EA4"/>
    <w:rsid w:val="00E71228"/>
    <w:rsid w:val="00E71417"/>
    <w:rsid w:val="00E716A2"/>
    <w:rsid w:val="00E71915"/>
    <w:rsid w:val="00E71B3E"/>
    <w:rsid w:val="00E72618"/>
    <w:rsid w:val="00E7289D"/>
    <w:rsid w:val="00E72AAF"/>
    <w:rsid w:val="00E72B39"/>
    <w:rsid w:val="00E72B40"/>
    <w:rsid w:val="00E72C49"/>
    <w:rsid w:val="00E730EA"/>
    <w:rsid w:val="00E73D0E"/>
    <w:rsid w:val="00E7437B"/>
    <w:rsid w:val="00E74F57"/>
    <w:rsid w:val="00E753A9"/>
    <w:rsid w:val="00E753B9"/>
    <w:rsid w:val="00E7551F"/>
    <w:rsid w:val="00E75899"/>
    <w:rsid w:val="00E75A65"/>
    <w:rsid w:val="00E7610E"/>
    <w:rsid w:val="00E761BA"/>
    <w:rsid w:val="00E76BBE"/>
    <w:rsid w:val="00E76E82"/>
    <w:rsid w:val="00E7757D"/>
    <w:rsid w:val="00E776AD"/>
    <w:rsid w:val="00E77BB4"/>
    <w:rsid w:val="00E77F5E"/>
    <w:rsid w:val="00E8012C"/>
    <w:rsid w:val="00E805D8"/>
    <w:rsid w:val="00E8131C"/>
    <w:rsid w:val="00E813E1"/>
    <w:rsid w:val="00E8142B"/>
    <w:rsid w:val="00E81591"/>
    <w:rsid w:val="00E816B3"/>
    <w:rsid w:val="00E8191D"/>
    <w:rsid w:val="00E819F0"/>
    <w:rsid w:val="00E81F44"/>
    <w:rsid w:val="00E81F57"/>
    <w:rsid w:val="00E82084"/>
    <w:rsid w:val="00E8215E"/>
    <w:rsid w:val="00E821B9"/>
    <w:rsid w:val="00E82626"/>
    <w:rsid w:val="00E828EF"/>
    <w:rsid w:val="00E82F2F"/>
    <w:rsid w:val="00E83303"/>
    <w:rsid w:val="00E836ED"/>
    <w:rsid w:val="00E83876"/>
    <w:rsid w:val="00E83A83"/>
    <w:rsid w:val="00E83C2D"/>
    <w:rsid w:val="00E83E09"/>
    <w:rsid w:val="00E84682"/>
    <w:rsid w:val="00E8485E"/>
    <w:rsid w:val="00E84B77"/>
    <w:rsid w:val="00E84EEA"/>
    <w:rsid w:val="00E84FD4"/>
    <w:rsid w:val="00E850A3"/>
    <w:rsid w:val="00E850AE"/>
    <w:rsid w:val="00E85143"/>
    <w:rsid w:val="00E85276"/>
    <w:rsid w:val="00E85513"/>
    <w:rsid w:val="00E85CE5"/>
    <w:rsid w:val="00E86106"/>
    <w:rsid w:val="00E866A8"/>
    <w:rsid w:val="00E86DD3"/>
    <w:rsid w:val="00E870AD"/>
    <w:rsid w:val="00E870E1"/>
    <w:rsid w:val="00E87341"/>
    <w:rsid w:val="00E87788"/>
    <w:rsid w:val="00E87C0C"/>
    <w:rsid w:val="00E87DC9"/>
    <w:rsid w:val="00E90046"/>
    <w:rsid w:val="00E904AA"/>
    <w:rsid w:val="00E9090A"/>
    <w:rsid w:val="00E90A40"/>
    <w:rsid w:val="00E90CC4"/>
    <w:rsid w:val="00E90D62"/>
    <w:rsid w:val="00E917EE"/>
    <w:rsid w:val="00E91914"/>
    <w:rsid w:val="00E9191E"/>
    <w:rsid w:val="00E91B88"/>
    <w:rsid w:val="00E92149"/>
    <w:rsid w:val="00E921D6"/>
    <w:rsid w:val="00E926FB"/>
    <w:rsid w:val="00E92773"/>
    <w:rsid w:val="00E92BAC"/>
    <w:rsid w:val="00E930F3"/>
    <w:rsid w:val="00E93875"/>
    <w:rsid w:val="00E93EED"/>
    <w:rsid w:val="00E93F70"/>
    <w:rsid w:val="00E94024"/>
    <w:rsid w:val="00E940F8"/>
    <w:rsid w:val="00E94274"/>
    <w:rsid w:val="00E947C4"/>
    <w:rsid w:val="00E94860"/>
    <w:rsid w:val="00E94964"/>
    <w:rsid w:val="00E94B75"/>
    <w:rsid w:val="00E94B9E"/>
    <w:rsid w:val="00E95076"/>
    <w:rsid w:val="00E955B3"/>
    <w:rsid w:val="00E957A5"/>
    <w:rsid w:val="00E95AFE"/>
    <w:rsid w:val="00E95BAA"/>
    <w:rsid w:val="00E95D5C"/>
    <w:rsid w:val="00E964F6"/>
    <w:rsid w:val="00E96587"/>
    <w:rsid w:val="00E96863"/>
    <w:rsid w:val="00E96C2F"/>
    <w:rsid w:val="00E97043"/>
    <w:rsid w:val="00E97256"/>
    <w:rsid w:val="00E975C2"/>
    <w:rsid w:val="00EA01CC"/>
    <w:rsid w:val="00EA0389"/>
    <w:rsid w:val="00EA0586"/>
    <w:rsid w:val="00EA05D7"/>
    <w:rsid w:val="00EA07D8"/>
    <w:rsid w:val="00EA0860"/>
    <w:rsid w:val="00EA1A4C"/>
    <w:rsid w:val="00EA1B4C"/>
    <w:rsid w:val="00EA1D1A"/>
    <w:rsid w:val="00EA1D4F"/>
    <w:rsid w:val="00EA2460"/>
    <w:rsid w:val="00EA273B"/>
    <w:rsid w:val="00EA295C"/>
    <w:rsid w:val="00EA2BAC"/>
    <w:rsid w:val="00EA3712"/>
    <w:rsid w:val="00EA373E"/>
    <w:rsid w:val="00EA37B0"/>
    <w:rsid w:val="00EA380C"/>
    <w:rsid w:val="00EA38B6"/>
    <w:rsid w:val="00EA3D7F"/>
    <w:rsid w:val="00EA5036"/>
    <w:rsid w:val="00EA5639"/>
    <w:rsid w:val="00EA5901"/>
    <w:rsid w:val="00EA5AFD"/>
    <w:rsid w:val="00EA5DC4"/>
    <w:rsid w:val="00EA6059"/>
    <w:rsid w:val="00EA64C9"/>
    <w:rsid w:val="00EA6610"/>
    <w:rsid w:val="00EA66A4"/>
    <w:rsid w:val="00EA67F8"/>
    <w:rsid w:val="00EA6887"/>
    <w:rsid w:val="00EA6D0E"/>
    <w:rsid w:val="00EA7702"/>
    <w:rsid w:val="00EA7811"/>
    <w:rsid w:val="00EA7BC6"/>
    <w:rsid w:val="00EA7EAD"/>
    <w:rsid w:val="00EB0190"/>
    <w:rsid w:val="00EB0407"/>
    <w:rsid w:val="00EB040D"/>
    <w:rsid w:val="00EB069C"/>
    <w:rsid w:val="00EB0FAF"/>
    <w:rsid w:val="00EB10F7"/>
    <w:rsid w:val="00EB19C4"/>
    <w:rsid w:val="00EB20E4"/>
    <w:rsid w:val="00EB20F3"/>
    <w:rsid w:val="00EB2445"/>
    <w:rsid w:val="00EB2639"/>
    <w:rsid w:val="00EB272A"/>
    <w:rsid w:val="00EB28F3"/>
    <w:rsid w:val="00EB2919"/>
    <w:rsid w:val="00EB2C90"/>
    <w:rsid w:val="00EB2CC2"/>
    <w:rsid w:val="00EB38CB"/>
    <w:rsid w:val="00EB38E9"/>
    <w:rsid w:val="00EB3BFF"/>
    <w:rsid w:val="00EB3DB6"/>
    <w:rsid w:val="00EB4D95"/>
    <w:rsid w:val="00EB4FD7"/>
    <w:rsid w:val="00EB6BAA"/>
    <w:rsid w:val="00EB6C7E"/>
    <w:rsid w:val="00EB6C9E"/>
    <w:rsid w:val="00EB70F2"/>
    <w:rsid w:val="00EB71E4"/>
    <w:rsid w:val="00EB7FA7"/>
    <w:rsid w:val="00EC0473"/>
    <w:rsid w:val="00EC061E"/>
    <w:rsid w:val="00EC0B21"/>
    <w:rsid w:val="00EC0C5C"/>
    <w:rsid w:val="00EC0CD9"/>
    <w:rsid w:val="00EC1170"/>
    <w:rsid w:val="00EC146C"/>
    <w:rsid w:val="00EC1721"/>
    <w:rsid w:val="00EC1A43"/>
    <w:rsid w:val="00EC1BFD"/>
    <w:rsid w:val="00EC1FD5"/>
    <w:rsid w:val="00EC2025"/>
    <w:rsid w:val="00EC2EC9"/>
    <w:rsid w:val="00EC3974"/>
    <w:rsid w:val="00EC3CDE"/>
    <w:rsid w:val="00EC3E89"/>
    <w:rsid w:val="00EC44A7"/>
    <w:rsid w:val="00EC4880"/>
    <w:rsid w:val="00EC48C7"/>
    <w:rsid w:val="00EC4F64"/>
    <w:rsid w:val="00EC5FF7"/>
    <w:rsid w:val="00EC6184"/>
    <w:rsid w:val="00EC637D"/>
    <w:rsid w:val="00EC64DD"/>
    <w:rsid w:val="00EC6A7B"/>
    <w:rsid w:val="00EC6B17"/>
    <w:rsid w:val="00EC6DA7"/>
    <w:rsid w:val="00EC6F23"/>
    <w:rsid w:val="00EC71C6"/>
    <w:rsid w:val="00EC726D"/>
    <w:rsid w:val="00EC72A6"/>
    <w:rsid w:val="00EC7524"/>
    <w:rsid w:val="00EC7A39"/>
    <w:rsid w:val="00ED0350"/>
    <w:rsid w:val="00ED05E2"/>
    <w:rsid w:val="00ED0687"/>
    <w:rsid w:val="00ED0E4A"/>
    <w:rsid w:val="00ED0EE8"/>
    <w:rsid w:val="00ED0F22"/>
    <w:rsid w:val="00ED1332"/>
    <w:rsid w:val="00ED14E0"/>
    <w:rsid w:val="00ED182C"/>
    <w:rsid w:val="00ED190F"/>
    <w:rsid w:val="00ED19EA"/>
    <w:rsid w:val="00ED1F51"/>
    <w:rsid w:val="00ED20BA"/>
    <w:rsid w:val="00ED222F"/>
    <w:rsid w:val="00ED23F6"/>
    <w:rsid w:val="00ED241C"/>
    <w:rsid w:val="00ED2614"/>
    <w:rsid w:val="00ED2966"/>
    <w:rsid w:val="00ED298B"/>
    <w:rsid w:val="00ED2A22"/>
    <w:rsid w:val="00ED2EDD"/>
    <w:rsid w:val="00ED328C"/>
    <w:rsid w:val="00ED3343"/>
    <w:rsid w:val="00ED374F"/>
    <w:rsid w:val="00ED3B86"/>
    <w:rsid w:val="00ED4029"/>
    <w:rsid w:val="00ED4042"/>
    <w:rsid w:val="00ED4110"/>
    <w:rsid w:val="00ED418C"/>
    <w:rsid w:val="00ED4394"/>
    <w:rsid w:val="00ED45E8"/>
    <w:rsid w:val="00ED4699"/>
    <w:rsid w:val="00ED4A2B"/>
    <w:rsid w:val="00ED4F0C"/>
    <w:rsid w:val="00ED5658"/>
    <w:rsid w:val="00ED578E"/>
    <w:rsid w:val="00ED5941"/>
    <w:rsid w:val="00ED64E6"/>
    <w:rsid w:val="00ED65AB"/>
    <w:rsid w:val="00ED66A9"/>
    <w:rsid w:val="00ED6818"/>
    <w:rsid w:val="00ED68D8"/>
    <w:rsid w:val="00ED6963"/>
    <w:rsid w:val="00ED72E1"/>
    <w:rsid w:val="00ED76EB"/>
    <w:rsid w:val="00ED77B3"/>
    <w:rsid w:val="00ED7C6E"/>
    <w:rsid w:val="00ED7CDC"/>
    <w:rsid w:val="00ED7D56"/>
    <w:rsid w:val="00EE00AF"/>
    <w:rsid w:val="00EE0450"/>
    <w:rsid w:val="00EE0D4F"/>
    <w:rsid w:val="00EE10BD"/>
    <w:rsid w:val="00EE12C9"/>
    <w:rsid w:val="00EE13EB"/>
    <w:rsid w:val="00EE1731"/>
    <w:rsid w:val="00EE1A79"/>
    <w:rsid w:val="00EE1F2F"/>
    <w:rsid w:val="00EE2658"/>
    <w:rsid w:val="00EE28ED"/>
    <w:rsid w:val="00EE323C"/>
    <w:rsid w:val="00EE3446"/>
    <w:rsid w:val="00EE3937"/>
    <w:rsid w:val="00EE439D"/>
    <w:rsid w:val="00EE4B01"/>
    <w:rsid w:val="00EE4E68"/>
    <w:rsid w:val="00EE5515"/>
    <w:rsid w:val="00EE58FE"/>
    <w:rsid w:val="00EE5952"/>
    <w:rsid w:val="00EE59E8"/>
    <w:rsid w:val="00EE5E33"/>
    <w:rsid w:val="00EE5E78"/>
    <w:rsid w:val="00EE5EAE"/>
    <w:rsid w:val="00EE5EB9"/>
    <w:rsid w:val="00EE60B4"/>
    <w:rsid w:val="00EE6275"/>
    <w:rsid w:val="00EE63FF"/>
    <w:rsid w:val="00EE69BA"/>
    <w:rsid w:val="00EE7160"/>
    <w:rsid w:val="00EE74B2"/>
    <w:rsid w:val="00EE7565"/>
    <w:rsid w:val="00EE7CA2"/>
    <w:rsid w:val="00EF0245"/>
    <w:rsid w:val="00EF0334"/>
    <w:rsid w:val="00EF04E6"/>
    <w:rsid w:val="00EF0768"/>
    <w:rsid w:val="00EF0E5E"/>
    <w:rsid w:val="00EF0F5A"/>
    <w:rsid w:val="00EF0F84"/>
    <w:rsid w:val="00EF0FDB"/>
    <w:rsid w:val="00EF1154"/>
    <w:rsid w:val="00EF1213"/>
    <w:rsid w:val="00EF12CE"/>
    <w:rsid w:val="00EF176E"/>
    <w:rsid w:val="00EF1805"/>
    <w:rsid w:val="00EF1AB2"/>
    <w:rsid w:val="00EF1FD5"/>
    <w:rsid w:val="00EF26E4"/>
    <w:rsid w:val="00EF2B23"/>
    <w:rsid w:val="00EF2CF8"/>
    <w:rsid w:val="00EF2E77"/>
    <w:rsid w:val="00EF3510"/>
    <w:rsid w:val="00EF4444"/>
    <w:rsid w:val="00EF5358"/>
    <w:rsid w:val="00EF5470"/>
    <w:rsid w:val="00EF56C7"/>
    <w:rsid w:val="00EF5711"/>
    <w:rsid w:val="00EF592F"/>
    <w:rsid w:val="00EF5F72"/>
    <w:rsid w:val="00EF6056"/>
    <w:rsid w:val="00EF66AB"/>
    <w:rsid w:val="00EF68C3"/>
    <w:rsid w:val="00EF72D6"/>
    <w:rsid w:val="00EF741F"/>
    <w:rsid w:val="00EF75C0"/>
    <w:rsid w:val="00EF7BED"/>
    <w:rsid w:val="00EF7C6C"/>
    <w:rsid w:val="00F0012E"/>
    <w:rsid w:val="00F001F2"/>
    <w:rsid w:val="00F00649"/>
    <w:rsid w:val="00F0070C"/>
    <w:rsid w:val="00F00A1C"/>
    <w:rsid w:val="00F016C8"/>
    <w:rsid w:val="00F01EFC"/>
    <w:rsid w:val="00F022A9"/>
    <w:rsid w:val="00F0275E"/>
    <w:rsid w:val="00F029E1"/>
    <w:rsid w:val="00F02AE9"/>
    <w:rsid w:val="00F0352B"/>
    <w:rsid w:val="00F03631"/>
    <w:rsid w:val="00F0371A"/>
    <w:rsid w:val="00F03AEF"/>
    <w:rsid w:val="00F03D8B"/>
    <w:rsid w:val="00F047EA"/>
    <w:rsid w:val="00F047FB"/>
    <w:rsid w:val="00F0488E"/>
    <w:rsid w:val="00F04D1E"/>
    <w:rsid w:val="00F050B4"/>
    <w:rsid w:val="00F05392"/>
    <w:rsid w:val="00F05B3C"/>
    <w:rsid w:val="00F05D7D"/>
    <w:rsid w:val="00F05DA9"/>
    <w:rsid w:val="00F05F7C"/>
    <w:rsid w:val="00F06289"/>
    <w:rsid w:val="00F0674C"/>
    <w:rsid w:val="00F06CD8"/>
    <w:rsid w:val="00F07004"/>
    <w:rsid w:val="00F071BD"/>
    <w:rsid w:val="00F076EC"/>
    <w:rsid w:val="00F07A03"/>
    <w:rsid w:val="00F102B5"/>
    <w:rsid w:val="00F103E5"/>
    <w:rsid w:val="00F10643"/>
    <w:rsid w:val="00F10B40"/>
    <w:rsid w:val="00F11601"/>
    <w:rsid w:val="00F117C3"/>
    <w:rsid w:val="00F119DA"/>
    <w:rsid w:val="00F11A6B"/>
    <w:rsid w:val="00F11ABA"/>
    <w:rsid w:val="00F11F08"/>
    <w:rsid w:val="00F12A97"/>
    <w:rsid w:val="00F12D94"/>
    <w:rsid w:val="00F1307C"/>
    <w:rsid w:val="00F130A8"/>
    <w:rsid w:val="00F130C6"/>
    <w:rsid w:val="00F1345A"/>
    <w:rsid w:val="00F13691"/>
    <w:rsid w:val="00F138C3"/>
    <w:rsid w:val="00F1391C"/>
    <w:rsid w:val="00F13A7C"/>
    <w:rsid w:val="00F13C34"/>
    <w:rsid w:val="00F146F2"/>
    <w:rsid w:val="00F14BA1"/>
    <w:rsid w:val="00F14BC6"/>
    <w:rsid w:val="00F14E6B"/>
    <w:rsid w:val="00F15051"/>
    <w:rsid w:val="00F154E6"/>
    <w:rsid w:val="00F15642"/>
    <w:rsid w:val="00F15AAE"/>
    <w:rsid w:val="00F15BCB"/>
    <w:rsid w:val="00F166F5"/>
    <w:rsid w:val="00F16BB6"/>
    <w:rsid w:val="00F16D1D"/>
    <w:rsid w:val="00F16E06"/>
    <w:rsid w:val="00F17079"/>
    <w:rsid w:val="00F170C1"/>
    <w:rsid w:val="00F17204"/>
    <w:rsid w:val="00F174E2"/>
    <w:rsid w:val="00F17698"/>
    <w:rsid w:val="00F177C4"/>
    <w:rsid w:val="00F17B73"/>
    <w:rsid w:val="00F17EFA"/>
    <w:rsid w:val="00F17FF6"/>
    <w:rsid w:val="00F21173"/>
    <w:rsid w:val="00F21501"/>
    <w:rsid w:val="00F21513"/>
    <w:rsid w:val="00F2225F"/>
    <w:rsid w:val="00F225D5"/>
    <w:rsid w:val="00F22624"/>
    <w:rsid w:val="00F22D7E"/>
    <w:rsid w:val="00F23056"/>
    <w:rsid w:val="00F232DC"/>
    <w:rsid w:val="00F23367"/>
    <w:rsid w:val="00F235BC"/>
    <w:rsid w:val="00F2376B"/>
    <w:rsid w:val="00F238F8"/>
    <w:rsid w:val="00F23B37"/>
    <w:rsid w:val="00F23DDC"/>
    <w:rsid w:val="00F23E2E"/>
    <w:rsid w:val="00F23EEE"/>
    <w:rsid w:val="00F23F01"/>
    <w:rsid w:val="00F243DA"/>
    <w:rsid w:val="00F25418"/>
    <w:rsid w:val="00F25703"/>
    <w:rsid w:val="00F25759"/>
    <w:rsid w:val="00F25C20"/>
    <w:rsid w:val="00F25D8C"/>
    <w:rsid w:val="00F25DA3"/>
    <w:rsid w:val="00F260BD"/>
    <w:rsid w:val="00F26294"/>
    <w:rsid w:val="00F262E5"/>
    <w:rsid w:val="00F269D8"/>
    <w:rsid w:val="00F26B0B"/>
    <w:rsid w:val="00F26CE7"/>
    <w:rsid w:val="00F26E58"/>
    <w:rsid w:val="00F27199"/>
    <w:rsid w:val="00F271D0"/>
    <w:rsid w:val="00F276EC"/>
    <w:rsid w:val="00F27717"/>
    <w:rsid w:val="00F27C30"/>
    <w:rsid w:val="00F30352"/>
    <w:rsid w:val="00F30682"/>
    <w:rsid w:val="00F307C7"/>
    <w:rsid w:val="00F30951"/>
    <w:rsid w:val="00F30B22"/>
    <w:rsid w:val="00F31029"/>
    <w:rsid w:val="00F3125A"/>
    <w:rsid w:val="00F317C0"/>
    <w:rsid w:val="00F32109"/>
    <w:rsid w:val="00F32897"/>
    <w:rsid w:val="00F329F0"/>
    <w:rsid w:val="00F339E0"/>
    <w:rsid w:val="00F35057"/>
    <w:rsid w:val="00F35483"/>
    <w:rsid w:val="00F35763"/>
    <w:rsid w:val="00F35CCC"/>
    <w:rsid w:val="00F35F1B"/>
    <w:rsid w:val="00F3615A"/>
    <w:rsid w:val="00F364FB"/>
    <w:rsid w:val="00F3693F"/>
    <w:rsid w:val="00F36B29"/>
    <w:rsid w:val="00F36B61"/>
    <w:rsid w:val="00F36D6E"/>
    <w:rsid w:val="00F373DC"/>
    <w:rsid w:val="00F37469"/>
    <w:rsid w:val="00F376F4"/>
    <w:rsid w:val="00F37A61"/>
    <w:rsid w:val="00F4002E"/>
    <w:rsid w:val="00F40216"/>
    <w:rsid w:val="00F405CC"/>
    <w:rsid w:val="00F40FC4"/>
    <w:rsid w:val="00F4139C"/>
    <w:rsid w:val="00F41A34"/>
    <w:rsid w:val="00F41AB5"/>
    <w:rsid w:val="00F41AEF"/>
    <w:rsid w:val="00F41B95"/>
    <w:rsid w:val="00F42C0A"/>
    <w:rsid w:val="00F4343E"/>
    <w:rsid w:val="00F43F37"/>
    <w:rsid w:val="00F44012"/>
    <w:rsid w:val="00F4413B"/>
    <w:rsid w:val="00F442DE"/>
    <w:rsid w:val="00F44459"/>
    <w:rsid w:val="00F44690"/>
    <w:rsid w:val="00F447C3"/>
    <w:rsid w:val="00F450FC"/>
    <w:rsid w:val="00F45C72"/>
    <w:rsid w:val="00F45D73"/>
    <w:rsid w:val="00F45E9B"/>
    <w:rsid w:val="00F461FD"/>
    <w:rsid w:val="00F46CEA"/>
    <w:rsid w:val="00F4706A"/>
    <w:rsid w:val="00F4733A"/>
    <w:rsid w:val="00F4733B"/>
    <w:rsid w:val="00F47813"/>
    <w:rsid w:val="00F47C47"/>
    <w:rsid w:val="00F47D8C"/>
    <w:rsid w:val="00F47F25"/>
    <w:rsid w:val="00F5015F"/>
    <w:rsid w:val="00F50379"/>
    <w:rsid w:val="00F50565"/>
    <w:rsid w:val="00F50E18"/>
    <w:rsid w:val="00F513AA"/>
    <w:rsid w:val="00F51798"/>
    <w:rsid w:val="00F517AF"/>
    <w:rsid w:val="00F51B19"/>
    <w:rsid w:val="00F51B25"/>
    <w:rsid w:val="00F51BCE"/>
    <w:rsid w:val="00F51F58"/>
    <w:rsid w:val="00F5203D"/>
    <w:rsid w:val="00F52436"/>
    <w:rsid w:val="00F528E2"/>
    <w:rsid w:val="00F52C5F"/>
    <w:rsid w:val="00F53195"/>
    <w:rsid w:val="00F53699"/>
    <w:rsid w:val="00F545C7"/>
    <w:rsid w:val="00F5474C"/>
    <w:rsid w:val="00F548E7"/>
    <w:rsid w:val="00F549B2"/>
    <w:rsid w:val="00F54B3E"/>
    <w:rsid w:val="00F55448"/>
    <w:rsid w:val="00F55B37"/>
    <w:rsid w:val="00F56502"/>
    <w:rsid w:val="00F569B2"/>
    <w:rsid w:val="00F56B8A"/>
    <w:rsid w:val="00F57237"/>
    <w:rsid w:val="00F5742A"/>
    <w:rsid w:val="00F57734"/>
    <w:rsid w:val="00F57D54"/>
    <w:rsid w:val="00F605C0"/>
    <w:rsid w:val="00F6076D"/>
    <w:rsid w:val="00F60832"/>
    <w:rsid w:val="00F60AB8"/>
    <w:rsid w:val="00F60B2C"/>
    <w:rsid w:val="00F60F7A"/>
    <w:rsid w:val="00F61094"/>
    <w:rsid w:val="00F614FA"/>
    <w:rsid w:val="00F61611"/>
    <w:rsid w:val="00F61D7B"/>
    <w:rsid w:val="00F61E8E"/>
    <w:rsid w:val="00F62363"/>
    <w:rsid w:val="00F62A32"/>
    <w:rsid w:val="00F62B81"/>
    <w:rsid w:val="00F62CA6"/>
    <w:rsid w:val="00F6314C"/>
    <w:rsid w:val="00F631CE"/>
    <w:rsid w:val="00F632A8"/>
    <w:rsid w:val="00F632CD"/>
    <w:rsid w:val="00F6352E"/>
    <w:rsid w:val="00F637C5"/>
    <w:rsid w:val="00F64511"/>
    <w:rsid w:val="00F645D9"/>
    <w:rsid w:val="00F647FF"/>
    <w:rsid w:val="00F64C57"/>
    <w:rsid w:val="00F64CD9"/>
    <w:rsid w:val="00F6550C"/>
    <w:rsid w:val="00F658D8"/>
    <w:rsid w:val="00F65BF4"/>
    <w:rsid w:val="00F65C48"/>
    <w:rsid w:val="00F66478"/>
    <w:rsid w:val="00F668E6"/>
    <w:rsid w:val="00F66B21"/>
    <w:rsid w:val="00F66D17"/>
    <w:rsid w:val="00F67849"/>
    <w:rsid w:val="00F70282"/>
    <w:rsid w:val="00F708F3"/>
    <w:rsid w:val="00F70A43"/>
    <w:rsid w:val="00F70A6D"/>
    <w:rsid w:val="00F70A76"/>
    <w:rsid w:val="00F70C38"/>
    <w:rsid w:val="00F71013"/>
    <w:rsid w:val="00F7101E"/>
    <w:rsid w:val="00F7174F"/>
    <w:rsid w:val="00F71B23"/>
    <w:rsid w:val="00F71E89"/>
    <w:rsid w:val="00F72564"/>
    <w:rsid w:val="00F72B6B"/>
    <w:rsid w:val="00F72BCA"/>
    <w:rsid w:val="00F72D33"/>
    <w:rsid w:val="00F72D8A"/>
    <w:rsid w:val="00F7359A"/>
    <w:rsid w:val="00F73766"/>
    <w:rsid w:val="00F739D8"/>
    <w:rsid w:val="00F73B06"/>
    <w:rsid w:val="00F73D05"/>
    <w:rsid w:val="00F7420E"/>
    <w:rsid w:val="00F7437A"/>
    <w:rsid w:val="00F75059"/>
    <w:rsid w:val="00F75196"/>
    <w:rsid w:val="00F752EA"/>
    <w:rsid w:val="00F758C9"/>
    <w:rsid w:val="00F75C92"/>
    <w:rsid w:val="00F75FFA"/>
    <w:rsid w:val="00F76D82"/>
    <w:rsid w:val="00F76F91"/>
    <w:rsid w:val="00F770BC"/>
    <w:rsid w:val="00F771F7"/>
    <w:rsid w:val="00F7722D"/>
    <w:rsid w:val="00F7761D"/>
    <w:rsid w:val="00F77631"/>
    <w:rsid w:val="00F77BD8"/>
    <w:rsid w:val="00F77EBF"/>
    <w:rsid w:val="00F77FDC"/>
    <w:rsid w:val="00F801B6"/>
    <w:rsid w:val="00F80248"/>
    <w:rsid w:val="00F80C30"/>
    <w:rsid w:val="00F80C7B"/>
    <w:rsid w:val="00F80F24"/>
    <w:rsid w:val="00F80F8D"/>
    <w:rsid w:val="00F8198C"/>
    <w:rsid w:val="00F819A8"/>
    <w:rsid w:val="00F82085"/>
    <w:rsid w:val="00F8264B"/>
    <w:rsid w:val="00F82976"/>
    <w:rsid w:val="00F82A94"/>
    <w:rsid w:val="00F82B9E"/>
    <w:rsid w:val="00F82EF7"/>
    <w:rsid w:val="00F83021"/>
    <w:rsid w:val="00F83B8C"/>
    <w:rsid w:val="00F83FC0"/>
    <w:rsid w:val="00F8441D"/>
    <w:rsid w:val="00F84A52"/>
    <w:rsid w:val="00F86089"/>
    <w:rsid w:val="00F868C0"/>
    <w:rsid w:val="00F87015"/>
    <w:rsid w:val="00F87042"/>
    <w:rsid w:val="00F87173"/>
    <w:rsid w:val="00F8773B"/>
    <w:rsid w:val="00F879EC"/>
    <w:rsid w:val="00F87F69"/>
    <w:rsid w:val="00F87FD8"/>
    <w:rsid w:val="00F90246"/>
    <w:rsid w:val="00F90F6E"/>
    <w:rsid w:val="00F919F8"/>
    <w:rsid w:val="00F91E5F"/>
    <w:rsid w:val="00F92316"/>
    <w:rsid w:val="00F92570"/>
    <w:rsid w:val="00F928DA"/>
    <w:rsid w:val="00F92B4C"/>
    <w:rsid w:val="00F92C38"/>
    <w:rsid w:val="00F92E01"/>
    <w:rsid w:val="00F93063"/>
    <w:rsid w:val="00F93164"/>
    <w:rsid w:val="00F93223"/>
    <w:rsid w:val="00F945A2"/>
    <w:rsid w:val="00F946F9"/>
    <w:rsid w:val="00F947AC"/>
    <w:rsid w:val="00F9516C"/>
    <w:rsid w:val="00F95CBC"/>
    <w:rsid w:val="00F96045"/>
    <w:rsid w:val="00F962A9"/>
    <w:rsid w:val="00F96827"/>
    <w:rsid w:val="00F97771"/>
    <w:rsid w:val="00F977C8"/>
    <w:rsid w:val="00F97A04"/>
    <w:rsid w:val="00F97A5A"/>
    <w:rsid w:val="00F97CA8"/>
    <w:rsid w:val="00FA0264"/>
    <w:rsid w:val="00FA0376"/>
    <w:rsid w:val="00FA053C"/>
    <w:rsid w:val="00FA05C5"/>
    <w:rsid w:val="00FA062B"/>
    <w:rsid w:val="00FA0D16"/>
    <w:rsid w:val="00FA0F08"/>
    <w:rsid w:val="00FA11F7"/>
    <w:rsid w:val="00FA14D8"/>
    <w:rsid w:val="00FA1804"/>
    <w:rsid w:val="00FA1988"/>
    <w:rsid w:val="00FA1B88"/>
    <w:rsid w:val="00FA1C7D"/>
    <w:rsid w:val="00FA1CDE"/>
    <w:rsid w:val="00FA233B"/>
    <w:rsid w:val="00FA2602"/>
    <w:rsid w:val="00FA276B"/>
    <w:rsid w:val="00FA282D"/>
    <w:rsid w:val="00FA2C45"/>
    <w:rsid w:val="00FA2CB3"/>
    <w:rsid w:val="00FA2F30"/>
    <w:rsid w:val="00FA2FAD"/>
    <w:rsid w:val="00FA32A2"/>
    <w:rsid w:val="00FA35C4"/>
    <w:rsid w:val="00FA35D7"/>
    <w:rsid w:val="00FA365D"/>
    <w:rsid w:val="00FA3702"/>
    <w:rsid w:val="00FA3AE2"/>
    <w:rsid w:val="00FA3BB8"/>
    <w:rsid w:val="00FA3D6A"/>
    <w:rsid w:val="00FA45D4"/>
    <w:rsid w:val="00FA48DC"/>
    <w:rsid w:val="00FA4E73"/>
    <w:rsid w:val="00FA5057"/>
    <w:rsid w:val="00FA50F4"/>
    <w:rsid w:val="00FA5759"/>
    <w:rsid w:val="00FA58FE"/>
    <w:rsid w:val="00FA5AA3"/>
    <w:rsid w:val="00FA61C5"/>
    <w:rsid w:val="00FA631F"/>
    <w:rsid w:val="00FA63CD"/>
    <w:rsid w:val="00FA6512"/>
    <w:rsid w:val="00FA6649"/>
    <w:rsid w:val="00FA66AA"/>
    <w:rsid w:val="00FA6B2F"/>
    <w:rsid w:val="00FA7136"/>
    <w:rsid w:val="00FA77EC"/>
    <w:rsid w:val="00FB006C"/>
    <w:rsid w:val="00FB08CE"/>
    <w:rsid w:val="00FB2045"/>
    <w:rsid w:val="00FB253F"/>
    <w:rsid w:val="00FB2623"/>
    <w:rsid w:val="00FB2A19"/>
    <w:rsid w:val="00FB2E61"/>
    <w:rsid w:val="00FB30D8"/>
    <w:rsid w:val="00FB30F4"/>
    <w:rsid w:val="00FB35E1"/>
    <w:rsid w:val="00FB38CD"/>
    <w:rsid w:val="00FB3CEE"/>
    <w:rsid w:val="00FB3CF8"/>
    <w:rsid w:val="00FB4211"/>
    <w:rsid w:val="00FB4459"/>
    <w:rsid w:val="00FB46EE"/>
    <w:rsid w:val="00FB4AE2"/>
    <w:rsid w:val="00FB52DA"/>
    <w:rsid w:val="00FB534F"/>
    <w:rsid w:val="00FB563B"/>
    <w:rsid w:val="00FB5837"/>
    <w:rsid w:val="00FB5CCE"/>
    <w:rsid w:val="00FB5E8B"/>
    <w:rsid w:val="00FB7403"/>
    <w:rsid w:val="00FB74F8"/>
    <w:rsid w:val="00FC017E"/>
    <w:rsid w:val="00FC0962"/>
    <w:rsid w:val="00FC0AD3"/>
    <w:rsid w:val="00FC0CA7"/>
    <w:rsid w:val="00FC0DB1"/>
    <w:rsid w:val="00FC0F03"/>
    <w:rsid w:val="00FC1019"/>
    <w:rsid w:val="00FC12AC"/>
    <w:rsid w:val="00FC1443"/>
    <w:rsid w:val="00FC1851"/>
    <w:rsid w:val="00FC192C"/>
    <w:rsid w:val="00FC1CAF"/>
    <w:rsid w:val="00FC2008"/>
    <w:rsid w:val="00FC271D"/>
    <w:rsid w:val="00FC285C"/>
    <w:rsid w:val="00FC31B1"/>
    <w:rsid w:val="00FC34BB"/>
    <w:rsid w:val="00FC3C72"/>
    <w:rsid w:val="00FC41AC"/>
    <w:rsid w:val="00FC4467"/>
    <w:rsid w:val="00FC4771"/>
    <w:rsid w:val="00FC49E5"/>
    <w:rsid w:val="00FC4B2F"/>
    <w:rsid w:val="00FC4B89"/>
    <w:rsid w:val="00FC5010"/>
    <w:rsid w:val="00FC5030"/>
    <w:rsid w:val="00FC53FE"/>
    <w:rsid w:val="00FC5401"/>
    <w:rsid w:val="00FC55CA"/>
    <w:rsid w:val="00FC57B1"/>
    <w:rsid w:val="00FC60BB"/>
    <w:rsid w:val="00FC6461"/>
    <w:rsid w:val="00FC6C04"/>
    <w:rsid w:val="00FC6C4B"/>
    <w:rsid w:val="00FC6DDA"/>
    <w:rsid w:val="00FC6F24"/>
    <w:rsid w:val="00FC7147"/>
    <w:rsid w:val="00FC76CC"/>
    <w:rsid w:val="00FC76F7"/>
    <w:rsid w:val="00FC7E8E"/>
    <w:rsid w:val="00FD05CD"/>
    <w:rsid w:val="00FD09AC"/>
    <w:rsid w:val="00FD0CA1"/>
    <w:rsid w:val="00FD0DB5"/>
    <w:rsid w:val="00FD0DE6"/>
    <w:rsid w:val="00FD0EF3"/>
    <w:rsid w:val="00FD198C"/>
    <w:rsid w:val="00FD1A9D"/>
    <w:rsid w:val="00FD1D82"/>
    <w:rsid w:val="00FD1F29"/>
    <w:rsid w:val="00FD24D6"/>
    <w:rsid w:val="00FD24DE"/>
    <w:rsid w:val="00FD266E"/>
    <w:rsid w:val="00FD2AA9"/>
    <w:rsid w:val="00FD2B04"/>
    <w:rsid w:val="00FD2CDC"/>
    <w:rsid w:val="00FD3632"/>
    <w:rsid w:val="00FD3961"/>
    <w:rsid w:val="00FD3E4E"/>
    <w:rsid w:val="00FD47BE"/>
    <w:rsid w:val="00FD49B4"/>
    <w:rsid w:val="00FD4D5D"/>
    <w:rsid w:val="00FD4EF3"/>
    <w:rsid w:val="00FD5238"/>
    <w:rsid w:val="00FD52A6"/>
    <w:rsid w:val="00FD5926"/>
    <w:rsid w:val="00FD5C27"/>
    <w:rsid w:val="00FD5D3E"/>
    <w:rsid w:val="00FD5EBE"/>
    <w:rsid w:val="00FD64E1"/>
    <w:rsid w:val="00FD6931"/>
    <w:rsid w:val="00FD6A95"/>
    <w:rsid w:val="00FD71B3"/>
    <w:rsid w:val="00FD739D"/>
    <w:rsid w:val="00FD7505"/>
    <w:rsid w:val="00FD7602"/>
    <w:rsid w:val="00FD7700"/>
    <w:rsid w:val="00FD78CA"/>
    <w:rsid w:val="00FD7CCB"/>
    <w:rsid w:val="00FD7D29"/>
    <w:rsid w:val="00FD7D5E"/>
    <w:rsid w:val="00FD7E3F"/>
    <w:rsid w:val="00FE05E7"/>
    <w:rsid w:val="00FE07AC"/>
    <w:rsid w:val="00FE0B5B"/>
    <w:rsid w:val="00FE0ED7"/>
    <w:rsid w:val="00FE1126"/>
    <w:rsid w:val="00FE15AA"/>
    <w:rsid w:val="00FE17F8"/>
    <w:rsid w:val="00FE1820"/>
    <w:rsid w:val="00FE1828"/>
    <w:rsid w:val="00FE1ABD"/>
    <w:rsid w:val="00FE1B19"/>
    <w:rsid w:val="00FE1CDF"/>
    <w:rsid w:val="00FE2250"/>
    <w:rsid w:val="00FE22C8"/>
    <w:rsid w:val="00FE2322"/>
    <w:rsid w:val="00FE2474"/>
    <w:rsid w:val="00FE26B2"/>
    <w:rsid w:val="00FE2706"/>
    <w:rsid w:val="00FE307C"/>
    <w:rsid w:val="00FE31C1"/>
    <w:rsid w:val="00FE3475"/>
    <w:rsid w:val="00FE3617"/>
    <w:rsid w:val="00FE3A2D"/>
    <w:rsid w:val="00FE3C8F"/>
    <w:rsid w:val="00FE4019"/>
    <w:rsid w:val="00FE4B6E"/>
    <w:rsid w:val="00FE522B"/>
    <w:rsid w:val="00FE53D7"/>
    <w:rsid w:val="00FE5DDF"/>
    <w:rsid w:val="00FE6012"/>
    <w:rsid w:val="00FE6417"/>
    <w:rsid w:val="00FE664E"/>
    <w:rsid w:val="00FE66B9"/>
    <w:rsid w:val="00FE68A1"/>
    <w:rsid w:val="00FE6C7F"/>
    <w:rsid w:val="00FE6CEC"/>
    <w:rsid w:val="00FE6EB6"/>
    <w:rsid w:val="00FE702D"/>
    <w:rsid w:val="00FE70E8"/>
    <w:rsid w:val="00FE72F3"/>
    <w:rsid w:val="00FE73BA"/>
    <w:rsid w:val="00FE764E"/>
    <w:rsid w:val="00FE76D8"/>
    <w:rsid w:val="00FE79A2"/>
    <w:rsid w:val="00FE7A11"/>
    <w:rsid w:val="00FE7ABA"/>
    <w:rsid w:val="00FE7AFE"/>
    <w:rsid w:val="00FF096B"/>
    <w:rsid w:val="00FF0C85"/>
    <w:rsid w:val="00FF0DCD"/>
    <w:rsid w:val="00FF0DF6"/>
    <w:rsid w:val="00FF0F5B"/>
    <w:rsid w:val="00FF1174"/>
    <w:rsid w:val="00FF1259"/>
    <w:rsid w:val="00FF17DD"/>
    <w:rsid w:val="00FF19B7"/>
    <w:rsid w:val="00FF1AA1"/>
    <w:rsid w:val="00FF1BF6"/>
    <w:rsid w:val="00FF1D80"/>
    <w:rsid w:val="00FF1F60"/>
    <w:rsid w:val="00FF1F62"/>
    <w:rsid w:val="00FF1F6D"/>
    <w:rsid w:val="00FF213E"/>
    <w:rsid w:val="00FF24F7"/>
    <w:rsid w:val="00FF28CC"/>
    <w:rsid w:val="00FF2CD5"/>
    <w:rsid w:val="00FF3240"/>
    <w:rsid w:val="00FF36B9"/>
    <w:rsid w:val="00FF4461"/>
    <w:rsid w:val="00FF45B8"/>
    <w:rsid w:val="00FF4C5C"/>
    <w:rsid w:val="00FF4EF4"/>
    <w:rsid w:val="00FF513B"/>
    <w:rsid w:val="00FF51D3"/>
    <w:rsid w:val="00FF538A"/>
    <w:rsid w:val="00FF5454"/>
    <w:rsid w:val="00FF5507"/>
    <w:rsid w:val="00FF56A7"/>
    <w:rsid w:val="00FF5AA2"/>
    <w:rsid w:val="00FF5DFB"/>
    <w:rsid w:val="00FF5EF8"/>
    <w:rsid w:val="00FF6A01"/>
    <w:rsid w:val="00FF6BB3"/>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7DD"/>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ПАРАГРАФ"/>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5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ПАРАГРАФ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character" w:customStyle="1" w:styleId="a">
    <w:name w:val="Основен текст_"/>
    <w:link w:val="19"/>
    <w:rsid w:val="00E8485E"/>
    <w:rPr>
      <w:rFonts w:ascii="Times New Roman" w:eastAsia="Times New Roman" w:hAnsi="Times New Roman"/>
      <w:sz w:val="21"/>
      <w:szCs w:val="21"/>
      <w:shd w:val="clear" w:color="auto" w:fill="FFFFFF"/>
    </w:rPr>
  </w:style>
  <w:style w:type="paragraph" w:customStyle="1" w:styleId="19">
    <w:name w:val="Основен текст19"/>
    <w:basedOn w:val="Normal"/>
    <w:link w:val="a"/>
    <w:rsid w:val="00E8485E"/>
    <w:pPr>
      <w:shd w:val="clear" w:color="auto" w:fill="FFFFFF"/>
      <w:spacing w:after="60" w:line="0" w:lineRule="atLeast"/>
      <w:ind w:hanging="1600"/>
    </w:pPr>
    <w:rPr>
      <w:rFonts w:cstheme="minorBidi"/>
      <w:sz w:val="21"/>
      <w:szCs w:val="21"/>
      <w:lang w:val="en-US" w:eastAsia="en-US"/>
    </w:rPr>
  </w:style>
  <w:style w:type="character" w:customStyle="1" w:styleId="FontStyle33">
    <w:name w:val="Font Style33"/>
    <w:rsid w:val="0002743E"/>
    <w:rPr>
      <w:rFonts w:ascii="Times New Roman" w:hAnsi="Times New Roman" w:cs="Times New Roman" w:hint="default"/>
      <w:sz w:val="22"/>
      <w:szCs w:val="22"/>
    </w:rPr>
  </w:style>
  <w:style w:type="paragraph" w:customStyle="1" w:styleId="Style16">
    <w:name w:val="Style16"/>
    <w:basedOn w:val="Normal"/>
    <w:rsid w:val="0002743E"/>
    <w:pPr>
      <w:widowControl w:val="0"/>
      <w:autoSpaceDE w:val="0"/>
      <w:autoSpaceDN w:val="0"/>
      <w:adjustRightInd w:val="0"/>
    </w:pPr>
    <w:rPr>
      <w:rFonts w:ascii="Arial" w:hAnsi="Arial" w:cs="Arial"/>
    </w:rPr>
  </w:style>
  <w:style w:type="table" w:customStyle="1" w:styleId="TableGrid7">
    <w:name w:val="Table Grid7"/>
    <w:basedOn w:val="TableNormal"/>
    <w:next w:val="TableGrid"/>
    <w:uiPriority w:val="59"/>
    <w:rsid w:val="00411984"/>
    <w:pPr>
      <w:spacing w:after="0" w:line="240" w:lineRule="auto"/>
    </w:pPr>
    <w:rPr>
      <w:rFonts w:ascii="Calibri" w:eastAsia="Times New Roman" w:hAnsi="Calibri" w:cs="Times New Roman"/>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ен текст (2)_"/>
    <w:link w:val="21"/>
    <w:rsid w:val="00D4281E"/>
    <w:rPr>
      <w:rFonts w:ascii="Arial Narrow" w:eastAsia="Arial Narrow" w:hAnsi="Arial Narrow" w:cs="Arial Narrow"/>
      <w:shd w:val="clear" w:color="auto" w:fill="FFFFFF"/>
    </w:rPr>
  </w:style>
  <w:style w:type="paragraph" w:customStyle="1" w:styleId="21">
    <w:name w:val="Основен текст (2)"/>
    <w:basedOn w:val="Normal"/>
    <w:link w:val="20"/>
    <w:rsid w:val="00D4281E"/>
    <w:pPr>
      <w:widowControl w:val="0"/>
      <w:shd w:val="clear" w:color="auto" w:fill="FFFFFF"/>
      <w:spacing w:after="480" w:line="278" w:lineRule="exact"/>
      <w:jc w:val="center"/>
    </w:pPr>
    <w:rPr>
      <w:rFonts w:ascii="Arial Narrow" w:eastAsia="Arial Narrow" w:hAnsi="Arial Narrow" w:cs="Arial Narrow"/>
      <w:sz w:val="22"/>
      <w:szCs w:val="22"/>
      <w:lang w:val="en-US" w:eastAsia="en-US"/>
    </w:rPr>
  </w:style>
  <w:style w:type="numbering" w:customStyle="1" w:styleId="3">
    <w:name w:val="Без списък3"/>
    <w:next w:val="NoList"/>
    <w:uiPriority w:val="99"/>
    <w:semiHidden/>
    <w:unhideWhenUsed/>
    <w:rsid w:val="00495145"/>
  </w:style>
  <w:style w:type="numbering" w:customStyle="1" w:styleId="210">
    <w:name w:val="Без списък21"/>
    <w:next w:val="NoList"/>
    <w:uiPriority w:val="99"/>
    <w:semiHidden/>
    <w:unhideWhenUsed/>
    <w:rsid w:val="00495145"/>
  </w:style>
  <w:style w:type="numbering" w:customStyle="1" w:styleId="31">
    <w:name w:val="Без списък31"/>
    <w:next w:val="NoList"/>
    <w:uiPriority w:val="99"/>
    <w:semiHidden/>
    <w:unhideWhenUsed/>
    <w:rsid w:val="00495145"/>
  </w:style>
  <w:style w:type="numbering" w:customStyle="1" w:styleId="120">
    <w:name w:val="Без списък12"/>
    <w:next w:val="NoList"/>
    <w:uiPriority w:val="99"/>
    <w:semiHidden/>
    <w:unhideWhenUsed/>
    <w:rsid w:val="00495145"/>
  </w:style>
  <w:style w:type="numbering" w:customStyle="1" w:styleId="211">
    <w:name w:val="Без списък211"/>
    <w:next w:val="NoList"/>
    <w:uiPriority w:val="99"/>
    <w:semiHidden/>
    <w:unhideWhenUsed/>
    <w:rsid w:val="00495145"/>
  </w:style>
  <w:style w:type="paragraph" w:styleId="Revision">
    <w:name w:val="Revision"/>
    <w:hidden/>
    <w:uiPriority w:val="99"/>
    <w:semiHidden/>
    <w:rsid w:val="00495145"/>
    <w:pPr>
      <w:spacing w:after="0" w:line="240" w:lineRule="auto"/>
    </w:pPr>
    <w:rPr>
      <w:lang w:val="bg-BG"/>
    </w:rPr>
  </w:style>
  <w:style w:type="numbering" w:customStyle="1" w:styleId="4">
    <w:name w:val="Без списък4"/>
    <w:next w:val="NoList"/>
    <w:uiPriority w:val="99"/>
    <w:semiHidden/>
    <w:unhideWhenUsed/>
    <w:rsid w:val="00495145"/>
  </w:style>
  <w:style w:type="numbering" w:customStyle="1" w:styleId="130">
    <w:name w:val="Без списък13"/>
    <w:next w:val="NoList"/>
    <w:uiPriority w:val="99"/>
    <w:semiHidden/>
    <w:unhideWhenUsed/>
    <w:rsid w:val="00495145"/>
  </w:style>
  <w:style w:type="numbering" w:customStyle="1" w:styleId="112">
    <w:name w:val="Без списък112"/>
    <w:next w:val="NoList"/>
    <w:uiPriority w:val="99"/>
    <w:semiHidden/>
    <w:unhideWhenUsed/>
    <w:rsid w:val="00495145"/>
  </w:style>
  <w:style w:type="numbering" w:customStyle="1" w:styleId="22">
    <w:name w:val="Без списък22"/>
    <w:next w:val="NoList"/>
    <w:uiPriority w:val="99"/>
    <w:semiHidden/>
    <w:unhideWhenUsed/>
    <w:rsid w:val="00495145"/>
  </w:style>
  <w:style w:type="numbering" w:customStyle="1" w:styleId="32">
    <w:name w:val="Без списък32"/>
    <w:next w:val="NoList"/>
    <w:uiPriority w:val="99"/>
    <w:semiHidden/>
    <w:unhideWhenUsed/>
    <w:rsid w:val="00495145"/>
  </w:style>
  <w:style w:type="numbering" w:customStyle="1" w:styleId="121">
    <w:name w:val="Без списък121"/>
    <w:next w:val="NoList"/>
    <w:uiPriority w:val="99"/>
    <w:semiHidden/>
    <w:unhideWhenUsed/>
    <w:rsid w:val="00495145"/>
  </w:style>
  <w:style w:type="numbering" w:customStyle="1" w:styleId="212">
    <w:name w:val="Без списък212"/>
    <w:next w:val="NoList"/>
    <w:uiPriority w:val="99"/>
    <w:semiHidden/>
    <w:unhideWhenUsed/>
    <w:rsid w:val="00495145"/>
  </w:style>
  <w:style w:type="table" w:customStyle="1" w:styleId="TableGrid8">
    <w:name w:val="Table Grid8"/>
    <w:basedOn w:val="TableNormal"/>
    <w:next w:val="TableGrid"/>
    <w:uiPriority w:val="59"/>
    <w:rsid w:val="00FA58F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05087316">
      <w:bodyDiv w:val="1"/>
      <w:marLeft w:val="0"/>
      <w:marRight w:val="0"/>
      <w:marTop w:val="0"/>
      <w:marBottom w:val="0"/>
      <w:divBdr>
        <w:top w:val="none" w:sz="0" w:space="0" w:color="auto"/>
        <w:left w:val="none" w:sz="0" w:space="0" w:color="auto"/>
        <w:bottom w:val="none" w:sz="0" w:space="0" w:color="auto"/>
        <w:right w:val="none" w:sz="0" w:space="0" w:color="auto"/>
      </w:divBdr>
    </w:div>
    <w:div w:id="315497621">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38950330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27433517">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32229802">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789976128">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sChild>
        <w:div w:id="1249928342">
          <w:marLeft w:val="0"/>
          <w:marRight w:val="0"/>
          <w:marTop w:val="0"/>
          <w:marBottom w:val="0"/>
          <w:divBdr>
            <w:top w:val="none" w:sz="0" w:space="0" w:color="auto"/>
            <w:left w:val="none" w:sz="0" w:space="0" w:color="auto"/>
            <w:bottom w:val="none" w:sz="0" w:space="0" w:color="auto"/>
            <w:right w:val="none" w:sz="0" w:space="0" w:color="auto"/>
          </w:divBdr>
        </w:div>
        <w:div w:id="1966735391">
          <w:marLeft w:val="0"/>
          <w:marRight w:val="0"/>
          <w:marTop w:val="0"/>
          <w:marBottom w:val="0"/>
          <w:divBdr>
            <w:top w:val="none" w:sz="0" w:space="0" w:color="auto"/>
            <w:left w:val="none" w:sz="0" w:space="0" w:color="auto"/>
            <w:bottom w:val="none" w:sz="0" w:space="0" w:color="auto"/>
            <w:right w:val="none" w:sz="0" w:space="0" w:color="auto"/>
          </w:divBdr>
        </w:div>
        <w:div w:id="1073358362">
          <w:marLeft w:val="0"/>
          <w:marRight w:val="0"/>
          <w:marTop w:val="0"/>
          <w:marBottom w:val="0"/>
          <w:divBdr>
            <w:top w:val="none" w:sz="0" w:space="0" w:color="auto"/>
            <w:left w:val="none" w:sz="0" w:space="0" w:color="auto"/>
            <w:bottom w:val="none" w:sz="0" w:space="0" w:color="auto"/>
            <w:right w:val="none" w:sz="0" w:space="0" w:color="auto"/>
          </w:divBdr>
        </w:div>
      </w:divsChild>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25581353">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19053338">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29751461">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17552125">
      <w:bodyDiv w:val="1"/>
      <w:marLeft w:val="0"/>
      <w:marRight w:val="0"/>
      <w:marTop w:val="0"/>
      <w:marBottom w:val="0"/>
      <w:divBdr>
        <w:top w:val="none" w:sz="0" w:space="0" w:color="auto"/>
        <w:left w:val="none" w:sz="0" w:space="0" w:color="auto"/>
        <w:bottom w:val="none" w:sz="0" w:space="0" w:color="auto"/>
        <w:right w:val="none" w:sz="0" w:space="0" w:color="auto"/>
      </w:divBdr>
    </w:div>
    <w:div w:id="145729081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04004444">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558665540">
      <w:bodyDiv w:val="1"/>
      <w:marLeft w:val="0"/>
      <w:marRight w:val="0"/>
      <w:marTop w:val="0"/>
      <w:marBottom w:val="0"/>
      <w:divBdr>
        <w:top w:val="none" w:sz="0" w:space="0" w:color="auto"/>
        <w:left w:val="none" w:sz="0" w:space="0" w:color="auto"/>
        <w:bottom w:val="none" w:sz="0" w:space="0" w:color="auto"/>
        <w:right w:val="none" w:sz="0" w:space="0" w:color="auto"/>
      </w:divBdr>
    </w:div>
    <w:div w:id="1574048727">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22896283">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1939629973">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08187030">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647D9B-5631-4C56-8C8A-ACA15AAAF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15043</TotalTime>
  <Pages>1</Pages>
  <Words>24085</Words>
  <Characters>137291</Characters>
  <Application>Microsoft Office Word</Application>
  <DocSecurity>0</DocSecurity>
  <Lines>1144</Lines>
  <Paragraphs>322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161054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7184</cp:revision>
  <cp:lastPrinted>2026-08-24T07:42:00Z</cp:lastPrinted>
  <dcterms:created xsi:type="dcterms:W3CDTF">2024-09-03T11:44:00Z</dcterms:created>
  <dcterms:modified xsi:type="dcterms:W3CDTF">2026-08-24T07:43:00Z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