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3923" w:rsidRDefault="00463923" w:rsidP="00463923">
      <w:pPr>
        <w:jc w:val="right"/>
        <w:rPr>
          <w:i/>
          <w:u w:val="single"/>
        </w:rPr>
      </w:pPr>
    </w:p>
    <w:p w:rsidR="00463923" w:rsidRPr="00833282" w:rsidRDefault="00463923" w:rsidP="00463923">
      <w:pPr>
        <w:jc w:val="both"/>
        <w:rPr>
          <w:rFonts w:ascii="Verdana" w:hAnsi="Verdana"/>
          <w:sz w:val="20"/>
          <w:szCs w:val="20"/>
        </w:rPr>
      </w:pPr>
    </w:p>
    <w:p w:rsidR="00463923" w:rsidRDefault="00C757B9" w:rsidP="00C757B9">
      <w:pPr>
        <w:pStyle w:val="a4"/>
        <w:jc w:val="center"/>
        <w:rPr>
          <w:rStyle w:val="a5"/>
          <w:rFonts w:ascii="Garamond" w:hAnsi="Garamond"/>
          <w:color w:val="000000"/>
        </w:rPr>
      </w:pPr>
      <w:r w:rsidRPr="00C757B9">
        <w:rPr>
          <w:rStyle w:val="a5"/>
          <w:rFonts w:ascii="Garamond" w:hAnsi="Garamond"/>
          <w:color w:val="000000"/>
        </w:rPr>
        <w:t>НАРЕДБА ЗА ОБЩЕСТВЕНИЯ РЕД</w:t>
      </w:r>
      <w:r>
        <w:rPr>
          <w:rStyle w:val="a5"/>
          <w:rFonts w:ascii="Garamond" w:hAnsi="Garamond"/>
          <w:color w:val="000000"/>
        </w:rPr>
        <w:br/>
      </w:r>
      <w:r w:rsidRPr="00C757B9">
        <w:rPr>
          <w:rStyle w:val="a5"/>
          <w:rFonts w:ascii="Garamond" w:hAnsi="Garamond"/>
          <w:color w:val="000000"/>
        </w:rPr>
        <w:t>НА ТЕРИТОРИЯТА НА ОБЩИНА ПИРДОП</w:t>
      </w:r>
    </w:p>
    <w:p w:rsidR="00C757B9" w:rsidRPr="00F44A0B" w:rsidRDefault="00C757B9" w:rsidP="00463923">
      <w:pPr>
        <w:pStyle w:val="a4"/>
        <w:spacing w:before="0" w:beforeAutospacing="0" w:after="0" w:afterAutospacing="0"/>
        <w:jc w:val="center"/>
        <w:rPr>
          <w:rStyle w:val="a5"/>
          <w:rFonts w:ascii="Garamond" w:hAnsi="Garamond"/>
          <w:color w:val="000000"/>
        </w:rPr>
      </w:pPr>
    </w:p>
    <w:p w:rsidR="00463923" w:rsidRDefault="00463923" w:rsidP="00463923">
      <w:pPr>
        <w:pStyle w:val="a4"/>
        <w:spacing w:before="0" w:beforeAutospacing="0" w:after="0" w:afterAutospacing="0"/>
        <w:jc w:val="center"/>
        <w:rPr>
          <w:rStyle w:val="a5"/>
          <w:rFonts w:ascii="Garamond" w:hAnsi="Garamond"/>
          <w:color w:val="000000"/>
        </w:rPr>
      </w:pPr>
      <w:r w:rsidRPr="00F44A0B">
        <w:rPr>
          <w:rStyle w:val="a5"/>
          <w:rFonts w:ascii="Garamond" w:hAnsi="Garamond"/>
          <w:color w:val="000000"/>
        </w:rPr>
        <w:t>ОБЩИ ПОЛОЖЕНИЯ</w:t>
      </w:r>
    </w:p>
    <w:p w:rsidR="00463923" w:rsidRDefault="00463923" w:rsidP="00463923">
      <w:pPr>
        <w:pStyle w:val="a4"/>
        <w:spacing w:before="0" w:beforeAutospacing="0" w:after="0" w:afterAutospacing="0"/>
        <w:jc w:val="center"/>
        <w:rPr>
          <w:rStyle w:val="a5"/>
          <w:rFonts w:ascii="Garamond" w:hAnsi="Garamond"/>
          <w:color w:val="000000"/>
        </w:rPr>
      </w:pPr>
    </w:p>
    <w:p w:rsidR="00463923" w:rsidRPr="00A461D7" w:rsidRDefault="00463923" w:rsidP="00463923">
      <w:pPr>
        <w:ind w:firstLine="540"/>
        <w:jc w:val="both"/>
        <w:rPr>
          <w:rFonts w:ascii="Verdana" w:hAnsi="Verdana"/>
          <w:sz w:val="20"/>
          <w:szCs w:val="20"/>
        </w:rPr>
      </w:pPr>
      <w:r w:rsidRPr="00A461D7">
        <w:rPr>
          <w:rStyle w:val="a5"/>
          <w:rFonts w:ascii="Verdana" w:hAnsi="Verdana"/>
          <w:color w:val="000000"/>
          <w:sz w:val="20"/>
          <w:szCs w:val="20"/>
        </w:rPr>
        <w:t>Чл. 1. (1)</w:t>
      </w:r>
      <w:r w:rsidRPr="00A461D7">
        <w:rPr>
          <w:rFonts w:ascii="Verdana" w:hAnsi="Verdana"/>
          <w:color w:val="000000"/>
          <w:sz w:val="20"/>
          <w:szCs w:val="20"/>
        </w:rPr>
        <w:t xml:space="preserve"> </w:t>
      </w:r>
      <w:r w:rsidRPr="00A461D7">
        <w:rPr>
          <w:rFonts w:ascii="Verdana" w:hAnsi="Verdana"/>
          <w:sz w:val="20"/>
          <w:szCs w:val="20"/>
        </w:rPr>
        <w:t>Тази наредба урежда поддържането на естетическия вид на населените места, осигуряването на условия за спокойно обитаване, труд и отдих на гражданите и опазването на общественото имущество, предназначено за общо ползване.</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(2)</w:t>
      </w:r>
      <w:r w:rsidRPr="00A461D7">
        <w:rPr>
          <w:rFonts w:ascii="Verdana" w:hAnsi="Verdana"/>
          <w:color w:val="000000"/>
          <w:sz w:val="20"/>
          <w:szCs w:val="20"/>
        </w:rPr>
        <w:t xml:space="preserve"> Наредбата се прилага по отношение на всички лица, които живеят постоянно или временно пребивават на територията на Община Пирдоп.</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(3)</w:t>
      </w:r>
      <w:r w:rsidRPr="00A461D7">
        <w:rPr>
          <w:rFonts w:ascii="Verdana" w:hAnsi="Verdana"/>
          <w:color w:val="000000"/>
          <w:sz w:val="20"/>
          <w:szCs w:val="20"/>
        </w:rPr>
        <w:t xml:space="preserve"> Наредбата урежда правомощията на общинската администрация, свързани с осъществяване на дейността и целите, посочени в ал. 1, както и реда за констатиране на нарушения и налагане на санкции при неизпълнението им.</w:t>
      </w:r>
    </w:p>
    <w:p w:rsidR="00463923" w:rsidRPr="00A461D7" w:rsidRDefault="00463923" w:rsidP="00463923">
      <w:pPr>
        <w:pStyle w:val="a4"/>
        <w:spacing w:before="0" w:beforeAutospacing="0" w:after="0" w:afterAutospacing="0"/>
        <w:ind w:firstLine="540"/>
        <w:jc w:val="center"/>
        <w:rPr>
          <w:rStyle w:val="a5"/>
          <w:rFonts w:ascii="Verdana" w:hAnsi="Verdana"/>
          <w:color w:val="000000"/>
          <w:sz w:val="20"/>
          <w:szCs w:val="20"/>
        </w:rPr>
      </w:pPr>
      <w:bookmarkStart w:id="0" w:name="2"/>
      <w:bookmarkEnd w:id="0"/>
    </w:p>
    <w:p w:rsidR="00463923" w:rsidRPr="00A461D7" w:rsidRDefault="00463923" w:rsidP="00463923">
      <w:pPr>
        <w:pStyle w:val="a4"/>
        <w:spacing w:before="0" w:beforeAutospacing="0" w:after="0" w:afterAutospacing="0"/>
        <w:ind w:firstLine="540"/>
        <w:jc w:val="center"/>
        <w:rPr>
          <w:rStyle w:val="a5"/>
          <w:rFonts w:ascii="Verdana" w:hAnsi="Verdana"/>
          <w:color w:val="000000"/>
          <w:sz w:val="20"/>
          <w:szCs w:val="20"/>
        </w:rPr>
      </w:pPr>
    </w:p>
    <w:p w:rsidR="00463923" w:rsidRPr="006C265A" w:rsidRDefault="006C265A" w:rsidP="00463923">
      <w:pPr>
        <w:pStyle w:val="a4"/>
        <w:spacing w:before="0" w:beforeAutospacing="0" w:after="0" w:afterAutospacing="0"/>
        <w:jc w:val="center"/>
        <w:rPr>
          <w:rStyle w:val="a5"/>
          <w:rFonts w:ascii="Verdana" w:hAnsi="Verdana"/>
          <w:color w:val="000000"/>
          <w:sz w:val="20"/>
          <w:szCs w:val="20"/>
          <w:u w:val="single"/>
        </w:rPr>
      </w:pPr>
      <w:r w:rsidRPr="006C265A">
        <w:rPr>
          <w:rStyle w:val="a5"/>
          <w:rFonts w:ascii="Verdana" w:hAnsi="Verdana"/>
          <w:color w:val="000000"/>
          <w:sz w:val="20"/>
          <w:szCs w:val="20"/>
          <w:u w:val="single"/>
        </w:rPr>
        <w:t>ИЗИСКВАНИЯ ЗА СПАЗВАНЕ НА ОБЩЕСТВЕНИЯ РЕД</w:t>
      </w:r>
    </w:p>
    <w:p w:rsidR="00A10002" w:rsidRDefault="00463923" w:rsidP="006C265A">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Чл. 2.</w:t>
      </w:r>
      <w:r w:rsidRPr="00A461D7">
        <w:rPr>
          <w:rFonts w:ascii="Verdana" w:hAnsi="Verdana"/>
          <w:color w:val="000000"/>
          <w:sz w:val="20"/>
          <w:szCs w:val="20"/>
        </w:rPr>
        <w:t xml:space="preserve"> Гражданите, едноличните търговци, юридическите лица, ръководителите на предприятия, учреждения и организации са длъжни да опазват собствеността като се забранява:</w:t>
      </w:r>
    </w:p>
    <w:p w:rsidR="00463923" w:rsidRPr="00A461D7" w:rsidRDefault="00A10002" w:rsidP="006C265A">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w:t>
      </w:r>
      <w:r w:rsidR="00463923" w:rsidRPr="00A461D7">
        <w:rPr>
          <w:rFonts w:ascii="Verdana" w:hAnsi="Verdana"/>
          <w:color w:val="000000"/>
          <w:sz w:val="20"/>
          <w:szCs w:val="20"/>
        </w:rPr>
        <w:t xml:space="preserve"> използването на питейна вода за непитейни нужди</w:t>
      </w:r>
      <w:r w:rsidR="00463923" w:rsidRPr="00A461D7">
        <w:rPr>
          <w:rStyle w:val="a5"/>
          <w:rFonts w:ascii="Verdana" w:hAnsi="Verdana"/>
          <w:color w:val="000000"/>
          <w:sz w:val="20"/>
          <w:szCs w:val="20"/>
        </w:rPr>
        <w:t xml:space="preserve"> - </w:t>
      </w:r>
      <w:r w:rsidR="00463923" w:rsidRPr="00A461D7">
        <w:rPr>
          <w:rFonts w:ascii="Verdana" w:hAnsi="Verdana"/>
          <w:color w:val="000000"/>
          <w:sz w:val="20"/>
          <w:szCs w:val="20"/>
        </w:rPr>
        <w:t>за измиване на превозни средства по уличните платна и други;</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2.</w:t>
      </w:r>
      <w:r w:rsidRPr="00A461D7">
        <w:rPr>
          <w:rFonts w:ascii="Verdana" w:hAnsi="Verdana"/>
          <w:color w:val="000000"/>
          <w:sz w:val="20"/>
          <w:szCs w:val="20"/>
        </w:rPr>
        <w:t xml:space="preserve"> отвеждането на фекални води извън септичните ями или извън уличната канализационна мрежа;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3.</w:t>
      </w:r>
      <w:r w:rsidRPr="00A461D7">
        <w:rPr>
          <w:rFonts w:ascii="Verdana" w:hAnsi="Verdana"/>
          <w:color w:val="000000"/>
          <w:sz w:val="20"/>
          <w:szCs w:val="20"/>
        </w:rPr>
        <w:t xml:space="preserve"> отвеждането на отпадни води от дворове, автосервизи, автомивки, басейни, обществени перални и други , на уличното платно;</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4.</w:t>
      </w:r>
      <w:r w:rsidRPr="00A461D7">
        <w:rPr>
          <w:rFonts w:ascii="Verdana" w:hAnsi="Verdana"/>
          <w:color w:val="000000"/>
          <w:sz w:val="20"/>
          <w:szCs w:val="20"/>
        </w:rPr>
        <w:t xml:space="preserve"> замърсяването , повреждането и унищожаването на агитационни и рекламни материали (обяви, афиши, писмени съобщения, рекламни табели, рекламни съоръжения и други подобни), поставени с разрешение на Кмета на Община Пирдоп;</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5.</w:t>
      </w:r>
      <w:r w:rsidRPr="00A461D7">
        <w:rPr>
          <w:rFonts w:ascii="Verdana" w:hAnsi="Verdana"/>
          <w:color w:val="000000"/>
          <w:sz w:val="20"/>
          <w:szCs w:val="20"/>
        </w:rPr>
        <w:t xml:space="preserve"> р</w:t>
      </w:r>
      <w:r w:rsidRPr="00A461D7">
        <w:rPr>
          <w:rFonts w:ascii="Verdana" w:hAnsi="Verdana"/>
          <w:noProof/>
          <w:sz w:val="20"/>
          <w:szCs w:val="20"/>
        </w:rPr>
        <w:t>азлепването</w:t>
      </w:r>
      <w:r w:rsidRPr="00A461D7">
        <w:rPr>
          <w:rFonts w:ascii="Verdana" w:hAnsi="Verdana"/>
          <w:sz w:val="20"/>
          <w:szCs w:val="20"/>
        </w:rPr>
        <w:t xml:space="preserve"> на афиши, съобщения, обяви, некролози, нагледни агитационни материали и други подобни , извън определените за това места;</w:t>
      </w:r>
    </w:p>
    <w:p w:rsidR="00A10002" w:rsidRDefault="00A10002" w:rsidP="00463923">
      <w:pPr>
        <w:pStyle w:val="a4"/>
        <w:spacing w:before="0" w:beforeAutospacing="0" w:after="0" w:afterAutospacing="0"/>
        <w:ind w:firstLine="708"/>
        <w:jc w:val="both"/>
        <w:rPr>
          <w:rFonts w:ascii="Verdana" w:hAnsi="Verdana"/>
          <w:color w:val="000000"/>
          <w:sz w:val="20"/>
          <w:szCs w:val="20"/>
        </w:rPr>
      </w:pPr>
      <w:r>
        <w:rPr>
          <w:rStyle w:val="a5"/>
          <w:rFonts w:ascii="Verdana" w:hAnsi="Verdana"/>
          <w:color w:val="000000"/>
          <w:sz w:val="20"/>
          <w:szCs w:val="20"/>
        </w:rPr>
        <w:t>(</w:t>
      </w:r>
      <w:proofErr w:type="spellStart"/>
      <w:r>
        <w:rPr>
          <w:rStyle w:val="a5"/>
          <w:rFonts w:ascii="Verdana" w:hAnsi="Verdana"/>
          <w:color w:val="000000"/>
          <w:sz w:val="20"/>
          <w:szCs w:val="20"/>
        </w:rPr>
        <w:t>изм.</w:t>
      </w:r>
      <w:r>
        <w:rPr>
          <w:rFonts w:ascii="Verdana" w:hAnsi="Verdana"/>
          <w:b/>
          <w:color w:val="000000"/>
          <w:sz w:val="20"/>
          <w:szCs w:val="20"/>
        </w:rPr>
        <w:t>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Pr>
          <w:rFonts w:ascii="Verdana" w:hAnsi="Verdana"/>
          <w:b/>
          <w:color w:val="000000"/>
          <w:sz w:val="20"/>
          <w:szCs w:val="20"/>
        </w:rPr>
        <w:t xml:space="preserve"> 6.</w:t>
      </w:r>
      <w:r w:rsidR="00463923" w:rsidRPr="00A461D7">
        <w:rPr>
          <w:rFonts w:ascii="Verdana" w:hAnsi="Verdana"/>
          <w:color w:val="000000"/>
          <w:sz w:val="20"/>
          <w:szCs w:val="20"/>
        </w:rPr>
        <w:t xml:space="preserve"> </w:t>
      </w:r>
      <w:r>
        <w:rPr>
          <w:rFonts w:ascii="Verdana" w:hAnsi="Verdana"/>
          <w:color w:val="000000"/>
          <w:sz w:val="20"/>
          <w:szCs w:val="20"/>
        </w:rPr>
        <w:t>Повреждането,</w:t>
      </w:r>
      <w:r w:rsidR="00C757B9">
        <w:rPr>
          <w:rFonts w:ascii="Verdana" w:hAnsi="Verdana"/>
          <w:color w:val="000000"/>
          <w:sz w:val="20"/>
          <w:szCs w:val="20"/>
        </w:rPr>
        <w:t xml:space="preserve"> </w:t>
      </w:r>
      <w:r>
        <w:rPr>
          <w:rFonts w:ascii="Verdana" w:hAnsi="Verdana"/>
          <w:color w:val="000000"/>
          <w:sz w:val="20"/>
          <w:szCs w:val="20"/>
        </w:rPr>
        <w:t xml:space="preserve">разместването  и унищожаването  на </w:t>
      </w:r>
      <w:proofErr w:type="spellStart"/>
      <w:r>
        <w:rPr>
          <w:rFonts w:ascii="Verdana" w:hAnsi="Verdana"/>
          <w:color w:val="000000"/>
          <w:sz w:val="20"/>
          <w:szCs w:val="20"/>
        </w:rPr>
        <w:t>обозначителни</w:t>
      </w:r>
      <w:proofErr w:type="spellEnd"/>
      <w:r>
        <w:rPr>
          <w:rFonts w:ascii="Verdana" w:hAnsi="Verdana"/>
          <w:color w:val="000000"/>
          <w:sz w:val="20"/>
          <w:szCs w:val="20"/>
        </w:rPr>
        <w:t xml:space="preserve"> знаци и информационни табели, осветителни тела, телефонни апарати и кабини, поставени с разрешение на Кмета на община Пирдоп.</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7.</w:t>
      </w:r>
      <w:r w:rsidRPr="00A461D7">
        <w:rPr>
          <w:rFonts w:ascii="Verdana" w:hAnsi="Verdana"/>
          <w:color w:val="000000"/>
          <w:sz w:val="20"/>
          <w:szCs w:val="20"/>
        </w:rPr>
        <w:t xml:space="preserve"> повреждане, разместване, унищожаване или извършването на други действия по отношение на паметници, паметни плочи, барелефи и други подобни;</w:t>
      </w:r>
    </w:p>
    <w:p w:rsidR="00463923" w:rsidRPr="00A461D7" w:rsidRDefault="00463923" w:rsidP="00463923">
      <w:pPr>
        <w:pStyle w:val="a4"/>
        <w:spacing w:before="0" w:beforeAutospacing="0" w:after="0" w:afterAutospacing="0"/>
        <w:ind w:firstLine="708"/>
        <w:jc w:val="both"/>
        <w:rPr>
          <w:rFonts w:ascii="Verdana" w:hAnsi="Verdana"/>
          <w:sz w:val="20"/>
          <w:szCs w:val="20"/>
        </w:rPr>
      </w:pPr>
      <w:r w:rsidRPr="00A461D7">
        <w:rPr>
          <w:rStyle w:val="a5"/>
          <w:rFonts w:ascii="Verdana" w:hAnsi="Verdana"/>
          <w:sz w:val="20"/>
          <w:szCs w:val="20"/>
        </w:rPr>
        <w:t>8.</w:t>
      </w:r>
      <w:r w:rsidRPr="00A461D7">
        <w:rPr>
          <w:rFonts w:ascii="Verdana" w:hAnsi="Verdana"/>
          <w:sz w:val="20"/>
          <w:szCs w:val="20"/>
        </w:rPr>
        <w:t xml:space="preserve"> складирането на отпадъци, дървен материал или насипни товари около сгради, по улици, площади, паркове, междублокови пространства, тротоари и по поречия на реки за повече от 10 дни, с изключение на дърва за огрев, за които се разрешава складирането около сгради за по-дълъг период единствено по време на отоплителния сезон от 01 ноември до 31 март след заплащане на такса;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9.</w:t>
      </w:r>
      <w:r w:rsidRPr="00A461D7">
        <w:rPr>
          <w:rFonts w:ascii="Verdana" w:hAnsi="Verdana"/>
          <w:color w:val="000000"/>
          <w:sz w:val="20"/>
          <w:szCs w:val="20"/>
        </w:rPr>
        <w:t xml:space="preserve"> складирането на строителни материали при издадено разрешение за строеж около сгради, по улици, площади, паркове, междублокови пространства и тротоари за повече от три месеца;</w:t>
      </w:r>
    </w:p>
    <w:p w:rsidR="00463923" w:rsidRPr="00A461D7" w:rsidRDefault="00A10002"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10.</w:t>
      </w:r>
      <w:r w:rsidR="00463923" w:rsidRPr="00A461D7">
        <w:rPr>
          <w:rFonts w:ascii="Verdana" w:hAnsi="Verdana"/>
          <w:color w:val="000000"/>
          <w:sz w:val="20"/>
          <w:szCs w:val="20"/>
        </w:rPr>
        <w:t xml:space="preserve"> паленето на огън, хвърлянето на </w:t>
      </w:r>
      <w:proofErr w:type="spellStart"/>
      <w:r w:rsidR="00463923" w:rsidRPr="00A461D7">
        <w:rPr>
          <w:rFonts w:ascii="Verdana" w:hAnsi="Verdana"/>
          <w:color w:val="000000"/>
          <w:sz w:val="20"/>
          <w:szCs w:val="20"/>
        </w:rPr>
        <w:t>неугасени</w:t>
      </w:r>
      <w:proofErr w:type="spellEnd"/>
      <w:r w:rsidR="00463923" w:rsidRPr="00A461D7">
        <w:rPr>
          <w:rFonts w:ascii="Verdana" w:hAnsi="Verdana"/>
          <w:color w:val="000000"/>
          <w:sz w:val="20"/>
          <w:szCs w:val="20"/>
        </w:rPr>
        <w:t xml:space="preserve"> цигари, клечки кибрит, жарава и други огнеопасни предмети в контейнери или други съоръжения за отпадъци, както и извършването на огнеопасни и взривоопасни дейности, извън определените за целта места;</w:t>
      </w:r>
    </w:p>
    <w:p w:rsidR="00463923" w:rsidRPr="00A461D7" w:rsidRDefault="00A10002"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11.</w:t>
      </w:r>
      <w:r w:rsidR="00463923" w:rsidRPr="00A461D7">
        <w:rPr>
          <w:rFonts w:ascii="Verdana" w:hAnsi="Verdana"/>
          <w:color w:val="000000"/>
          <w:sz w:val="20"/>
          <w:szCs w:val="20"/>
        </w:rPr>
        <w:t xml:space="preserve"> изхвърлянето и изгарянето на гуми, пластмаси, смоли и други вещи и материали, създаващи предпоставки за замърсяване на околната среда;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12.</w:t>
      </w:r>
      <w:r w:rsidRPr="00A461D7">
        <w:rPr>
          <w:rFonts w:ascii="Verdana" w:hAnsi="Verdana"/>
          <w:color w:val="000000"/>
          <w:sz w:val="20"/>
          <w:szCs w:val="20"/>
        </w:rPr>
        <w:t xml:space="preserve"> използването на озвучителна техника, включително и за религиозни цели, ако озвучителните тела са разположени на открито, когато не е получено разрешение от Кмета на Община Пирдоп;</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13.</w:t>
      </w:r>
      <w:r w:rsidRPr="00A461D7">
        <w:rPr>
          <w:rFonts w:ascii="Verdana" w:hAnsi="Verdana"/>
          <w:color w:val="000000"/>
          <w:sz w:val="20"/>
          <w:szCs w:val="20"/>
        </w:rPr>
        <w:t xml:space="preserve"> къпането в </w:t>
      </w:r>
      <w:proofErr w:type="spellStart"/>
      <w:r w:rsidRPr="00A461D7">
        <w:rPr>
          <w:rFonts w:ascii="Verdana" w:hAnsi="Verdana"/>
          <w:color w:val="000000"/>
          <w:sz w:val="20"/>
          <w:szCs w:val="20"/>
        </w:rPr>
        <w:t>необезопасени</w:t>
      </w:r>
      <w:proofErr w:type="spellEnd"/>
      <w:r w:rsidRPr="00A461D7">
        <w:rPr>
          <w:rFonts w:ascii="Verdana" w:hAnsi="Verdana"/>
          <w:color w:val="000000"/>
          <w:sz w:val="20"/>
          <w:szCs w:val="20"/>
        </w:rPr>
        <w:t xml:space="preserve"> и/или необозначени водоеми;</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lastRenderedPageBreak/>
        <w:t>14.</w:t>
      </w:r>
      <w:r w:rsidRPr="00A461D7">
        <w:rPr>
          <w:rFonts w:ascii="Verdana" w:hAnsi="Verdana"/>
          <w:color w:val="000000"/>
          <w:sz w:val="20"/>
          <w:szCs w:val="20"/>
        </w:rPr>
        <w:t xml:space="preserve"> пускането и ползването на плавателните съдове , включително и гумени надуваеми съоръжения , във водни площи без разрешение от съответния компетентен орган. </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15.</w:t>
      </w:r>
      <w:r w:rsidRPr="00A461D7">
        <w:rPr>
          <w:rFonts w:ascii="Verdana" w:hAnsi="Verdana"/>
          <w:color w:val="000000"/>
          <w:sz w:val="20"/>
          <w:szCs w:val="20"/>
        </w:rPr>
        <w:t xml:space="preserve"> повреждането, разрушаването или унищожаването на паркова инфраструктура, ограждения, съоръжения и оборудване към паркове, спортни и детски площадки.</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16.</w:t>
      </w:r>
      <w:r w:rsidRPr="00A461D7">
        <w:rPr>
          <w:rFonts w:ascii="Verdana" w:hAnsi="Verdana"/>
          <w:color w:val="000000"/>
          <w:sz w:val="20"/>
          <w:szCs w:val="20"/>
        </w:rPr>
        <w:t xml:space="preserve"> извършването на разносна и амбулантна търговия на територията на Общината.</w:t>
      </w:r>
    </w:p>
    <w:p w:rsidR="00463923" w:rsidRPr="00A461D7" w:rsidRDefault="00463923" w:rsidP="00463923">
      <w:pPr>
        <w:ind w:firstLine="708"/>
        <w:jc w:val="both"/>
        <w:rPr>
          <w:rFonts w:ascii="Verdana" w:hAnsi="Verdana"/>
          <w:color w:val="000000"/>
          <w:sz w:val="20"/>
          <w:szCs w:val="20"/>
        </w:rPr>
      </w:pPr>
      <w:r w:rsidRPr="00A461D7">
        <w:rPr>
          <w:rStyle w:val="a5"/>
          <w:rFonts w:ascii="Verdana" w:hAnsi="Verdana"/>
          <w:color w:val="000000"/>
          <w:sz w:val="20"/>
          <w:szCs w:val="20"/>
        </w:rPr>
        <w:t>Чл. 3. (1)</w:t>
      </w:r>
      <w:r w:rsidRPr="00A461D7">
        <w:rPr>
          <w:rFonts w:ascii="Verdana" w:hAnsi="Verdana"/>
          <w:color w:val="000000"/>
          <w:sz w:val="20"/>
          <w:szCs w:val="20"/>
        </w:rPr>
        <w:t xml:space="preserve"> За осигуряване почивката на гражданите, работното време на </w:t>
      </w:r>
      <w:r w:rsidRPr="00A461D7">
        <w:rPr>
          <w:rFonts w:ascii="Verdana" w:hAnsi="Verdana"/>
          <w:sz w:val="20"/>
          <w:szCs w:val="20"/>
        </w:rPr>
        <w:t>всички видове заведения за хранене и развлечения, интернет, електронни и компютърни клубове и игротеки на територията на Община Пирдоп, се определя със Заповед на Кмета на Общината.</w:t>
      </w:r>
    </w:p>
    <w:p w:rsidR="00463923" w:rsidRPr="00A461D7" w:rsidRDefault="00463923" w:rsidP="00463923">
      <w:pPr>
        <w:ind w:firstLine="708"/>
        <w:jc w:val="both"/>
        <w:rPr>
          <w:rFonts w:ascii="Verdana" w:hAnsi="Verdana"/>
          <w:sz w:val="20"/>
          <w:szCs w:val="20"/>
        </w:rPr>
      </w:pPr>
      <w:r w:rsidRPr="00A461D7">
        <w:rPr>
          <w:rFonts w:ascii="Verdana" w:hAnsi="Verdana"/>
          <w:b/>
          <w:sz w:val="20"/>
          <w:szCs w:val="20"/>
        </w:rPr>
        <w:t xml:space="preserve">(2) </w:t>
      </w:r>
      <w:r w:rsidRPr="00A461D7">
        <w:rPr>
          <w:rFonts w:ascii="Verdana" w:hAnsi="Verdana"/>
          <w:sz w:val="20"/>
          <w:szCs w:val="20"/>
        </w:rPr>
        <w:t>Забранява се работата на обектите по ал.1 извън определеното от Кмета на Общината работно време.</w:t>
      </w:r>
    </w:p>
    <w:p w:rsidR="00463923" w:rsidRDefault="00463923" w:rsidP="00463923">
      <w:pPr>
        <w:ind w:firstLine="708"/>
        <w:jc w:val="both"/>
        <w:rPr>
          <w:rFonts w:ascii="Verdana" w:hAnsi="Verdana"/>
          <w:sz w:val="20"/>
          <w:szCs w:val="20"/>
        </w:rPr>
      </w:pPr>
      <w:r w:rsidRPr="00A461D7">
        <w:rPr>
          <w:rFonts w:ascii="Verdana" w:hAnsi="Verdana"/>
          <w:b/>
          <w:sz w:val="20"/>
          <w:szCs w:val="20"/>
        </w:rPr>
        <w:t xml:space="preserve">(3) </w:t>
      </w:r>
      <w:r w:rsidRPr="00A461D7">
        <w:rPr>
          <w:rFonts w:ascii="Verdana" w:hAnsi="Verdana"/>
          <w:sz w:val="20"/>
          <w:szCs w:val="20"/>
        </w:rPr>
        <w:t xml:space="preserve">Еднократно в календарната година обектите по ал.1 могат да бъдат с удължено работно време за конкретен </w:t>
      </w:r>
      <w:r>
        <w:rPr>
          <w:rFonts w:ascii="Verdana" w:hAnsi="Verdana"/>
          <w:sz w:val="20"/>
          <w:szCs w:val="20"/>
        </w:rPr>
        <w:t>случай</w:t>
      </w:r>
      <w:r w:rsidRPr="00A461D7">
        <w:rPr>
          <w:rFonts w:ascii="Verdana" w:hAnsi="Verdana"/>
          <w:sz w:val="20"/>
          <w:szCs w:val="20"/>
        </w:rPr>
        <w:t xml:space="preserve"> </w:t>
      </w:r>
      <w:r>
        <w:rPr>
          <w:rFonts w:ascii="Verdana" w:hAnsi="Verdana"/>
          <w:sz w:val="20"/>
          <w:szCs w:val="20"/>
        </w:rPr>
        <w:t xml:space="preserve">, но не и озвучаване на открито след 22.00/23.00 </w:t>
      </w:r>
      <w:r w:rsidRPr="00A461D7">
        <w:rPr>
          <w:rFonts w:ascii="Verdana" w:hAnsi="Verdana"/>
          <w:sz w:val="20"/>
          <w:szCs w:val="20"/>
        </w:rPr>
        <w:t>въз основа на подадено от търговците заявление</w:t>
      </w:r>
      <w:r>
        <w:rPr>
          <w:rFonts w:ascii="Verdana" w:hAnsi="Verdana"/>
          <w:sz w:val="20"/>
          <w:szCs w:val="20"/>
        </w:rPr>
        <w:t>.</w:t>
      </w:r>
    </w:p>
    <w:p w:rsidR="00463923" w:rsidRPr="00A461D7" w:rsidRDefault="00463923" w:rsidP="00463923">
      <w:pPr>
        <w:ind w:firstLine="708"/>
        <w:jc w:val="both"/>
        <w:rPr>
          <w:rFonts w:ascii="Verdana" w:hAnsi="Verdana"/>
          <w:sz w:val="20"/>
          <w:szCs w:val="20"/>
        </w:rPr>
      </w:pPr>
      <w:r>
        <w:rPr>
          <w:rFonts w:ascii="Verdana" w:hAnsi="Verdana"/>
          <w:sz w:val="20"/>
          <w:szCs w:val="20"/>
        </w:rPr>
        <w:t>/</w:t>
      </w:r>
      <w:r>
        <w:rPr>
          <w:rFonts w:ascii="Verdana" w:hAnsi="Verdana"/>
          <w:b/>
          <w:sz w:val="20"/>
          <w:szCs w:val="20"/>
        </w:rPr>
        <w:t>3а/</w:t>
      </w:r>
      <w:r>
        <w:rPr>
          <w:rFonts w:ascii="Verdana" w:hAnsi="Verdana"/>
          <w:sz w:val="20"/>
          <w:szCs w:val="20"/>
        </w:rPr>
        <w:t xml:space="preserve"> За издаване на Заповед за удължено работно време за 1 година / след 22.00/23.00 часа/ на заведения за хранене и развлечения и заведения, регистрирани като игрални зали и казина се изисква заявление по образец, както и описаните в него  </w:t>
      </w:r>
      <w:r w:rsidRPr="00A461D7">
        <w:rPr>
          <w:rFonts w:ascii="Verdana" w:hAnsi="Verdana"/>
          <w:sz w:val="20"/>
          <w:szCs w:val="20"/>
        </w:rPr>
        <w:t xml:space="preserve"> документи</w:t>
      </w:r>
      <w:r>
        <w:rPr>
          <w:rFonts w:ascii="Verdana" w:hAnsi="Verdana"/>
          <w:sz w:val="20"/>
          <w:szCs w:val="20"/>
        </w:rPr>
        <w:t>.</w:t>
      </w:r>
    </w:p>
    <w:p w:rsidR="00463923" w:rsidRPr="00C757B9" w:rsidRDefault="00A10002" w:rsidP="00463923">
      <w:pPr>
        <w:ind w:firstLine="708"/>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 xml:space="preserve"> </w:t>
      </w:r>
      <w:r w:rsidR="00463923" w:rsidRPr="002500F1">
        <w:rPr>
          <w:rFonts w:ascii="Verdana" w:hAnsi="Verdana"/>
          <w:sz w:val="20"/>
          <w:szCs w:val="20"/>
        </w:rPr>
        <w:t>(4)</w:t>
      </w:r>
      <w:r w:rsidR="00463923" w:rsidRPr="00C757B9">
        <w:rPr>
          <w:rFonts w:ascii="Verdana" w:hAnsi="Verdana"/>
          <w:sz w:val="20"/>
          <w:szCs w:val="20"/>
        </w:rPr>
        <w:t xml:space="preserve"> </w:t>
      </w:r>
      <w:r w:rsidR="00463923" w:rsidRPr="002500F1">
        <w:rPr>
          <w:rFonts w:ascii="Verdana" w:hAnsi="Verdana"/>
          <w:sz w:val="20"/>
          <w:szCs w:val="20"/>
        </w:rPr>
        <w:t>Родителите, настойниците, попечителите или другите лица , които полагат грижи за дете, са длъжни да го придружават на обществени места след  20,00ч., ако детето не е навършило  14-годишна възраст, съответно след 22,00ч., ако детето е навършило 14- , но не е навършило 18- годишна възраст.</w:t>
      </w:r>
    </w:p>
    <w:p w:rsidR="00463923" w:rsidRPr="00C757B9" w:rsidRDefault="00A10002" w:rsidP="00463923">
      <w:pPr>
        <w:ind w:firstLine="708"/>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C757B9">
        <w:rPr>
          <w:rFonts w:ascii="Verdana" w:hAnsi="Verdana"/>
          <w:sz w:val="20"/>
          <w:szCs w:val="20"/>
        </w:rPr>
        <w:t xml:space="preserve"> </w:t>
      </w:r>
      <w:r w:rsidR="00463923" w:rsidRPr="00C757B9">
        <w:rPr>
          <w:rFonts w:ascii="Verdana" w:hAnsi="Verdana"/>
          <w:sz w:val="20"/>
          <w:szCs w:val="20"/>
        </w:rPr>
        <w:t>(</w:t>
      </w:r>
      <w:r w:rsidR="00463923" w:rsidRPr="002500F1">
        <w:rPr>
          <w:rFonts w:ascii="Verdana" w:hAnsi="Verdana"/>
          <w:sz w:val="20"/>
          <w:szCs w:val="20"/>
        </w:rPr>
        <w:t>4а</w:t>
      </w:r>
      <w:r w:rsidR="00463923" w:rsidRPr="00C757B9">
        <w:rPr>
          <w:rFonts w:ascii="Verdana" w:hAnsi="Verdana"/>
          <w:sz w:val="20"/>
          <w:szCs w:val="20"/>
        </w:rPr>
        <w:t>)</w:t>
      </w:r>
      <w:r w:rsidR="00463923" w:rsidRPr="002500F1">
        <w:rPr>
          <w:rFonts w:ascii="Verdana" w:hAnsi="Verdana"/>
          <w:sz w:val="20"/>
          <w:szCs w:val="20"/>
        </w:rPr>
        <w:t xml:space="preserve"> Ако родителите, попечителите или други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22.00ч., ако детето  е навършило 14- , но не е навършило 18-годишна възраст. </w:t>
      </w:r>
    </w:p>
    <w:p w:rsidR="00463923" w:rsidRPr="00A461D7" w:rsidRDefault="00463923" w:rsidP="00463923">
      <w:pPr>
        <w:ind w:firstLine="708"/>
        <w:jc w:val="both"/>
        <w:rPr>
          <w:rFonts w:ascii="Verdana" w:hAnsi="Verdana"/>
          <w:sz w:val="20"/>
          <w:szCs w:val="20"/>
        </w:rPr>
      </w:pPr>
      <w:r w:rsidRPr="00A461D7">
        <w:rPr>
          <w:rFonts w:ascii="Verdana" w:hAnsi="Verdana"/>
          <w:b/>
          <w:sz w:val="20"/>
          <w:szCs w:val="20"/>
        </w:rPr>
        <w:t xml:space="preserve">(5) </w:t>
      </w:r>
      <w:r w:rsidRPr="00A461D7">
        <w:rPr>
          <w:rFonts w:ascii="Verdana" w:hAnsi="Verdana"/>
          <w:sz w:val="20"/>
          <w:szCs w:val="20"/>
        </w:rPr>
        <w:t>На собствениците, наемателите, ползвателите и управителите на всички видове заведения за хранене и развлечения, интернет, електронни и компютърни клубове и игротеки на територията на Община Пирдоп, както и лицата, работещи в тях, се забранява:</w:t>
      </w:r>
    </w:p>
    <w:p w:rsidR="00463923" w:rsidRPr="00A461D7" w:rsidRDefault="00A10002" w:rsidP="00463923">
      <w:pPr>
        <w:ind w:firstLine="708"/>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Pr>
          <w:rFonts w:ascii="Verdana" w:hAnsi="Verdana"/>
          <w:b/>
          <w:color w:val="000000"/>
          <w:sz w:val="20"/>
          <w:szCs w:val="20"/>
        </w:rPr>
        <w:t xml:space="preserve"> </w:t>
      </w:r>
      <w:r w:rsidR="00463923" w:rsidRPr="00A461D7">
        <w:rPr>
          <w:rFonts w:ascii="Verdana" w:hAnsi="Verdana"/>
          <w:b/>
          <w:sz w:val="20"/>
          <w:szCs w:val="20"/>
        </w:rPr>
        <w:t xml:space="preserve">1. </w:t>
      </w:r>
      <w:r w:rsidR="00463923" w:rsidRPr="00A461D7">
        <w:rPr>
          <w:rFonts w:ascii="Verdana" w:hAnsi="Verdana"/>
          <w:sz w:val="20"/>
          <w:szCs w:val="20"/>
        </w:rPr>
        <w:t>да допускат посещение на посочените в ал. 4 лица след определения час без придружител;</w:t>
      </w:r>
    </w:p>
    <w:p w:rsidR="00463923" w:rsidRPr="00A461D7" w:rsidRDefault="00A10002" w:rsidP="00463923">
      <w:pPr>
        <w:ind w:firstLine="708"/>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Pr>
          <w:rFonts w:ascii="Verdana" w:hAnsi="Verdana"/>
          <w:b/>
          <w:color w:val="000000"/>
          <w:sz w:val="20"/>
          <w:szCs w:val="20"/>
        </w:rPr>
        <w:t xml:space="preserve"> </w:t>
      </w:r>
      <w:r w:rsidR="00463923" w:rsidRPr="00A461D7">
        <w:rPr>
          <w:rFonts w:ascii="Verdana" w:hAnsi="Verdana"/>
          <w:b/>
          <w:sz w:val="20"/>
          <w:szCs w:val="20"/>
        </w:rPr>
        <w:t xml:space="preserve">2. </w:t>
      </w:r>
      <w:r w:rsidR="00463923" w:rsidRPr="00A461D7">
        <w:rPr>
          <w:rFonts w:ascii="Verdana" w:hAnsi="Verdana"/>
          <w:sz w:val="20"/>
          <w:szCs w:val="20"/>
        </w:rPr>
        <w:t>продажбата и сервирането на алкохолни напитки и цигари на малолетни и непълнолетни;</w:t>
      </w:r>
    </w:p>
    <w:p w:rsidR="00463923" w:rsidRPr="00A461D7" w:rsidRDefault="00A10002"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3.</w:t>
      </w:r>
      <w:r w:rsidR="00463923" w:rsidRPr="00A461D7">
        <w:rPr>
          <w:rFonts w:ascii="Verdana" w:hAnsi="Verdana"/>
          <w:color w:val="000000"/>
          <w:sz w:val="20"/>
          <w:szCs w:val="20"/>
        </w:rPr>
        <w:t xml:space="preserve"> продажбата на алкохолни напитки и тютюневи изделия на 200 м от територията на учебни и здравни заведения (детските градини, училищата, общежитията за ученици, лечебните заведения).</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 xml:space="preserve">(6) </w:t>
      </w:r>
      <w:r w:rsidRPr="00A461D7">
        <w:rPr>
          <w:rFonts w:ascii="Verdana" w:hAnsi="Verdana"/>
          <w:sz w:val="20"/>
          <w:szCs w:val="20"/>
        </w:rPr>
        <w:t>Собствениците, наемателите, ползвателите и управителите на всички видове заведения за хранене и развлечения, интернет, електронни и компютърни клубове и игротеки на територията на Община Пирдоп,</w:t>
      </w:r>
      <w:r w:rsidRPr="00A461D7">
        <w:rPr>
          <w:rStyle w:val="a5"/>
          <w:rFonts w:ascii="Verdana" w:hAnsi="Verdana"/>
          <w:color w:val="000000"/>
          <w:sz w:val="20"/>
          <w:szCs w:val="20"/>
        </w:rPr>
        <w:t xml:space="preserve"> </w:t>
      </w:r>
      <w:r w:rsidRPr="00A461D7">
        <w:rPr>
          <w:rFonts w:ascii="Verdana" w:hAnsi="Verdana"/>
          <w:color w:val="000000"/>
          <w:sz w:val="20"/>
          <w:szCs w:val="20"/>
        </w:rPr>
        <w:t>предприемат необходимите действия за предотвратяване на инциденти, като:</w:t>
      </w:r>
    </w:p>
    <w:p w:rsidR="00463923" w:rsidRPr="00A461D7" w:rsidRDefault="00A10002"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1.</w:t>
      </w:r>
      <w:r w:rsidR="00463923" w:rsidRPr="00A461D7">
        <w:rPr>
          <w:rFonts w:ascii="Verdana" w:hAnsi="Verdana"/>
          <w:color w:val="000000"/>
          <w:sz w:val="20"/>
          <w:szCs w:val="20"/>
        </w:rPr>
        <w:t xml:space="preserve"> не допускат превишаване на максималния капацитет от посетители (клиенти) на обекта и осигурят достатъчно на брой и с необходимата пропускателна способност аварийни изходи на обекта и безпрепятствен достъп до тях;</w:t>
      </w:r>
    </w:p>
    <w:p w:rsidR="00463923" w:rsidRPr="00A461D7" w:rsidRDefault="00A10002"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 xml:space="preserve">2. </w:t>
      </w:r>
      <w:r w:rsidR="00463923" w:rsidRPr="00A461D7">
        <w:rPr>
          <w:rFonts w:ascii="Verdana" w:hAnsi="Verdana"/>
          <w:color w:val="000000"/>
          <w:sz w:val="20"/>
          <w:szCs w:val="20"/>
        </w:rPr>
        <w:t>не допускат лица, които носят хладно, огнестрелно или газово оръжие, други общоопасни средства, наркотични или други упойващи вещества, както и лица във видимо нетрезво състояние или под влияние на други упойващи вещества.</w:t>
      </w:r>
    </w:p>
    <w:p w:rsidR="00463923" w:rsidRPr="00A461D7" w:rsidRDefault="00A10002" w:rsidP="00463923">
      <w:pPr>
        <w:pStyle w:val="a4"/>
        <w:spacing w:before="0" w:beforeAutospacing="0" w:after="0" w:afterAutospacing="0"/>
        <w:ind w:firstLine="708"/>
        <w:jc w:val="both"/>
        <w:rPr>
          <w:rStyle w:val="a5"/>
          <w:rFonts w:ascii="Verdana" w:hAnsi="Verdana"/>
          <w:b w:val="0"/>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 xml:space="preserve">Чл. 4. </w:t>
      </w:r>
      <w:r w:rsidR="00463923" w:rsidRPr="00A461D7">
        <w:rPr>
          <w:rStyle w:val="a5"/>
          <w:rFonts w:ascii="Verdana" w:hAnsi="Verdana"/>
          <w:b w:val="0"/>
          <w:color w:val="000000"/>
          <w:sz w:val="20"/>
          <w:szCs w:val="20"/>
        </w:rPr>
        <w:t>Забранява се на отговорниците на заведения, в които има монтирани игри с хазартен характер, да допускат до игра непълнолетни лица.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Чл. 5. (1)</w:t>
      </w:r>
      <w:r w:rsidRPr="00A461D7">
        <w:rPr>
          <w:rFonts w:ascii="Verdana" w:hAnsi="Verdana"/>
          <w:color w:val="000000"/>
          <w:sz w:val="20"/>
          <w:szCs w:val="20"/>
        </w:rPr>
        <w:t xml:space="preserve"> Посетителите на обществени заведения са длъжни да спазват установените правила за вътрешния им ред.</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lastRenderedPageBreak/>
        <w:t xml:space="preserve">(2) </w:t>
      </w:r>
      <w:r w:rsidRPr="00A461D7">
        <w:rPr>
          <w:rFonts w:ascii="Verdana" w:hAnsi="Verdana"/>
          <w:color w:val="000000"/>
          <w:sz w:val="20"/>
          <w:szCs w:val="20"/>
        </w:rPr>
        <w:t>Забранява се скандално и непристойно поведение в културни институции, обществени места, питейни заведения и превозни средства.</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 xml:space="preserve">Чл. 6. (1) </w:t>
      </w:r>
      <w:r w:rsidR="00463923" w:rsidRPr="00A461D7">
        <w:rPr>
          <w:rFonts w:ascii="Verdana" w:hAnsi="Verdana"/>
          <w:color w:val="000000"/>
          <w:sz w:val="20"/>
          <w:szCs w:val="20"/>
        </w:rPr>
        <w:t>Забранява се търговията с пиротехнически изделия с увеселителна цел извън обектите по Закона за контрол на взривните вещества, огнестрелните оръжия и боеприпаси и Правилника за неговото прилагане.</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Fonts w:ascii="Verdana" w:hAnsi="Verdana"/>
          <w:b/>
          <w:color w:val="000000"/>
          <w:sz w:val="20"/>
          <w:szCs w:val="20"/>
        </w:rPr>
        <w:t xml:space="preserve"> </w:t>
      </w:r>
      <w:r w:rsidR="00463923" w:rsidRPr="00A461D7">
        <w:rPr>
          <w:rFonts w:ascii="Verdana" w:hAnsi="Verdana"/>
          <w:b/>
          <w:color w:val="000000"/>
          <w:sz w:val="20"/>
          <w:szCs w:val="20"/>
        </w:rPr>
        <w:t xml:space="preserve">(2) </w:t>
      </w:r>
      <w:r w:rsidR="00463923" w:rsidRPr="00A461D7">
        <w:rPr>
          <w:rFonts w:ascii="Verdana" w:hAnsi="Verdana"/>
          <w:color w:val="000000"/>
          <w:sz w:val="20"/>
          <w:szCs w:val="20"/>
        </w:rPr>
        <w:t xml:space="preserve">Забранява се изхвърлянето на бомбички, </w:t>
      </w:r>
      <w:proofErr w:type="spellStart"/>
      <w:r w:rsidR="00463923" w:rsidRPr="00A461D7">
        <w:rPr>
          <w:rFonts w:ascii="Verdana" w:hAnsi="Verdana"/>
          <w:color w:val="000000"/>
          <w:sz w:val="20"/>
          <w:szCs w:val="20"/>
        </w:rPr>
        <w:t>димки</w:t>
      </w:r>
      <w:proofErr w:type="spellEnd"/>
      <w:r w:rsidR="00463923" w:rsidRPr="00A461D7">
        <w:rPr>
          <w:rFonts w:ascii="Verdana" w:hAnsi="Verdana"/>
          <w:color w:val="000000"/>
          <w:sz w:val="20"/>
          <w:szCs w:val="20"/>
        </w:rPr>
        <w:t>, ракети и други пиротехнически средства, книжни ленти и други подобни на обществени места.</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 xml:space="preserve">Чл. 7. </w:t>
      </w:r>
      <w:r w:rsidR="00463923" w:rsidRPr="00A461D7">
        <w:rPr>
          <w:rFonts w:ascii="Verdana" w:hAnsi="Verdana"/>
          <w:color w:val="000000"/>
          <w:sz w:val="20"/>
          <w:szCs w:val="20"/>
        </w:rPr>
        <w:t>Забранява се провеждането на събрания на открито, митинги, манифестации и индивидуални публични прояви на гражданите в противоречие със Закона за събранията, митингите и манифестациите.</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Style w:val="a5"/>
          <w:rFonts w:ascii="Verdana" w:hAnsi="Verdana"/>
          <w:color w:val="000000"/>
          <w:sz w:val="20"/>
          <w:szCs w:val="20"/>
        </w:rPr>
        <w:t xml:space="preserve"> </w:t>
      </w:r>
      <w:r w:rsidR="00463923" w:rsidRPr="00A461D7">
        <w:rPr>
          <w:rStyle w:val="a5"/>
          <w:rFonts w:ascii="Verdana" w:hAnsi="Verdana"/>
          <w:color w:val="000000"/>
          <w:sz w:val="20"/>
          <w:szCs w:val="20"/>
        </w:rPr>
        <w:t>(2)</w:t>
      </w:r>
      <w:r w:rsidR="00463923" w:rsidRPr="00A461D7">
        <w:rPr>
          <w:rFonts w:ascii="Verdana" w:hAnsi="Verdana"/>
          <w:color w:val="000000"/>
          <w:sz w:val="20"/>
          <w:szCs w:val="20"/>
        </w:rPr>
        <w:t xml:space="preserve"> Публичното изразяване на верски убеждения от представители на надлежно регистрирани вероизповедания в предвидените за богослужение или религиозни събрания места е свободно, доколкото не нарушава други разпоредби, свързани с опазването на обществения ред.</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Style w:val="a5"/>
          <w:rFonts w:ascii="Verdana" w:hAnsi="Verdana"/>
          <w:color w:val="000000"/>
          <w:sz w:val="20"/>
          <w:szCs w:val="20"/>
        </w:rPr>
        <w:t xml:space="preserve"> </w:t>
      </w:r>
      <w:r w:rsidR="00463923" w:rsidRPr="00A461D7">
        <w:rPr>
          <w:rStyle w:val="a5"/>
          <w:rFonts w:ascii="Verdana" w:hAnsi="Verdana"/>
          <w:color w:val="000000"/>
          <w:sz w:val="20"/>
          <w:szCs w:val="20"/>
        </w:rPr>
        <w:t>(3)</w:t>
      </w:r>
      <w:r w:rsidR="00463923" w:rsidRPr="00A461D7">
        <w:rPr>
          <w:rFonts w:ascii="Verdana" w:hAnsi="Verdana"/>
          <w:color w:val="000000"/>
          <w:sz w:val="20"/>
          <w:szCs w:val="20"/>
        </w:rPr>
        <w:t xml:space="preserve"> Публичното изразяване на верски убеждения от представители на надлежно регистрирани вероизповедания на открито се осъществява при спазване изискванията и по реда на Закона за събранията, митингите и манифестациите.</w:t>
      </w:r>
    </w:p>
    <w:p w:rsidR="00463923" w:rsidRPr="00A461D7" w:rsidRDefault="00463923" w:rsidP="00463923">
      <w:pPr>
        <w:pStyle w:val="a4"/>
        <w:spacing w:before="0" w:beforeAutospacing="0" w:after="0" w:afterAutospacing="0"/>
        <w:ind w:firstLine="540"/>
        <w:jc w:val="center"/>
        <w:rPr>
          <w:rStyle w:val="a5"/>
          <w:rFonts w:ascii="Verdana" w:hAnsi="Verdana"/>
          <w:color w:val="000000"/>
          <w:sz w:val="20"/>
          <w:szCs w:val="20"/>
        </w:rPr>
      </w:pPr>
      <w:bookmarkStart w:id="1" w:name="3"/>
      <w:bookmarkEnd w:id="1"/>
    </w:p>
    <w:p w:rsidR="00463923" w:rsidRPr="00A461D7" w:rsidRDefault="00463923" w:rsidP="00463923">
      <w:pPr>
        <w:pStyle w:val="a4"/>
        <w:spacing w:before="0" w:beforeAutospacing="0" w:after="0" w:afterAutospacing="0"/>
        <w:ind w:firstLine="540"/>
        <w:jc w:val="center"/>
        <w:rPr>
          <w:rStyle w:val="a5"/>
          <w:rFonts w:ascii="Verdana" w:hAnsi="Verdana"/>
          <w:color w:val="000000"/>
          <w:sz w:val="20"/>
          <w:szCs w:val="20"/>
        </w:rPr>
      </w:pPr>
    </w:p>
    <w:p w:rsidR="00463923" w:rsidRPr="00A461D7" w:rsidRDefault="00463923" w:rsidP="00463923">
      <w:pPr>
        <w:pStyle w:val="a4"/>
        <w:spacing w:before="0" w:beforeAutospacing="0" w:after="0" w:afterAutospacing="0"/>
        <w:ind w:firstLine="540"/>
        <w:jc w:val="center"/>
        <w:rPr>
          <w:rStyle w:val="a5"/>
          <w:rFonts w:ascii="Verdana" w:hAnsi="Verdana"/>
          <w:color w:val="000000"/>
          <w:sz w:val="20"/>
          <w:szCs w:val="20"/>
        </w:rPr>
      </w:pPr>
      <w:r w:rsidRPr="00A461D7">
        <w:rPr>
          <w:rStyle w:val="a5"/>
          <w:rFonts w:ascii="Verdana" w:hAnsi="Verdana"/>
          <w:color w:val="000000"/>
          <w:sz w:val="20"/>
          <w:szCs w:val="20"/>
        </w:rPr>
        <w:t>ПОДДЪРЖАНЕ НА ЕСТЕТИЧЕН ВИД И ЧИСТОТА</w:t>
      </w:r>
    </w:p>
    <w:p w:rsidR="00463923" w:rsidRPr="00A461D7" w:rsidRDefault="00463923" w:rsidP="00463923">
      <w:pPr>
        <w:pStyle w:val="a4"/>
        <w:spacing w:before="0" w:beforeAutospacing="0" w:after="0" w:afterAutospacing="0"/>
        <w:ind w:firstLine="540"/>
        <w:jc w:val="center"/>
        <w:rPr>
          <w:rStyle w:val="a5"/>
          <w:rFonts w:ascii="Verdana" w:hAnsi="Verdana"/>
          <w:color w:val="000000"/>
          <w:sz w:val="20"/>
          <w:szCs w:val="20"/>
        </w:rPr>
      </w:pPr>
      <w:r w:rsidRPr="00A461D7">
        <w:rPr>
          <w:rStyle w:val="a5"/>
          <w:rFonts w:ascii="Verdana" w:hAnsi="Verdana"/>
          <w:color w:val="000000"/>
          <w:sz w:val="20"/>
          <w:szCs w:val="20"/>
        </w:rPr>
        <w:t>НА НАСЕЛЕНИТЕ МЕСТА НА ТЕРИТОРИЯТА НА ОБЩИНА ПИРДОП</w:t>
      </w:r>
    </w:p>
    <w:p w:rsidR="00463923" w:rsidRPr="00A461D7" w:rsidRDefault="00463923" w:rsidP="00463923">
      <w:pPr>
        <w:pStyle w:val="a4"/>
        <w:spacing w:before="0" w:beforeAutospacing="0" w:after="0" w:afterAutospacing="0"/>
        <w:ind w:firstLine="540"/>
        <w:jc w:val="center"/>
        <w:rPr>
          <w:rStyle w:val="a5"/>
          <w:rFonts w:ascii="Verdana" w:hAnsi="Verdana"/>
          <w:color w:val="000000"/>
          <w:sz w:val="20"/>
          <w:szCs w:val="20"/>
        </w:rPr>
      </w:pP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 xml:space="preserve">Чл.9.(1) </w:t>
      </w:r>
      <w:r w:rsidRPr="00A461D7">
        <w:rPr>
          <w:rFonts w:ascii="Verdana" w:hAnsi="Verdana"/>
          <w:color w:val="000000"/>
          <w:sz w:val="20"/>
          <w:szCs w:val="20"/>
        </w:rPr>
        <w:t>Поддържането на естетичен вид и чистота по отношение на производствени, административни, обществени сгради, складове, гаражи, паркинги, кооперативни пазари и други имоти, се осигурява от собствениците или наемателите на имотите, които ги управляват и стопанисват в периметър 3 м около обекта.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(2)</w:t>
      </w:r>
      <w:r w:rsidRPr="00A461D7">
        <w:rPr>
          <w:rFonts w:ascii="Verdana" w:hAnsi="Verdana"/>
          <w:color w:val="000000"/>
          <w:sz w:val="20"/>
          <w:szCs w:val="20"/>
        </w:rPr>
        <w:t xml:space="preserve"> Собствениците и/или ползвателите на варови, бетонови възли и изпълнителите на строителни обекти са длъжни да осигурят необходимите условия и техника за измиване и</w:t>
      </w:r>
      <w:r w:rsidRPr="00A461D7">
        <w:rPr>
          <w:rFonts w:ascii="Verdana" w:hAnsi="Verdana"/>
          <w:color w:val="000000"/>
          <w:sz w:val="20"/>
          <w:szCs w:val="20"/>
          <w:u w:val="single"/>
        </w:rPr>
        <w:t xml:space="preserve"> </w:t>
      </w:r>
      <w:r w:rsidRPr="00A461D7">
        <w:rPr>
          <w:rFonts w:ascii="Verdana" w:hAnsi="Verdana"/>
          <w:color w:val="000000"/>
          <w:sz w:val="20"/>
          <w:szCs w:val="20"/>
        </w:rPr>
        <w:t>почистване на излизащите МПС.</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 xml:space="preserve"> </w:t>
      </w:r>
      <w:r>
        <w:rPr>
          <w:rStyle w:val="a5"/>
          <w:rFonts w:ascii="Verdana" w:hAnsi="Verdana"/>
          <w:color w:val="000000"/>
          <w:sz w:val="20"/>
          <w:szCs w:val="20"/>
        </w:rPr>
        <w:tab/>
      </w:r>
      <w:r w:rsidRPr="00A461D7">
        <w:rPr>
          <w:rStyle w:val="a5"/>
          <w:rFonts w:ascii="Verdana" w:hAnsi="Verdana"/>
          <w:color w:val="000000"/>
          <w:sz w:val="20"/>
          <w:szCs w:val="20"/>
        </w:rPr>
        <w:t>(3)</w:t>
      </w:r>
      <w:r w:rsidRPr="00A461D7">
        <w:rPr>
          <w:rFonts w:ascii="Verdana" w:hAnsi="Verdana"/>
          <w:color w:val="000000"/>
          <w:sz w:val="20"/>
          <w:szCs w:val="20"/>
        </w:rPr>
        <w:t xml:space="preserve"> При констатиране на нарушение се спира дейността на обекта до отстраняване на допуснатите нарушения.</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Чл. 10. (1)</w:t>
      </w:r>
      <w:r w:rsidRPr="00A461D7">
        <w:rPr>
          <w:rFonts w:ascii="Verdana" w:hAnsi="Verdana"/>
          <w:color w:val="000000"/>
          <w:sz w:val="20"/>
          <w:szCs w:val="20"/>
        </w:rPr>
        <w:t xml:space="preserve"> Поддържането на чистотата и естетичния вид около жилищни сгради, в междублокови пространства и търговски обекти е задължение на: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1.</w:t>
      </w:r>
      <w:r w:rsidRPr="00A461D7">
        <w:rPr>
          <w:rFonts w:ascii="Verdana" w:hAnsi="Verdana"/>
          <w:color w:val="000000"/>
          <w:sz w:val="20"/>
          <w:szCs w:val="20"/>
        </w:rPr>
        <w:t xml:space="preserve"> гражданите, съгласно график на етажната собственост или на назначен портиер или чистач;</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2.</w:t>
      </w:r>
      <w:r w:rsidRPr="00A461D7">
        <w:rPr>
          <w:rFonts w:ascii="Verdana" w:hAnsi="Verdana"/>
          <w:color w:val="000000"/>
          <w:sz w:val="20"/>
          <w:szCs w:val="20"/>
        </w:rPr>
        <w:t xml:space="preserve"> собствениците, ползвателите или наемателите, по отношение на индивидуалните дворове, постройки и съоръжения, ведно с прилежащи към тях територии;</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3.</w:t>
      </w:r>
      <w:r w:rsidRPr="00A461D7">
        <w:rPr>
          <w:rFonts w:ascii="Verdana" w:hAnsi="Verdana"/>
          <w:color w:val="000000"/>
          <w:sz w:val="20"/>
          <w:szCs w:val="20"/>
        </w:rPr>
        <w:t xml:space="preserve"> собствениците на МПС, по отношение на местата за паркирането им.</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Чл. 11.</w:t>
      </w:r>
      <w:r w:rsidRPr="00A461D7">
        <w:rPr>
          <w:rFonts w:ascii="Verdana" w:hAnsi="Verdana"/>
          <w:color w:val="000000"/>
          <w:sz w:val="20"/>
          <w:szCs w:val="20"/>
        </w:rPr>
        <w:t xml:space="preserve"> Задължават се управителите на търговските дружества, едноличните търговци, учреждения и обществени организации, собствениците или наемателите на сгради и търговски обекти да отстраняват снега по тротоарите и пространствата, прилежащи към сградите и търговските обекти, както и да отстраняват ледените висулки и създаващите пречки за преминаването на пешеходци натрупвания от сняг.</w:t>
      </w:r>
    </w:p>
    <w:p w:rsidR="00463923" w:rsidRPr="00A461D7" w:rsidRDefault="00463923" w:rsidP="00463923">
      <w:pPr>
        <w:pStyle w:val="a4"/>
        <w:spacing w:before="0" w:beforeAutospacing="0" w:after="0" w:afterAutospacing="0"/>
        <w:ind w:firstLine="708"/>
        <w:jc w:val="both"/>
        <w:rPr>
          <w:rStyle w:val="a5"/>
          <w:rFonts w:ascii="Verdana" w:hAnsi="Verdana"/>
          <w:b w:val="0"/>
          <w:color w:val="000000"/>
          <w:sz w:val="20"/>
          <w:szCs w:val="20"/>
        </w:rPr>
      </w:pPr>
      <w:r>
        <w:rPr>
          <w:rStyle w:val="a5"/>
          <w:rFonts w:ascii="Verdana" w:hAnsi="Verdana"/>
          <w:color w:val="000000"/>
          <w:sz w:val="20"/>
          <w:szCs w:val="20"/>
        </w:rPr>
        <w:t>Чл.</w:t>
      </w:r>
      <w:r w:rsidRPr="00A461D7">
        <w:rPr>
          <w:rStyle w:val="a5"/>
          <w:rFonts w:ascii="Verdana" w:hAnsi="Verdana"/>
          <w:color w:val="000000"/>
          <w:sz w:val="20"/>
          <w:szCs w:val="20"/>
        </w:rPr>
        <w:t>12</w:t>
      </w:r>
      <w:r>
        <w:rPr>
          <w:rStyle w:val="a5"/>
          <w:rFonts w:ascii="Verdana" w:hAnsi="Verdana"/>
          <w:color w:val="000000"/>
          <w:sz w:val="20"/>
          <w:szCs w:val="20"/>
        </w:rPr>
        <w:t>.</w:t>
      </w:r>
      <w:r w:rsidR="00F714D0" w:rsidRPr="00F714D0">
        <w:rPr>
          <w:rFonts w:ascii="Verdana" w:hAnsi="Verdana"/>
          <w:b/>
          <w:color w:val="000000"/>
          <w:sz w:val="20"/>
          <w:szCs w:val="20"/>
        </w:rPr>
        <w:t xml:space="preserve"> </w:t>
      </w:r>
      <w:r w:rsidR="00F714D0">
        <w:rPr>
          <w:rFonts w:ascii="Verdana" w:hAnsi="Verdana"/>
          <w:b/>
          <w:color w:val="000000"/>
          <w:sz w:val="20"/>
          <w:szCs w:val="20"/>
        </w:rPr>
        <w:t>(</w:t>
      </w:r>
      <w:proofErr w:type="spellStart"/>
      <w:r w:rsidR="00F714D0">
        <w:rPr>
          <w:rFonts w:ascii="Verdana" w:hAnsi="Verdana"/>
          <w:b/>
          <w:color w:val="000000"/>
          <w:sz w:val="20"/>
          <w:szCs w:val="20"/>
        </w:rPr>
        <w:t>отм.с</w:t>
      </w:r>
      <w:proofErr w:type="spellEnd"/>
      <w:r w:rsidR="00F714D0">
        <w:rPr>
          <w:rFonts w:ascii="Verdana" w:hAnsi="Verdana"/>
          <w:b/>
          <w:color w:val="000000"/>
          <w:sz w:val="20"/>
          <w:szCs w:val="20"/>
        </w:rPr>
        <w:t xml:space="preserve"> Решение №6/</w:t>
      </w:r>
      <w:r w:rsidR="00F714D0" w:rsidRPr="00A10002">
        <w:rPr>
          <w:rFonts w:ascii="Verdana" w:hAnsi="Verdana"/>
          <w:b/>
          <w:color w:val="000000"/>
          <w:sz w:val="20"/>
          <w:szCs w:val="20"/>
        </w:rPr>
        <w:t>26.01.2023г.)</w:t>
      </w:r>
      <w:r w:rsidR="00F714D0" w:rsidRPr="00A461D7">
        <w:rPr>
          <w:rStyle w:val="a5"/>
          <w:rFonts w:ascii="Verdana" w:hAnsi="Verdana"/>
          <w:color w:val="000000"/>
          <w:sz w:val="20"/>
          <w:szCs w:val="20"/>
        </w:rPr>
        <w:t xml:space="preserve"> </w:t>
      </w:r>
      <w:r w:rsidRPr="00A461D7">
        <w:rPr>
          <w:rStyle w:val="a5"/>
          <w:rFonts w:ascii="Verdana" w:hAnsi="Verdana"/>
          <w:color w:val="000000"/>
          <w:sz w:val="20"/>
          <w:szCs w:val="20"/>
        </w:rPr>
        <w:t xml:space="preserve">(1) </w:t>
      </w:r>
      <w:r w:rsidRPr="00A461D7">
        <w:rPr>
          <w:rStyle w:val="a5"/>
          <w:rFonts w:ascii="Verdana" w:hAnsi="Verdana"/>
          <w:b w:val="0"/>
          <w:color w:val="000000"/>
          <w:sz w:val="20"/>
          <w:szCs w:val="20"/>
        </w:rPr>
        <w:t>Живущите в жилищни сгради, в които живеят три или повече съсобственика, приемат Правилник за вътрешния ред в етажната собственост и избират Управителен съвет или управител, съгласно Правилника.</w:t>
      </w:r>
    </w:p>
    <w:p w:rsidR="00463923" w:rsidRPr="00A461D7" w:rsidRDefault="00463923" w:rsidP="00463923">
      <w:pPr>
        <w:pStyle w:val="a4"/>
        <w:spacing w:before="0" w:beforeAutospacing="0" w:after="0" w:afterAutospacing="0"/>
        <w:ind w:left="540"/>
        <w:jc w:val="both"/>
        <w:rPr>
          <w:rFonts w:ascii="Verdana" w:hAnsi="Verdana"/>
          <w:color w:val="000000"/>
          <w:sz w:val="20"/>
          <w:szCs w:val="20"/>
        </w:rPr>
      </w:pPr>
      <w:r>
        <w:rPr>
          <w:rStyle w:val="a5"/>
          <w:rFonts w:ascii="Verdana" w:hAnsi="Verdana"/>
          <w:color w:val="000000"/>
          <w:sz w:val="20"/>
          <w:szCs w:val="20"/>
        </w:rPr>
        <w:t xml:space="preserve"> </w:t>
      </w:r>
      <w:r w:rsidR="00F714D0">
        <w:rPr>
          <w:rFonts w:ascii="Verdana" w:hAnsi="Verdana"/>
          <w:b/>
          <w:color w:val="000000"/>
          <w:sz w:val="20"/>
          <w:szCs w:val="20"/>
        </w:rPr>
        <w:t>(</w:t>
      </w:r>
      <w:proofErr w:type="spellStart"/>
      <w:r w:rsidR="00F714D0">
        <w:rPr>
          <w:rFonts w:ascii="Verdana" w:hAnsi="Verdana"/>
          <w:b/>
          <w:color w:val="000000"/>
          <w:sz w:val="20"/>
          <w:szCs w:val="20"/>
        </w:rPr>
        <w:t>отм.с</w:t>
      </w:r>
      <w:proofErr w:type="spellEnd"/>
      <w:r w:rsidR="00F714D0">
        <w:rPr>
          <w:rFonts w:ascii="Verdana" w:hAnsi="Verdana"/>
          <w:b/>
          <w:color w:val="000000"/>
          <w:sz w:val="20"/>
          <w:szCs w:val="20"/>
        </w:rPr>
        <w:t xml:space="preserve"> Решение №6/</w:t>
      </w:r>
      <w:r w:rsidR="00F714D0" w:rsidRPr="00A10002">
        <w:rPr>
          <w:rFonts w:ascii="Verdana" w:hAnsi="Verdana"/>
          <w:b/>
          <w:color w:val="000000"/>
          <w:sz w:val="20"/>
          <w:szCs w:val="20"/>
        </w:rPr>
        <w:t>26.01.2023г.)</w:t>
      </w:r>
      <w:r w:rsidR="00F714D0" w:rsidRPr="00A461D7">
        <w:rPr>
          <w:rStyle w:val="a5"/>
          <w:rFonts w:ascii="Verdana" w:hAnsi="Verdana"/>
          <w:color w:val="000000"/>
          <w:sz w:val="20"/>
          <w:szCs w:val="20"/>
        </w:rPr>
        <w:t xml:space="preserve"> </w:t>
      </w:r>
      <w:r w:rsidRPr="00A461D7">
        <w:rPr>
          <w:rStyle w:val="a5"/>
          <w:rFonts w:ascii="Verdana" w:hAnsi="Verdana"/>
          <w:color w:val="000000"/>
          <w:sz w:val="20"/>
          <w:szCs w:val="20"/>
        </w:rPr>
        <w:t xml:space="preserve">(2) </w:t>
      </w:r>
      <w:r w:rsidRPr="00A461D7">
        <w:rPr>
          <w:rStyle w:val="a5"/>
          <w:rFonts w:ascii="Verdana" w:hAnsi="Verdana"/>
          <w:b w:val="0"/>
          <w:color w:val="000000"/>
          <w:sz w:val="20"/>
          <w:szCs w:val="20"/>
        </w:rPr>
        <w:t xml:space="preserve">Управителният съвет или управителя на </w:t>
      </w:r>
      <w:r w:rsidRPr="00A461D7">
        <w:rPr>
          <w:rFonts w:ascii="Verdana" w:hAnsi="Verdana"/>
          <w:color w:val="000000"/>
          <w:sz w:val="20"/>
          <w:szCs w:val="20"/>
        </w:rPr>
        <w:t>етажна собственост е длъжен да осигурява:</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w:t>
      </w:r>
      <w:r w:rsidR="00463923" w:rsidRPr="00A461D7">
        <w:rPr>
          <w:rFonts w:ascii="Verdana" w:hAnsi="Verdana"/>
          <w:color w:val="000000"/>
          <w:sz w:val="20"/>
          <w:szCs w:val="20"/>
        </w:rPr>
        <w:t xml:space="preserve"> съдействие на специализираните служби за опазване на обществения ред в етажната собственост при изпълнение на техните задачи;</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2.</w:t>
      </w:r>
      <w:r w:rsidR="00463923" w:rsidRPr="00A461D7">
        <w:rPr>
          <w:rFonts w:ascii="Verdana" w:hAnsi="Verdana"/>
          <w:color w:val="000000"/>
          <w:sz w:val="20"/>
          <w:szCs w:val="20"/>
        </w:rPr>
        <w:t xml:space="preserve"> спазване на Правилника за вътрешния ред в жилищните сгради и сигнализиране службите по опазване на обществения ред в случаите на неспазване на настоящата наредба;</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lastRenderedPageBreak/>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3.</w:t>
      </w:r>
      <w:r w:rsidR="00463923" w:rsidRPr="00A461D7">
        <w:rPr>
          <w:rFonts w:ascii="Verdana" w:hAnsi="Verdana"/>
          <w:color w:val="000000"/>
          <w:sz w:val="20"/>
          <w:szCs w:val="20"/>
        </w:rPr>
        <w:t xml:space="preserve"> обезопасяването на електрически табла, шахти и отвори в общодостъпни места, в общите части на етажната собственост;</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4.</w:t>
      </w:r>
      <w:r w:rsidR="00463923" w:rsidRPr="00A461D7">
        <w:rPr>
          <w:rFonts w:ascii="Verdana" w:hAnsi="Verdana"/>
          <w:color w:val="000000"/>
          <w:sz w:val="20"/>
          <w:szCs w:val="20"/>
        </w:rPr>
        <w:t xml:space="preserve"> редовно проверяване изправността на асансьорите и евакуационните съоръжения и своевременно сигнализиране на отговорните за тях фирми и служби;</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5.</w:t>
      </w:r>
      <w:r w:rsidR="00463923" w:rsidRPr="00A461D7">
        <w:rPr>
          <w:rFonts w:ascii="Verdana" w:hAnsi="Verdana"/>
          <w:color w:val="000000"/>
          <w:sz w:val="20"/>
          <w:szCs w:val="20"/>
        </w:rPr>
        <w:t xml:space="preserve"> редовно почистване на стълбищата и етажните площадки, както и организирането на почистването и поддържането на естетична среда на обитаване в жилищната сграда и в площите около нея.</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 xml:space="preserve">Чл. 13. </w:t>
      </w:r>
      <w:r w:rsidRPr="00A461D7">
        <w:rPr>
          <w:rFonts w:ascii="Verdana" w:hAnsi="Verdana"/>
          <w:color w:val="000000"/>
          <w:sz w:val="20"/>
          <w:szCs w:val="20"/>
        </w:rPr>
        <w:t>В жилищните сгради, в урегулираните поземлени имоти и дворове в часовете от 14</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до 16</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и от 20</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до 08</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се забранява: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1.</w:t>
      </w:r>
      <w:r w:rsidRPr="00A461D7">
        <w:rPr>
          <w:rFonts w:ascii="Verdana" w:hAnsi="Verdana"/>
          <w:color w:val="000000"/>
          <w:sz w:val="20"/>
          <w:szCs w:val="20"/>
        </w:rPr>
        <w:t xml:space="preserve"> извършването на строително-монтажни или ремонтни дейности, създаващи силен шум, смущаващ обитателите на други жилища;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2.</w:t>
      </w:r>
      <w:r w:rsidRPr="00A461D7">
        <w:rPr>
          <w:rFonts w:ascii="Verdana" w:hAnsi="Verdana"/>
          <w:color w:val="000000"/>
          <w:sz w:val="20"/>
          <w:szCs w:val="20"/>
        </w:rPr>
        <w:t xml:space="preserve"> извършването на производствени или други дейности, смущаващи спокойствието или застрашаващи безопасността на гражданите;</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3.</w:t>
      </w:r>
      <w:r w:rsidRPr="00A461D7">
        <w:rPr>
          <w:rFonts w:ascii="Verdana" w:hAnsi="Verdana"/>
          <w:color w:val="000000"/>
          <w:sz w:val="20"/>
          <w:szCs w:val="20"/>
        </w:rPr>
        <w:t xml:space="preserve"> използването на озвучителна техника с висока звукова мощност, репетициите на музикални състави и музикална преподавателска дейност без осигуряване на ефикасни </w:t>
      </w:r>
      <w:proofErr w:type="spellStart"/>
      <w:r w:rsidRPr="00A461D7">
        <w:rPr>
          <w:rFonts w:ascii="Verdana" w:hAnsi="Verdana"/>
          <w:color w:val="000000"/>
          <w:sz w:val="20"/>
          <w:szCs w:val="20"/>
        </w:rPr>
        <w:t>обезшумителни</w:t>
      </w:r>
      <w:proofErr w:type="spellEnd"/>
      <w:r w:rsidRPr="00A461D7">
        <w:rPr>
          <w:rFonts w:ascii="Verdana" w:hAnsi="Verdana"/>
          <w:color w:val="000000"/>
          <w:sz w:val="20"/>
          <w:szCs w:val="20"/>
        </w:rPr>
        <w:t xml:space="preserve"> мерки.</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Чл. 14.</w:t>
      </w:r>
      <w:r w:rsidR="00463923" w:rsidRPr="00A461D7">
        <w:rPr>
          <w:rFonts w:ascii="Verdana" w:hAnsi="Verdana"/>
          <w:color w:val="000000"/>
          <w:sz w:val="20"/>
          <w:szCs w:val="20"/>
        </w:rPr>
        <w:t xml:space="preserve"> Превозването на строителни материали, отпадъци или насипни товари се извършва с превозни средства, снабдени с контейнери или добре уплътнени каросерии и здрави покривала.</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Чл. 15.</w:t>
      </w:r>
      <w:r w:rsidR="00463923" w:rsidRPr="00A461D7">
        <w:rPr>
          <w:rFonts w:ascii="Verdana" w:hAnsi="Verdana"/>
          <w:color w:val="000000"/>
          <w:sz w:val="20"/>
          <w:szCs w:val="20"/>
        </w:rPr>
        <w:t xml:space="preserve"> При извършване на строителна или строително-ремонтна дейност в благоустроени райони, отпадъците се извозват до края на работния ден.</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Чл. 16.</w:t>
      </w:r>
      <w:r w:rsidRPr="00A461D7">
        <w:rPr>
          <w:rFonts w:ascii="Verdana" w:hAnsi="Verdana"/>
          <w:color w:val="000000"/>
          <w:sz w:val="20"/>
          <w:szCs w:val="20"/>
        </w:rPr>
        <w:t xml:space="preserve"> Обектите, на които се извършва строителна или строително-ремонтна дейност, се ограждат с плътни и стабилни огради.</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Чл. 17.</w:t>
      </w:r>
      <w:r w:rsidRPr="00A461D7">
        <w:rPr>
          <w:rFonts w:ascii="Verdana" w:hAnsi="Verdana"/>
          <w:color w:val="000000"/>
          <w:sz w:val="20"/>
          <w:szCs w:val="20"/>
        </w:rPr>
        <w:t xml:space="preserve"> Забранява се:</w:t>
      </w:r>
    </w:p>
    <w:p w:rsidR="00463923" w:rsidRPr="00A461D7" w:rsidRDefault="00F714D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w:t>
      </w:r>
      <w:r w:rsidR="00463923" w:rsidRPr="00A461D7">
        <w:rPr>
          <w:rFonts w:ascii="Verdana" w:hAnsi="Verdana"/>
          <w:color w:val="000000"/>
          <w:sz w:val="20"/>
          <w:szCs w:val="20"/>
        </w:rPr>
        <w:t xml:space="preserve"> изхвърляне на строителни отпадъци извън определените от общината места;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2.</w:t>
      </w:r>
      <w:r w:rsidRPr="00A461D7">
        <w:rPr>
          <w:rFonts w:ascii="Verdana" w:hAnsi="Verdana"/>
          <w:color w:val="000000"/>
          <w:sz w:val="20"/>
          <w:szCs w:val="20"/>
        </w:rPr>
        <w:t xml:space="preserve"> отвеждането на води от строителни площадки и бетонови възли извън отточните шахти;</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3.</w:t>
      </w:r>
      <w:r w:rsidRPr="00A461D7">
        <w:rPr>
          <w:rFonts w:ascii="Verdana" w:hAnsi="Verdana"/>
          <w:color w:val="000000"/>
          <w:sz w:val="20"/>
          <w:szCs w:val="20"/>
        </w:rPr>
        <w:t xml:space="preserve"> изземването на пръст, пясък и други инертни материали на територията на Община Пирдоп извън лицензираните от МОСВ кариери;</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4.</w:t>
      </w:r>
      <w:r w:rsidRPr="00A461D7">
        <w:rPr>
          <w:rFonts w:ascii="Verdana" w:hAnsi="Verdana"/>
          <w:color w:val="000000"/>
          <w:sz w:val="20"/>
          <w:szCs w:val="20"/>
        </w:rPr>
        <w:t xml:space="preserve"> изхвърлянето на земни маси, строителни отпадъци и други материали извън определеното за целта временно депо;</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 xml:space="preserve">5. </w:t>
      </w:r>
      <w:r w:rsidRPr="00A461D7">
        <w:rPr>
          <w:rFonts w:ascii="Verdana" w:hAnsi="Verdana"/>
          <w:color w:val="000000"/>
          <w:sz w:val="20"/>
          <w:szCs w:val="20"/>
        </w:rPr>
        <w:t>формирането на временни депа за изкопни земни маси и строителни отпадъци без издадено разрешение от компетентен орган.</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Style w:val="a5"/>
          <w:rFonts w:ascii="Verdana" w:hAnsi="Verdana"/>
          <w:color w:val="000000"/>
          <w:sz w:val="20"/>
          <w:szCs w:val="20"/>
        </w:rPr>
        <w:t>6.</w:t>
      </w:r>
      <w:r w:rsidRPr="00A461D7">
        <w:rPr>
          <w:rFonts w:ascii="Verdana" w:hAnsi="Verdana"/>
          <w:color w:val="000000"/>
          <w:sz w:val="20"/>
          <w:szCs w:val="20"/>
        </w:rPr>
        <w:t xml:space="preserve"> изхвърлянето на обемисти и тежки предмети, избухливи, леснозапалими и отровни вещества, незагасена сгурия, строителни отпадъци и други подобни в специализираните съдове за смет, както и паленето на огън в тях.</w:t>
      </w:r>
    </w:p>
    <w:p w:rsidR="00463923" w:rsidRPr="00A461D7" w:rsidRDefault="00463923" w:rsidP="00463923">
      <w:pPr>
        <w:ind w:firstLine="708"/>
        <w:jc w:val="both"/>
        <w:rPr>
          <w:rFonts w:ascii="Verdana" w:hAnsi="Verdana"/>
          <w:sz w:val="20"/>
          <w:szCs w:val="20"/>
        </w:rPr>
      </w:pPr>
      <w:bookmarkStart w:id="2" w:name="4"/>
      <w:bookmarkEnd w:id="2"/>
      <w:r w:rsidRPr="00A461D7">
        <w:rPr>
          <w:rFonts w:ascii="Verdana" w:hAnsi="Verdana"/>
          <w:b/>
          <w:sz w:val="20"/>
          <w:szCs w:val="20"/>
        </w:rPr>
        <w:t xml:space="preserve">Чл. 18. (1) </w:t>
      </w:r>
      <w:r w:rsidRPr="00A461D7">
        <w:rPr>
          <w:rFonts w:ascii="Verdana" w:hAnsi="Verdana"/>
          <w:sz w:val="20"/>
          <w:szCs w:val="20"/>
        </w:rPr>
        <w:t>На територията на Община Пирдоп е забранено:</w:t>
      </w:r>
    </w:p>
    <w:p w:rsidR="00463923" w:rsidRPr="00A461D7" w:rsidRDefault="00F714D0" w:rsidP="00463923">
      <w:pPr>
        <w:ind w:firstLine="708"/>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 xml:space="preserve">1. </w:t>
      </w:r>
      <w:r w:rsidR="00463923" w:rsidRPr="00A461D7">
        <w:rPr>
          <w:rFonts w:ascii="Verdana" w:hAnsi="Verdana"/>
          <w:sz w:val="20"/>
          <w:szCs w:val="20"/>
        </w:rPr>
        <w:t>изхвърлянето по улиците, площадите, парковете, градините, поречията на реките и деретата и други обществени места на битови, строителни, производствени и опасни отпадъци;</w:t>
      </w:r>
    </w:p>
    <w:p w:rsidR="00463923" w:rsidRPr="00A461D7" w:rsidRDefault="00463923" w:rsidP="00463923">
      <w:pPr>
        <w:ind w:firstLine="708"/>
        <w:jc w:val="both"/>
        <w:rPr>
          <w:rFonts w:ascii="Verdana" w:hAnsi="Verdana"/>
          <w:sz w:val="20"/>
          <w:szCs w:val="20"/>
        </w:rPr>
      </w:pPr>
      <w:r w:rsidRPr="00A461D7">
        <w:rPr>
          <w:rFonts w:ascii="Verdana" w:hAnsi="Verdana"/>
          <w:b/>
          <w:sz w:val="20"/>
          <w:szCs w:val="20"/>
        </w:rPr>
        <w:t xml:space="preserve">2. </w:t>
      </w:r>
      <w:r w:rsidRPr="00A461D7">
        <w:rPr>
          <w:rFonts w:ascii="Verdana" w:hAnsi="Verdana"/>
          <w:sz w:val="20"/>
          <w:szCs w:val="20"/>
        </w:rPr>
        <w:t>влизането в районите на сметищата, освен в случаите на изхвърляне на отпадъци;</w:t>
      </w:r>
    </w:p>
    <w:p w:rsidR="00463923" w:rsidRPr="00A461D7" w:rsidRDefault="00463923" w:rsidP="00463923">
      <w:pPr>
        <w:ind w:firstLine="708"/>
        <w:jc w:val="both"/>
        <w:rPr>
          <w:rFonts w:ascii="Verdana" w:hAnsi="Verdana"/>
          <w:sz w:val="20"/>
          <w:szCs w:val="20"/>
        </w:rPr>
      </w:pPr>
      <w:r w:rsidRPr="00A461D7">
        <w:rPr>
          <w:rFonts w:ascii="Verdana" w:hAnsi="Verdana"/>
          <w:b/>
          <w:sz w:val="20"/>
          <w:szCs w:val="20"/>
        </w:rPr>
        <w:t xml:space="preserve">3. </w:t>
      </w:r>
      <w:r w:rsidRPr="00A461D7">
        <w:rPr>
          <w:rFonts w:ascii="Verdana" w:hAnsi="Verdana"/>
          <w:sz w:val="20"/>
          <w:szCs w:val="20"/>
        </w:rPr>
        <w:t xml:space="preserve">събирането и изнасянето на отпадъци от района на </w:t>
      </w:r>
      <w:proofErr w:type="spellStart"/>
      <w:r w:rsidRPr="00A461D7">
        <w:rPr>
          <w:rFonts w:ascii="Verdana" w:hAnsi="Verdana"/>
          <w:sz w:val="20"/>
          <w:szCs w:val="20"/>
        </w:rPr>
        <w:t>сметохранилището</w:t>
      </w:r>
      <w:proofErr w:type="spellEnd"/>
      <w:r w:rsidRPr="00A461D7">
        <w:rPr>
          <w:rFonts w:ascii="Verdana" w:hAnsi="Verdana"/>
          <w:sz w:val="20"/>
          <w:szCs w:val="20"/>
        </w:rPr>
        <w:t>;</w:t>
      </w:r>
    </w:p>
    <w:p w:rsidR="00463923" w:rsidRPr="00A461D7" w:rsidRDefault="00463923" w:rsidP="00463923">
      <w:pPr>
        <w:ind w:firstLine="708"/>
        <w:jc w:val="both"/>
        <w:rPr>
          <w:rFonts w:ascii="Verdana" w:hAnsi="Verdana"/>
          <w:sz w:val="20"/>
          <w:szCs w:val="20"/>
        </w:rPr>
      </w:pPr>
      <w:r w:rsidRPr="00A461D7">
        <w:rPr>
          <w:rFonts w:ascii="Verdana" w:hAnsi="Verdana"/>
          <w:b/>
          <w:sz w:val="20"/>
          <w:szCs w:val="20"/>
        </w:rPr>
        <w:t xml:space="preserve">4. </w:t>
      </w:r>
      <w:r w:rsidRPr="00A461D7">
        <w:rPr>
          <w:rFonts w:ascii="Verdana" w:hAnsi="Verdana"/>
          <w:sz w:val="20"/>
          <w:szCs w:val="20"/>
        </w:rPr>
        <w:t>изхвърлянето в съдовете за смет на умрели животни, строителни материали, метални и други обемисти предмети;</w:t>
      </w:r>
    </w:p>
    <w:p w:rsidR="00463923" w:rsidRPr="00A461D7" w:rsidRDefault="00463923" w:rsidP="00463923">
      <w:pPr>
        <w:ind w:firstLine="708"/>
        <w:jc w:val="both"/>
        <w:rPr>
          <w:rFonts w:ascii="Verdana" w:hAnsi="Verdana"/>
          <w:sz w:val="20"/>
          <w:szCs w:val="20"/>
        </w:rPr>
      </w:pPr>
      <w:r w:rsidRPr="00A461D7">
        <w:rPr>
          <w:rFonts w:ascii="Verdana" w:hAnsi="Verdana"/>
          <w:b/>
          <w:sz w:val="20"/>
          <w:szCs w:val="20"/>
        </w:rPr>
        <w:t xml:space="preserve">5. </w:t>
      </w:r>
      <w:r w:rsidRPr="00A461D7">
        <w:rPr>
          <w:rFonts w:ascii="Verdana" w:hAnsi="Verdana"/>
          <w:sz w:val="20"/>
          <w:szCs w:val="20"/>
        </w:rPr>
        <w:t>ползването на съдовете за битови отпадъци (БО) не по предназначение, както и механичното им повреждане;</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 xml:space="preserve">6. </w:t>
      </w:r>
      <w:r w:rsidR="00463923" w:rsidRPr="00A461D7">
        <w:rPr>
          <w:rFonts w:ascii="Verdana" w:hAnsi="Verdana"/>
          <w:sz w:val="20"/>
          <w:szCs w:val="20"/>
        </w:rPr>
        <w:t>разместването на съдовете за БО;</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 xml:space="preserve">7. </w:t>
      </w:r>
      <w:r w:rsidR="00463923" w:rsidRPr="00A461D7">
        <w:rPr>
          <w:rFonts w:ascii="Verdana" w:hAnsi="Verdana"/>
          <w:sz w:val="20"/>
          <w:szCs w:val="20"/>
        </w:rPr>
        <w:t>преобръщането и унищожаването на кошчетата за отпадъци;</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 xml:space="preserve">8. </w:t>
      </w:r>
      <w:r w:rsidR="00463923" w:rsidRPr="00A461D7">
        <w:rPr>
          <w:rFonts w:ascii="Verdana" w:hAnsi="Verdana"/>
          <w:sz w:val="20"/>
          <w:szCs w:val="20"/>
        </w:rPr>
        <w:t>преобръщането на контейнерите;</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9.</w:t>
      </w:r>
      <w:r>
        <w:rPr>
          <w:rFonts w:ascii="Verdana" w:hAnsi="Verdana"/>
          <w:sz w:val="20"/>
          <w:szCs w:val="20"/>
        </w:rPr>
        <w:t xml:space="preserve"> И</w:t>
      </w:r>
      <w:r w:rsidRPr="00A461D7">
        <w:rPr>
          <w:rFonts w:ascii="Verdana" w:hAnsi="Verdana"/>
          <w:sz w:val="20"/>
          <w:szCs w:val="20"/>
        </w:rPr>
        <w:t>зхвърлянето на бутилки,</w:t>
      </w:r>
      <w:r w:rsidRPr="00A461D7">
        <w:rPr>
          <w:rFonts w:ascii="Verdana" w:hAnsi="Verdana"/>
          <w:b/>
          <w:sz w:val="20"/>
          <w:szCs w:val="20"/>
        </w:rPr>
        <w:t xml:space="preserve"> </w:t>
      </w:r>
      <w:r w:rsidRPr="00A461D7">
        <w:rPr>
          <w:rFonts w:ascii="Verdana" w:hAnsi="Verdana"/>
          <w:sz w:val="20"/>
          <w:szCs w:val="20"/>
        </w:rPr>
        <w:t>угарки, кибритени и цигарени кутии, билети и други  отпадъци, семки, фъстъци и други подобни</w:t>
      </w:r>
      <w:r w:rsidRPr="00A461D7">
        <w:rPr>
          <w:rFonts w:ascii="Verdana" w:hAnsi="Verdana"/>
          <w:b/>
          <w:sz w:val="20"/>
          <w:szCs w:val="20"/>
        </w:rPr>
        <w:t xml:space="preserve">, </w:t>
      </w:r>
      <w:r w:rsidRPr="00A461D7">
        <w:rPr>
          <w:rFonts w:ascii="Verdana" w:hAnsi="Verdana"/>
          <w:sz w:val="20"/>
          <w:szCs w:val="20"/>
        </w:rPr>
        <w:t>както и употребата на алкохол по тротоарите, улиците, площадите и други обществени места;</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10</w:t>
      </w:r>
      <w:r w:rsidRPr="00A461D7">
        <w:rPr>
          <w:rFonts w:ascii="Verdana" w:hAnsi="Verdana"/>
          <w:sz w:val="20"/>
          <w:szCs w:val="20"/>
        </w:rPr>
        <w:t>. неорганизираното изхвърляне на животински отпадъци и такива от селскостопанска дейност, както и изхвърлянето им в съдовете за смет;</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lastRenderedPageBreak/>
        <w:t>11</w:t>
      </w:r>
      <w:r w:rsidRPr="00A461D7">
        <w:rPr>
          <w:rFonts w:ascii="Verdana" w:hAnsi="Verdana"/>
          <w:sz w:val="20"/>
          <w:szCs w:val="20"/>
        </w:rPr>
        <w:t>. приютяването на бездомни кучета във входовете и прилежащите територии на жилищните сгради;</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12</w:t>
      </w:r>
      <w:r w:rsidR="00463923" w:rsidRPr="00A461D7">
        <w:rPr>
          <w:rFonts w:ascii="Verdana" w:hAnsi="Verdana"/>
          <w:sz w:val="20"/>
          <w:szCs w:val="20"/>
        </w:rPr>
        <w:t>. извеждането на кучета без повод и осигурителни мерки за безопасност</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13</w:t>
      </w:r>
      <w:r w:rsidR="00463923" w:rsidRPr="00A461D7">
        <w:rPr>
          <w:rFonts w:ascii="Verdana" w:hAnsi="Verdana"/>
          <w:sz w:val="20"/>
          <w:szCs w:val="20"/>
        </w:rPr>
        <w:t>. движението на животни без придружител;</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14</w:t>
      </w:r>
      <w:r w:rsidRPr="00A461D7">
        <w:rPr>
          <w:rFonts w:ascii="Verdana" w:hAnsi="Verdana"/>
          <w:sz w:val="20"/>
          <w:szCs w:val="20"/>
        </w:rPr>
        <w:t>. оставяне на открито труповете на умрели животни или птици.</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15</w:t>
      </w:r>
      <w:r w:rsidRPr="00A461D7">
        <w:rPr>
          <w:rFonts w:ascii="Verdana" w:hAnsi="Verdana"/>
          <w:sz w:val="20"/>
          <w:szCs w:val="20"/>
        </w:rPr>
        <w:t xml:space="preserve">. движението на превозни средства с животински тяга, ако животното е без престилка за </w:t>
      </w:r>
      <w:proofErr w:type="spellStart"/>
      <w:r w:rsidRPr="00A461D7">
        <w:rPr>
          <w:rFonts w:ascii="Verdana" w:hAnsi="Verdana"/>
          <w:sz w:val="20"/>
          <w:szCs w:val="20"/>
        </w:rPr>
        <w:t>дефекация</w:t>
      </w:r>
      <w:proofErr w:type="spellEnd"/>
      <w:r w:rsidRPr="00A461D7">
        <w:rPr>
          <w:rFonts w:ascii="Verdana" w:hAnsi="Verdana"/>
          <w:sz w:val="20"/>
          <w:szCs w:val="20"/>
        </w:rPr>
        <w:t>;</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16</w:t>
      </w:r>
      <w:r w:rsidRPr="00A461D7">
        <w:rPr>
          <w:rFonts w:ascii="Verdana" w:hAnsi="Verdana"/>
          <w:sz w:val="20"/>
          <w:szCs w:val="20"/>
        </w:rPr>
        <w:t>. почистването на тротоарите и прилежащите части на сградите с миещи препарати, когато има опасност за намиращи се в близост дървета, храсти или тревни площи;</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17</w:t>
      </w:r>
      <w:r w:rsidRPr="00A461D7">
        <w:rPr>
          <w:rFonts w:ascii="Verdana" w:hAnsi="Verdana"/>
          <w:sz w:val="20"/>
          <w:szCs w:val="20"/>
        </w:rPr>
        <w:t>. изхвърлянето на строителни отпадъци и земни маси, освен на определените за тази цел депа;</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18</w:t>
      </w:r>
      <w:r w:rsidR="00463923" w:rsidRPr="00A461D7">
        <w:rPr>
          <w:rFonts w:ascii="Verdana" w:hAnsi="Verdana"/>
          <w:sz w:val="20"/>
          <w:szCs w:val="20"/>
        </w:rPr>
        <w:t xml:space="preserve">. транспортирането на насипни материали, селскостопанска продукция, вторични суровини и други от транспортни средства с </w:t>
      </w:r>
      <w:proofErr w:type="spellStart"/>
      <w:r w:rsidR="00463923" w:rsidRPr="00A461D7">
        <w:rPr>
          <w:rFonts w:ascii="Verdana" w:hAnsi="Verdana"/>
          <w:sz w:val="20"/>
          <w:szCs w:val="20"/>
        </w:rPr>
        <w:t>неуплътнени</w:t>
      </w:r>
      <w:proofErr w:type="spellEnd"/>
      <w:r w:rsidR="00463923" w:rsidRPr="00A461D7">
        <w:rPr>
          <w:rFonts w:ascii="Verdana" w:hAnsi="Verdana"/>
          <w:sz w:val="20"/>
          <w:szCs w:val="20"/>
        </w:rPr>
        <w:t xml:space="preserve"> каросерии и без предпазни мрежи или чергила;</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19.</w:t>
      </w:r>
      <w:r w:rsidR="00463923" w:rsidRPr="00A461D7">
        <w:rPr>
          <w:rFonts w:ascii="Verdana" w:hAnsi="Verdana"/>
          <w:sz w:val="20"/>
          <w:szCs w:val="20"/>
        </w:rPr>
        <w:t xml:space="preserve"> излизането на предпазни средства с непочистена ходова част от строителни или промишлени обекти;</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20</w:t>
      </w:r>
      <w:r w:rsidR="00463923" w:rsidRPr="00A461D7">
        <w:rPr>
          <w:rFonts w:ascii="Verdana" w:hAnsi="Verdana"/>
          <w:sz w:val="20"/>
          <w:szCs w:val="20"/>
        </w:rPr>
        <w:t>. изливането в канализацията на течни опасни вещества и отпадъци, моторни масла и отпадъчни нефтопродукти;</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21</w:t>
      </w:r>
      <w:r w:rsidR="00463923" w:rsidRPr="00A461D7">
        <w:rPr>
          <w:rFonts w:ascii="Verdana" w:hAnsi="Verdana"/>
          <w:sz w:val="20"/>
          <w:szCs w:val="20"/>
        </w:rPr>
        <w:t>. изхвърлянето на отпадъци от прозорците и балконите на сградите;</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22</w:t>
      </w:r>
      <w:r w:rsidR="00463923" w:rsidRPr="00A461D7">
        <w:rPr>
          <w:rFonts w:ascii="Verdana" w:hAnsi="Verdana"/>
          <w:sz w:val="20"/>
          <w:szCs w:val="20"/>
        </w:rPr>
        <w:t>. директното отвеждане на дим и газове през прозорците, витрините, стените, балконите и стълбищата на жилищните и обществените сгради;</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sz w:val="20"/>
          <w:szCs w:val="20"/>
        </w:rPr>
        <w:t>23</w:t>
      </w:r>
      <w:r w:rsidR="00463923" w:rsidRPr="00A461D7">
        <w:rPr>
          <w:rFonts w:ascii="Verdana" w:hAnsi="Verdana"/>
          <w:sz w:val="20"/>
          <w:szCs w:val="20"/>
        </w:rPr>
        <w:t>. изхвърлянето на отпадъци, заемането на тротоарите и уличните платна с амбалаж, стоки или строителни материали, извън необходимото технологично време за извършван</w:t>
      </w:r>
      <w:r>
        <w:rPr>
          <w:rFonts w:ascii="Verdana" w:hAnsi="Verdana"/>
          <w:sz w:val="20"/>
          <w:szCs w:val="20"/>
        </w:rPr>
        <w:t>е на товаро-разтоварните работи</w:t>
      </w:r>
      <w:r w:rsidR="00463923" w:rsidRPr="00A461D7">
        <w:rPr>
          <w:rFonts w:ascii="Verdana" w:hAnsi="Verdana"/>
          <w:sz w:val="20"/>
          <w:szCs w:val="20"/>
        </w:rPr>
        <w:t xml:space="preserve"> и установеният ред;</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24</w:t>
      </w:r>
      <w:r w:rsidRPr="00A461D7">
        <w:rPr>
          <w:rFonts w:ascii="Verdana" w:hAnsi="Verdana"/>
          <w:sz w:val="20"/>
          <w:szCs w:val="20"/>
        </w:rPr>
        <w:t>. започването на строителни и ремонтни дейности на сгради и други строителни обекти без надеждна ограда, осигуряваща чистотата на тротоара и прилежащите части;</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25</w:t>
      </w:r>
      <w:r w:rsidRPr="00A461D7">
        <w:rPr>
          <w:rFonts w:ascii="Verdana" w:hAnsi="Verdana"/>
          <w:sz w:val="20"/>
          <w:szCs w:val="20"/>
        </w:rPr>
        <w:t>. поставянето на негодни за употреба батерии и акумулатори в съдовете за битови отпадъци, както и смесването им с битови отпадъци.</w:t>
      </w:r>
    </w:p>
    <w:p w:rsidR="00463923" w:rsidRPr="00A461D7" w:rsidRDefault="00463923" w:rsidP="00463923">
      <w:pPr>
        <w:ind w:firstLine="540"/>
        <w:jc w:val="both"/>
        <w:rPr>
          <w:rFonts w:ascii="Verdana" w:hAnsi="Verdana"/>
          <w:sz w:val="20"/>
          <w:szCs w:val="20"/>
        </w:rPr>
      </w:pPr>
      <w:r w:rsidRPr="00A461D7">
        <w:rPr>
          <w:rFonts w:ascii="Verdana" w:hAnsi="Verdana"/>
          <w:b/>
          <w:sz w:val="20"/>
          <w:szCs w:val="20"/>
        </w:rPr>
        <w:t>(2)</w:t>
      </w:r>
      <w:r w:rsidRPr="00A461D7">
        <w:rPr>
          <w:rFonts w:ascii="Verdana" w:hAnsi="Verdana"/>
          <w:sz w:val="20"/>
          <w:szCs w:val="20"/>
        </w:rPr>
        <w:t xml:space="preserve"> Забраняват се и други </w:t>
      </w:r>
      <w:proofErr w:type="spellStart"/>
      <w:r w:rsidRPr="00A461D7">
        <w:rPr>
          <w:rFonts w:ascii="Verdana" w:hAnsi="Verdana"/>
          <w:sz w:val="20"/>
          <w:szCs w:val="20"/>
        </w:rPr>
        <w:t>неупоменати</w:t>
      </w:r>
      <w:proofErr w:type="spellEnd"/>
      <w:r w:rsidRPr="00A461D7">
        <w:rPr>
          <w:rFonts w:ascii="Verdana" w:hAnsi="Verdana"/>
          <w:sz w:val="20"/>
          <w:szCs w:val="20"/>
        </w:rPr>
        <w:t xml:space="preserve"> в предходната алинея действия, които причиняват замърсяване на тротоарите, улиците, междублоковите пространства и други обществени места.</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Чл.19.</w:t>
      </w:r>
      <w:r>
        <w:rPr>
          <w:rStyle w:val="a5"/>
          <w:rFonts w:ascii="Verdana" w:hAnsi="Verdana"/>
          <w:color w:val="000000"/>
          <w:sz w:val="20"/>
          <w:szCs w:val="20"/>
        </w:rPr>
        <w:t xml:space="preserve"> </w:t>
      </w:r>
      <w:r w:rsidRPr="00A461D7">
        <w:rPr>
          <w:rStyle w:val="a5"/>
          <w:rFonts w:ascii="Verdana" w:hAnsi="Verdana"/>
          <w:b w:val="0"/>
          <w:color w:val="000000"/>
          <w:sz w:val="20"/>
          <w:szCs w:val="20"/>
        </w:rPr>
        <w:t>Забранява се</w:t>
      </w:r>
      <w:r w:rsidRPr="00A461D7">
        <w:rPr>
          <w:rFonts w:ascii="Verdana" w:hAnsi="Verdana"/>
          <w:color w:val="000000"/>
          <w:sz w:val="20"/>
          <w:szCs w:val="20"/>
        </w:rPr>
        <w:t xml:space="preserve"> провеждането на илюминации или използването на фойерверки, както и провеждането на празненства или други битови мероприятия, създаващи силен шум, смущаващ обитателите на други жилища в часовете от 14</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до 16</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и от 22</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до 08</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за времето от 01.10. до 01.06. и от 23</w:t>
      </w:r>
      <w:r w:rsidRPr="00A461D7">
        <w:rPr>
          <w:rFonts w:ascii="Verdana" w:hAnsi="Verdana"/>
          <w:color w:val="000000"/>
          <w:sz w:val="20"/>
          <w:szCs w:val="20"/>
          <w:vertAlign w:val="superscript"/>
        </w:rPr>
        <w:t>00</w:t>
      </w:r>
      <w:r w:rsidRPr="00A461D7">
        <w:rPr>
          <w:rFonts w:ascii="Verdana" w:hAnsi="Verdana"/>
          <w:color w:val="000000"/>
          <w:sz w:val="20"/>
          <w:szCs w:val="20"/>
        </w:rPr>
        <w:t>ч. до 08</w:t>
      </w:r>
      <w:r w:rsidRPr="00A461D7">
        <w:rPr>
          <w:rFonts w:ascii="Verdana" w:hAnsi="Verdana"/>
          <w:color w:val="000000"/>
          <w:sz w:val="20"/>
          <w:szCs w:val="20"/>
          <w:vertAlign w:val="superscript"/>
        </w:rPr>
        <w:t>00</w:t>
      </w:r>
      <w:r w:rsidRPr="00A461D7">
        <w:rPr>
          <w:rFonts w:ascii="Verdana" w:hAnsi="Verdana"/>
          <w:color w:val="000000"/>
          <w:sz w:val="20"/>
          <w:szCs w:val="20"/>
        </w:rPr>
        <w:t xml:space="preserve"> ч. през останалата част от годината, с изключение на дните на официалните празници или с разрешение от Кмета на Община Пирдоп за конкретното мероприятие.</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Чл. 20.</w:t>
      </w:r>
      <w:r w:rsidRPr="00A461D7">
        <w:rPr>
          <w:rFonts w:ascii="Verdana" w:hAnsi="Verdana"/>
          <w:color w:val="000000"/>
          <w:sz w:val="20"/>
          <w:szCs w:val="20"/>
        </w:rPr>
        <w:t xml:space="preserve"> В жилищните сгради и в урегулираните поземлени имоти се забранява:</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w:t>
      </w:r>
      <w:r w:rsidR="00463923" w:rsidRPr="00A461D7">
        <w:rPr>
          <w:rFonts w:ascii="Verdana" w:hAnsi="Verdana"/>
          <w:color w:val="000000"/>
          <w:sz w:val="20"/>
          <w:szCs w:val="20"/>
        </w:rPr>
        <w:t xml:space="preserve"> отвеждането на дим и газове през прозорци и отвори в стените, непредвидени за целта в техническата характеристика на сградите;</w:t>
      </w:r>
    </w:p>
    <w:p w:rsidR="00463923" w:rsidRPr="00A461D7" w:rsidRDefault="00F714D0" w:rsidP="00463923">
      <w:pPr>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2.</w:t>
      </w:r>
      <w:r w:rsidR="00463923" w:rsidRPr="00A461D7">
        <w:rPr>
          <w:rFonts w:ascii="Verdana" w:hAnsi="Verdana"/>
          <w:color w:val="000000"/>
          <w:sz w:val="20"/>
          <w:szCs w:val="20"/>
        </w:rPr>
        <w:t xml:space="preserve"> </w:t>
      </w:r>
      <w:r w:rsidR="00463923" w:rsidRPr="00A461D7">
        <w:rPr>
          <w:rFonts w:ascii="Verdana" w:hAnsi="Verdana"/>
          <w:noProof/>
          <w:sz w:val="20"/>
          <w:szCs w:val="20"/>
        </w:rPr>
        <w:t>монтирането</w:t>
      </w:r>
      <w:r w:rsidR="00463923" w:rsidRPr="00A461D7">
        <w:rPr>
          <w:rFonts w:ascii="Verdana" w:hAnsi="Verdana"/>
          <w:sz w:val="20"/>
          <w:szCs w:val="20"/>
        </w:rPr>
        <w:t xml:space="preserve"> на удължители за </w:t>
      </w:r>
      <w:r w:rsidR="00463923" w:rsidRPr="00A461D7">
        <w:rPr>
          <w:rFonts w:ascii="Verdana" w:hAnsi="Verdana"/>
          <w:noProof/>
          <w:sz w:val="20"/>
          <w:szCs w:val="20"/>
        </w:rPr>
        <w:t xml:space="preserve">простиране </w:t>
      </w:r>
      <w:r w:rsidR="00463923" w:rsidRPr="00A461D7">
        <w:rPr>
          <w:rFonts w:ascii="Verdana" w:hAnsi="Verdana"/>
          <w:sz w:val="20"/>
          <w:szCs w:val="20"/>
        </w:rPr>
        <w:t xml:space="preserve">извън прозорците, балконите, </w:t>
      </w:r>
      <w:proofErr w:type="spellStart"/>
      <w:r w:rsidR="00463923" w:rsidRPr="00A461D7">
        <w:rPr>
          <w:rFonts w:ascii="Verdana" w:hAnsi="Verdana"/>
          <w:sz w:val="20"/>
          <w:szCs w:val="20"/>
        </w:rPr>
        <w:t>лоджиите</w:t>
      </w:r>
      <w:proofErr w:type="spellEnd"/>
      <w:r w:rsidR="00463923" w:rsidRPr="00A461D7">
        <w:rPr>
          <w:rFonts w:ascii="Verdana" w:hAnsi="Verdana"/>
          <w:sz w:val="20"/>
          <w:szCs w:val="20"/>
        </w:rPr>
        <w:t xml:space="preserve"> и терасите;</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3.</w:t>
      </w:r>
      <w:r w:rsidRPr="00A461D7">
        <w:rPr>
          <w:rFonts w:ascii="Verdana" w:hAnsi="Verdana"/>
          <w:color w:val="000000"/>
          <w:sz w:val="20"/>
          <w:szCs w:val="20"/>
        </w:rPr>
        <w:t xml:space="preserve"> използване на самоделни устройства за отопление, готвене или прехвърляне на течни и въздухообразни </w:t>
      </w:r>
      <w:proofErr w:type="spellStart"/>
      <w:r w:rsidRPr="00A461D7">
        <w:rPr>
          <w:rFonts w:ascii="Verdana" w:hAnsi="Verdana"/>
          <w:color w:val="000000"/>
          <w:sz w:val="20"/>
          <w:szCs w:val="20"/>
        </w:rPr>
        <w:t>горими</w:t>
      </w:r>
      <w:proofErr w:type="spellEnd"/>
      <w:r w:rsidRPr="00A461D7">
        <w:rPr>
          <w:rFonts w:ascii="Verdana" w:hAnsi="Verdana"/>
          <w:color w:val="000000"/>
          <w:sz w:val="20"/>
          <w:szCs w:val="20"/>
        </w:rPr>
        <w:t xml:space="preserve"> вещества;</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 xml:space="preserve">4. </w:t>
      </w:r>
      <w:r w:rsidR="00463923" w:rsidRPr="00A461D7">
        <w:rPr>
          <w:rFonts w:ascii="Verdana" w:hAnsi="Verdana"/>
          <w:color w:val="000000"/>
          <w:sz w:val="20"/>
          <w:szCs w:val="20"/>
        </w:rPr>
        <w:t>изливане в канализацията или на други неразрешени за това места на химически агресивни, отровни, биологически вредни вещества и отпадъчни битово-фекални води;</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5.</w:t>
      </w:r>
      <w:r w:rsidR="00463923" w:rsidRPr="00A461D7">
        <w:rPr>
          <w:rFonts w:ascii="Verdana" w:hAnsi="Verdana"/>
          <w:color w:val="000000"/>
          <w:sz w:val="20"/>
          <w:szCs w:val="20"/>
        </w:rPr>
        <w:t xml:space="preserve"> поставянето на недобре закрепени предмети на балконите и прозорците, застрашаващи сигурността и създаващи опасност за живота и здравето на гражданите;</w:t>
      </w:r>
    </w:p>
    <w:p w:rsidR="00463923" w:rsidRPr="00A461D7" w:rsidRDefault="00F714D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6.</w:t>
      </w:r>
      <w:r w:rsidR="00463923" w:rsidRPr="00A461D7">
        <w:rPr>
          <w:rFonts w:ascii="Verdana" w:hAnsi="Verdana"/>
          <w:color w:val="000000"/>
          <w:sz w:val="20"/>
          <w:szCs w:val="20"/>
        </w:rPr>
        <w:t xml:space="preserve"> </w:t>
      </w:r>
      <w:r w:rsidR="00463923" w:rsidRPr="00A461D7">
        <w:rPr>
          <w:rFonts w:ascii="Verdana" w:hAnsi="Verdana"/>
          <w:noProof/>
          <w:sz w:val="20"/>
          <w:szCs w:val="20"/>
        </w:rPr>
        <w:t>изтупването</w:t>
      </w:r>
      <w:r w:rsidR="00463923" w:rsidRPr="00A461D7">
        <w:rPr>
          <w:rFonts w:ascii="Verdana" w:hAnsi="Verdana"/>
          <w:sz w:val="20"/>
          <w:szCs w:val="20"/>
        </w:rPr>
        <w:t xml:space="preserve"> и изтърсването на килими, пътеки и черги от балконите и прозорците и измиването на терасите извън времето, определено с Правилника за вътрешния ред на етажната собственост.</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lastRenderedPageBreak/>
        <w:t xml:space="preserve">Чл. 21. </w:t>
      </w:r>
      <w:r w:rsidRPr="00A461D7">
        <w:rPr>
          <w:rFonts w:ascii="Verdana" w:hAnsi="Verdana"/>
          <w:color w:val="000000"/>
          <w:sz w:val="20"/>
          <w:szCs w:val="20"/>
        </w:rPr>
        <w:t>Собствениците или ползвателите на апартаменти или обекти в жилищни сгради, блокове, кооперации, административни сгради, обществени и здравни заведения и други, както и фирмите, извършващи монтаж на климатични, вентилационни или отоплителни инсталации, са длъжни да отведат кондензата, отделящ се от отоплителните и климатични системи, които са монтирани в жилищни блокове, кооперации, административни сгради, обществени и здравни заведения и други такива чрез съответни инсталации, така че да не се оттичат върху первази на прозорци, стълбища, подходи, проходи, тротоари и други площи за движение на граждани.</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p>
    <w:p w:rsidR="00463923" w:rsidRPr="00A461D7" w:rsidRDefault="00F714D0" w:rsidP="00463923">
      <w:pPr>
        <w:pStyle w:val="a4"/>
        <w:spacing w:before="0" w:beforeAutospacing="0" w:after="0" w:afterAutospacing="0"/>
        <w:jc w:val="center"/>
        <w:rPr>
          <w:rStyle w:val="a5"/>
          <w:rFonts w:ascii="Verdana" w:hAnsi="Verdana"/>
          <w:color w:val="000000"/>
          <w:sz w:val="20"/>
          <w:szCs w:val="20"/>
        </w:rPr>
      </w:pPr>
      <w:bookmarkStart w:id="3" w:name="5"/>
      <w:bookmarkEnd w:id="3"/>
      <w:r>
        <w:rPr>
          <w:rFonts w:ascii="Verdana" w:hAnsi="Verdana"/>
          <w:b/>
          <w:color w:val="000000"/>
          <w:sz w:val="20"/>
          <w:szCs w:val="20"/>
        </w:rPr>
        <w:t>(отм.</w:t>
      </w:r>
      <w:r w:rsidR="00C757B9">
        <w:rPr>
          <w:rFonts w:ascii="Verdana" w:hAnsi="Verdana"/>
          <w:b/>
          <w:color w:val="000000"/>
          <w:sz w:val="20"/>
          <w:szCs w:val="20"/>
        </w:rPr>
        <w:t xml:space="preserve"> </w:t>
      </w:r>
      <w:r>
        <w:rPr>
          <w:rFonts w:ascii="Verdana" w:hAnsi="Verdana"/>
          <w:b/>
          <w:color w:val="000000"/>
          <w:sz w:val="20"/>
          <w:szCs w:val="20"/>
        </w:rPr>
        <w:t>с Решение №6/</w:t>
      </w:r>
      <w:r w:rsidRPr="00A10002">
        <w:rPr>
          <w:rFonts w:ascii="Verdana" w:hAnsi="Verdana"/>
          <w:b/>
          <w:color w:val="000000"/>
          <w:sz w:val="20"/>
          <w:szCs w:val="20"/>
        </w:rPr>
        <w:t>26.01.2023г.)</w:t>
      </w:r>
      <w:r w:rsidR="00C757B9">
        <w:rPr>
          <w:rFonts w:ascii="Verdana" w:hAnsi="Verdana"/>
          <w:b/>
          <w:color w:val="000000"/>
          <w:sz w:val="20"/>
          <w:szCs w:val="20"/>
        </w:rPr>
        <w:t xml:space="preserve"> </w:t>
      </w:r>
      <w:r w:rsidR="00463923" w:rsidRPr="00A461D7">
        <w:rPr>
          <w:rStyle w:val="a5"/>
          <w:rFonts w:ascii="Verdana" w:hAnsi="Verdana"/>
          <w:color w:val="000000"/>
          <w:sz w:val="20"/>
          <w:szCs w:val="20"/>
        </w:rPr>
        <w:t>БЕЗОПАСНОСТ НА ДВИЖЕНИЕТО</w:t>
      </w:r>
    </w:p>
    <w:p w:rsidR="00463923" w:rsidRPr="00A461D7" w:rsidRDefault="00463923" w:rsidP="00463923">
      <w:pPr>
        <w:pStyle w:val="a4"/>
        <w:spacing w:before="0" w:beforeAutospacing="0" w:after="0" w:afterAutospacing="0"/>
        <w:jc w:val="center"/>
        <w:rPr>
          <w:rFonts w:ascii="Verdana" w:hAnsi="Verdana"/>
          <w:color w:val="000000"/>
          <w:sz w:val="20"/>
          <w:szCs w:val="20"/>
        </w:rPr>
      </w:pP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(отм.</w:t>
      </w:r>
      <w:r w:rsidR="00C757B9">
        <w:rPr>
          <w:rFonts w:ascii="Verdana" w:hAnsi="Verdana"/>
          <w:b/>
          <w:color w:val="000000"/>
          <w:sz w:val="20"/>
          <w:szCs w:val="20"/>
        </w:rPr>
        <w:t xml:space="preserve"> </w:t>
      </w:r>
      <w:r>
        <w:rPr>
          <w:rFonts w:ascii="Verdana" w:hAnsi="Verdana"/>
          <w:b/>
          <w:color w:val="000000"/>
          <w:sz w:val="20"/>
          <w:szCs w:val="20"/>
        </w:rPr>
        <w:t>с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Чл. 22.</w:t>
      </w:r>
      <w:r w:rsidR="00463923" w:rsidRPr="00A461D7">
        <w:rPr>
          <w:rFonts w:ascii="Verdana" w:hAnsi="Verdana"/>
          <w:color w:val="000000"/>
          <w:sz w:val="20"/>
          <w:szCs w:val="20"/>
        </w:rPr>
        <w:t xml:space="preserve"> Забранява се :</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(отм.</w:t>
      </w:r>
      <w:r w:rsidR="00C757B9">
        <w:rPr>
          <w:rFonts w:ascii="Verdana" w:hAnsi="Verdana"/>
          <w:b/>
          <w:color w:val="000000"/>
          <w:sz w:val="20"/>
          <w:szCs w:val="20"/>
        </w:rPr>
        <w:t xml:space="preserve"> </w:t>
      </w:r>
      <w:r>
        <w:rPr>
          <w:rFonts w:ascii="Verdana" w:hAnsi="Verdana"/>
          <w:b/>
          <w:color w:val="000000"/>
          <w:sz w:val="20"/>
          <w:szCs w:val="20"/>
        </w:rPr>
        <w:t>с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w:t>
      </w:r>
      <w:r w:rsidR="00463923" w:rsidRPr="00A461D7">
        <w:rPr>
          <w:rFonts w:ascii="Verdana" w:hAnsi="Verdana"/>
          <w:color w:val="000000"/>
          <w:sz w:val="20"/>
          <w:szCs w:val="20"/>
        </w:rPr>
        <w:t xml:space="preserve"> движението на моторно превозно средство (МПС) без шумозаглушаване или с неизправно шумозаглушаване, с течове или с наднормена емисия на вредни газове, както и замърсяващи пътната настилка;</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2.</w:t>
      </w:r>
      <w:r w:rsidR="00463923" w:rsidRPr="00A461D7">
        <w:rPr>
          <w:rFonts w:ascii="Verdana" w:hAnsi="Verdana"/>
          <w:color w:val="000000"/>
          <w:sz w:val="20"/>
          <w:szCs w:val="20"/>
        </w:rPr>
        <w:t xml:space="preserve"> смяната на масла и замърсяване, предизвикано от ремонтиране на МПС, извън определените за целта места;</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3.</w:t>
      </w:r>
      <w:r w:rsidR="00463923" w:rsidRPr="00A461D7">
        <w:rPr>
          <w:rFonts w:ascii="Verdana" w:hAnsi="Verdana"/>
          <w:color w:val="000000"/>
          <w:sz w:val="20"/>
          <w:szCs w:val="20"/>
        </w:rPr>
        <w:t xml:space="preserve"> </w:t>
      </w:r>
      <w:proofErr w:type="spellStart"/>
      <w:r w:rsidR="00463923" w:rsidRPr="00A461D7">
        <w:rPr>
          <w:rFonts w:ascii="Verdana" w:hAnsi="Verdana"/>
          <w:color w:val="000000"/>
          <w:sz w:val="20"/>
          <w:szCs w:val="20"/>
        </w:rPr>
        <w:t>домуването</w:t>
      </w:r>
      <w:proofErr w:type="spellEnd"/>
      <w:r w:rsidR="00463923" w:rsidRPr="00A461D7">
        <w:rPr>
          <w:rFonts w:ascii="Verdana" w:hAnsi="Verdana"/>
          <w:color w:val="000000"/>
          <w:sz w:val="20"/>
          <w:szCs w:val="20"/>
        </w:rPr>
        <w:t xml:space="preserve"> на товарни автомобили, автобуси, земеделска и горска техника и прикачения инвентар към тях по уличните платна, тротоари, детски площадки, зелени площи, междублокови алеи и пешеходни зони;</w:t>
      </w:r>
    </w:p>
    <w:p w:rsidR="00463923" w:rsidRPr="00A461D7" w:rsidRDefault="00F714D0" w:rsidP="00463923">
      <w:pPr>
        <w:pStyle w:val="a4"/>
        <w:spacing w:before="0" w:beforeAutospacing="0" w:after="0" w:afterAutospacing="0"/>
        <w:ind w:firstLine="540"/>
        <w:jc w:val="both"/>
        <w:rPr>
          <w:rStyle w:val="a5"/>
          <w:rFonts w:ascii="Verdana" w:hAnsi="Verdana"/>
          <w:b w:val="0"/>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Чл. 23.(1)</w:t>
      </w:r>
      <w:r w:rsidR="00463923" w:rsidRPr="00A461D7">
        <w:rPr>
          <w:rStyle w:val="a5"/>
          <w:rFonts w:ascii="Verdana" w:hAnsi="Verdana"/>
          <w:b w:val="0"/>
          <w:color w:val="000000"/>
          <w:sz w:val="20"/>
          <w:szCs w:val="20"/>
        </w:rPr>
        <w:t xml:space="preserve"> Общественият превоз на пътници се осъществява по утвърдена транспортна схема от Община Пирдоп като се спазват изискванията на нормативните актове от Министерството на транспорта.</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Fonts w:ascii="Verdana" w:hAnsi="Verdana"/>
          <w:b/>
          <w:color w:val="000000"/>
          <w:sz w:val="20"/>
          <w:szCs w:val="20"/>
        </w:rPr>
        <w:t xml:space="preserve"> </w:t>
      </w:r>
      <w:r w:rsidR="00463923" w:rsidRPr="00A461D7">
        <w:rPr>
          <w:rFonts w:ascii="Verdana" w:hAnsi="Verdana"/>
          <w:b/>
          <w:color w:val="000000"/>
          <w:sz w:val="20"/>
          <w:szCs w:val="20"/>
        </w:rPr>
        <w:t xml:space="preserve">(2) </w:t>
      </w:r>
      <w:r w:rsidR="00463923" w:rsidRPr="00A461D7">
        <w:rPr>
          <w:rFonts w:ascii="Verdana" w:hAnsi="Verdana"/>
          <w:color w:val="000000"/>
          <w:sz w:val="20"/>
          <w:szCs w:val="20"/>
        </w:rPr>
        <w:t>На водачите на МПС, предназначени за обществен транспорт се забранява отклонението от утвърдения маршрут, неспазването на утвърденото разписание и/или пропускането на определените спирки на автобусите от обществения транспорт.</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Чл. 24.</w:t>
      </w:r>
      <w:r w:rsidR="00463923" w:rsidRPr="00A461D7">
        <w:rPr>
          <w:rFonts w:ascii="Verdana" w:hAnsi="Verdana"/>
          <w:color w:val="000000"/>
          <w:sz w:val="20"/>
          <w:szCs w:val="20"/>
        </w:rPr>
        <w:t xml:space="preserve"> Забранява се:</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1.</w:t>
      </w:r>
      <w:r w:rsidR="00463923" w:rsidRPr="00A461D7">
        <w:rPr>
          <w:rFonts w:ascii="Verdana" w:hAnsi="Verdana"/>
          <w:color w:val="000000"/>
          <w:sz w:val="20"/>
          <w:szCs w:val="20"/>
        </w:rPr>
        <w:t xml:space="preserve"> повреждането, замърсяването или облепването с рекламни и агитационни материали на </w:t>
      </w:r>
      <w:proofErr w:type="spellStart"/>
      <w:r w:rsidR="00463923" w:rsidRPr="00A461D7">
        <w:rPr>
          <w:rFonts w:ascii="Verdana" w:hAnsi="Verdana"/>
          <w:color w:val="000000"/>
          <w:sz w:val="20"/>
          <w:szCs w:val="20"/>
        </w:rPr>
        <w:t>спирковите</w:t>
      </w:r>
      <w:proofErr w:type="spellEnd"/>
      <w:r w:rsidR="00463923" w:rsidRPr="00A461D7">
        <w:rPr>
          <w:rFonts w:ascii="Verdana" w:hAnsi="Verdana"/>
          <w:color w:val="000000"/>
          <w:sz w:val="20"/>
          <w:szCs w:val="20"/>
        </w:rPr>
        <w:t xml:space="preserve"> знаци и заслони; </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 xml:space="preserve">2. </w:t>
      </w:r>
      <w:r w:rsidR="00463923" w:rsidRPr="00A461D7">
        <w:rPr>
          <w:rFonts w:ascii="Verdana" w:hAnsi="Verdana"/>
          <w:color w:val="000000"/>
          <w:sz w:val="20"/>
          <w:szCs w:val="20"/>
        </w:rPr>
        <w:t xml:space="preserve">поставянето на </w:t>
      </w:r>
      <w:proofErr w:type="spellStart"/>
      <w:r w:rsidR="00463923" w:rsidRPr="00A461D7">
        <w:rPr>
          <w:rFonts w:ascii="Verdana" w:hAnsi="Verdana"/>
          <w:color w:val="000000"/>
          <w:sz w:val="20"/>
          <w:szCs w:val="20"/>
        </w:rPr>
        <w:t>кашпи</w:t>
      </w:r>
      <w:proofErr w:type="spellEnd"/>
      <w:r w:rsidR="00463923" w:rsidRPr="00A461D7">
        <w:rPr>
          <w:rFonts w:ascii="Verdana" w:hAnsi="Verdana"/>
          <w:color w:val="000000"/>
          <w:sz w:val="20"/>
          <w:szCs w:val="20"/>
        </w:rPr>
        <w:t>, вериги, ленти и/или други предмети и съоръжения върху уличните платна и/или тротоари и други, както и затварянето им с бариери или други съоръжения, освен в случаите когато има разрешение от Кмета на Община Пирдоп;</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 xml:space="preserve">3. </w:t>
      </w:r>
      <w:r w:rsidR="00463923" w:rsidRPr="00A461D7">
        <w:rPr>
          <w:rFonts w:ascii="Verdana" w:hAnsi="Verdana"/>
          <w:color w:val="000000"/>
          <w:sz w:val="20"/>
          <w:szCs w:val="20"/>
        </w:rPr>
        <w:t>влизането на МПС в дворовете на училищата и детските заведения, с изключение на обслужващите автомобили, след разрешение на съответния директор;</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4.</w:t>
      </w:r>
      <w:r w:rsidR="00463923" w:rsidRPr="00A461D7">
        <w:rPr>
          <w:rFonts w:ascii="Verdana" w:hAnsi="Verdana"/>
          <w:color w:val="000000"/>
          <w:sz w:val="20"/>
          <w:szCs w:val="20"/>
        </w:rPr>
        <w:t xml:space="preserve"> движението, престоя и паркирането на всички видове ППС в паркове, детски площадки, зелени площи , пешеходни зони и местата забранени с пътни знаци и/или пътна маркировка;</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4.1</w:t>
      </w:r>
      <w:r w:rsidR="00463923" w:rsidRPr="00A461D7">
        <w:rPr>
          <w:rFonts w:ascii="Verdana" w:hAnsi="Verdana"/>
          <w:color w:val="000000"/>
          <w:sz w:val="20"/>
          <w:szCs w:val="20"/>
        </w:rPr>
        <w:t>. Престоят и паркирането са забранени:</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1. на място, където превозното средство създава опасност или е пречка за движението или закрива от другите участници в движението пътен знак или сигнал;</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 xml:space="preserve">2. до престояващо или паркирано пътно превозно средство от страната на движението;           </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3. на мостове,  стеснени участъци от пътя и в участъци с ограничена видимост;</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 xml:space="preserve">4. на пешеходни или велосипедни пътеки и на разстояние, по-малко от 5 метра преди тях; </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 xml:space="preserve">5. на кръстовища и на по-малко от 5 метра от тях; </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 xml:space="preserve">6. на платното за движение, където разстоянието между пътното превозно средство и пътната маркировка, забранена за пресичане, е по-малко от 3 метра или с пътен знак е забранено изпреварването. </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4.2</w:t>
      </w:r>
      <w:r w:rsidR="00463923" w:rsidRPr="00A461D7">
        <w:rPr>
          <w:rFonts w:ascii="Verdana" w:hAnsi="Verdana"/>
          <w:color w:val="000000"/>
          <w:sz w:val="20"/>
          <w:szCs w:val="20"/>
        </w:rPr>
        <w:t>.  Освен в посочените в 4.1  случаи паркирането е забранено:</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lastRenderedPageBreak/>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 xml:space="preserve">1. пред входовете на паркове, театри, кина, предприятия, както и на други места, където е възможно да влизат или да излизат пътни превозни средства; </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2. на платното за движение и на тротоара непосредствено пред входовете на жилищни сгради и гаражи, когато това затруднява достъпа до тях;</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3. на спирките на превозните средства от редовните линии за обществен превоз на пътници;</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 xml:space="preserve">4. на места, определени за хора с трайни увреждания; </w:t>
      </w:r>
    </w:p>
    <w:p w:rsidR="00463923" w:rsidRPr="00A461D7" w:rsidRDefault="00F714D0" w:rsidP="00463923">
      <w:pPr>
        <w:pStyle w:val="a4"/>
        <w:spacing w:before="0" w:beforeAutospacing="0" w:after="0" w:afterAutospacing="0"/>
        <w:ind w:firstLine="539"/>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 xml:space="preserve">5. пред входовете и на прилежащите тротоари  на детските заведения,  </w:t>
      </w:r>
      <w:proofErr w:type="spellStart"/>
      <w:r w:rsidR="00463923" w:rsidRPr="00A461D7">
        <w:rPr>
          <w:rFonts w:ascii="Verdana" w:hAnsi="Verdana"/>
          <w:color w:val="000000"/>
          <w:sz w:val="20"/>
          <w:szCs w:val="20"/>
        </w:rPr>
        <w:t>училищата,банките</w:t>
      </w:r>
      <w:proofErr w:type="spellEnd"/>
      <w:r w:rsidR="00463923" w:rsidRPr="00A461D7">
        <w:rPr>
          <w:rFonts w:ascii="Verdana" w:hAnsi="Verdana"/>
          <w:color w:val="000000"/>
          <w:sz w:val="20"/>
          <w:szCs w:val="20"/>
        </w:rPr>
        <w:t>, държавните и общински учреждения и търговските обекти.</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5.</w:t>
      </w:r>
      <w:r w:rsidR="00463923" w:rsidRPr="00A461D7">
        <w:rPr>
          <w:rFonts w:ascii="Verdana" w:hAnsi="Verdana"/>
          <w:color w:val="000000"/>
          <w:sz w:val="20"/>
          <w:szCs w:val="20"/>
        </w:rPr>
        <w:t xml:space="preserve"> превозването на домашни животни в МПС, обслужващи обществения транспорт.</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Style w:val="a5"/>
          <w:rFonts w:ascii="Verdana" w:hAnsi="Verdana"/>
          <w:color w:val="000000"/>
          <w:sz w:val="20"/>
          <w:szCs w:val="20"/>
        </w:rPr>
        <w:t>Чл. 25.</w:t>
      </w:r>
      <w:r w:rsidR="00463923" w:rsidRPr="00A461D7">
        <w:rPr>
          <w:rFonts w:ascii="Verdana" w:hAnsi="Verdana"/>
          <w:color w:val="000000"/>
          <w:sz w:val="20"/>
          <w:szCs w:val="20"/>
        </w:rPr>
        <w:t xml:space="preserve"> За осигуряване на безопасността на движението по пътищата и опазване на околната среда от замърсяване от МПС на територията на Община Пирдоп, </w:t>
      </w:r>
      <w:bookmarkStart w:id="4" w:name="7"/>
      <w:bookmarkStart w:id="5" w:name="8"/>
      <w:bookmarkEnd w:id="4"/>
      <w:bookmarkEnd w:id="5"/>
      <w:r w:rsidR="00463923" w:rsidRPr="00A461D7">
        <w:rPr>
          <w:rFonts w:ascii="Verdana" w:hAnsi="Verdana"/>
          <w:color w:val="000000"/>
          <w:sz w:val="20"/>
          <w:szCs w:val="20"/>
        </w:rPr>
        <w:t>се забранява паркирането на МПС, спрени от движение или нуждаещи се от ремонт, по улиците, тротоарите, зелените площи, междублоковите пространства, противопожарните хидранти и върху гаражите.</w:t>
      </w:r>
    </w:p>
    <w:p w:rsidR="00463923" w:rsidRPr="00A461D7" w:rsidRDefault="00463923" w:rsidP="00463923">
      <w:pPr>
        <w:pStyle w:val="a4"/>
        <w:spacing w:before="0" w:beforeAutospacing="0" w:after="0" w:afterAutospacing="0"/>
        <w:jc w:val="center"/>
        <w:rPr>
          <w:rStyle w:val="a5"/>
          <w:rFonts w:ascii="Verdana" w:hAnsi="Verdana"/>
          <w:color w:val="000000"/>
          <w:sz w:val="20"/>
          <w:szCs w:val="20"/>
        </w:rPr>
      </w:pPr>
      <w:bookmarkStart w:id="6" w:name="10"/>
      <w:bookmarkStart w:id="7" w:name="11"/>
      <w:bookmarkEnd w:id="6"/>
      <w:bookmarkEnd w:id="7"/>
    </w:p>
    <w:p w:rsidR="00463923" w:rsidRPr="00A461D7" w:rsidRDefault="00463923" w:rsidP="00463923">
      <w:pPr>
        <w:pStyle w:val="a4"/>
        <w:spacing w:before="0" w:beforeAutospacing="0" w:after="0" w:afterAutospacing="0"/>
        <w:jc w:val="center"/>
        <w:rPr>
          <w:rStyle w:val="a5"/>
          <w:rFonts w:ascii="Verdana" w:hAnsi="Verdana"/>
          <w:color w:val="000000"/>
          <w:sz w:val="20"/>
          <w:szCs w:val="20"/>
        </w:rPr>
      </w:pPr>
    </w:p>
    <w:p w:rsidR="00463923" w:rsidRPr="00A461D7" w:rsidRDefault="00463923" w:rsidP="00463923">
      <w:pPr>
        <w:pStyle w:val="a4"/>
        <w:spacing w:before="0" w:beforeAutospacing="0" w:after="0" w:afterAutospacing="0"/>
        <w:jc w:val="center"/>
        <w:rPr>
          <w:rStyle w:val="a5"/>
          <w:rFonts w:ascii="Verdana" w:hAnsi="Verdana"/>
          <w:color w:val="000000"/>
          <w:sz w:val="20"/>
          <w:szCs w:val="20"/>
        </w:rPr>
      </w:pPr>
      <w:r w:rsidRPr="00A461D7">
        <w:rPr>
          <w:rStyle w:val="a5"/>
          <w:rFonts w:ascii="Verdana" w:hAnsi="Verdana"/>
          <w:color w:val="000000"/>
          <w:sz w:val="20"/>
          <w:szCs w:val="20"/>
        </w:rPr>
        <w:t>АДМИНИСТРАТИВНО - НАКАЗАТЕЛНИ РАЗПОРЕДБИ</w:t>
      </w:r>
    </w:p>
    <w:p w:rsidR="00463923" w:rsidRPr="00A461D7" w:rsidRDefault="00463923" w:rsidP="00463923">
      <w:pPr>
        <w:pStyle w:val="a4"/>
        <w:spacing w:before="0" w:beforeAutospacing="0" w:after="0" w:afterAutospacing="0"/>
        <w:jc w:val="center"/>
        <w:rPr>
          <w:rFonts w:ascii="Verdana" w:hAnsi="Verdana"/>
          <w:color w:val="000000"/>
          <w:sz w:val="20"/>
          <w:szCs w:val="20"/>
        </w:rPr>
      </w:pP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 xml:space="preserve">Чл. 26. (1) </w:t>
      </w:r>
      <w:r w:rsidRPr="00A461D7">
        <w:rPr>
          <w:rFonts w:ascii="Verdana" w:hAnsi="Verdana"/>
          <w:color w:val="000000"/>
          <w:sz w:val="20"/>
          <w:szCs w:val="20"/>
        </w:rPr>
        <w:t xml:space="preserve"> За нарушение на разпоредбите на настоящата Наредба на виновните лица се налага наказание: глоба за физическите лица и имуществена санкция за юридическите лица.</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Fonts w:ascii="Verdana" w:hAnsi="Verdana"/>
          <w:b/>
          <w:color w:val="000000"/>
          <w:sz w:val="20"/>
          <w:szCs w:val="20"/>
        </w:rPr>
        <w:t xml:space="preserve">(2) </w:t>
      </w:r>
      <w:r w:rsidRPr="00A461D7">
        <w:rPr>
          <w:rFonts w:ascii="Verdana" w:hAnsi="Verdana"/>
          <w:color w:val="000000"/>
          <w:sz w:val="20"/>
          <w:szCs w:val="20"/>
        </w:rPr>
        <w:t>На нарушителите се налагат наказания, както следва:</w:t>
      </w:r>
    </w:p>
    <w:p w:rsidR="00F714D0" w:rsidRDefault="00463923" w:rsidP="00463923">
      <w:pPr>
        <w:pStyle w:val="a4"/>
        <w:spacing w:before="0" w:beforeAutospacing="0" w:after="0" w:afterAutospacing="0"/>
        <w:ind w:firstLine="540"/>
        <w:jc w:val="both"/>
        <w:rPr>
          <w:rFonts w:ascii="Verdana" w:hAnsi="Verdana"/>
          <w:color w:val="000000"/>
          <w:sz w:val="20"/>
          <w:szCs w:val="20"/>
        </w:rPr>
      </w:pPr>
      <w:r w:rsidRPr="00A461D7">
        <w:rPr>
          <w:rFonts w:ascii="Verdana" w:hAnsi="Verdana"/>
          <w:b/>
          <w:color w:val="000000"/>
          <w:sz w:val="20"/>
          <w:szCs w:val="20"/>
        </w:rPr>
        <w:t>1.</w:t>
      </w:r>
      <w:r w:rsidRPr="00A461D7">
        <w:rPr>
          <w:rFonts w:ascii="Verdana" w:hAnsi="Verdana"/>
          <w:color w:val="000000"/>
          <w:sz w:val="20"/>
          <w:szCs w:val="20"/>
        </w:rPr>
        <w:t xml:space="preserve"> за нарушения по чл. 2</w:t>
      </w:r>
      <w:r w:rsidR="00F714D0">
        <w:rPr>
          <w:rFonts w:ascii="Verdana" w:hAnsi="Verdana"/>
          <w:color w:val="000000"/>
          <w:sz w:val="20"/>
          <w:szCs w:val="20"/>
        </w:rPr>
        <w:t>, т.2- т.9  и т.13-т.16;</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Fonts w:ascii="Verdana" w:hAnsi="Verdana"/>
          <w:color w:val="000000"/>
          <w:sz w:val="20"/>
          <w:szCs w:val="20"/>
        </w:rPr>
        <w:t xml:space="preserve"> </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а)</w:t>
      </w:r>
      <w:r w:rsidRPr="00A461D7">
        <w:rPr>
          <w:rFonts w:ascii="Verdana" w:hAnsi="Verdana"/>
          <w:color w:val="000000"/>
          <w:sz w:val="20"/>
          <w:szCs w:val="20"/>
        </w:rPr>
        <w:t xml:space="preserve"> глоба в размер от 50 до 500 лева за физически лица,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б)</w:t>
      </w:r>
      <w:r w:rsidRPr="00A461D7">
        <w:rPr>
          <w:rFonts w:ascii="Verdana" w:hAnsi="Verdana"/>
          <w:color w:val="000000"/>
          <w:sz w:val="20"/>
          <w:szCs w:val="20"/>
        </w:rPr>
        <w:t xml:space="preserve"> имуществена санкция в размер от 500 до 1 000 лева за юридически лица;</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Fonts w:ascii="Verdana" w:hAnsi="Verdana"/>
          <w:b/>
          <w:color w:val="000000"/>
          <w:sz w:val="20"/>
          <w:szCs w:val="20"/>
        </w:rPr>
        <w:t>2.</w:t>
      </w:r>
      <w:r w:rsidRPr="00A461D7">
        <w:rPr>
          <w:rFonts w:ascii="Verdana" w:hAnsi="Verdana"/>
          <w:color w:val="000000"/>
          <w:sz w:val="20"/>
          <w:szCs w:val="20"/>
        </w:rPr>
        <w:t xml:space="preserve"> за нарушения по чл. 9-10:</w:t>
      </w:r>
    </w:p>
    <w:p w:rsidR="00463923" w:rsidRPr="00A461D7" w:rsidRDefault="00463923" w:rsidP="00463923">
      <w:pPr>
        <w:pStyle w:val="a4"/>
        <w:spacing w:before="0" w:beforeAutospacing="0" w:after="0" w:afterAutospacing="0"/>
        <w:ind w:left="540" w:firstLine="540"/>
        <w:jc w:val="both"/>
        <w:rPr>
          <w:rFonts w:ascii="Verdana" w:hAnsi="Verdana"/>
          <w:i/>
          <w:color w:val="000000"/>
          <w:sz w:val="20"/>
          <w:szCs w:val="20"/>
          <w:u w:val="single"/>
        </w:rPr>
      </w:pPr>
      <w:r w:rsidRPr="00A461D7">
        <w:rPr>
          <w:rFonts w:ascii="Verdana" w:hAnsi="Verdana"/>
          <w:color w:val="000000"/>
          <w:sz w:val="20"/>
          <w:szCs w:val="20"/>
        </w:rPr>
        <w:t>1.а. за нарушения по чл.3, ал., т.2 А. глоба в размер от 2000 до 5000 лева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color w:val="000000"/>
          <w:sz w:val="20"/>
          <w:szCs w:val="20"/>
        </w:rPr>
        <w:t xml:space="preserve"> глоба в размер от 50 до 200 лева за физически лица,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б)</w:t>
      </w:r>
      <w:r w:rsidRPr="00A461D7">
        <w:rPr>
          <w:rFonts w:ascii="Verdana" w:hAnsi="Verdana"/>
          <w:color w:val="000000"/>
          <w:sz w:val="20"/>
          <w:szCs w:val="20"/>
        </w:rPr>
        <w:t xml:space="preserve"> имуществена санкция в размер от 100 до 500 лева за юридически лица;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3.</w:t>
      </w:r>
      <w:r w:rsidRPr="00A461D7">
        <w:rPr>
          <w:rFonts w:ascii="Verdana" w:hAnsi="Verdana"/>
          <w:color w:val="000000"/>
          <w:sz w:val="20"/>
          <w:szCs w:val="20"/>
        </w:rPr>
        <w:t xml:space="preserve"> за нарушения по чл. 11:</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а)</w:t>
      </w:r>
      <w:r w:rsidRPr="00A461D7">
        <w:rPr>
          <w:rFonts w:ascii="Verdana" w:hAnsi="Verdana"/>
          <w:color w:val="000000"/>
          <w:sz w:val="20"/>
          <w:szCs w:val="20"/>
        </w:rPr>
        <w:t xml:space="preserve"> глоба в размер от 50 до 300 лева за физически лица,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б)</w:t>
      </w:r>
      <w:r w:rsidRPr="00A461D7">
        <w:rPr>
          <w:rFonts w:ascii="Verdana" w:hAnsi="Verdana"/>
          <w:color w:val="000000"/>
          <w:sz w:val="20"/>
          <w:szCs w:val="20"/>
        </w:rPr>
        <w:t xml:space="preserve"> имуществена санкция в размер от 300 до 1 000 лева за юридически лица;</w:t>
      </w:r>
    </w:p>
    <w:p w:rsidR="00463923" w:rsidRPr="00A461D7" w:rsidRDefault="00F714D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4.</w:t>
      </w:r>
      <w:r w:rsidR="00463923" w:rsidRPr="00A461D7">
        <w:rPr>
          <w:rFonts w:ascii="Verdana" w:hAnsi="Verdana"/>
          <w:color w:val="000000"/>
          <w:sz w:val="20"/>
          <w:szCs w:val="20"/>
        </w:rPr>
        <w:t xml:space="preserve"> за нарушения по чл. 12 глоба в размер от 50 до 200 лева;</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Fonts w:ascii="Verdana" w:hAnsi="Verdana"/>
          <w:b/>
          <w:color w:val="000000"/>
          <w:sz w:val="20"/>
          <w:szCs w:val="20"/>
        </w:rPr>
        <w:t>5.</w:t>
      </w:r>
      <w:r w:rsidRPr="00A461D7">
        <w:rPr>
          <w:rFonts w:ascii="Verdana" w:hAnsi="Verdana"/>
          <w:color w:val="000000"/>
          <w:sz w:val="20"/>
          <w:szCs w:val="20"/>
        </w:rPr>
        <w:t xml:space="preserve"> за нарушения по чл. 13:</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а)</w:t>
      </w:r>
      <w:r w:rsidRPr="00A461D7">
        <w:rPr>
          <w:rFonts w:ascii="Verdana" w:hAnsi="Verdana"/>
          <w:color w:val="000000"/>
          <w:sz w:val="20"/>
          <w:szCs w:val="20"/>
        </w:rPr>
        <w:t xml:space="preserve"> глоба в размер от 50 до 300 лева за физически лица,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б)</w:t>
      </w:r>
      <w:r w:rsidRPr="00A461D7">
        <w:rPr>
          <w:rFonts w:ascii="Verdana" w:hAnsi="Verdana"/>
          <w:color w:val="000000"/>
          <w:sz w:val="20"/>
          <w:szCs w:val="20"/>
        </w:rPr>
        <w:t xml:space="preserve"> имуществена санкция в размер от 100 до 500 лева за юридически лица;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6.</w:t>
      </w:r>
      <w:r w:rsidR="009371B0">
        <w:rPr>
          <w:rFonts w:ascii="Verdana" w:hAnsi="Verdana"/>
          <w:color w:val="000000"/>
          <w:sz w:val="20"/>
          <w:szCs w:val="20"/>
        </w:rPr>
        <w:t xml:space="preserve"> за нарушения по чл. 17,т.2-т.</w:t>
      </w:r>
      <w:r w:rsidR="00F714D0">
        <w:rPr>
          <w:rFonts w:ascii="Verdana" w:hAnsi="Verdana"/>
          <w:color w:val="000000"/>
          <w:sz w:val="20"/>
          <w:szCs w:val="20"/>
        </w:rPr>
        <w:t>6, чл.18,ал.1,т.2-т.5, т.9-т.11, т.14-т.17, т.24 и т.25;</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а)</w:t>
      </w:r>
      <w:r w:rsidRPr="00A461D7">
        <w:rPr>
          <w:rFonts w:ascii="Verdana" w:hAnsi="Verdana"/>
          <w:color w:val="000000"/>
          <w:sz w:val="20"/>
          <w:szCs w:val="20"/>
        </w:rPr>
        <w:t xml:space="preserve"> глоба в размер от 150 до 500 лева за физически лица,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б)</w:t>
      </w:r>
      <w:r w:rsidRPr="00A461D7">
        <w:rPr>
          <w:rFonts w:ascii="Verdana" w:hAnsi="Verdana"/>
          <w:color w:val="000000"/>
          <w:sz w:val="20"/>
          <w:szCs w:val="20"/>
        </w:rPr>
        <w:t xml:space="preserve"> имуществена санкция в размер от 1 000 до 3 000 лева за юридически лица;</w:t>
      </w:r>
    </w:p>
    <w:p w:rsidR="00463923" w:rsidRPr="00A461D7" w:rsidRDefault="009371B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7.</w:t>
      </w:r>
      <w:r w:rsidR="00463923" w:rsidRPr="00A461D7">
        <w:rPr>
          <w:rFonts w:ascii="Verdana" w:hAnsi="Verdana"/>
          <w:color w:val="000000"/>
          <w:sz w:val="20"/>
          <w:szCs w:val="20"/>
        </w:rPr>
        <w:t xml:space="preserve"> за нарушения по чл. 20:</w:t>
      </w:r>
    </w:p>
    <w:p w:rsidR="00463923" w:rsidRPr="00A461D7" w:rsidRDefault="009371B0" w:rsidP="00463923">
      <w:pPr>
        <w:pStyle w:val="a4"/>
        <w:spacing w:before="0" w:beforeAutospacing="0" w:after="0" w:afterAutospacing="0"/>
        <w:ind w:left="14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а)</w:t>
      </w:r>
      <w:r w:rsidR="00463923" w:rsidRPr="00A461D7">
        <w:rPr>
          <w:rFonts w:ascii="Verdana" w:hAnsi="Verdana"/>
          <w:color w:val="000000"/>
          <w:sz w:val="20"/>
          <w:szCs w:val="20"/>
        </w:rPr>
        <w:t xml:space="preserve"> глоба в размер от 50 до 500 </w:t>
      </w: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color w:val="000000"/>
          <w:sz w:val="20"/>
          <w:szCs w:val="20"/>
        </w:rPr>
        <w:t>лева за физически лица,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б)</w:t>
      </w:r>
      <w:r w:rsidRPr="00A461D7">
        <w:rPr>
          <w:rFonts w:ascii="Verdana" w:hAnsi="Verdana"/>
          <w:color w:val="000000"/>
          <w:sz w:val="20"/>
          <w:szCs w:val="20"/>
        </w:rPr>
        <w:t xml:space="preserve"> имуществена санкция в размер от 300 до 1 000 лева за юридически лица;</w:t>
      </w:r>
    </w:p>
    <w:p w:rsidR="00463923" w:rsidRPr="00A461D7" w:rsidRDefault="00463923" w:rsidP="00463923">
      <w:pPr>
        <w:pStyle w:val="a4"/>
        <w:spacing w:before="0" w:beforeAutospacing="0" w:after="0" w:afterAutospacing="0"/>
        <w:ind w:firstLine="708"/>
        <w:jc w:val="both"/>
        <w:rPr>
          <w:rFonts w:ascii="Verdana" w:hAnsi="Verdana"/>
          <w:color w:val="000000"/>
          <w:sz w:val="20"/>
          <w:szCs w:val="20"/>
        </w:rPr>
      </w:pPr>
      <w:r w:rsidRPr="00A461D7">
        <w:rPr>
          <w:rFonts w:ascii="Verdana" w:hAnsi="Verdana"/>
          <w:b/>
          <w:color w:val="000000"/>
          <w:sz w:val="20"/>
          <w:szCs w:val="20"/>
        </w:rPr>
        <w:t>8.</w:t>
      </w:r>
      <w:r w:rsidRPr="00A461D7">
        <w:rPr>
          <w:rFonts w:ascii="Verdana" w:hAnsi="Verdana"/>
          <w:color w:val="000000"/>
          <w:sz w:val="20"/>
          <w:szCs w:val="20"/>
        </w:rPr>
        <w:t xml:space="preserve"> за нарушения по чл. 21:</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а)</w:t>
      </w:r>
      <w:r w:rsidRPr="00A461D7">
        <w:rPr>
          <w:rFonts w:ascii="Verdana" w:hAnsi="Verdana"/>
          <w:color w:val="000000"/>
          <w:sz w:val="20"/>
          <w:szCs w:val="20"/>
        </w:rPr>
        <w:t xml:space="preserve"> глоба в размер от 50 до 300 лева за физически лица,</w:t>
      </w:r>
    </w:p>
    <w:p w:rsidR="00463923" w:rsidRPr="00A461D7" w:rsidRDefault="00463923" w:rsidP="00463923">
      <w:pPr>
        <w:pStyle w:val="a4"/>
        <w:spacing w:before="0" w:beforeAutospacing="0" w:after="0" w:afterAutospacing="0"/>
        <w:ind w:left="1440"/>
        <w:jc w:val="both"/>
        <w:rPr>
          <w:rFonts w:ascii="Verdana" w:hAnsi="Verdana"/>
          <w:color w:val="000000"/>
          <w:sz w:val="20"/>
          <w:szCs w:val="20"/>
        </w:rPr>
      </w:pPr>
      <w:r w:rsidRPr="00A461D7">
        <w:rPr>
          <w:rFonts w:ascii="Verdana" w:hAnsi="Verdana"/>
          <w:b/>
          <w:color w:val="000000"/>
          <w:sz w:val="20"/>
          <w:szCs w:val="20"/>
        </w:rPr>
        <w:t>б)</w:t>
      </w:r>
      <w:r w:rsidRPr="00A461D7">
        <w:rPr>
          <w:rFonts w:ascii="Verdana" w:hAnsi="Verdana"/>
          <w:color w:val="000000"/>
          <w:sz w:val="20"/>
          <w:szCs w:val="20"/>
        </w:rPr>
        <w:t xml:space="preserve"> имуществена санкция в размер от 100 до 500 лева за юридически лица;</w:t>
      </w:r>
    </w:p>
    <w:p w:rsidR="00463923" w:rsidRPr="00A461D7" w:rsidRDefault="009371B0" w:rsidP="00463923">
      <w:pPr>
        <w:pStyle w:val="a4"/>
        <w:spacing w:before="0" w:beforeAutospacing="0" w:after="0" w:afterAutospacing="0"/>
        <w:ind w:firstLine="708"/>
        <w:jc w:val="both"/>
        <w:rPr>
          <w:rFonts w:ascii="Verdana" w:hAnsi="Verdana"/>
          <w:color w:val="000000"/>
          <w:sz w:val="20"/>
          <w:szCs w:val="20"/>
        </w:rPr>
      </w:pPr>
      <w:r>
        <w:rPr>
          <w:rFonts w:ascii="Verdana" w:hAnsi="Verdana"/>
          <w:b/>
          <w:color w:val="000000"/>
          <w:sz w:val="20"/>
          <w:szCs w:val="20"/>
        </w:rPr>
        <w:lastRenderedPageBreak/>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9.</w:t>
      </w:r>
      <w:r w:rsidR="00463923" w:rsidRPr="00A461D7">
        <w:rPr>
          <w:rFonts w:ascii="Verdana" w:hAnsi="Verdana"/>
          <w:color w:val="000000"/>
          <w:sz w:val="20"/>
          <w:szCs w:val="20"/>
        </w:rPr>
        <w:t xml:space="preserve"> за нарушения по чл. 22:</w:t>
      </w:r>
    </w:p>
    <w:p w:rsidR="00463923" w:rsidRPr="00A461D7" w:rsidRDefault="009371B0" w:rsidP="00463923">
      <w:pPr>
        <w:pStyle w:val="a4"/>
        <w:spacing w:before="0" w:beforeAutospacing="0" w:after="0" w:afterAutospacing="0"/>
        <w:ind w:left="14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а)</w:t>
      </w:r>
      <w:r w:rsidR="00463923" w:rsidRPr="00A461D7">
        <w:rPr>
          <w:rFonts w:ascii="Verdana" w:hAnsi="Verdana"/>
          <w:color w:val="000000"/>
          <w:sz w:val="20"/>
          <w:szCs w:val="20"/>
        </w:rPr>
        <w:t xml:space="preserve"> глоба в размер от 50 до 250 лева за физически лица,</w:t>
      </w:r>
    </w:p>
    <w:p w:rsidR="00463923" w:rsidRPr="00A461D7" w:rsidRDefault="009371B0" w:rsidP="00463923">
      <w:pPr>
        <w:pStyle w:val="a4"/>
        <w:spacing w:before="0" w:beforeAutospacing="0" w:after="0" w:afterAutospacing="0"/>
        <w:ind w:left="14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б)</w:t>
      </w:r>
      <w:r w:rsidR="00463923" w:rsidRPr="00A461D7">
        <w:rPr>
          <w:rFonts w:ascii="Verdana" w:hAnsi="Verdana"/>
          <w:color w:val="000000"/>
          <w:sz w:val="20"/>
          <w:szCs w:val="20"/>
        </w:rPr>
        <w:t xml:space="preserve"> имуществена санкция в размер от 100 до 500 лева за юридически лица;</w:t>
      </w:r>
    </w:p>
    <w:p w:rsidR="00463923" w:rsidRPr="00A461D7" w:rsidRDefault="009371B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10.</w:t>
      </w:r>
      <w:r w:rsidR="00463923" w:rsidRPr="00A461D7">
        <w:rPr>
          <w:rFonts w:ascii="Verdana" w:hAnsi="Verdana"/>
          <w:color w:val="000000"/>
          <w:sz w:val="20"/>
          <w:szCs w:val="20"/>
        </w:rPr>
        <w:t xml:space="preserve"> за нарушения по чл. 23 - </w:t>
      </w:r>
      <w:r w:rsidR="00463923" w:rsidRPr="00A461D7">
        <w:rPr>
          <w:rFonts w:ascii="Verdana" w:hAnsi="Verdana"/>
          <w:sz w:val="20"/>
          <w:szCs w:val="20"/>
        </w:rPr>
        <w:t>глоба в размер от 50 до 100 лева</w:t>
      </w:r>
      <w:r w:rsidR="00463923" w:rsidRPr="00A461D7">
        <w:rPr>
          <w:rFonts w:ascii="Verdana" w:hAnsi="Verdana"/>
          <w:color w:val="000000"/>
          <w:sz w:val="20"/>
          <w:szCs w:val="20"/>
        </w:rPr>
        <w:t>;</w:t>
      </w:r>
    </w:p>
    <w:p w:rsidR="00463923" w:rsidRPr="00A461D7" w:rsidRDefault="009371B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b/>
          <w:color w:val="000000"/>
          <w:sz w:val="20"/>
          <w:szCs w:val="20"/>
        </w:rPr>
        <w:t>11.</w:t>
      </w:r>
      <w:r w:rsidR="00463923" w:rsidRPr="00A461D7">
        <w:rPr>
          <w:rFonts w:ascii="Verdana" w:hAnsi="Verdana"/>
          <w:color w:val="000000"/>
          <w:sz w:val="20"/>
          <w:szCs w:val="20"/>
        </w:rPr>
        <w:t xml:space="preserve"> за нарушения по чл. 24-25 - глоба в размер от 50 до 200 лева.</w:t>
      </w:r>
    </w:p>
    <w:p w:rsidR="00463923" w:rsidRPr="00A461D7" w:rsidRDefault="00463923" w:rsidP="00463923">
      <w:pPr>
        <w:pStyle w:val="a4"/>
        <w:spacing w:before="0" w:beforeAutospacing="0" w:after="0" w:afterAutospacing="0"/>
        <w:ind w:left="540" w:firstLine="540"/>
        <w:jc w:val="both"/>
        <w:rPr>
          <w:rFonts w:ascii="Verdana" w:hAnsi="Verdana"/>
          <w:color w:val="000000"/>
          <w:sz w:val="20"/>
          <w:szCs w:val="20"/>
        </w:rPr>
      </w:pPr>
    </w:p>
    <w:p w:rsidR="00463923"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 xml:space="preserve">Чл. 27 </w:t>
      </w:r>
      <w:r w:rsidR="009371B0">
        <w:rPr>
          <w:rFonts w:ascii="Verdana" w:hAnsi="Verdana"/>
          <w:b/>
          <w:color w:val="000000"/>
          <w:sz w:val="20"/>
          <w:szCs w:val="20"/>
        </w:rPr>
        <w:t>(</w:t>
      </w:r>
      <w:proofErr w:type="spellStart"/>
      <w:r w:rsidR="009371B0">
        <w:rPr>
          <w:rFonts w:ascii="Verdana" w:hAnsi="Verdana"/>
          <w:b/>
          <w:color w:val="000000"/>
          <w:sz w:val="20"/>
          <w:szCs w:val="20"/>
        </w:rPr>
        <w:t>отм.с</w:t>
      </w:r>
      <w:proofErr w:type="spellEnd"/>
      <w:r w:rsidR="009371B0">
        <w:rPr>
          <w:rFonts w:ascii="Verdana" w:hAnsi="Verdana"/>
          <w:b/>
          <w:color w:val="000000"/>
          <w:sz w:val="20"/>
          <w:szCs w:val="20"/>
        </w:rPr>
        <w:t xml:space="preserve"> Решение №6/</w:t>
      </w:r>
      <w:r w:rsidR="009371B0" w:rsidRPr="00A10002">
        <w:rPr>
          <w:rFonts w:ascii="Verdana" w:hAnsi="Verdana"/>
          <w:b/>
          <w:color w:val="000000"/>
          <w:sz w:val="20"/>
          <w:szCs w:val="20"/>
        </w:rPr>
        <w:t>26.01.2023г.)</w:t>
      </w:r>
      <w:r w:rsidR="009371B0" w:rsidRPr="00A461D7">
        <w:rPr>
          <w:rStyle w:val="a5"/>
          <w:rFonts w:ascii="Verdana" w:hAnsi="Verdana"/>
          <w:color w:val="000000"/>
          <w:sz w:val="20"/>
          <w:szCs w:val="20"/>
        </w:rPr>
        <w:t xml:space="preserve"> </w:t>
      </w:r>
      <w:r w:rsidRPr="009371B0">
        <w:rPr>
          <w:rStyle w:val="a5"/>
          <w:rFonts w:ascii="Verdana" w:hAnsi="Verdana"/>
          <w:b w:val="0"/>
          <w:color w:val="000000"/>
          <w:sz w:val="20"/>
          <w:szCs w:val="20"/>
        </w:rPr>
        <w:t>(1)</w:t>
      </w:r>
      <w:r w:rsidRPr="00A461D7">
        <w:rPr>
          <w:rFonts w:ascii="Verdana" w:hAnsi="Verdana"/>
          <w:color w:val="000000"/>
          <w:sz w:val="20"/>
          <w:szCs w:val="20"/>
        </w:rPr>
        <w:t xml:space="preserve"> Контролът по спазване разпоредбите на настоящата Наредба се възлага на длъжностните лица, определени със Заповед на Кмета на Община Пирдоп и на служителите на РУ – Пирдоп на МВР.</w:t>
      </w:r>
    </w:p>
    <w:p w:rsidR="009371B0" w:rsidRDefault="009371B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(Нова приета с Решение №6/</w:t>
      </w:r>
      <w:r w:rsidRPr="00A10002">
        <w:rPr>
          <w:rFonts w:ascii="Verdana" w:hAnsi="Verdana"/>
          <w:b/>
          <w:color w:val="000000"/>
          <w:sz w:val="20"/>
          <w:szCs w:val="20"/>
        </w:rPr>
        <w:t>26.01.2023г.)</w:t>
      </w:r>
      <w:r>
        <w:rPr>
          <w:rFonts w:ascii="Verdana" w:hAnsi="Verdana"/>
          <w:color w:val="000000"/>
          <w:sz w:val="20"/>
          <w:szCs w:val="20"/>
        </w:rPr>
        <w:t xml:space="preserve"> </w:t>
      </w:r>
      <w:r w:rsidRPr="009371B0">
        <w:rPr>
          <w:rFonts w:ascii="Verdana" w:hAnsi="Verdana"/>
          <w:b/>
          <w:color w:val="000000"/>
          <w:sz w:val="20"/>
          <w:szCs w:val="20"/>
        </w:rPr>
        <w:t>(1)</w:t>
      </w:r>
      <w:r>
        <w:rPr>
          <w:rFonts w:ascii="Verdana" w:hAnsi="Verdana"/>
          <w:color w:val="000000"/>
          <w:sz w:val="20"/>
          <w:szCs w:val="20"/>
        </w:rPr>
        <w:t>Контролът по спазване на наредбата се осъществява от Кмета на Община Пирдоп и от определени с негова заповед длъжностни лица от общинската администрация при общината.</w:t>
      </w:r>
    </w:p>
    <w:p w:rsidR="009371B0" w:rsidRPr="00A461D7" w:rsidRDefault="009371B0" w:rsidP="00463923">
      <w:pPr>
        <w:pStyle w:val="a4"/>
        <w:spacing w:before="0" w:beforeAutospacing="0" w:after="0" w:afterAutospacing="0"/>
        <w:ind w:firstLine="540"/>
        <w:jc w:val="both"/>
        <w:rPr>
          <w:rFonts w:ascii="Verdana" w:hAnsi="Verdana"/>
          <w:color w:val="000000"/>
          <w:sz w:val="20"/>
          <w:szCs w:val="20"/>
        </w:rPr>
      </w:pPr>
    </w:p>
    <w:p w:rsidR="00463923" w:rsidRDefault="009371B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Style w:val="a5"/>
          <w:rFonts w:ascii="Verdana" w:hAnsi="Verdana"/>
          <w:color w:val="000000"/>
          <w:sz w:val="20"/>
          <w:szCs w:val="20"/>
        </w:rPr>
        <w:t xml:space="preserve"> </w:t>
      </w:r>
      <w:r w:rsidR="00463923" w:rsidRPr="009371B0">
        <w:rPr>
          <w:rStyle w:val="a5"/>
          <w:rFonts w:ascii="Verdana" w:hAnsi="Verdana"/>
          <w:b w:val="0"/>
          <w:color w:val="000000"/>
          <w:sz w:val="20"/>
          <w:szCs w:val="20"/>
        </w:rPr>
        <w:t>(2)</w:t>
      </w:r>
      <w:r w:rsidR="00463923" w:rsidRPr="00A461D7">
        <w:rPr>
          <w:rFonts w:ascii="Verdana" w:hAnsi="Verdana"/>
          <w:color w:val="000000"/>
          <w:sz w:val="20"/>
          <w:szCs w:val="20"/>
        </w:rPr>
        <w:t xml:space="preserve"> Нарушенията на Наредбата се установяват с актове, съставени от длъжностни лица, определени със заповед на Кмета на Община Пирдоп и с актове на служители на РУ – Пирдоп на МВР и Противопожарна и аварийна безопасност.</w:t>
      </w:r>
    </w:p>
    <w:p w:rsidR="009371B0" w:rsidRDefault="009371B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(нова приета с Решение №6/</w:t>
      </w:r>
      <w:r w:rsidRPr="00A10002">
        <w:rPr>
          <w:rFonts w:ascii="Verdana" w:hAnsi="Verdana"/>
          <w:b/>
          <w:color w:val="000000"/>
          <w:sz w:val="20"/>
          <w:szCs w:val="20"/>
        </w:rPr>
        <w:t>26.01.2023г.)</w:t>
      </w:r>
      <w:r>
        <w:rPr>
          <w:rFonts w:ascii="Verdana" w:hAnsi="Verdana"/>
          <w:b/>
          <w:color w:val="000000"/>
          <w:sz w:val="20"/>
          <w:szCs w:val="20"/>
        </w:rPr>
        <w:t xml:space="preserve"> (2)Актовете за установяване на административните  нарушения се съставят от длъжностни лица, определени със заповед на Кмета на Община Пирдоп.</w:t>
      </w:r>
    </w:p>
    <w:p w:rsidR="009371B0" w:rsidRPr="00A461D7" w:rsidRDefault="009371B0" w:rsidP="00463923">
      <w:pPr>
        <w:pStyle w:val="a4"/>
        <w:spacing w:before="0" w:beforeAutospacing="0" w:after="0" w:afterAutospacing="0"/>
        <w:ind w:firstLine="540"/>
        <w:jc w:val="both"/>
        <w:rPr>
          <w:rFonts w:ascii="Verdana" w:hAnsi="Verdana"/>
          <w:color w:val="000000"/>
          <w:sz w:val="20"/>
          <w:szCs w:val="20"/>
        </w:rPr>
      </w:pP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(3)</w:t>
      </w:r>
      <w:r w:rsidRPr="00A461D7">
        <w:rPr>
          <w:rFonts w:ascii="Verdana" w:hAnsi="Verdana"/>
          <w:color w:val="000000"/>
          <w:sz w:val="20"/>
          <w:szCs w:val="20"/>
        </w:rPr>
        <w:t xml:space="preserve"> Въз основа на съставените актове Кметът на Община Пирдоп или упълномощен от него заместник - кмет издава наказателни постановления.</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(4)</w:t>
      </w:r>
      <w:r w:rsidRPr="00A461D7">
        <w:rPr>
          <w:rFonts w:ascii="Verdana" w:hAnsi="Verdana"/>
          <w:color w:val="000000"/>
          <w:sz w:val="20"/>
          <w:szCs w:val="20"/>
        </w:rPr>
        <w:t xml:space="preserve"> Установяването на нарушенията, издаването, обжалването и изпълнението на наказателните постановления се извършва по реда, предвиден в Закона за административните нарушения и наказания .</w:t>
      </w:r>
    </w:p>
    <w:p w:rsidR="00463923" w:rsidRPr="00A461D7" w:rsidRDefault="00463923" w:rsidP="00463923">
      <w:pPr>
        <w:ind w:firstLine="540"/>
        <w:jc w:val="both"/>
        <w:rPr>
          <w:rFonts w:ascii="Verdana" w:hAnsi="Verdana"/>
          <w:sz w:val="20"/>
          <w:szCs w:val="20"/>
        </w:rPr>
      </w:pPr>
      <w:r w:rsidRPr="00A461D7">
        <w:rPr>
          <w:rStyle w:val="a5"/>
          <w:rFonts w:ascii="Verdana" w:hAnsi="Verdana"/>
          <w:color w:val="000000"/>
          <w:sz w:val="20"/>
          <w:szCs w:val="20"/>
        </w:rPr>
        <w:t xml:space="preserve">Чл. 28. </w:t>
      </w:r>
      <w:r w:rsidR="009371B0">
        <w:rPr>
          <w:rFonts w:ascii="Verdana" w:hAnsi="Verdana"/>
          <w:b/>
          <w:color w:val="000000"/>
          <w:sz w:val="20"/>
          <w:szCs w:val="20"/>
        </w:rPr>
        <w:t>(</w:t>
      </w:r>
      <w:proofErr w:type="spellStart"/>
      <w:r w:rsidR="009371B0">
        <w:rPr>
          <w:rFonts w:ascii="Verdana" w:hAnsi="Verdana"/>
          <w:b/>
          <w:color w:val="000000"/>
          <w:sz w:val="20"/>
          <w:szCs w:val="20"/>
        </w:rPr>
        <w:t>отм.с</w:t>
      </w:r>
      <w:proofErr w:type="spellEnd"/>
      <w:r w:rsidR="009371B0">
        <w:rPr>
          <w:rFonts w:ascii="Verdana" w:hAnsi="Verdana"/>
          <w:b/>
          <w:color w:val="000000"/>
          <w:sz w:val="20"/>
          <w:szCs w:val="20"/>
        </w:rPr>
        <w:t xml:space="preserve"> Решение №6/</w:t>
      </w:r>
      <w:r w:rsidR="009371B0" w:rsidRPr="00A10002">
        <w:rPr>
          <w:rFonts w:ascii="Verdana" w:hAnsi="Verdana"/>
          <w:b/>
          <w:color w:val="000000"/>
          <w:sz w:val="20"/>
          <w:szCs w:val="20"/>
        </w:rPr>
        <w:t>26.01.2023г.)</w:t>
      </w:r>
      <w:r w:rsidR="009371B0" w:rsidRPr="00A461D7">
        <w:rPr>
          <w:rStyle w:val="a5"/>
          <w:rFonts w:ascii="Verdana" w:hAnsi="Verdana"/>
          <w:color w:val="000000"/>
          <w:sz w:val="20"/>
          <w:szCs w:val="20"/>
        </w:rPr>
        <w:t xml:space="preserve"> </w:t>
      </w:r>
      <w:r w:rsidRPr="00A461D7">
        <w:rPr>
          <w:rStyle w:val="a5"/>
          <w:rFonts w:ascii="Verdana" w:hAnsi="Verdana"/>
          <w:color w:val="000000"/>
          <w:sz w:val="20"/>
          <w:szCs w:val="20"/>
        </w:rPr>
        <w:t>(1)</w:t>
      </w:r>
      <w:r w:rsidRPr="00A461D7">
        <w:rPr>
          <w:rFonts w:ascii="Verdana" w:hAnsi="Verdana"/>
          <w:sz w:val="20"/>
          <w:szCs w:val="20"/>
        </w:rPr>
        <w:t xml:space="preserve"> При маловажни случаи на нарушения, които са установени в момента на извършването им, на мястото на нарушението може да бъде наложена глоба с фиш в размер до 50 лева.</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Fonts w:ascii="Verdana" w:hAnsi="Verdana"/>
          <w:b/>
          <w:sz w:val="20"/>
          <w:szCs w:val="20"/>
        </w:rPr>
        <w:t xml:space="preserve"> </w:t>
      </w:r>
      <w:r w:rsidR="00463923" w:rsidRPr="00A461D7">
        <w:rPr>
          <w:rFonts w:ascii="Verdana" w:hAnsi="Verdana"/>
          <w:b/>
          <w:sz w:val="20"/>
          <w:szCs w:val="20"/>
        </w:rPr>
        <w:t xml:space="preserve">(2) </w:t>
      </w:r>
      <w:r w:rsidR="00463923" w:rsidRPr="00A461D7">
        <w:rPr>
          <w:rFonts w:ascii="Verdana" w:hAnsi="Verdana"/>
          <w:sz w:val="20"/>
          <w:szCs w:val="20"/>
        </w:rPr>
        <w:t>Фишът трябва да съдържа:</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sz w:val="20"/>
          <w:szCs w:val="20"/>
        </w:rPr>
        <w:t>1. собственото, бащиното и фамилното име и длъжността на лицето, наложило глобата;</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sz w:val="20"/>
          <w:szCs w:val="20"/>
        </w:rPr>
        <w:t>2. собственото, бащиното и фамилното име на нарушителя и точния му адрес, единен граждански номер;</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sz w:val="20"/>
          <w:szCs w:val="20"/>
        </w:rPr>
        <w:t>3. датата и мястото на извършване на нарушението;</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sz w:val="20"/>
          <w:szCs w:val="20"/>
        </w:rPr>
        <w:t>4. законните разпоредби, които са били нарушени виновно;</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00463923" w:rsidRPr="00A461D7">
        <w:rPr>
          <w:rFonts w:ascii="Verdana" w:hAnsi="Verdana"/>
          <w:sz w:val="20"/>
          <w:szCs w:val="20"/>
        </w:rPr>
        <w:t>5. размера на глобата, която следва да се заплати.</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Fonts w:ascii="Verdana" w:hAnsi="Verdana"/>
          <w:b/>
          <w:sz w:val="20"/>
          <w:szCs w:val="20"/>
        </w:rPr>
        <w:t xml:space="preserve"> </w:t>
      </w:r>
      <w:r w:rsidR="00463923" w:rsidRPr="00A461D7">
        <w:rPr>
          <w:rFonts w:ascii="Verdana" w:hAnsi="Verdana"/>
          <w:b/>
          <w:sz w:val="20"/>
          <w:szCs w:val="20"/>
        </w:rPr>
        <w:t xml:space="preserve">(3) </w:t>
      </w:r>
      <w:r w:rsidR="00463923" w:rsidRPr="00A461D7">
        <w:rPr>
          <w:rFonts w:ascii="Verdana" w:hAnsi="Verdana"/>
          <w:sz w:val="20"/>
          <w:szCs w:val="20"/>
        </w:rPr>
        <w:t>Фишът се подписва от длъжностното лице, наложило глобата, и от нарушителя.</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Fonts w:ascii="Verdana" w:hAnsi="Verdana"/>
          <w:b/>
          <w:sz w:val="20"/>
          <w:szCs w:val="20"/>
        </w:rPr>
        <w:t xml:space="preserve"> </w:t>
      </w:r>
      <w:r w:rsidR="00463923" w:rsidRPr="00A461D7">
        <w:rPr>
          <w:rFonts w:ascii="Verdana" w:hAnsi="Verdana"/>
          <w:b/>
          <w:sz w:val="20"/>
          <w:szCs w:val="20"/>
        </w:rPr>
        <w:t xml:space="preserve">(4) </w:t>
      </w:r>
      <w:r w:rsidR="00463923" w:rsidRPr="00A461D7">
        <w:rPr>
          <w:rFonts w:ascii="Verdana" w:hAnsi="Verdana"/>
          <w:sz w:val="20"/>
          <w:szCs w:val="20"/>
        </w:rPr>
        <w:t>Глобата се заплаща доброволно на място от нарушителя, след което му се дава екземпляр от фиша.</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Fonts w:ascii="Verdana" w:hAnsi="Verdana"/>
          <w:b/>
          <w:sz w:val="20"/>
          <w:szCs w:val="20"/>
        </w:rPr>
        <w:t xml:space="preserve"> </w:t>
      </w:r>
      <w:r w:rsidR="00463923" w:rsidRPr="00A461D7">
        <w:rPr>
          <w:rFonts w:ascii="Verdana" w:hAnsi="Verdana"/>
          <w:b/>
          <w:sz w:val="20"/>
          <w:szCs w:val="20"/>
        </w:rPr>
        <w:t xml:space="preserve">(5) </w:t>
      </w:r>
      <w:r w:rsidR="00463923" w:rsidRPr="00A461D7">
        <w:rPr>
          <w:rFonts w:ascii="Verdana" w:hAnsi="Verdana"/>
          <w:sz w:val="20"/>
          <w:szCs w:val="20"/>
        </w:rPr>
        <w:t>Събраните суми от наложените глоби с фиш се отчитат ежедневно в съответните структурни звена на Общинската администрация.</w:t>
      </w:r>
    </w:p>
    <w:p w:rsidR="00463923" w:rsidRPr="00A461D7" w:rsidRDefault="009371B0" w:rsidP="00463923">
      <w:pPr>
        <w:ind w:firstLine="540"/>
        <w:jc w:val="both"/>
        <w:rPr>
          <w:rFonts w:ascii="Verdana" w:hAnsi="Verdana"/>
          <w:sz w:val="20"/>
          <w:szCs w:val="20"/>
        </w:rPr>
      </w:pPr>
      <w:r>
        <w:rPr>
          <w:rFonts w:ascii="Verdana" w:hAnsi="Verdana"/>
          <w:b/>
          <w:color w:val="000000"/>
          <w:sz w:val="20"/>
          <w:szCs w:val="20"/>
        </w:rPr>
        <w:t>(</w:t>
      </w:r>
      <w:proofErr w:type="spellStart"/>
      <w:r>
        <w:rPr>
          <w:rFonts w:ascii="Verdana" w:hAnsi="Verdana"/>
          <w:b/>
          <w:color w:val="000000"/>
          <w:sz w:val="20"/>
          <w:szCs w:val="20"/>
        </w:rPr>
        <w:t>отм.с</w:t>
      </w:r>
      <w:proofErr w:type="spellEnd"/>
      <w:r>
        <w:rPr>
          <w:rFonts w:ascii="Verdana" w:hAnsi="Verdana"/>
          <w:b/>
          <w:color w:val="000000"/>
          <w:sz w:val="20"/>
          <w:szCs w:val="20"/>
        </w:rPr>
        <w:t xml:space="preserve"> Решение №6/</w:t>
      </w:r>
      <w:r w:rsidRPr="00A10002">
        <w:rPr>
          <w:rFonts w:ascii="Verdana" w:hAnsi="Verdana"/>
          <w:b/>
          <w:color w:val="000000"/>
          <w:sz w:val="20"/>
          <w:szCs w:val="20"/>
        </w:rPr>
        <w:t>26.01.2023г.)</w:t>
      </w:r>
      <w:r w:rsidRPr="00A461D7">
        <w:rPr>
          <w:rFonts w:ascii="Verdana" w:hAnsi="Verdana"/>
          <w:b/>
          <w:sz w:val="20"/>
          <w:szCs w:val="20"/>
        </w:rPr>
        <w:t xml:space="preserve"> </w:t>
      </w:r>
      <w:r w:rsidR="00463923" w:rsidRPr="00A461D7">
        <w:rPr>
          <w:rFonts w:ascii="Verdana" w:hAnsi="Verdana"/>
          <w:b/>
          <w:sz w:val="20"/>
          <w:szCs w:val="20"/>
        </w:rPr>
        <w:t xml:space="preserve">(6) </w:t>
      </w:r>
      <w:r w:rsidR="00463923" w:rsidRPr="00A461D7">
        <w:rPr>
          <w:rFonts w:ascii="Verdana" w:hAnsi="Verdana"/>
          <w:sz w:val="20"/>
          <w:szCs w:val="20"/>
        </w:rPr>
        <w:t>На лице, което оспорва извършеното от него нарушение или реагира на наложената му глоба или откаже да подпише фиша, се съставя акт.</w:t>
      </w:r>
    </w:p>
    <w:p w:rsidR="00463923"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 xml:space="preserve">Чл. 29. </w:t>
      </w:r>
      <w:r w:rsidR="009371B0">
        <w:rPr>
          <w:rFonts w:ascii="Verdana" w:hAnsi="Verdana"/>
          <w:b/>
          <w:color w:val="000000"/>
          <w:sz w:val="20"/>
          <w:szCs w:val="20"/>
        </w:rPr>
        <w:t>(</w:t>
      </w:r>
      <w:proofErr w:type="spellStart"/>
      <w:r w:rsidR="009371B0">
        <w:rPr>
          <w:rFonts w:ascii="Verdana" w:hAnsi="Verdana"/>
          <w:b/>
          <w:color w:val="000000"/>
          <w:sz w:val="20"/>
          <w:szCs w:val="20"/>
        </w:rPr>
        <w:t>отм.с</w:t>
      </w:r>
      <w:proofErr w:type="spellEnd"/>
      <w:r w:rsidR="009371B0">
        <w:rPr>
          <w:rFonts w:ascii="Verdana" w:hAnsi="Verdana"/>
          <w:b/>
          <w:color w:val="000000"/>
          <w:sz w:val="20"/>
          <w:szCs w:val="20"/>
        </w:rPr>
        <w:t xml:space="preserve"> Решение №6/</w:t>
      </w:r>
      <w:r w:rsidR="009371B0" w:rsidRPr="00A10002">
        <w:rPr>
          <w:rFonts w:ascii="Verdana" w:hAnsi="Verdana"/>
          <w:b/>
          <w:color w:val="000000"/>
          <w:sz w:val="20"/>
          <w:szCs w:val="20"/>
        </w:rPr>
        <w:t>26.01.2023г.)</w:t>
      </w:r>
      <w:r w:rsidR="009371B0" w:rsidRPr="00A461D7">
        <w:rPr>
          <w:rStyle w:val="a5"/>
          <w:rFonts w:ascii="Verdana" w:hAnsi="Verdana"/>
          <w:color w:val="000000"/>
          <w:sz w:val="20"/>
          <w:szCs w:val="20"/>
        </w:rPr>
        <w:t xml:space="preserve"> </w:t>
      </w:r>
      <w:r w:rsidRPr="009371B0">
        <w:rPr>
          <w:rStyle w:val="a5"/>
          <w:rFonts w:ascii="Verdana" w:hAnsi="Verdana"/>
          <w:b w:val="0"/>
          <w:color w:val="000000"/>
          <w:sz w:val="20"/>
          <w:szCs w:val="20"/>
        </w:rPr>
        <w:t xml:space="preserve">(1) </w:t>
      </w:r>
      <w:r w:rsidRPr="00A461D7">
        <w:rPr>
          <w:rFonts w:ascii="Verdana" w:hAnsi="Verdana"/>
          <w:color w:val="000000"/>
          <w:sz w:val="20"/>
          <w:szCs w:val="20"/>
        </w:rPr>
        <w:t>На виновните лица може да се връчват предписания с определяне на срок за отстраняването на допуснатите нарушения.</w:t>
      </w:r>
    </w:p>
    <w:p w:rsidR="009371B0" w:rsidRPr="009371B0" w:rsidRDefault="009371B0" w:rsidP="00463923">
      <w:pPr>
        <w:pStyle w:val="a4"/>
        <w:spacing w:before="0" w:beforeAutospacing="0" w:after="0" w:afterAutospacing="0"/>
        <w:ind w:firstLine="540"/>
        <w:jc w:val="both"/>
        <w:rPr>
          <w:rFonts w:ascii="Verdana" w:hAnsi="Verdana"/>
          <w:color w:val="000000"/>
          <w:sz w:val="20"/>
          <w:szCs w:val="20"/>
        </w:rPr>
      </w:pPr>
      <w:r>
        <w:rPr>
          <w:rFonts w:ascii="Verdana" w:hAnsi="Verdana"/>
          <w:b/>
          <w:color w:val="000000"/>
          <w:sz w:val="20"/>
          <w:szCs w:val="20"/>
        </w:rPr>
        <w:t>(нова приета с Решение №6/</w:t>
      </w:r>
      <w:r w:rsidRPr="00A10002">
        <w:rPr>
          <w:rFonts w:ascii="Verdana" w:hAnsi="Verdana"/>
          <w:b/>
          <w:color w:val="000000"/>
          <w:sz w:val="20"/>
          <w:szCs w:val="20"/>
        </w:rPr>
        <w:t>26.01.2023г.)</w:t>
      </w:r>
      <w:r>
        <w:rPr>
          <w:rFonts w:ascii="Verdana" w:hAnsi="Verdana"/>
          <w:b/>
          <w:color w:val="000000"/>
          <w:sz w:val="20"/>
          <w:szCs w:val="20"/>
        </w:rPr>
        <w:t xml:space="preserve"> (1)</w:t>
      </w:r>
      <w:r w:rsidRPr="009371B0">
        <w:rPr>
          <w:rFonts w:ascii="Verdana" w:hAnsi="Verdana"/>
          <w:color w:val="000000"/>
          <w:sz w:val="20"/>
          <w:szCs w:val="20"/>
        </w:rPr>
        <w:t>На нарушителите могат да се връчват предписания с определен срок за отстраняване на допуснатите нарушения.</w:t>
      </w:r>
    </w:p>
    <w:p w:rsidR="009371B0" w:rsidRPr="009371B0" w:rsidRDefault="009371B0" w:rsidP="00463923">
      <w:pPr>
        <w:pStyle w:val="a4"/>
        <w:spacing w:before="0" w:beforeAutospacing="0" w:after="0" w:afterAutospacing="0"/>
        <w:ind w:firstLine="540"/>
        <w:jc w:val="both"/>
        <w:rPr>
          <w:rFonts w:ascii="Verdana" w:hAnsi="Verdana"/>
          <w:color w:val="000000"/>
          <w:sz w:val="20"/>
          <w:szCs w:val="20"/>
        </w:rPr>
      </w:pP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(2)</w:t>
      </w:r>
      <w:r w:rsidRPr="00A461D7">
        <w:rPr>
          <w:rFonts w:ascii="Verdana" w:hAnsi="Verdana"/>
          <w:color w:val="000000"/>
          <w:sz w:val="20"/>
          <w:szCs w:val="20"/>
        </w:rPr>
        <w:t xml:space="preserve"> При изтичане срока на предписанието и неизпълнението му, на нарушителя се съставя акт за установяване на административно нарушение в съответствие с правилата на тази наредба.</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Style w:val="a5"/>
          <w:rFonts w:ascii="Verdana" w:hAnsi="Verdana"/>
          <w:color w:val="000000"/>
          <w:sz w:val="20"/>
          <w:szCs w:val="20"/>
        </w:rPr>
        <w:t xml:space="preserve">Чл. </w:t>
      </w:r>
      <w:r>
        <w:rPr>
          <w:rStyle w:val="a5"/>
          <w:rFonts w:ascii="Verdana" w:hAnsi="Verdana"/>
          <w:color w:val="000000"/>
          <w:sz w:val="20"/>
          <w:szCs w:val="20"/>
        </w:rPr>
        <w:t xml:space="preserve"> </w:t>
      </w:r>
      <w:r w:rsidRPr="00A461D7">
        <w:rPr>
          <w:rStyle w:val="a5"/>
          <w:rFonts w:ascii="Verdana" w:hAnsi="Verdana"/>
          <w:color w:val="000000"/>
          <w:sz w:val="20"/>
          <w:szCs w:val="20"/>
        </w:rPr>
        <w:t>30.</w:t>
      </w:r>
      <w:r w:rsidRPr="00A461D7">
        <w:rPr>
          <w:rFonts w:ascii="Verdana" w:hAnsi="Verdana"/>
          <w:color w:val="000000"/>
          <w:sz w:val="20"/>
          <w:szCs w:val="20"/>
        </w:rPr>
        <w:t xml:space="preserve"> Определянето на размера на наказанието за всяко конкретно нарушение се извършва при стриктно спазване на разпоредбата на чл. 27, ал.2 от ЗАНН. </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Pr>
          <w:rStyle w:val="a5"/>
          <w:rFonts w:ascii="Verdana" w:hAnsi="Verdana"/>
          <w:color w:val="000000"/>
          <w:sz w:val="20"/>
          <w:szCs w:val="20"/>
        </w:rPr>
        <w:t>Чл. 31</w:t>
      </w:r>
      <w:r w:rsidRPr="00A461D7">
        <w:rPr>
          <w:rStyle w:val="a5"/>
          <w:rFonts w:ascii="Verdana" w:hAnsi="Verdana"/>
          <w:color w:val="000000"/>
          <w:sz w:val="20"/>
          <w:szCs w:val="20"/>
        </w:rPr>
        <w:t>.</w:t>
      </w:r>
      <w:r w:rsidRPr="00A461D7">
        <w:rPr>
          <w:rFonts w:ascii="Verdana" w:hAnsi="Verdana"/>
          <w:color w:val="000000"/>
          <w:sz w:val="20"/>
          <w:szCs w:val="20"/>
        </w:rPr>
        <w:t xml:space="preserve"> В случаите, когато административно</w:t>
      </w:r>
      <w:r w:rsidRPr="00A461D7">
        <w:rPr>
          <w:rStyle w:val="a5"/>
          <w:rFonts w:ascii="Verdana" w:hAnsi="Verdana"/>
          <w:color w:val="000000"/>
          <w:sz w:val="20"/>
          <w:szCs w:val="20"/>
        </w:rPr>
        <w:t>-</w:t>
      </w:r>
      <w:r w:rsidRPr="00A461D7">
        <w:rPr>
          <w:rFonts w:ascii="Verdana" w:hAnsi="Verdana"/>
          <w:color w:val="000000"/>
          <w:sz w:val="20"/>
          <w:szCs w:val="20"/>
        </w:rPr>
        <w:t>наказващият орган прецени, че нарушението, за което е образувано административно-наказателно производство съставлява престъпление по Наказателния кодекс, наказателно постановление не се издава, образуваната преписка се спира и събраните материали се изпращат на Районна прокуратура - Пирдоп.</w:t>
      </w: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p>
    <w:p w:rsidR="00463923" w:rsidRPr="00A461D7" w:rsidRDefault="00463923" w:rsidP="00463923">
      <w:pPr>
        <w:pStyle w:val="a4"/>
        <w:spacing w:before="0" w:beforeAutospacing="0" w:after="0" w:afterAutospacing="0"/>
        <w:jc w:val="center"/>
        <w:rPr>
          <w:rStyle w:val="a5"/>
          <w:rFonts w:ascii="Verdana" w:hAnsi="Verdana"/>
          <w:color w:val="000000"/>
          <w:sz w:val="20"/>
          <w:szCs w:val="20"/>
        </w:rPr>
      </w:pPr>
      <w:bookmarkStart w:id="8" w:name="13"/>
      <w:bookmarkEnd w:id="8"/>
      <w:r w:rsidRPr="00A461D7">
        <w:rPr>
          <w:rStyle w:val="a5"/>
          <w:rFonts w:ascii="Verdana" w:hAnsi="Verdana"/>
          <w:color w:val="000000"/>
          <w:sz w:val="20"/>
          <w:szCs w:val="20"/>
        </w:rPr>
        <w:t>ПРЕХОДНИ И ЗАКЛЮЧИТЕЛНИ РАЗПОРЕДБИ</w:t>
      </w:r>
    </w:p>
    <w:p w:rsidR="00463923" w:rsidRPr="00A461D7" w:rsidRDefault="00463923" w:rsidP="00463923">
      <w:pPr>
        <w:pStyle w:val="a4"/>
        <w:spacing w:before="0" w:beforeAutospacing="0" w:after="0" w:afterAutospacing="0"/>
        <w:jc w:val="center"/>
        <w:rPr>
          <w:rFonts w:ascii="Verdana" w:hAnsi="Verdana"/>
          <w:color w:val="000000"/>
          <w:sz w:val="20"/>
          <w:szCs w:val="20"/>
        </w:rPr>
      </w:pPr>
    </w:p>
    <w:p w:rsidR="00463923" w:rsidRDefault="00463923" w:rsidP="00463923">
      <w:pPr>
        <w:pStyle w:val="a4"/>
        <w:spacing w:before="0" w:beforeAutospacing="0" w:after="0" w:afterAutospacing="0"/>
        <w:ind w:firstLine="540"/>
        <w:jc w:val="both"/>
        <w:rPr>
          <w:rFonts w:ascii="Verdana" w:hAnsi="Verdana"/>
          <w:color w:val="000000"/>
          <w:sz w:val="20"/>
          <w:szCs w:val="20"/>
        </w:rPr>
      </w:pPr>
      <w:r w:rsidRPr="00A461D7">
        <w:rPr>
          <w:rFonts w:ascii="Verdana" w:hAnsi="Verdana"/>
          <w:b/>
          <w:color w:val="000000"/>
          <w:sz w:val="20"/>
          <w:szCs w:val="20"/>
        </w:rPr>
        <w:t>§ 1.</w:t>
      </w:r>
      <w:r w:rsidRPr="00A461D7">
        <w:rPr>
          <w:rFonts w:ascii="Verdana" w:hAnsi="Verdana"/>
          <w:color w:val="000000"/>
          <w:sz w:val="20"/>
          <w:szCs w:val="20"/>
        </w:rPr>
        <w:t xml:space="preserve"> Настоящата наредба се издава на основание чл. 21, ал.2 и чл.22, ал.4, ал. 5, ал. 6 от ЗМСМА, приета е с решение на Общински съвет – Пирдоп №</w:t>
      </w:r>
      <w:r>
        <w:rPr>
          <w:rFonts w:ascii="Verdana" w:hAnsi="Verdana"/>
          <w:color w:val="000000"/>
          <w:sz w:val="20"/>
          <w:szCs w:val="20"/>
        </w:rPr>
        <w:t>71/ 29.08.2019г.</w:t>
      </w:r>
      <w:r>
        <w:rPr>
          <w:rStyle w:val="a5"/>
          <w:rFonts w:ascii="Verdana" w:hAnsi="Verdana"/>
          <w:b w:val="0"/>
          <w:color w:val="000000"/>
          <w:sz w:val="20"/>
          <w:szCs w:val="20"/>
        </w:rPr>
        <w:t xml:space="preserve"> </w:t>
      </w:r>
      <w:r w:rsidRPr="00A461D7">
        <w:rPr>
          <w:rStyle w:val="a5"/>
          <w:rFonts w:ascii="Verdana" w:hAnsi="Verdana"/>
          <w:color w:val="000000"/>
          <w:sz w:val="20"/>
          <w:szCs w:val="20"/>
        </w:rPr>
        <w:t xml:space="preserve"> </w:t>
      </w:r>
      <w:r w:rsidRPr="00A461D7">
        <w:rPr>
          <w:rStyle w:val="a5"/>
          <w:rFonts w:ascii="Verdana" w:hAnsi="Verdana"/>
          <w:b w:val="0"/>
          <w:color w:val="000000"/>
          <w:sz w:val="20"/>
          <w:szCs w:val="20"/>
        </w:rPr>
        <w:t>г</w:t>
      </w:r>
      <w:r w:rsidRPr="00A461D7">
        <w:rPr>
          <w:rStyle w:val="a5"/>
          <w:rFonts w:ascii="Verdana" w:hAnsi="Verdana"/>
          <w:color w:val="000000"/>
          <w:sz w:val="20"/>
          <w:szCs w:val="20"/>
        </w:rPr>
        <w:t xml:space="preserve">. </w:t>
      </w:r>
      <w:r w:rsidRPr="00A461D7">
        <w:rPr>
          <w:rFonts w:ascii="Verdana" w:hAnsi="Verdana"/>
          <w:color w:val="000000"/>
          <w:sz w:val="20"/>
          <w:szCs w:val="20"/>
        </w:rPr>
        <w:t>и влиза в сила от деня на приемането й</w:t>
      </w:r>
      <w:r>
        <w:rPr>
          <w:rFonts w:ascii="Verdana" w:hAnsi="Verdana"/>
          <w:color w:val="000000"/>
          <w:sz w:val="20"/>
          <w:szCs w:val="20"/>
        </w:rPr>
        <w:t>.</w:t>
      </w:r>
    </w:p>
    <w:p w:rsidR="00463923" w:rsidRDefault="00463923" w:rsidP="00463923">
      <w:pPr>
        <w:pStyle w:val="a4"/>
        <w:spacing w:before="0" w:beforeAutospacing="0" w:after="0" w:afterAutospacing="0"/>
        <w:ind w:firstLine="540"/>
        <w:jc w:val="both"/>
        <w:rPr>
          <w:rFonts w:ascii="Verdana" w:hAnsi="Verdana"/>
          <w:color w:val="000000"/>
          <w:sz w:val="20"/>
          <w:szCs w:val="20"/>
        </w:rPr>
      </w:pPr>
      <w:r>
        <w:rPr>
          <w:rFonts w:ascii="Verdana" w:hAnsi="Verdana"/>
          <w:color w:val="000000"/>
          <w:sz w:val="20"/>
          <w:szCs w:val="20"/>
        </w:rPr>
        <w:tab/>
        <w:t>Настоящата наредба отменя приетата с Решение № 147 по протокол № 13/ 30.10.2008г.</w:t>
      </w:r>
    </w:p>
    <w:p w:rsidR="008D2C7F" w:rsidRDefault="008D2C7F" w:rsidP="00463923">
      <w:pPr>
        <w:pStyle w:val="a4"/>
        <w:spacing w:before="0" w:beforeAutospacing="0" w:after="0" w:afterAutospacing="0"/>
        <w:ind w:firstLine="540"/>
        <w:jc w:val="both"/>
        <w:rPr>
          <w:rFonts w:ascii="Verdana" w:hAnsi="Verdana"/>
          <w:color w:val="000000"/>
          <w:sz w:val="20"/>
          <w:szCs w:val="20"/>
        </w:rPr>
      </w:pPr>
      <w:r>
        <w:rPr>
          <w:rFonts w:ascii="Verdana" w:hAnsi="Verdana"/>
          <w:color w:val="000000"/>
          <w:sz w:val="20"/>
          <w:szCs w:val="20"/>
        </w:rPr>
        <w:t>Настоящата Наредба за обществения ред на територията на община Пирдоп</w:t>
      </w:r>
    </w:p>
    <w:p w:rsidR="008D2C7F" w:rsidRDefault="008D2C7F" w:rsidP="008D2C7F">
      <w:pPr>
        <w:pStyle w:val="a4"/>
        <w:spacing w:before="0" w:beforeAutospacing="0" w:after="0" w:afterAutospacing="0"/>
        <w:jc w:val="both"/>
        <w:rPr>
          <w:rFonts w:ascii="Verdana" w:hAnsi="Verdana"/>
          <w:color w:val="000000"/>
          <w:sz w:val="20"/>
          <w:szCs w:val="20"/>
        </w:rPr>
      </w:pPr>
      <w:r>
        <w:rPr>
          <w:rFonts w:ascii="Verdana" w:hAnsi="Verdana"/>
          <w:color w:val="000000"/>
          <w:sz w:val="20"/>
          <w:szCs w:val="20"/>
        </w:rPr>
        <w:t>е изменена и допълнена с Решение № 6/</w:t>
      </w:r>
      <w:r w:rsidRPr="008D2C7F">
        <w:rPr>
          <w:rFonts w:ascii="Verdana" w:hAnsi="Verdana"/>
          <w:color w:val="000000"/>
          <w:sz w:val="20"/>
          <w:szCs w:val="20"/>
        </w:rPr>
        <w:t>26.01.2023г</w:t>
      </w:r>
      <w:r>
        <w:rPr>
          <w:rFonts w:ascii="Verdana" w:hAnsi="Verdana"/>
          <w:color w:val="000000"/>
          <w:sz w:val="20"/>
          <w:szCs w:val="20"/>
        </w:rPr>
        <w:t xml:space="preserve"> на Общински съвет-Пирдоп и влиза в сила три дни след обявяването й на официалната интернет страница на Община Пирдоп.</w:t>
      </w:r>
    </w:p>
    <w:p w:rsidR="008D2C7F" w:rsidRPr="00A461D7" w:rsidRDefault="008D2C7F" w:rsidP="008D2C7F">
      <w:pPr>
        <w:pStyle w:val="a4"/>
        <w:spacing w:before="0" w:beforeAutospacing="0" w:after="0" w:afterAutospacing="0"/>
        <w:jc w:val="both"/>
        <w:rPr>
          <w:rFonts w:ascii="Verdana" w:hAnsi="Verdana"/>
          <w:color w:val="000000"/>
          <w:sz w:val="20"/>
          <w:szCs w:val="20"/>
        </w:rPr>
      </w:pPr>
      <w:r>
        <w:rPr>
          <w:rFonts w:ascii="Verdana" w:hAnsi="Verdana"/>
          <w:color w:val="000000"/>
          <w:sz w:val="20"/>
          <w:szCs w:val="20"/>
        </w:rPr>
        <w:tab/>
        <w:t xml:space="preserve">Изпълнението на Наредбата се възлага на Кмета на Община Пирдоп. </w:t>
      </w:r>
    </w:p>
    <w:p w:rsidR="00463923" w:rsidRPr="00A461D7" w:rsidRDefault="00463923" w:rsidP="00463923">
      <w:pPr>
        <w:pStyle w:val="a4"/>
        <w:spacing w:before="0" w:beforeAutospacing="0" w:after="0" w:afterAutospacing="0"/>
        <w:ind w:firstLine="540"/>
        <w:jc w:val="both"/>
        <w:rPr>
          <w:rFonts w:ascii="Verdana" w:hAnsi="Verdana"/>
          <w:b/>
          <w:color w:val="000000"/>
          <w:sz w:val="20"/>
          <w:szCs w:val="20"/>
        </w:rPr>
      </w:pPr>
    </w:p>
    <w:p w:rsidR="00463923" w:rsidRPr="00A461D7" w:rsidRDefault="00463923" w:rsidP="00463923">
      <w:pPr>
        <w:pStyle w:val="a4"/>
        <w:spacing w:before="0" w:beforeAutospacing="0" w:after="0" w:afterAutospacing="0"/>
        <w:ind w:firstLine="540"/>
        <w:jc w:val="both"/>
        <w:rPr>
          <w:rFonts w:ascii="Verdana" w:hAnsi="Verdana"/>
          <w:color w:val="000000"/>
          <w:sz w:val="20"/>
          <w:szCs w:val="20"/>
        </w:rPr>
      </w:pPr>
      <w:r w:rsidRPr="00A461D7">
        <w:rPr>
          <w:rFonts w:ascii="Verdana" w:hAnsi="Verdana"/>
          <w:b/>
          <w:color w:val="000000"/>
          <w:sz w:val="20"/>
          <w:szCs w:val="20"/>
        </w:rPr>
        <w:t>§ 2.</w:t>
      </w:r>
      <w:r w:rsidRPr="00A461D7">
        <w:rPr>
          <w:rFonts w:ascii="Verdana" w:hAnsi="Verdana"/>
          <w:color w:val="000000"/>
          <w:sz w:val="20"/>
          <w:szCs w:val="20"/>
        </w:rPr>
        <w:t xml:space="preserve"> Наредбата може да бъде изменяна, допълвана или отменяна с решение на Общинския съвет.</w:t>
      </w:r>
    </w:p>
    <w:p w:rsidR="00BE57D2" w:rsidRDefault="00BE57D2"/>
    <w:sectPr w:rsidR="00BE57D2" w:rsidSect="00833282">
      <w:pgSz w:w="11906" w:h="16838"/>
      <w:pgMar w:top="993"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63923"/>
    <w:rsid w:val="000109C9"/>
    <w:rsid w:val="001C2B68"/>
    <w:rsid w:val="00463923"/>
    <w:rsid w:val="005144DF"/>
    <w:rsid w:val="006C265A"/>
    <w:rsid w:val="00833282"/>
    <w:rsid w:val="008D2C7F"/>
    <w:rsid w:val="009371B0"/>
    <w:rsid w:val="00A10002"/>
    <w:rsid w:val="00BE148D"/>
    <w:rsid w:val="00BE57D2"/>
    <w:rsid w:val="00C757B9"/>
    <w:rsid w:val="00E949F9"/>
    <w:rsid w:val="00F243DA"/>
    <w:rsid w:val="00F62E9A"/>
    <w:rsid w:val="00F714D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C7971"/>
  <w15:docId w15:val="{37AF9C32-CB26-4B03-B6F4-088D3AE6F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23"/>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43DA"/>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a4">
    <w:name w:val="Normal (Web)"/>
    <w:basedOn w:val="a"/>
    <w:rsid w:val="00463923"/>
    <w:pPr>
      <w:spacing w:before="100" w:beforeAutospacing="1" w:after="100" w:afterAutospacing="1"/>
    </w:pPr>
  </w:style>
  <w:style w:type="character" w:styleId="a5">
    <w:name w:val="Strong"/>
    <w:qFormat/>
    <w:rsid w:val="004639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4317</Words>
  <Characters>24609</Characters>
  <Application>Microsoft Office Word</Application>
  <DocSecurity>0</DocSecurity>
  <Lines>205</Lines>
  <Paragraphs>57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PR</cp:lastModifiedBy>
  <cp:revision>7</cp:revision>
  <dcterms:created xsi:type="dcterms:W3CDTF">2023-01-18T07:30:00Z</dcterms:created>
  <dcterms:modified xsi:type="dcterms:W3CDTF">2023-04-12T11:14:00Z</dcterms:modified>
</cp:coreProperties>
</file>