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C39" w:rsidRDefault="00FD3C39" w:rsidP="00FD3C39">
      <w:pPr>
        <w:jc w:val="right"/>
        <w:rPr>
          <w:rFonts w:ascii="Verdana" w:eastAsia="Calibri" w:hAnsi="Verdana"/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24130</wp:posOffset>
            </wp:positionH>
            <wp:positionV relativeFrom="paragraph">
              <wp:posOffset>-194945</wp:posOffset>
            </wp:positionV>
            <wp:extent cx="657225" cy="638175"/>
            <wp:effectExtent l="19050" t="0" r="9525" b="0"/>
            <wp:wrapNone/>
            <wp:docPr id="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3C39" w:rsidRDefault="00FD3C39" w:rsidP="00FD3C39">
      <w:pPr>
        <w:jc w:val="center"/>
        <w:rPr>
          <w:rFonts w:ascii="Verdana" w:eastAsia="Arial Unicode MS" w:hAnsi="Verdana" w:cs="Arial Unicode MS"/>
          <w:b/>
        </w:rPr>
      </w:pPr>
      <w:r>
        <w:rPr>
          <w:rFonts w:ascii="Verdana" w:eastAsia="Calibri" w:hAnsi="Verdana"/>
          <w:b/>
        </w:rPr>
        <w:t>ОБЩИНСКИ СЪВЕТ – ПИРДОП</w:t>
      </w:r>
    </w:p>
    <w:p w:rsidR="00FD3C39" w:rsidRDefault="00A72530" w:rsidP="00FD3C39">
      <w:pPr>
        <w:pStyle w:val="NoSpacing"/>
        <w:jc w:val="both"/>
        <w:rPr>
          <w:rFonts w:ascii="Verdana" w:hAnsi="Verdana" w:cs="Arial"/>
          <w:sz w:val="20"/>
          <w:szCs w:val="20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FD3C39">
        <w:rPr>
          <w:rFonts w:ascii="Verdana" w:eastAsia="Arial Unicode MS" w:hAnsi="Verdana"/>
          <w:sz w:val="20"/>
          <w:szCs w:val="20"/>
        </w:rPr>
        <w:t>2070 град Пирдоп, пл. „Тодор Влайков” №2; тел.: 07 181/51 12, факс: 07 181/51 12</w:t>
      </w:r>
    </w:p>
    <w:p w:rsidR="00FD3C39" w:rsidRDefault="00FD3C39" w:rsidP="00FD3C39">
      <w:pPr>
        <w:pStyle w:val="NoSpacing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е-mail: </w:t>
      </w:r>
      <w:hyperlink r:id="rId5" w:history="1">
        <w:r>
          <w:rPr>
            <w:rStyle w:val="Hyperlink"/>
            <w:rFonts w:ascii="Verdana" w:hAnsi="Verdana"/>
            <w:sz w:val="20"/>
            <w:szCs w:val="20"/>
          </w:rPr>
          <w:t>obs_pirdop1@abv.bg</w:t>
        </w:r>
      </w:hyperlink>
    </w:p>
    <w:p w:rsidR="00FD3C39" w:rsidRDefault="00FD3C39" w:rsidP="00FD3C39">
      <w:pPr>
        <w:pStyle w:val="NoSpacing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FD3C39" w:rsidRDefault="00FD3C39" w:rsidP="00FD3C39">
      <w:pPr>
        <w:pStyle w:val="NoSpacing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FD3C39" w:rsidRDefault="00FD3C39" w:rsidP="00FD3C39">
      <w:pPr>
        <w:pStyle w:val="NoSpacing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FD3C39" w:rsidRDefault="00FD3C39" w:rsidP="00FD3C39">
      <w:pPr>
        <w:pStyle w:val="NoSpacing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FD3C39" w:rsidRDefault="00FD3C39" w:rsidP="00FD3C39">
      <w:pPr>
        <w:pStyle w:val="NoSpacing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FD3C39" w:rsidRDefault="00FD3C39" w:rsidP="00FD3C39">
      <w:pPr>
        <w:pStyle w:val="NoSpacing"/>
        <w:jc w:val="center"/>
        <w:rPr>
          <w:b/>
        </w:rPr>
      </w:pPr>
      <w:r>
        <w:rPr>
          <w:b/>
        </w:rPr>
        <w:t>ПРЕПИС-ИЗВЛЕЧЕНИЕ ОТ ПРОТОКОЛ № 6</w:t>
      </w:r>
    </w:p>
    <w:p w:rsidR="00FD3C39" w:rsidRDefault="00FD3C39" w:rsidP="00FD3C39">
      <w:pPr>
        <w:pStyle w:val="NoSpacing"/>
        <w:jc w:val="center"/>
        <w:rPr>
          <w:b/>
        </w:rPr>
      </w:pPr>
      <w:r>
        <w:rPr>
          <w:b/>
        </w:rPr>
        <w:t>ОТ ЗАСЕДАНИЕ НА ОБЩИНСКИ СЪВЕТ - ПИРДОП, ПРОВЕДЕНО НА 09.05.2019</w:t>
      </w:r>
      <w:r w:rsidR="00A72530">
        <w:rPr>
          <w:b/>
          <w:lang w:val="en-US"/>
        </w:rPr>
        <w:t xml:space="preserve"> </w:t>
      </w:r>
      <w:bookmarkStart w:id="0" w:name="_GoBack"/>
      <w:bookmarkEnd w:id="0"/>
      <w:r>
        <w:rPr>
          <w:b/>
        </w:rPr>
        <w:t>г.</w:t>
      </w:r>
    </w:p>
    <w:p w:rsidR="00FD3C39" w:rsidRDefault="00FD3C39" w:rsidP="00FD3C39">
      <w:pPr>
        <w:pStyle w:val="NoSpacing"/>
        <w:jc w:val="center"/>
        <w:rPr>
          <w:b/>
        </w:rPr>
      </w:pPr>
    </w:p>
    <w:p w:rsidR="00FD3C39" w:rsidRDefault="00FD3C39" w:rsidP="00FD3C39">
      <w:pPr>
        <w:pStyle w:val="NoSpacing"/>
        <w:jc w:val="center"/>
        <w:rPr>
          <w:b/>
        </w:rPr>
      </w:pPr>
    </w:p>
    <w:p w:rsidR="00FD3C39" w:rsidRDefault="00FD3C39" w:rsidP="00FD3C39">
      <w:pPr>
        <w:pStyle w:val="NoSpacing"/>
        <w:jc w:val="center"/>
        <w:rPr>
          <w:b/>
        </w:rPr>
      </w:pPr>
    </w:p>
    <w:p w:rsidR="00FD3C39" w:rsidRDefault="00FD3C39" w:rsidP="00FD3C3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съвет-Пирдоп, на основание чл.21, ал.1, т.9, т.15 и т.23 от ЗМСМА, чл.223 от Търговския закон, чл.20 и чл.29, ал.1 и ал.2 от Устава на Дружеството, след проведено поименно   гласуване с 12 гласа „за“, 0 гласа “против“ и 0 гласа „въздържал се“ прие</w:t>
      </w:r>
    </w:p>
    <w:p w:rsidR="00FD3C39" w:rsidRDefault="00FD3C39" w:rsidP="00FD3C39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FD3C39" w:rsidRDefault="00FD3C39" w:rsidP="00FD3C39">
      <w:pPr>
        <w:pStyle w:val="NoSpacing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39</w:t>
      </w:r>
    </w:p>
    <w:p w:rsidR="00FD3C39" w:rsidRDefault="00FD3C39" w:rsidP="00FD3C39">
      <w:pPr>
        <w:pStyle w:val="NoSpacing"/>
        <w:ind w:firstLine="708"/>
        <w:jc w:val="center"/>
        <w:rPr>
          <w:rFonts w:ascii="Verdana" w:hAnsi="Verdana"/>
          <w:b/>
          <w:sz w:val="20"/>
          <w:szCs w:val="20"/>
        </w:rPr>
      </w:pPr>
    </w:p>
    <w:p w:rsidR="00FD3C39" w:rsidRDefault="00FD3C39" w:rsidP="00FD3C39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 Пирдоп упълномощава Кмета на община Пирдоп, да предложи и гласува за членове на Съвет на директорите на „Многопрофилна болница за активно лечение –Пирдоп“ АД досегашния състав, а именно: д-р Юлия Димитрова, д-р Веселин Господинов и г-жа Снежана Янева.</w:t>
      </w:r>
    </w:p>
    <w:p w:rsidR="00FD3C39" w:rsidRDefault="00FD3C39" w:rsidP="00FD3C3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FD3C39" w:rsidRDefault="00FD3C39" w:rsidP="00FD3C3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pStyle w:val="NoSpacing"/>
        <w:rPr>
          <w:rFonts w:ascii="Verdana" w:hAnsi="Verdana"/>
          <w:sz w:val="20"/>
          <w:szCs w:val="20"/>
        </w:rPr>
      </w:pPr>
    </w:p>
    <w:p w:rsidR="00FD3C39" w:rsidRDefault="00FD3C39" w:rsidP="00FD3C39">
      <w:pPr>
        <w:rPr>
          <w:rFonts w:ascii="Verdana" w:hAnsi="Verdana"/>
          <w:b/>
        </w:rPr>
      </w:pPr>
    </w:p>
    <w:p w:rsidR="00FD3C39" w:rsidRDefault="00FD3C39" w:rsidP="00FD3C39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  <w:sz w:val="20"/>
          <w:szCs w:val="20"/>
        </w:rPr>
        <w:tab/>
        <w:t>ПРЕДСЕДАТЕЛ НА ОбС-ПИРДОП:  /П/</w:t>
      </w:r>
    </w:p>
    <w:p w:rsidR="00FD3C39" w:rsidRDefault="00A72530" w:rsidP="00FD3C39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/ инж. </w:t>
      </w:r>
      <w:r w:rsidR="00FD3C39">
        <w:rPr>
          <w:rFonts w:ascii="Verdana" w:hAnsi="Verdana"/>
          <w:b/>
          <w:sz w:val="20"/>
          <w:szCs w:val="20"/>
        </w:rPr>
        <w:t>М.</w:t>
      </w:r>
      <w:r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FD3C39">
        <w:rPr>
          <w:rFonts w:ascii="Verdana" w:hAnsi="Verdana"/>
          <w:b/>
          <w:sz w:val="20"/>
          <w:szCs w:val="20"/>
        </w:rPr>
        <w:t>ШЕНТОВА/</w:t>
      </w:r>
    </w:p>
    <w:p w:rsidR="00C23018" w:rsidRDefault="00C23018"/>
    <w:sectPr w:rsidR="00C23018" w:rsidSect="00C23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3C39"/>
    <w:rsid w:val="00A72530"/>
    <w:rsid w:val="00C23018"/>
    <w:rsid w:val="00E07229"/>
    <w:rsid w:val="00F95107"/>
    <w:rsid w:val="00FD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  <w14:docId w14:val="6E04457C"/>
  <w15:docId w15:val="{9A7AC184-303C-4BD7-8540-6B7AC7B8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C39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3C39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FD3C39"/>
    <w:rPr>
      <w:rFonts w:ascii="Calibri" w:hAnsi="Calibri"/>
    </w:rPr>
  </w:style>
  <w:style w:type="paragraph" w:styleId="NoSpacing">
    <w:name w:val="No Spacing"/>
    <w:link w:val="NoSpacingChar"/>
    <w:uiPriority w:val="1"/>
    <w:qFormat/>
    <w:rsid w:val="00FD3C3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_pirdop1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PR</cp:lastModifiedBy>
  <cp:revision>6</cp:revision>
  <cp:lastPrinted>2019-05-15T13:25:00Z</cp:lastPrinted>
  <dcterms:created xsi:type="dcterms:W3CDTF">2019-05-15T13:24:00Z</dcterms:created>
  <dcterms:modified xsi:type="dcterms:W3CDTF">2019-05-16T14:06:00Z</dcterms:modified>
</cp:coreProperties>
</file>