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751" w:rsidRDefault="00D0164B" w:rsidP="00AF2751">
      <w:pPr>
        <w:pStyle w:val="a5"/>
        <w:jc w:val="center"/>
        <w:rPr>
          <w:b/>
        </w:rPr>
      </w:pPr>
      <w:r>
        <w:rPr>
          <w:rFonts w:ascii="Verdana" w:hAnsi="Verdana"/>
          <w:noProof/>
          <w:sz w:val="20"/>
          <w:szCs w:val="20"/>
          <w:lang w:eastAsia="bg-BG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43180</wp:posOffset>
            </wp:positionH>
            <wp:positionV relativeFrom="paragraph">
              <wp:posOffset>-115570</wp:posOffset>
            </wp:positionV>
            <wp:extent cx="530860" cy="476250"/>
            <wp:effectExtent l="19050" t="0" r="2540" b="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47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F2751">
        <w:rPr>
          <w:rFonts w:ascii="Verdana" w:hAnsi="Verdana"/>
          <w:sz w:val="20"/>
          <w:szCs w:val="20"/>
        </w:rPr>
        <w:tab/>
      </w:r>
    </w:p>
    <w:p w:rsidR="00AF2751" w:rsidRDefault="00AF2751" w:rsidP="00AF2751">
      <w:pPr>
        <w:pStyle w:val="a5"/>
        <w:jc w:val="center"/>
        <w:rPr>
          <w:b/>
        </w:rPr>
      </w:pPr>
      <w:r>
        <w:rPr>
          <w:rFonts w:eastAsia="Calibri"/>
          <w:b/>
        </w:rPr>
        <w:t>ОБЩИНСКИ СЪВЕТ – ПИРДОП</w:t>
      </w:r>
    </w:p>
    <w:p w:rsidR="00AF2751" w:rsidRDefault="00AF2751" w:rsidP="00AF2751">
      <w:pPr>
        <w:pStyle w:val="a5"/>
        <w:jc w:val="center"/>
        <w:rPr>
          <w:rFonts w:eastAsia="Calibri"/>
          <w:b/>
        </w:rPr>
      </w:pPr>
    </w:p>
    <w:p w:rsidR="00AF2751" w:rsidRDefault="00360258" w:rsidP="00AF2751">
      <w:pPr>
        <w:pStyle w:val="a5"/>
        <w:jc w:val="center"/>
        <w:rPr>
          <w:b/>
        </w:rPr>
      </w:pPr>
      <w:r w:rsidRPr="00360258"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Съединител &quot;права стрелка&quot; 1" o:spid="_x0000_s1026" type="#_x0000_t32" style="position:absolute;left:0;text-align:left;margin-left:28.95pt;margin-top:2.55pt;width:392.25pt;height:.0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"/>
        </w:pict>
      </w:r>
      <w:r w:rsidR="00AF2751">
        <w:rPr>
          <w:b/>
        </w:rPr>
        <w:t>2070 град Пирдоп, пл. „Тодор Влайков” №2; тел.: 07 181/51 12, факс: 07 181/51 12</w:t>
      </w:r>
    </w:p>
    <w:p w:rsidR="00AF2751" w:rsidRDefault="00AF2751" w:rsidP="00AF2751">
      <w:pPr>
        <w:pStyle w:val="a5"/>
        <w:jc w:val="center"/>
        <w:rPr>
          <w:rFonts w:eastAsia="Calibri"/>
          <w:b/>
        </w:rPr>
      </w:pPr>
      <w:proofErr w:type="spellStart"/>
      <w:r>
        <w:rPr>
          <w:rFonts w:eastAsia="Calibri"/>
          <w:b/>
        </w:rPr>
        <w:t>е-mail</w:t>
      </w:r>
      <w:proofErr w:type="spellEnd"/>
      <w:r>
        <w:rPr>
          <w:rFonts w:eastAsia="Calibri"/>
          <w:b/>
        </w:rPr>
        <w:t xml:space="preserve">: </w:t>
      </w:r>
      <w:hyperlink r:id="rId7" w:history="1">
        <w:r>
          <w:rPr>
            <w:rStyle w:val="a6"/>
            <w:rFonts w:ascii="Verdana" w:eastAsia="Calibri" w:hAnsi="Verdana"/>
            <w:b/>
            <w:sz w:val="20"/>
            <w:szCs w:val="20"/>
          </w:rPr>
          <w:t>obs_pirdop1@abv.bg</w:t>
        </w:r>
      </w:hyperlink>
    </w:p>
    <w:p w:rsidR="00AF2751" w:rsidRDefault="00AF2751" w:rsidP="00AF2751">
      <w:pPr>
        <w:pStyle w:val="a5"/>
        <w:jc w:val="center"/>
      </w:pPr>
    </w:p>
    <w:p w:rsidR="00AF2751" w:rsidRDefault="00AF2751" w:rsidP="00AF2751">
      <w:pPr>
        <w:pStyle w:val="a5"/>
        <w:jc w:val="center"/>
        <w:rPr>
          <w:rFonts w:eastAsia="Times New Roman"/>
          <w:b/>
        </w:rPr>
      </w:pPr>
    </w:p>
    <w:p w:rsidR="00AF2751" w:rsidRDefault="00AF2751" w:rsidP="00AF2751">
      <w:pPr>
        <w:pStyle w:val="a5"/>
        <w:jc w:val="center"/>
        <w:rPr>
          <w:b/>
        </w:rPr>
      </w:pPr>
      <w:r>
        <w:rPr>
          <w:b/>
        </w:rPr>
        <w:t>ПРЕПИС-ИЗВЛЕЧЕНИЕ ОТ ПРОТОКОЛ №8</w:t>
      </w:r>
    </w:p>
    <w:p w:rsidR="00AF2751" w:rsidRDefault="00AF2751" w:rsidP="00AF2751">
      <w:pPr>
        <w:pStyle w:val="a5"/>
        <w:jc w:val="center"/>
        <w:rPr>
          <w:b/>
        </w:rPr>
      </w:pPr>
      <w:r>
        <w:rPr>
          <w:b/>
        </w:rPr>
        <w:t>ОТ ЗАСЕДАНИЕ НА ОБЩИНСКИ СЪВЕТ – ПИРДОП, ПРОВЕДЕНО НА 29.07.2021Г.</w:t>
      </w:r>
    </w:p>
    <w:p w:rsidR="00D0164B" w:rsidRDefault="00D0164B" w:rsidP="00AF2751">
      <w:pPr>
        <w:pStyle w:val="a5"/>
        <w:jc w:val="center"/>
        <w:rPr>
          <w:b/>
        </w:rPr>
      </w:pPr>
    </w:p>
    <w:p w:rsidR="0037058F" w:rsidRDefault="0037058F" w:rsidP="0037058F">
      <w:pPr>
        <w:pStyle w:val="a5"/>
        <w:jc w:val="both"/>
        <w:rPr>
          <w:rFonts w:ascii="Verdana" w:hAnsi="Verdana"/>
          <w:sz w:val="20"/>
          <w:szCs w:val="20"/>
        </w:rPr>
      </w:pPr>
      <w:r w:rsidRPr="00DF1003">
        <w:rPr>
          <w:rFonts w:ascii="Verdana" w:hAnsi="Verdana"/>
          <w:sz w:val="20"/>
          <w:szCs w:val="20"/>
        </w:rPr>
        <w:t>На основание чл.21, ал.1,т.23 и ал.2 от ЗМСМА, след проведеното гласуване  с 13 гласа”за”, 0 гласа „против” и 0 гласа „въздържал се” както следва: А.Нейкова, А.Мечкарова, В.Кафеджиев, Д.Толинова, И.Джонгов, И.Николов, М.Бръмбева, М.Върбанова, Н.Ненчев, С.Георгиева, С.Готев Общински съвет-Пирдоп прие</w:t>
      </w:r>
    </w:p>
    <w:p w:rsidR="0037058F" w:rsidRPr="00DF1003" w:rsidRDefault="0037058F" w:rsidP="0037058F">
      <w:pPr>
        <w:pStyle w:val="a5"/>
        <w:jc w:val="both"/>
        <w:rPr>
          <w:rFonts w:ascii="Verdana" w:hAnsi="Verdana"/>
          <w:sz w:val="20"/>
          <w:szCs w:val="20"/>
        </w:rPr>
      </w:pPr>
    </w:p>
    <w:p w:rsidR="0037058F" w:rsidRPr="00DF1003" w:rsidRDefault="0037058F" w:rsidP="0037058F">
      <w:pPr>
        <w:pStyle w:val="a5"/>
        <w:jc w:val="center"/>
        <w:rPr>
          <w:rFonts w:ascii="Verdana" w:eastAsia="Times New Roman" w:hAnsi="Verdana"/>
          <w:b/>
          <w:sz w:val="20"/>
          <w:szCs w:val="20"/>
        </w:rPr>
      </w:pPr>
      <w:r w:rsidRPr="00DF1003">
        <w:rPr>
          <w:rFonts w:ascii="Verdana" w:eastAsia="Times New Roman" w:hAnsi="Verdana"/>
          <w:b/>
          <w:sz w:val="20"/>
          <w:szCs w:val="20"/>
        </w:rPr>
        <w:t>Р Е Ш Е Н И Е</w:t>
      </w:r>
    </w:p>
    <w:p w:rsidR="0037058F" w:rsidRPr="00DF1003" w:rsidRDefault="0037058F" w:rsidP="0037058F">
      <w:pPr>
        <w:pStyle w:val="a5"/>
        <w:jc w:val="center"/>
        <w:rPr>
          <w:rFonts w:ascii="Verdana" w:hAnsi="Verdana"/>
          <w:b/>
          <w:sz w:val="20"/>
          <w:szCs w:val="20"/>
        </w:rPr>
      </w:pPr>
      <w:r w:rsidRPr="00DF1003">
        <w:rPr>
          <w:rFonts w:ascii="Verdana" w:hAnsi="Verdana"/>
          <w:b/>
          <w:sz w:val="20"/>
          <w:szCs w:val="20"/>
        </w:rPr>
        <w:t>№86</w:t>
      </w:r>
    </w:p>
    <w:p w:rsidR="0037058F" w:rsidRPr="00DF1003" w:rsidRDefault="0037058F" w:rsidP="0037058F">
      <w:pPr>
        <w:pStyle w:val="a5"/>
        <w:jc w:val="both"/>
        <w:rPr>
          <w:rFonts w:ascii="Verdana" w:hAnsi="Verdana"/>
          <w:sz w:val="20"/>
          <w:szCs w:val="20"/>
        </w:rPr>
      </w:pPr>
      <w:r w:rsidRPr="00DF1003">
        <w:rPr>
          <w:rFonts w:ascii="Verdana" w:hAnsi="Verdana"/>
          <w:sz w:val="20"/>
          <w:szCs w:val="20"/>
        </w:rPr>
        <w:tab/>
      </w:r>
      <w:r w:rsidRPr="00DF1003">
        <w:rPr>
          <w:rFonts w:ascii="Verdana" w:hAnsi="Verdana"/>
          <w:sz w:val="20"/>
          <w:szCs w:val="20"/>
          <w:lang w:val="en-US"/>
        </w:rPr>
        <w:t>I.</w:t>
      </w:r>
      <w:r w:rsidRPr="00DF1003">
        <w:rPr>
          <w:rFonts w:ascii="Verdana" w:hAnsi="Verdana"/>
          <w:sz w:val="20"/>
          <w:szCs w:val="20"/>
        </w:rPr>
        <w:t>Общински съвет-Пирдоп реши заседанието да протече при следния дневен ред:</w:t>
      </w:r>
    </w:p>
    <w:p w:rsidR="0037058F" w:rsidRPr="00DF1003" w:rsidRDefault="0037058F" w:rsidP="0037058F">
      <w:pPr>
        <w:pStyle w:val="a5"/>
        <w:jc w:val="both"/>
        <w:rPr>
          <w:rFonts w:ascii="Verdana" w:hAnsi="Verdana"/>
          <w:sz w:val="20"/>
          <w:szCs w:val="20"/>
        </w:rPr>
      </w:pPr>
      <w:r w:rsidRPr="00DF1003">
        <w:rPr>
          <w:rFonts w:ascii="Verdana" w:hAnsi="Verdana"/>
          <w:sz w:val="20"/>
          <w:szCs w:val="20"/>
        </w:rPr>
        <w:tab/>
        <w:t>1.Изказвания, питания, становища и предложения.</w:t>
      </w:r>
    </w:p>
    <w:p w:rsidR="0037058F" w:rsidRPr="00DF1003" w:rsidRDefault="0037058F" w:rsidP="0037058F">
      <w:pPr>
        <w:pStyle w:val="a5"/>
        <w:jc w:val="both"/>
        <w:rPr>
          <w:rFonts w:ascii="Verdana" w:hAnsi="Verdana"/>
          <w:sz w:val="20"/>
          <w:szCs w:val="20"/>
        </w:rPr>
      </w:pPr>
    </w:p>
    <w:p w:rsidR="0037058F" w:rsidRPr="00DF1003" w:rsidRDefault="0037058F" w:rsidP="0037058F">
      <w:pPr>
        <w:pStyle w:val="a5"/>
        <w:jc w:val="both"/>
        <w:rPr>
          <w:rFonts w:ascii="Verdana" w:hAnsi="Verdana"/>
          <w:sz w:val="20"/>
          <w:szCs w:val="20"/>
        </w:rPr>
      </w:pPr>
      <w:r w:rsidRPr="00DF1003">
        <w:rPr>
          <w:rFonts w:ascii="Verdana" w:hAnsi="Verdana"/>
          <w:sz w:val="20"/>
          <w:szCs w:val="20"/>
        </w:rPr>
        <w:tab/>
        <w:t>2. Докладна записка относно:</w:t>
      </w:r>
      <w:r w:rsidRPr="00DF1003">
        <w:rPr>
          <w:rFonts w:ascii="Verdana" w:hAnsi="Verdana"/>
          <w:b/>
          <w:sz w:val="20"/>
          <w:szCs w:val="20"/>
        </w:rPr>
        <w:t xml:space="preserve"> </w:t>
      </w:r>
      <w:r w:rsidRPr="00DF1003">
        <w:rPr>
          <w:rFonts w:ascii="Verdana" w:hAnsi="Verdana"/>
          <w:sz w:val="20"/>
          <w:szCs w:val="20"/>
        </w:rPr>
        <w:t>Годишен финансов отчет за дейността на „</w:t>
      </w:r>
      <w:proofErr w:type="spellStart"/>
      <w:r w:rsidRPr="00DF1003">
        <w:rPr>
          <w:rFonts w:ascii="Verdana" w:hAnsi="Verdana"/>
          <w:sz w:val="20"/>
          <w:szCs w:val="20"/>
        </w:rPr>
        <w:t>Многопрофилна</w:t>
      </w:r>
      <w:proofErr w:type="spellEnd"/>
      <w:r w:rsidRPr="00DF1003">
        <w:rPr>
          <w:rFonts w:ascii="Verdana" w:hAnsi="Verdana"/>
          <w:sz w:val="20"/>
          <w:szCs w:val="20"/>
        </w:rPr>
        <w:t xml:space="preserve"> болница за активно лечение- Пирдоп  за 2020г.</w:t>
      </w:r>
    </w:p>
    <w:p w:rsidR="0037058F" w:rsidRPr="00DF1003" w:rsidRDefault="0037058F" w:rsidP="0037058F">
      <w:pPr>
        <w:pStyle w:val="a5"/>
        <w:jc w:val="right"/>
        <w:rPr>
          <w:rFonts w:ascii="Verdana" w:hAnsi="Verdana"/>
          <w:sz w:val="20"/>
          <w:szCs w:val="20"/>
        </w:rPr>
      </w:pPr>
      <w:r w:rsidRPr="00DF1003">
        <w:rPr>
          <w:rFonts w:ascii="Verdana" w:hAnsi="Verdana"/>
          <w:sz w:val="20"/>
          <w:szCs w:val="20"/>
        </w:rPr>
        <w:tab/>
      </w:r>
      <w:r w:rsidRPr="00DF1003">
        <w:rPr>
          <w:rFonts w:ascii="Verdana" w:hAnsi="Verdana"/>
          <w:sz w:val="20"/>
          <w:szCs w:val="20"/>
        </w:rPr>
        <w:tab/>
      </w:r>
      <w:r w:rsidRPr="00DF1003">
        <w:rPr>
          <w:rFonts w:ascii="Verdana" w:hAnsi="Verdana"/>
          <w:sz w:val="20"/>
          <w:szCs w:val="20"/>
        </w:rPr>
        <w:tab/>
      </w:r>
      <w:r w:rsidRPr="00DF1003">
        <w:rPr>
          <w:rFonts w:ascii="Verdana" w:hAnsi="Verdana"/>
          <w:sz w:val="20"/>
          <w:szCs w:val="20"/>
        </w:rPr>
        <w:tab/>
      </w:r>
      <w:r w:rsidRPr="00DF1003">
        <w:rPr>
          <w:rFonts w:ascii="Verdana" w:hAnsi="Verdana"/>
          <w:sz w:val="20"/>
          <w:szCs w:val="20"/>
        </w:rPr>
        <w:tab/>
        <w:t xml:space="preserve">     </w:t>
      </w:r>
      <w:r w:rsidRPr="00DF1003">
        <w:rPr>
          <w:rFonts w:ascii="Verdana" w:hAnsi="Verdana"/>
          <w:sz w:val="20"/>
          <w:szCs w:val="20"/>
        </w:rPr>
        <w:tab/>
        <w:t xml:space="preserve"> </w:t>
      </w:r>
      <w:proofErr w:type="spellStart"/>
      <w:r w:rsidRPr="00DF1003">
        <w:rPr>
          <w:rFonts w:ascii="Verdana" w:hAnsi="Verdana"/>
          <w:sz w:val="20"/>
          <w:szCs w:val="20"/>
        </w:rPr>
        <w:t>Докл</w:t>
      </w:r>
      <w:proofErr w:type="spellEnd"/>
      <w:r w:rsidRPr="00DF1003">
        <w:rPr>
          <w:rFonts w:ascii="Verdana" w:hAnsi="Verdana"/>
          <w:sz w:val="20"/>
          <w:szCs w:val="20"/>
        </w:rPr>
        <w:t>.: Ангел Геров- Кмет на Община Пирдоп</w:t>
      </w:r>
    </w:p>
    <w:p w:rsidR="0037058F" w:rsidRPr="00DF1003" w:rsidRDefault="0037058F" w:rsidP="0037058F">
      <w:pPr>
        <w:pStyle w:val="a5"/>
        <w:jc w:val="both"/>
        <w:rPr>
          <w:rFonts w:ascii="Verdana" w:hAnsi="Verdana"/>
          <w:sz w:val="20"/>
          <w:szCs w:val="20"/>
        </w:rPr>
      </w:pPr>
      <w:r w:rsidRPr="00DF1003">
        <w:rPr>
          <w:rFonts w:ascii="Verdana" w:hAnsi="Verdana"/>
          <w:sz w:val="20"/>
          <w:szCs w:val="20"/>
        </w:rPr>
        <w:tab/>
        <w:t>3.Докладна записка относно: Упълномощаване на представител на Община Пирдоп за участие в Общото събрание на акционерите на „МБАЛ - ПИРДОП“ АД, насрочено за  05.08.2021 г.</w:t>
      </w:r>
    </w:p>
    <w:p w:rsidR="0037058F" w:rsidRPr="00DF1003" w:rsidRDefault="0037058F" w:rsidP="0037058F">
      <w:pPr>
        <w:pStyle w:val="a5"/>
        <w:jc w:val="right"/>
        <w:rPr>
          <w:rFonts w:ascii="Verdana" w:hAnsi="Verdana"/>
          <w:sz w:val="20"/>
          <w:szCs w:val="20"/>
        </w:rPr>
      </w:pPr>
      <w:r w:rsidRPr="00DF1003">
        <w:rPr>
          <w:rFonts w:ascii="Verdana" w:hAnsi="Verdana"/>
          <w:sz w:val="20"/>
          <w:szCs w:val="20"/>
        </w:rPr>
        <w:tab/>
      </w:r>
      <w:r w:rsidRPr="00DF1003">
        <w:rPr>
          <w:rFonts w:ascii="Verdana" w:hAnsi="Verdana"/>
          <w:sz w:val="20"/>
          <w:szCs w:val="20"/>
        </w:rPr>
        <w:tab/>
      </w:r>
      <w:r w:rsidRPr="00DF1003">
        <w:rPr>
          <w:rFonts w:ascii="Verdana" w:hAnsi="Verdana"/>
          <w:sz w:val="20"/>
          <w:szCs w:val="20"/>
        </w:rPr>
        <w:tab/>
      </w:r>
      <w:r w:rsidRPr="00DF1003">
        <w:rPr>
          <w:rFonts w:ascii="Verdana" w:hAnsi="Verdana"/>
          <w:sz w:val="20"/>
          <w:szCs w:val="20"/>
        </w:rPr>
        <w:tab/>
      </w:r>
      <w:r w:rsidRPr="00DF1003">
        <w:rPr>
          <w:rFonts w:ascii="Verdana" w:hAnsi="Verdana"/>
          <w:sz w:val="20"/>
          <w:szCs w:val="20"/>
        </w:rPr>
        <w:tab/>
      </w:r>
      <w:r w:rsidRPr="00DF1003">
        <w:rPr>
          <w:rFonts w:ascii="Verdana" w:hAnsi="Verdana"/>
          <w:sz w:val="20"/>
          <w:szCs w:val="20"/>
        </w:rPr>
        <w:tab/>
        <w:t xml:space="preserve"> </w:t>
      </w:r>
      <w:proofErr w:type="spellStart"/>
      <w:r w:rsidRPr="00DF1003">
        <w:rPr>
          <w:rFonts w:ascii="Verdana" w:hAnsi="Verdana"/>
          <w:sz w:val="20"/>
          <w:szCs w:val="20"/>
        </w:rPr>
        <w:t>Докл</w:t>
      </w:r>
      <w:proofErr w:type="spellEnd"/>
      <w:r w:rsidRPr="00DF1003">
        <w:rPr>
          <w:rFonts w:ascii="Verdana" w:hAnsi="Verdana"/>
          <w:sz w:val="20"/>
          <w:szCs w:val="20"/>
        </w:rPr>
        <w:t>.: Ангел Геров- Кмет на Община Пирдоп</w:t>
      </w:r>
    </w:p>
    <w:p w:rsidR="0037058F" w:rsidRPr="00DF1003" w:rsidRDefault="0037058F" w:rsidP="0037058F">
      <w:pPr>
        <w:pStyle w:val="a5"/>
        <w:jc w:val="both"/>
        <w:rPr>
          <w:rFonts w:ascii="Verdana" w:hAnsi="Verdana"/>
          <w:sz w:val="20"/>
          <w:szCs w:val="20"/>
        </w:rPr>
      </w:pPr>
      <w:r w:rsidRPr="00DF1003">
        <w:rPr>
          <w:rFonts w:ascii="Verdana" w:hAnsi="Verdana"/>
          <w:sz w:val="20"/>
          <w:szCs w:val="20"/>
        </w:rPr>
        <w:tab/>
        <w:t>4. Докладна записка относно: Проект за изменение на чл.55, ал.1 от Правилника за организацията и дейността на Общински съвет-Пирдоп, неговите комисии и взаимодействието му с общинската администрация.</w:t>
      </w:r>
    </w:p>
    <w:p w:rsidR="0037058F" w:rsidRPr="00DF1003" w:rsidRDefault="0037058F" w:rsidP="0037058F">
      <w:pPr>
        <w:pStyle w:val="a5"/>
        <w:jc w:val="right"/>
        <w:rPr>
          <w:rFonts w:ascii="Verdana" w:hAnsi="Verdana"/>
          <w:sz w:val="20"/>
          <w:szCs w:val="20"/>
        </w:rPr>
      </w:pPr>
      <w:r w:rsidRPr="00DF1003">
        <w:rPr>
          <w:rFonts w:ascii="Verdana" w:hAnsi="Verdana"/>
          <w:sz w:val="20"/>
          <w:szCs w:val="20"/>
        </w:rPr>
        <w:tab/>
      </w:r>
      <w:r w:rsidRPr="00DF1003">
        <w:rPr>
          <w:rFonts w:ascii="Verdana" w:hAnsi="Verdana"/>
          <w:sz w:val="20"/>
          <w:szCs w:val="20"/>
        </w:rPr>
        <w:tab/>
      </w:r>
      <w:r w:rsidRPr="00DF1003">
        <w:rPr>
          <w:rFonts w:ascii="Verdana" w:hAnsi="Verdana"/>
          <w:sz w:val="20"/>
          <w:szCs w:val="20"/>
        </w:rPr>
        <w:tab/>
      </w:r>
      <w:r w:rsidRPr="00DF1003">
        <w:rPr>
          <w:rFonts w:ascii="Verdana" w:hAnsi="Verdana"/>
          <w:sz w:val="20"/>
          <w:szCs w:val="20"/>
        </w:rPr>
        <w:tab/>
        <w:t xml:space="preserve">        </w:t>
      </w:r>
      <w:proofErr w:type="spellStart"/>
      <w:r w:rsidRPr="00DF1003">
        <w:rPr>
          <w:rFonts w:ascii="Verdana" w:hAnsi="Verdana"/>
          <w:sz w:val="20"/>
          <w:szCs w:val="20"/>
        </w:rPr>
        <w:t>Докл</w:t>
      </w:r>
      <w:proofErr w:type="spellEnd"/>
      <w:r w:rsidRPr="00DF1003">
        <w:rPr>
          <w:rFonts w:ascii="Verdana" w:hAnsi="Verdana"/>
          <w:sz w:val="20"/>
          <w:szCs w:val="20"/>
        </w:rPr>
        <w:t>.: Васил Кафеджиев- Председател на ОбС-Пирдоп</w:t>
      </w:r>
    </w:p>
    <w:p w:rsidR="0037058F" w:rsidRPr="00DF1003" w:rsidRDefault="0037058F" w:rsidP="0037058F">
      <w:pPr>
        <w:pStyle w:val="a5"/>
        <w:jc w:val="both"/>
        <w:rPr>
          <w:rFonts w:ascii="Verdana" w:hAnsi="Verdana"/>
          <w:sz w:val="20"/>
          <w:szCs w:val="20"/>
          <w:lang w:val="ru-RU"/>
        </w:rPr>
      </w:pPr>
      <w:r w:rsidRPr="00DF1003">
        <w:rPr>
          <w:rFonts w:ascii="Verdana" w:hAnsi="Verdana"/>
          <w:sz w:val="20"/>
          <w:szCs w:val="20"/>
        </w:rPr>
        <w:tab/>
        <w:t>5. Докладна записка рег.№ 9002-57/ 06.07.2021г. относно: Упълномощаване на Кмета на Община Пирдоп да предостави нотариално заверено  п</w:t>
      </w:r>
      <w:r w:rsidRPr="00DF1003">
        <w:rPr>
          <w:rFonts w:ascii="Verdana" w:eastAsia="Calibri" w:hAnsi="Verdana" w:cs="Times New Roman"/>
          <w:sz w:val="20"/>
          <w:szCs w:val="20"/>
        </w:rPr>
        <w:t xml:space="preserve">исмено съгласие за изграждане на ниско свързано застрояване на вътрешната граница между поземлен имот с идентификатор 56407.500.3328 по КК и КР на Община Пирдоп </w:t>
      </w:r>
      <w:r w:rsidRPr="00DF1003">
        <w:rPr>
          <w:rFonts w:ascii="Verdana" w:eastAsia="Calibri" w:hAnsi="Verdana" w:cs="Times New Roman"/>
          <w:sz w:val="20"/>
          <w:szCs w:val="20"/>
          <w:lang w:val="ru-RU"/>
        </w:rPr>
        <w:t>(</w:t>
      </w:r>
      <w:proofErr w:type="spellStart"/>
      <w:r w:rsidRPr="00DF1003">
        <w:rPr>
          <w:rFonts w:ascii="Verdana" w:eastAsia="Calibri" w:hAnsi="Verdana" w:cs="Times New Roman"/>
          <w:sz w:val="20"/>
          <w:szCs w:val="20"/>
          <w:lang w:val="ru-RU"/>
        </w:rPr>
        <w:t>съответстващ</w:t>
      </w:r>
      <w:proofErr w:type="spellEnd"/>
      <w:r w:rsidRPr="00DF1003">
        <w:rPr>
          <w:rFonts w:ascii="Verdana" w:eastAsia="Calibri" w:hAnsi="Verdana" w:cs="Times New Roman"/>
          <w:sz w:val="20"/>
          <w:szCs w:val="20"/>
          <w:lang w:val="ru-RU"/>
        </w:rPr>
        <w:t xml:space="preserve"> на УПИ </w:t>
      </w:r>
      <w:r w:rsidRPr="00DF1003">
        <w:rPr>
          <w:rFonts w:ascii="Verdana" w:eastAsia="Calibri" w:hAnsi="Verdana" w:cs="Times New Roman"/>
          <w:sz w:val="20"/>
          <w:szCs w:val="20"/>
        </w:rPr>
        <w:t>III-553, кв. 29 по ПУП на гр. Пирдоп</w:t>
      </w:r>
      <w:r w:rsidRPr="00DF1003">
        <w:rPr>
          <w:rFonts w:ascii="Verdana" w:eastAsia="Calibri" w:hAnsi="Verdana" w:cs="Times New Roman"/>
          <w:sz w:val="20"/>
          <w:szCs w:val="20"/>
          <w:lang w:val="ru-RU"/>
        </w:rPr>
        <w:t xml:space="preserve">) </w:t>
      </w:r>
      <w:r w:rsidRPr="00DF1003">
        <w:rPr>
          <w:rFonts w:ascii="Verdana" w:eastAsia="Calibri" w:hAnsi="Verdana" w:cs="Times New Roman"/>
          <w:sz w:val="20"/>
          <w:szCs w:val="20"/>
        </w:rPr>
        <w:t xml:space="preserve">и поземлен имот с идентификатор 56407.500.3329 </w:t>
      </w:r>
      <w:r w:rsidRPr="00DF1003">
        <w:rPr>
          <w:rFonts w:ascii="Verdana" w:eastAsia="Calibri" w:hAnsi="Verdana" w:cs="Times New Roman"/>
          <w:sz w:val="20"/>
          <w:szCs w:val="20"/>
          <w:lang w:val="ru-RU"/>
        </w:rPr>
        <w:t>(</w:t>
      </w:r>
      <w:proofErr w:type="spellStart"/>
      <w:r w:rsidRPr="00DF1003">
        <w:rPr>
          <w:rFonts w:ascii="Verdana" w:eastAsia="Calibri" w:hAnsi="Verdana" w:cs="Times New Roman"/>
          <w:sz w:val="20"/>
          <w:szCs w:val="20"/>
          <w:lang w:val="ru-RU"/>
        </w:rPr>
        <w:t>съответстващ</w:t>
      </w:r>
      <w:proofErr w:type="spellEnd"/>
      <w:r w:rsidRPr="00DF1003">
        <w:rPr>
          <w:rFonts w:ascii="Verdana" w:eastAsia="Calibri" w:hAnsi="Verdana" w:cs="Times New Roman"/>
          <w:sz w:val="20"/>
          <w:szCs w:val="20"/>
          <w:lang w:val="ru-RU"/>
        </w:rPr>
        <w:t xml:space="preserve"> на УПИ </w:t>
      </w:r>
      <w:r w:rsidRPr="00DF1003">
        <w:rPr>
          <w:rFonts w:ascii="Verdana" w:eastAsia="Calibri" w:hAnsi="Verdana" w:cs="Times New Roman"/>
          <w:sz w:val="20"/>
          <w:szCs w:val="20"/>
        </w:rPr>
        <w:t>I, кв. 29 по ПУП на гр. Пирдоп</w:t>
      </w:r>
      <w:r w:rsidRPr="00DF1003">
        <w:rPr>
          <w:rFonts w:ascii="Verdana" w:eastAsia="Calibri" w:hAnsi="Verdana" w:cs="Times New Roman"/>
          <w:sz w:val="20"/>
          <w:szCs w:val="20"/>
          <w:lang w:val="ru-RU"/>
        </w:rPr>
        <w:t>)</w:t>
      </w:r>
      <w:r w:rsidRPr="00DF1003">
        <w:rPr>
          <w:rFonts w:ascii="Verdana" w:hAnsi="Verdana"/>
          <w:sz w:val="20"/>
          <w:szCs w:val="20"/>
          <w:lang w:val="ru-RU"/>
        </w:rPr>
        <w:t>.</w:t>
      </w:r>
    </w:p>
    <w:p w:rsidR="0037058F" w:rsidRPr="00DF1003" w:rsidRDefault="0037058F" w:rsidP="0037058F">
      <w:pPr>
        <w:pStyle w:val="a5"/>
        <w:jc w:val="right"/>
        <w:rPr>
          <w:rFonts w:ascii="Verdana" w:hAnsi="Verdana"/>
          <w:sz w:val="20"/>
          <w:szCs w:val="20"/>
        </w:rPr>
      </w:pPr>
      <w:r w:rsidRPr="00DF1003">
        <w:rPr>
          <w:rFonts w:ascii="Verdana" w:hAnsi="Verdana"/>
          <w:sz w:val="20"/>
          <w:szCs w:val="20"/>
        </w:rPr>
        <w:t xml:space="preserve">   </w:t>
      </w:r>
      <w:r w:rsidRPr="00DF1003">
        <w:rPr>
          <w:rFonts w:ascii="Verdana" w:hAnsi="Verdana"/>
          <w:sz w:val="20"/>
          <w:szCs w:val="20"/>
        </w:rPr>
        <w:tab/>
      </w:r>
      <w:r w:rsidRPr="00DF1003">
        <w:rPr>
          <w:rFonts w:ascii="Verdana" w:hAnsi="Verdana"/>
          <w:sz w:val="20"/>
          <w:szCs w:val="20"/>
        </w:rPr>
        <w:tab/>
      </w:r>
      <w:r w:rsidRPr="00DF1003">
        <w:rPr>
          <w:rFonts w:ascii="Verdana" w:hAnsi="Verdana"/>
          <w:sz w:val="20"/>
          <w:szCs w:val="20"/>
        </w:rPr>
        <w:tab/>
      </w:r>
      <w:r w:rsidRPr="00DF1003">
        <w:rPr>
          <w:rFonts w:ascii="Verdana" w:hAnsi="Verdana"/>
          <w:sz w:val="20"/>
          <w:szCs w:val="20"/>
        </w:rPr>
        <w:tab/>
      </w:r>
      <w:r w:rsidRPr="00DF1003">
        <w:rPr>
          <w:rFonts w:ascii="Verdana" w:hAnsi="Verdana"/>
          <w:sz w:val="20"/>
          <w:szCs w:val="20"/>
        </w:rPr>
        <w:tab/>
      </w:r>
      <w:r w:rsidRPr="00DF1003">
        <w:rPr>
          <w:rFonts w:ascii="Verdana" w:hAnsi="Verdana"/>
          <w:sz w:val="20"/>
          <w:szCs w:val="20"/>
        </w:rPr>
        <w:tab/>
        <w:t xml:space="preserve"> </w:t>
      </w:r>
      <w:proofErr w:type="spellStart"/>
      <w:r w:rsidRPr="00DF1003">
        <w:rPr>
          <w:rFonts w:ascii="Verdana" w:hAnsi="Verdana"/>
          <w:sz w:val="20"/>
          <w:szCs w:val="20"/>
        </w:rPr>
        <w:t>Докл</w:t>
      </w:r>
      <w:proofErr w:type="spellEnd"/>
      <w:r w:rsidRPr="00DF1003">
        <w:rPr>
          <w:rFonts w:ascii="Verdana" w:hAnsi="Verdana"/>
          <w:sz w:val="20"/>
          <w:szCs w:val="20"/>
        </w:rPr>
        <w:t>.: Ангел Геров- Кмет на Община Пирдоп</w:t>
      </w:r>
    </w:p>
    <w:p w:rsidR="0037058F" w:rsidRPr="00DF1003" w:rsidRDefault="0037058F" w:rsidP="0037058F">
      <w:pPr>
        <w:pStyle w:val="a5"/>
        <w:jc w:val="both"/>
        <w:rPr>
          <w:rFonts w:ascii="Verdana" w:hAnsi="Verdana"/>
          <w:sz w:val="20"/>
          <w:szCs w:val="20"/>
        </w:rPr>
      </w:pPr>
      <w:r w:rsidRPr="00DF1003">
        <w:rPr>
          <w:rFonts w:ascii="Verdana" w:hAnsi="Verdana"/>
          <w:sz w:val="20"/>
          <w:szCs w:val="20"/>
        </w:rPr>
        <w:tab/>
        <w:t xml:space="preserve">6. Докладна записка рег.№ 9002-58/ 06.07.2021г. относно:  Допускане на процедура по изработване на подробен </w:t>
      </w:r>
      <w:proofErr w:type="spellStart"/>
      <w:r w:rsidRPr="00DF1003">
        <w:rPr>
          <w:rFonts w:ascii="Verdana" w:hAnsi="Verdana"/>
          <w:sz w:val="20"/>
          <w:szCs w:val="20"/>
        </w:rPr>
        <w:t>устройствен</w:t>
      </w:r>
      <w:proofErr w:type="spellEnd"/>
      <w:r w:rsidRPr="00DF1003">
        <w:rPr>
          <w:rFonts w:ascii="Verdana" w:hAnsi="Verdana"/>
          <w:sz w:val="20"/>
          <w:szCs w:val="20"/>
        </w:rPr>
        <w:t xml:space="preserve"> план в обхват план за регулация и застрояване за поземлен имот, с идентификатор </w:t>
      </w:r>
      <w:r w:rsidRPr="00DF1003">
        <w:rPr>
          <w:rFonts w:ascii="Verdana" w:hAnsi="Verdana"/>
          <w:sz w:val="20"/>
          <w:szCs w:val="20"/>
          <w:lang w:val="ru-RU"/>
        </w:rPr>
        <w:t>56407</w:t>
      </w:r>
      <w:r w:rsidRPr="00DF1003">
        <w:rPr>
          <w:rFonts w:ascii="Verdana" w:hAnsi="Verdana"/>
          <w:sz w:val="20"/>
          <w:szCs w:val="20"/>
        </w:rPr>
        <w:t>.</w:t>
      </w:r>
      <w:r w:rsidRPr="00DF1003">
        <w:rPr>
          <w:rFonts w:ascii="Verdana" w:hAnsi="Verdana"/>
          <w:sz w:val="20"/>
          <w:szCs w:val="20"/>
          <w:lang w:val="ru-RU"/>
        </w:rPr>
        <w:t>138</w:t>
      </w:r>
      <w:r w:rsidRPr="00DF1003">
        <w:rPr>
          <w:rFonts w:ascii="Verdana" w:hAnsi="Verdana"/>
          <w:sz w:val="20"/>
          <w:szCs w:val="20"/>
        </w:rPr>
        <w:t>.47 по кадастралната карта и кадастралните регистри на Община Пирдоп, одобрени със Заповед № РД-18-52/21.06.2016г. по реда на чл. 124а, ал.1 от Закона за устройство на територия</w:t>
      </w:r>
    </w:p>
    <w:p w:rsidR="0037058F" w:rsidRPr="00DF1003" w:rsidRDefault="0037058F" w:rsidP="0037058F">
      <w:pPr>
        <w:pStyle w:val="a5"/>
        <w:jc w:val="right"/>
        <w:rPr>
          <w:rFonts w:ascii="Verdana" w:hAnsi="Verdana"/>
          <w:sz w:val="20"/>
          <w:szCs w:val="20"/>
        </w:rPr>
      </w:pPr>
      <w:r w:rsidRPr="00DF1003">
        <w:rPr>
          <w:rFonts w:ascii="Verdana" w:hAnsi="Verdana"/>
          <w:sz w:val="20"/>
          <w:szCs w:val="20"/>
        </w:rPr>
        <w:tab/>
      </w:r>
      <w:r w:rsidRPr="00DF1003">
        <w:rPr>
          <w:rFonts w:ascii="Verdana" w:hAnsi="Verdana"/>
          <w:sz w:val="20"/>
          <w:szCs w:val="20"/>
        </w:rPr>
        <w:tab/>
      </w:r>
      <w:r w:rsidRPr="00DF1003">
        <w:rPr>
          <w:rFonts w:ascii="Verdana" w:hAnsi="Verdana"/>
          <w:sz w:val="20"/>
          <w:szCs w:val="20"/>
        </w:rPr>
        <w:tab/>
      </w:r>
      <w:r w:rsidRPr="00DF1003">
        <w:rPr>
          <w:rFonts w:ascii="Verdana" w:hAnsi="Verdana"/>
          <w:sz w:val="20"/>
          <w:szCs w:val="20"/>
        </w:rPr>
        <w:tab/>
      </w:r>
      <w:r w:rsidRPr="00DF1003">
        <w:rPr>
          <w:rFonts w:ascii="Verdana" w:hAnsi="Verdana"/>
          <w:sz w:val="20"/>
          <w:szCs w:val="20"/>
        </w:rPr>
        <w:tab/>
      </w:r>
      <w:r w:rsidRPr="00DF1003">
        <w:rPr>
          <w:rFonts w:ascii="Verdana" w:hAnsi="Verdana"/>
          <w:sz w:val="20"/>
          <w:szCs w:val="20"/>
        </w:rPr>
        <w:tab/>
        <w:t xml:space="preserve"> </w:t>
      </w:r>
      <w:proofErr w:type="spellStart"/>
      <w:r w:rsidRPr="00DF1003">
        <w:rPr>
          <w:rFonts w:ascii="Verdana" w:hAnsi="Verdana"/>
          <w:sz w:val="20"/>
          <w:szCs w:val="20"/>
        </w:rPr>
        <w:t>Докл</w:t>
      </w:r>
      <w:proofErr w:type="spellEnd"/>
      <w:r w:rsidRPr="00DF1003">
        <w:rPr>
          <w:rFonts w:ascii="Verdana" w:hAnsi="Verdana"/>
          <w:sz w:val="20"/>
          <w:szCs w:val="20"/>
        </w:rPr>
        <w:t>.: Ангел Геров- Кмет на Община Пирдоп</w:t>
      </w:r>
    </w:p>
    <w:p w:rsidR="0037058F" w:rsidRPr="00DF1003" w:rsidRDefault="0037058F" w:rsidP="0037058F">
      <w:pPr>
        <w:pStyle w:val="a5"/>
        <w:jc w:val="both"/>
        <w:rPr>
          <w:rFonts w:ascii="Verdana" w:hAnsi="Verdana"/>
          <w:sz w:val="20"/>
          <w:szCs w:val="20"/>
        </w:rPr>
      </w:pPr>
      <w:r w:rsidRPr="00DF1003">
        <w:rPr>
          <w:rFonts w:ascii="Verdana" w:hAnsi="Verdana"/>
          <w:sz w:val="20"/>
          <w:szCs w:val="20"/>
        </w:rPr>
        <w:tab/>
        <w:t xml:space="preserve"> 7. Докладна записка рег.№ 90 02-61 / 16.07.2021г. относно: Възлагане на Кмета на Община Пирдоп за провеждане на процедура по изработване на подробен </w:t>
      </w:r>
      <w:proofErr w:type="spellStart"/>
      <w:r w:rsidRPr="00DF1003">
        <w:rPr>
          <w:rFonts w:ascii="Verdana" w:hAnsi="Verdana"/>
          <w:sz w:val="20"/>
          <w:szCs w:val="20"/>
        </w:rPr>
        <w:t>устройствен</w:t>
      </w:r>
      <w:proofErr w:type="spellEnd"/>
      <w:r w:rsidRPr="00DF1003">
        <w:rPr>
          <w:rFonts w:ascii="Verdana" w:hAnsi="Verdana"/>
          <w:sz w:val="20"/>
          <w:szCs w:val="20"/>
        </w:rPr>
        <w:t xml:space="preserve"> план в обхват план за регулация и застрояване за поземлен имот, с идентификатор </w:t>
      </w:r>
      <w:r w:rsidRPr="00DF1003">
        <w:rPr>
          <w:rFonts w:ascii="Verdana" w:hAnsi="Verdana"/>
          <w:sz w:val="20"/>
          <w:szCs w:val="20"/>
          <w:lang w:val="ru-RU"/>
        </w:rPr>
        <w:t>56407</w:t>
      </w:r>
      <w:r w:rsidRPr="00DF1003">
        <w:rPr>
          <w:rFonts w:ascii="Verdana" w:hAnsi="Verdana"/>
          <w:sz w:val="20"/>
          <w:szCs w:val="20"/>
        </w:rPr>
        <w:t>.</w:t>
      </w:r>
      <w:r w:rsidRPr="00DF1003">
        <w:rPr>
          <w:rFonts w:ascii="Verdana" w:hAnsi="Verdana"/>
          <w:sz w:val="20"/>
          <w:szCs w:val="20"/>
          <w:lang w:val="ru-RU"/>
        </w:rPr>
        <w:t>138</w:t>
      </w:r>
      <w:r w:rsidRPr="00DF1003">
        <w:rPr>
          <w:rFonts w:ascii="Verdana" w:hAnsi="Verdana"/>
          <w:sz w:val="20"/>
          <w:szCs w:val="20"/>
        </w:rPr>
        <w:t xml:space="preserve">.3262 по кадастралната карта и кадастралните регистри на Община Пирдоп, съответстващ на урегулиран поземлен имот </w:t>
      </w:r>
      <w:r w:rsidRPr="00DF1003">
        <w:rPr>
          <w:rFonts w:ascii="Verdana" w:hAnsi="Verdana"/>
          <w:sz w:val="20"/>
          <w:szCs w:val="20"/>
          <w:lang w:val="en-US"/>
        </w:rPr>
        <w:t>I</w:t>
      </w:r>
      <w:r w:rsidRPr="00DF1003">
        <w:rPr>
          <w:rFonts w:ascii="Verdana" w:hAnsi="Verdana"/>
          <w:sz w:val="20"/>
          <w:szCs w:val="20"/>
        </w:rPr>
        <w:t>-833, кв. 52 по ПУП на гр. Пирдоп.</w:t>
      </w:r>
    </w:p>
    <w:p w:rsidR="0037058F" w:rsidRPr="00DF1003" w:rsidRDefault="0037058F" w:rsidP="0037058F">
      <w:pPr>
        <w:pStyle w:val="a5"/>
        <w:jc w:val="right"/>
        <w:rPr>
          <w:rFonts w:ascii="Verdana" w:hAnsi="Verdana"/>
          <w:sz w:val="20"/>
          <w:szCs w:val="20"/>
        </w:rPr>
      </w:pPr>
      <w:r w:rsidRPr="00DF1003">
        <w:rPr>
          <w:rFonts w:ascii="Verdana" w:hAnsi="Verdana"/>
          <w:sz w:val="20"/>
          <w:szCs w:val="20"/>
        </w:rPr>
        <w:t xml:space="preserve"> </w:t>
      </w:r>
      <w:proofErr w:type="spellStart"/>
      <w:r w:rsidRPr="00DF1003">
        <w:rPr>
          <w:rFonts w:ascii="Verdana" w:hAnsi="Verdana"/>
          <w:sz w:val="20"/>
          <w:szCs w:val="20"/>
        </w:rPr>
        <w:t>Докл</w:t>
      </w:r>
      <w:proofErr w:type="spellEnd"/>
      <w:r w:rsidRPr="00DF1003">
        <w:rPr>
          <w:rFonts w:ascii="Verdana" w:hAnsi="Verdana"/>
          <w:sz w:val="20"/>
          <w:szCs w:val="20"/>
        </w:rPr>
        <w:t>.: Ангел Геров- Кмет на Община Пирдоп</w:t>
      </w:r>
    </w:p>
    <w:p w:rsidR="0037058F" w:rsidRPr="00DF1003" w:rsidRDefault="0037058F" w:rsidP="0037058F">
      <w:pPr>
        <w:pStyle w:val="a5"/>
        <w:jc w:val="both"/>
        <w:rPr>
          <w:rFonts w:ascii="Verdana" w:hAnsi="Verdana"/>
          <w:sz w:val="20"/>
          <w:szCs w:val="20"/>
        </w:rPr>
      </w:pPr>
    </w:p>
    <w:p w:rsidR="0037058F" w:rsidRPr="00DF1003" w:rsidRDefault="0037058F" w:rsidP="0037058F">
      <w:pPr>
        <w:pStyle w:val="a5"/>
        <w:jc w:val="both"/>
        <w:rPr>
          <w:rFonts w:ascii="Verdana" w:hAnsi="Verdana" w:cs="TimesNewRoman"/>
          <w:sz w:val="20"/>
          <w:szCs w:val="20"/>
        </w:rPr>
      </w:pPr>
      <w:r w:rsidRPr="00DF1003">
        <w:rPr>
          <w:rFonts w:ascii="Verdana" w:hAnsi="Verdana"/>
          <w:sz w:val="20"/>
          <w:szCs w:val="20"/>
        </w:rPr>
        <w:t xml:space="preserve">          8. Докладна записка Рег.№ 9002-59/09.07.2021г. относно: Продължаване срока на действие на </w:t>
      </w:r>
      <w:r w:rsidRPr="00DF1003">
        <w:rPr>
          <w:rFonts w:ascii="Verdana" w:hAnsi="Verdana"/>
          <w:iCs/>
          <w:sz w:val="20"/>
          <w:szCs w:val="20"/>
        </w:rPr>
        <w:t xml:space="preserve">Разрешително </w:t>
      </w:r>
      <w:r w:rsidRPr="00DF1003">
        <w:rPr>
          <w:rFonts w:ascii="Verdana" w:eastAsia="Calibri" w:hAnsi="Verdana"/>
          <w:sz w:val="20"/>
          <w:szCs w:val="20"/>
        </w:rPr>
        <w:t>№0891/23.05.2002 год.</w:t>
      </w:r>
      <w:r w:rsidRPr="00DF1003">
        <w:rPr>
          <w:rFonts w:ascii="Verdana" w:hAnsi="Verdana"/>
          <w:iCs/>
          <w:sz w:val="20"/>
          <w:szCs w:val="20"/>
        </w:rPr>
        <w:t>,</w:t>
      </w:r>
      <w:r w:rsidRPr="00DF1003">
        <w:rPr>
          <w:rFonts w:ascii="Verdana" w:hAnsi="Verdana"/>
          <w:sz w:val="20"/>
          <w:szCs w:val="20"/>
        </w:rPr>
        <w:t xml:space="preserve"> </w:t>
      </w:r>
      <w:r w:rsidRPr="00DF1003">
        <w:rPr>
          <w:rFonts w:ascii="Verdana" w:hAnsi="Verdana"/>
          <w:iCs/>
          <w:sz w:val="20"/>
          <w:szCs w:val="20"/>
        </w:rPr>
        <w:t xml:space="preserve">последно изменено и продължено с Решение №РР - 2868/13.07.2016 г. </w:t>
      </w:r>
      <w:r w:rsidRPr="00DF1003">
        <w:rPr>
          <w:rFonts w:ascii="Verdana" w:hAnsi="Verdana"/>
          <w:sz w:val="20"/>
          <w:szCs w:val="20"/>
        </w:rPr>
        <w:t xml:space="preserve">за </w:t>
      </w:r>
      <w:proofErr w:type="spellStart"/>
      <w:r w:rsidRPr="00DF1003">
        <w:rPr>
          <w:rFonts w:ascii="Verdana" w:hAnsi="Verdana"/>
          <w:sz w:val="20"/>
          <w:szCs w:val="20"/>
        </w:rPr>
        <w:t>водовземане</w:t>
      </w:r>
      <w:proofErr w:type="spellEnd"/>
      <w:r w:rsidRPr="00DF1003">
        <w:rPr>
          <w:rFonts w:ascii="Verdana" w:hAnsi="Verdana"/>
          <w:sz w:val="20"/>
          <w:szCs w:val="20"/>
        </w:rPr>
        <w:t xml:space="preserve"> от повърхностен воден обект - </w:t>
      </w:r>
      <w:r w:rsidRPr="00DF1003">
        <w:rPr>
          <w:rFonts w:ascii="Verdana" w:hAnsi="Verdana" w:cs="TimesNewRoman"/>
          <w:sz w:val="20"/>
          <w:szCs w:val="20"/>
        </w:rPr>
        <w:t>публична общинска собственост.</w:t>
      </w:r>
    </w:p>
    <w:p w:rsidR="0037058F" w:rsidRPr="00DE1425" w:rsidRDefault="0037058F" w:rsidP="0037058F">
      <w:pPr>
        <w:pStyle w:val="a5"/>
        <w:jc w:val="right"/>
        <w:rPr>
          <w:rFonts w:ascii="Verdana" w:hAnsi="Verdana"/>
          <w:sz w:val="20"/>
          <w:szCs w:val="20"/>
        </w:rPr>
      </w:pPr>
      <w:r w:rsidRPr="00DF1003">
        <w:rPr>
          <w:rFonts w:ascii="Verdana" w:hAnsi="Verdana"/>
          <w:sz w:val="20"/>
          <w:szCs w:val="20"/>
        </w:rPr>
        <w:tab/>
      </w:r>
      <w:proofErr w:type="spellStart"/>
      <w:r w:rsidRPr="00DF1003">
        <w:rPr>
          <w:rFonts w:ascii="Verdana" w:hAnsi="Verdana"/>
          <w:sz w:val="20"/>
          <w:szCs w:val="20"/>
        </w:rPr>
        <w:t>Докл</w:t>
      </w:r>
      <w:proofErr w:type="spellEnd"/>
      <w:r w:rsidRPr="00DF1003">
        <w:rPr>
          <w:rFonts w:ascii="Verdana" w:hAnsi="Verdana"/>
          <w:sz w:val="20"/>
          <w:szCs w:val="20"/>
        </w:rPr>
        <w:t>.: Ангел Геров- Кмет на Община Пирдоп</w:t>
      </w:r>
    </w:p>
    <w:p w:rsidR="0037058F" w:rsidRDefault="0037058F" w:rsidP="0037058F">
      <w:pPr>
        <w:pStyle w:val="a5"/>
        <w:jc w:val="both"/>
        <w:rPr>
          <w:rFonts w:ascii="Verdana" w:hAnsi="Verdana"/>
          <w:sz w:val="20"/>
          <w:szCs w:val="20"/>
        </w:rPr>
      </w:pPr>
      <w:r w:rsidRPr="00DF1003">
        <w:rPr>
          <w:rFonts w:ascii="Verdana" w:hAnsi="Verdana"/>
          <w:sz w:val="20"/>
          <w:szCs w:val="20"/>
        </w:rPr>
        <w:tab/>
      </w:r>
    </w:p>
    <w:p w:rsidR="0037058F" w:rsidRPr="00DF1003" w:rsidRDefault="0037058F" w:rsidP="0037058F">
      <w:pPr>
        <w:pStyle w:val="a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ab/>
      </w:r>
      <w:r w:rsidRPr="00DF1003">
        <w:rPr>
          <w:rFonts w:ascii="Verdana" w:hAnsi="Verdana"/>
          <w:sz w:val="20"/>
          <w:szCs w:val="20"/>
        </w:rPr>
        <w:t xml:space="preserve">9. Докладна записка Рег.№9002-60 /09.07.2021г. относно: Продължаване срока на действие и изменение на Разрешително №31430005/01.10.2008 год., последно изменено и продължено с Решение №0008/19.05.2014 г. за </w:t>
      </w:r>
      <w:proofErr w:type="spellStart"/>
      <w:r w:rsidRPr="00DF1003">
        <w:rPr>
          <w:rFonts w:ascii="Verdana" w:hAnsi="Verdana"/>
          <w:sz w:val="20"/>
          <w:szCs w:val="20"/>
        </w:rPr>
        <w:t>водовземане</w:t>
      </w:r>
      <w:proofErr w:type="spellEnd"/>
      <w:r w:rsidRPr="00DF1003">
        <w:rPr>
          <w:rFonts w:ascii="Verdana" w:hAnsi="Verdana"/>
          <w:sz w:val="20"/>
          <w:szCs w:val="20"/>
        </w:rPr>
        <w:t xml:space="preserve"> от повърхностен воден обект - </w:t>
      </w:r>
      <w:r w:rsidRPr="00DF1003">
        <w:rPr>
          <w:rFonts w:ascii="Verdana" w:hAnsi="Verdana" w:cs="TimesNewRoman"/>
          <w:sz w:val="20"/>
          <w:szCs w:val="20"/>
        </w:rPr>
        <w:t>публична общинска собственост.</w:t>
      </w:r>
    </w:p>
    <w:p w:rsidR="0037058F" w:rsidRDefault="0037058F" w:rsidP="0037058F">
      <w:pPr>
        <w:pStyle w:val="a5"/>
        <w:jc w:val="right"/>
        <w:rPr>
          <w:rFonts w:ascii="Verdana" w:hAnsi="Verdana"/>
          <w:sz w:val="20"/>
          <w:szCs w:val="20"/>
        </w:rPr>
      </w:pPr>
      <w:proofErr w:type="spellStart"/>
      <w:r w:rsidRPr="00DF1003">
        <w:rPr>
          <w:rFonts w:ascii="Verdana" w:hAnsi="Verdana"/>
          <w:sz w:val="20"/>
          <w:szCs w:val="20"/>
        </w:rPr>
        <w:t>Докл</w:t>
      </w:r>
      <w:proofErr w:type="spellEnd"/>
      <w:r w:rsidRPr="00DF1003">
        <w:rPr>
          <w:rFonts w:ascii="Verdana" w:hAnsi="Verdana"/>
          <w:sz w:val="20"/>
          <w:szCs w:val="20"/>
        </w:rPr>
        <w:t>.: Ангел Геров- Кмет на Община Пирдоп</w:t>
      </w:r>
    </w:p>
    <w:p w:rsidR="0037058F" w:rsidRDefault="0037058F" w:rsidP="00AF2751">
      <w:pPr>
        <w:pStyle w:val="a5"/>
        <w:jc w:val="center"/>
        <w:rPr>
          <w:b/>
        </w:rPr>
      </w:pPr>
    </w:p>
    <w:p w:rsidR="0037058F" w:rsidRPr="00DF1003" w:rsidRDefault="0037058F" w:rsidP="0037058F">
      <w:pPr>
        <w:pStyle w:val="a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DF1003">
        <w:rPr>
          <w:rFonts w:ascii="Verdana" w:hAnsi="Verdana"/>
          <w:sz w:val="20"/>
          <w:szCs w:val="20"/>
        </w:rPr>
        <w:t xml:space="preserve">На основание чл.21, ал.1, т.8 от ЗМСМА, чл.137,ал.1,т.3 от Търговския закон и </w:t>
      </w:r>
    </w:p>
    <w:p w:rsidR="0037058F" w:rsidRPr="00DF1003" w:rsidRDefault="0037058F" w:rsidP="0037058F">
      <w:pPr>
        <w:pStyle w:val="a5"/>
        <w:jc w:val="both"/>
        <w:rPr>
          <w:rFonts w:ascii="Verdana" w:hAnsi="Verdana"/>
          <w:sz w:val="20"/>
          <w:szCs w:val="20"/>
        </w:rPr>
      </w:pPr>
      <w:r w:rsidRPr="00DF1003">
        <w:rPr>
          <w:rFonts w:ascii="Verdana" w:hAnsi="Verdana"/>
          <w:sz w:val="20"/>
          <w:szCs w:val="20"/>
        </w:rPr>
        <w:t xml:space="preserve">чл.12,ал.3 от Наредбата за упражняване правото на собственост върху общинската част от капитала на търговските дружества, след проведеното поименно гласуване с 13 гласа „за”, 0 гласа „против” и 0 гласа „въздържал се”, както следва: Анна Нейкова, Антоанета Мечкарова, Васил Кафеджиев, Десислава Толинова,  Евгени Додов, Емил Николов, Илиян Николов, Иван Джонгов, Мария Бръмбева, Ненко Ненчев, Марияна Върбанова, Станислав Готев и Силвия Георгиева, Общински съвет-Пирдоп прие </w:t>
      </w:r>
    </w:p>
    <w:p w:rsidR="0037058F" w:rsidRPr="00DF1003" w:rsidRDefault="0037058F" w:rsidP="0037058F">
      <w:pPr>
        <w:pStyle w:val="a5"/>
        <w:jc w:val="center"/>
        <w:rPr>
          <w:rFonts w:ascii="Verdana" w:hAnsi="Verdana"/>
          <w:b/>
          <w:sz w:val="20"/>
          <w:szCs w:val="20"/>
        </w:rPr>
      </w:pPr>
      <w:r w:rsidRPr="00DF1003">
        <w:rPr>
          <w:rFonts w:ascii="Verdana" w:hAnsi="Verdana"/>
          <w:b/>
          <w:sz w:val="20"/>
          <w:szCs w:val="20"/>
        </w:rPr>
        <w:t>РЕШЕНИЕ</w:t>
      </w:r>
    </w:p>
    <w:p w:rsidR="0037058F" w:rsidRPr="00DF1003" w:rsidRDefault="0037058F" w:rsidP="0037058F">
      <w:pPr>
        <w:pStyle w:val="a5"/>
        <w:jc w:val="center"/>
        <w:rPr>
          <w:rFonts w:ascii="Verdana" w:hAnsi="Verdana"/>
          <w:b/>
          <w:sz w:val="20"/>
          <w:szCs w:val="20"/>
        </w:rPr>
      </w:pPr>
      <w:r w:rsidRPr="00DF1003">
        <w:rPr>
          <w:rFonts w:ascii="Verdana" w:hAnsi="Verdana"/>
          <w:b/>
          <w:sz w:val="20"/>
          <w:szCs w:val="20"/>
        </w:rPr>
        <w:t>№ 87</w:t>
      </w:r>
    </w:p>
    <w:p w:rsidR="0037058F" w:rsidRDefault="0037058F" w:rsidP="0037058F">
      <w:pPr>
        <w:pStyle w:val="a5"/>
        <w:jc w:val="both"/>
        <w:rPr>
          <w:rFonts w:ascii="Verdana" w:hAnsi="Verdana"/>
          <w:sz w:val="20"/>
          <w:szCs w:val="20"/>
        </w:rPr>
      </w:pPr>
      <w:r w:rsidRPr="00DF1003">
        <w:rPr>
          <w:rFonts w:ascii="Verdana" w:hAnsi="Verdana"/>
          <w:b/>
          <w:sz w:val="20"/>
          <w:szCs w:val="20"/>
        </w:rPr>
        <w:tab/>
        <w:t>1.</w:t>
      </w:r>
      <w:r w:rsidRPr="00707F42">
        <w:rPr>
          <w:rFonts w:ascii="Verdana" w:hAnsi="Verdana"/>
          <w:sz w:val="20"/>
          <w:szCs w:val="20"/>
        </w:rPr>
        <w:t xml:space="preserve">Общински съвет-Пирдоп приема Годишен финансов отчет за дейността на „ </w:t>
      </w:r>
      <w:proofErr w:type="spellStart"/>
      <w:r w:rsidRPr="00707F42">
        <w:rPr>
          <w:rFonts w:ascii="Verdana" w:hAnsi="Verdana"/>
          <w:sz w:val="20"/>
          <w:szCs w:val="20"/>
        </w:rPr>
        <w:t>Многопрофилна</w:t>
      </w:r>
      <w:proofErr w:type="spellEnd"/>
      <w:r w:rsidRPr="00707F42">
        <w:rPr>
          <w:rFonts w:ascii="Verdana" w:hAnsi="Verdana"/>
          <w:sz w:val="20"/>
          <w:szCs w:val="20"/>
        </w:rPr>
        <w:t xml:space="preserve"> болница за активно лечение- Пирдоп„ АД  за 2020г.</w:t>
      </w:r>
    </w:p>
    <w:p w:rsidR="0037058F" w:rsidRPr="00707F42" w:rsidRDefault="0037058F" w:rsidP="0037058F">
      <w:pPr>
        <w:pStyle w:val="a5"/>
        <w:jc w:val="both"/>
        <w:rPr>
          <w:rFonts w:ascii="Verdana" w:hAnsi="Verdana"/>
          <w:sz w:val="20"/>
          <w:szCs w:val="20"/>
        </w:rPr>
      </w:pPr>
    </w:p>
    <w:p w:rsidR="0037058F" w:rsidRDefault="0037058F" w:rsidP="00AF2751">
      <w:pPr>
        <w:pStyle w:val="a5"/>
        <w:jc w:val="center"/>
        <w:rPr>
          <w:b/>
        </w:rPr>
      </w:pPr>
    </w:p>
    <w:p w:rsidR="0037058F" w:rsidRPr="00DF1003" w:rsidRDefault="0037058F" w:rsidP="0037058F">
      <w:pPr>
        <w:pStyle w:val="a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DF1003">
        <w:rPr>
          <w:rFonts w:ascii="Verdana" w:hAnsi="Verdana"/>
          <w:sz w:val="20"/>
          <w:szCs w:val="20"/>
        </w:rPr>
        <w:t>На основание чл.21,ал.1, т.9 от ЗМСМА, след проведеното поименно гласуване с 2 гласа „за”, както следва: Е.Додов и И.Николов, 7 гласа „ против”, както следва: А.Нейкова,В.Кафеджиев, Д.Толинова, Е.Николов, М.Бръмбева, С.Георгиева и С.Готев.</w:t>
      </w:r>
    </w:p>
    <w:p w:rsidR="0037058F" w:rsidRPr="00DF1003" w:rsidRDefault="0037058F" w:rsidP="0037058F">
      <w:pPr>
        <w:pStyle w:val="a5"/>
        <w:jc w:val="both"/>
        <w:rPr>
          <w:rFonts w:ascii="Verdana" w:hAnsi="Verdana"/>
          <w:sz w:val="20"/>
          <w:szCs w:val="20"/>
        </w:rPr>
      </w:pPr>
      <w:r w:rsidRPr="00DF1003">
        <w:rPr>
          <w:rFonts w:ascii="Verdana" w:hAnsi="Verdana"/>
          <w:sz w:val="20"/>
          <w:szCs w:val="20"/>
        </w:rPr>
        <w:t xml:space="preserve"> и 4 гласа „въздържал се”, както следва: ”: А.Мечкарова, И.Джонгов, И.Николов и М.Върбанова , Общински съвет-Пирдоп прие</w:t>
      </w:r>
    </w:p>
    <w:p w:rsidR="0037058F" w:rsidRPr="00DF1003" w:rsidRDefault="0037058F" w:rsidP="0037058F">
      <w:pPr>
        <w:pStyle w:val="a5"/>
        <w:jc w:val="center"/>
        <w:rPr>
          <w:rFonts w:ascii="Verdana" w:hAnsi="Verdana"/>
          <w:b/>
          <w:sz w:val="20"/>
          <w:szCs w:val="20"/>
        </w:rPr>
      </w:pPr>
      <w:r w:rsidRPr="00DF1003">
        <w:rPr>
          <w:rFonts w:ascii="Verdana" w:hAnsi="Verdana"/>
          <w:b/>
          <w:sz w:val="20"/>
          <w:szCs w:val="20"/>
        </w:rPr>
        <w:t>РЕШЕНИЕ</w:t>
      </w:r>
    </w:p>
    <w:p w:rsidR="0037058F" w:rsidRPr="00DF1003" w:rsidRDefault="0037058F" w:rsidP="0037058F">
      <w:pPr>
        <w:pStyle w:val="a5"/>
        <w:jc w:val="center"/>
        <w:rPr>
          <w:rFonts w:ascii="Verdana" w:hAnsi="Verdana"/>
          <w:b/>
          <w:sz w:val="20"/>
          <w:szCs w:val="20"/>
        </w:rPr>
      </w:pPr>
      <w:r w:rsidRPr="00DF1003">
        <w:rPr>
          <w:rFonts w:ascii="Verdana" w:hAnsi="Verdana"/>
          <w:b/>
          <w:sz w:val="20"/>
          <w:szCs w:val="20"/>
        </w:rPr>
        <w:t>№ 88</w:t>
      </w:r>
    </w:p>
    <w:p w:rsidR="0037058F" w:rsidRPr="00DF1003" w:rsidRDefault="0037058F" w:rsidP="0037058F">
      <w:pPr>
        <w:pStyle w:val="a5"/>
        <w:jc w:val="both"/>
        <w:rPr>
          <w:rFonts w:ascii="Verdana" w:hAnsi="Verdana"/>
          <w:b/>
          <w:sz w:val="20"/>
          <w:szCs w:val="20"/>
        </w:rPr>
      </w:pPr>
    </w:p>
    <w:p w:rsidR="0037058F" w:rsidRPr="0037058F" w:rsidRDefault="0037058F" w:rsidP="0037058F">
      <w:pPr>
        <w:pStyle w:val="a5"/>
        <w:jc w:val="both"/>
        <w:rPr>
          <w:rFonts w:ascii="Verdana" w:hAnsi="Verdana"/>
          <w:b/>
          <w:sz w:val="20"/>
          <w:szCs w:val="20"/>
        </w:rPr>
      </w:pPr>
      <w:r w:rsidRPr="00DF1003">
        <w:rPr>
          <w:rFonts w:ascii="Verdana" w:hAnsi="Verdana"/>
          <w:sz w:val="20"/>
          <w:szCs w:val="20"/>
        </w:rPr>
        <w:tab/>
        <w:t xml:space="preserve">1.ОбС-Пирдоп не упълномощава инж.Мария </w:t>
      </w:r>
      <w:proofErr w:type="spellStart"/>
      <w:r w:rsidRPr="00DF1003">
        <w:rPr>
          <w:rFonts w:ascii="Verdana" w:hAnsi="Verdana"/>
          <w:sz w:val="20"/>
          <w:szCs w:val="20"/>
        </w:rPr>
        <w:t>Шентова</w:t>
      </w:r>
      <w:proofErr w:type="spellEnd"/>
      <w:r w:rsidRPr="00DF1003">
        <w:rPr>
          <w:rFonts w:ascii="Verdana" w:hAnsi="Verdana"/>
          <w:sz w:val="20"/>
          <w:szCs w:val="20"/>
        </w:rPr>
        <w:t xml:space="preserve"> за представител на Община Пирдоп в</w:t>
      </w:r>
      <w:r w:rsidRPr="00DF1003">
        <w:rPr>
          <w:rFonts w:ascii="Verdana" w:hAnsi="Verdana"/>
          <w:b/>
          <w:sz w:val="20"/>
          <w:szCs w:val="20"/>
        </w:rPr>
        <w:t xml:space="preserve"> </w:t>
      </w:r>
      <w:r w:rsidRPr="00DF1003">
        <w:rPr>
          <w:rFonts w:ascii="Verdana" w:hAnsi="Verdana"/>
          <w:sz w:val="20"/>
          <w:szCs w:val="20"/>
          <w:lang w:eastAsia="bg-BG"/>
        </w:rPr>
        <w:t xml:space="preserve">Общото събрание на акционерите на МБАЛ –Пирдоп АД, </w:t>
      </w:r>
      <w:r w:rsidRPr="00DF1003">
        <w:rPr>
          <w:rFonts w:ascii="Verdana" w:hAnsi="Verdana" w:cs="Arial"/>
          <w:sz w:val="20"/>
          <w:szCs w:val="20"/>
        </w:rPr>
        <w:t xml:space="preserve">, </w:t>
      </w:r>
      <w:r w:rsidRPr="00DF1003">
        <w:rPr>
          <w:rFonts w:ascii="Verdana" w:hAnsi="Verdana"/>
          <w:sz w:val="20"/>
          <w:szCs w:val="20"/>
          <w:lang w:eastAsia="bg-BG"/>
        </w:rPr>
        <w:t xml:space="preserve">което ще се проведе на 05.08.2021г. </w:t>
      </w:r>
    </w:p>
    <w:p w:rsidR="0037058F" w:rsidRDefault="0037058F" w:rsidP="00AF2751">
      <w:pPr>
        <w:pStyle w:val="a5"/>
        <w:jc w:val="center"/>
        <w:rPr>
          <w:b/>
        </w:rPr>
      </w:pPr>
    </w:p>
    <w:p w:rsidR="00AF2751" w:rsidRDefault="00AF2751" w:rsidP="00AF2751">
      <w:pPr>
        <w:pStyle w:val="a5"/>
        <w:jc w:val="center"/>
        <w:rPr>
          <w:b/>
        </w:rPr>
      </w:pPr>
    </w:p>
    <w:p w:rsidR="00AF2751" w:rsidRDefault="00AF2751" w:rsidP="00AF2751">
      <w:pPr>
        <w:pStyle w:val="a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На основание </w:t>
      </w:r>
      <w:r>
        <w:rPr>
          <w:rFonts w:ascii="Verdana" w:hAnsi="Verdana"/>
          <w:sz w:val="20"/>
          <w:szCs w:val="20"/>
          <w:lang w:eastAsia="bg-BG"/>
        </w:rPr>
        <w:t xml:space="preserve">чл. 21, ал.1, т. 9 и ал.2  от Закона за местното самоуправление и местната администрация, след проведеното гласуване с 11 гласа „за”,както следва:  </w:t>
      </w:r>
      <w:r>
        <w:rPr>
          <w:rFonts w:ascii="Verdana" w:hAnsi="Verdana"/>
          <w:sz w:val="20"/>
          <w:szCs w:val="20"/>
        </w:rPr>
        <w:t>Анна Нейкова, Антоанета Мечкарова, Васил Кафеджиев, Десислава Толинова,Емил Николов, Иван Джонгов, Мария Бръмбева, Ненко Ненчев, Марияна Върбанова, Станислав Готев и Силвия Георгиева,</w:t>
      </w:r>
      <w:r>
        <w:rPr>
          <w:rFonts w:ascii="Verdana" w:hAnsi="Verdana"/>
          <w:sz w:val="20"/>
          <w:szCs w:val="20"/>
          <w:lang w:eastAsia="bg-BG"/>
        </w:rPr>
        <w:t xml:space="preserve">0 гласа „против” и 2 гласа „въздържал се”, както следва:Е.Додов и И.Николов, </w:t>
      </w:r>
      <w:r>
        <w:rPr>
          <w:rFonts w:ascii="Verdana" w:hAnsi="Verdana"/>
          <w:sz w:val="20"/>
          <w:szCs w:val="20"/>
        </w:rPr>
        <w:t>Общински съвет-Пирдоп прие</w:t>
      </w:r>
    </w:p>
    <w:p w:rsidR="00AF2751" w:rsidRPr="008E2539" w:rsidRDefault="00AF2751" w:rsidP="00AF2751">
      <w:pPr>
        <w:pStyle w:val="a5"/>
        <w:jc w:val="center"/>
        <w:rPr>
          <w:rFonts w:ascii="Verdana" w:hAnsi="Verdana"/>
          <w:b/>
          <w:sz w:val="20"/>
          <w:szCs w:val="20"/>
        </w:rPr>
      </w:pPr>
      <w:r w:rsidRPr="008E2539">
        <w:rPr>
          <w:rFonts w:ascii="Verdana" w:hAnsi="Verdana"/>
          <w:b/>
          <w:sz w:val="20"/>
          <w:szCs w:val="20"/>
        </w:rPr>
        <w:t>РЕШЕНИЕ</w:t>
      </w:r>
    </w:p>
    <w:p w:rsidR="00D0164B" w:rsidRPr="00001E86" w:rsidRDefault="00AF2751" w:rsidP="00AF2751">
      <w:pPr>
        <w:pStyle w:val="a5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 89</w:t>
      </w:r>
    </w:p>
    <w:p w:rsidR="00AF2751" w:rsidRDefault="00AF2751" w:rsidP="0037058F">
      <w:pPr>
        <w:pStyle w:val="a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eastAsia="bg-BG"/>
        </w:rPr>
        <w:tab/>
      </w:r>
      <w:r>
        <w:rPr>
          <w:rFonts w:ascii="Verdana" w:hAnsi="Verdana"/>
          <w:sz w:val="20"/>
          <w:szCs w:val="20"/>
          <w:lang w:val="en-US" w:eastAsia="bg-BG"/>
        </w:rPr>
        <w:t>I.</w:t>
      </w:r>
      <w:r>
        <w:rPr>
          <w:rFonts w:ascii="Verdana" w:hAnsi="Verdana"/>
          <w:sz w:val="20"/>
          <w:szCs w:val="20"/>
          <w:lang w:eastAsia="bg-BG"/>
        </w:rPr>
        <w:t xml:space="preserve">Общински съвет- Пирдоп  упълномощава г-н Ангел П. Геров- Кмет на Община Пирдоп, представител на Община Пирдоп в Общото събрание на акционерите на МБАЛ –Пирдоп АД,  а  при </w:t>
      </w:r>
      <w:r>
        <w:rPr>
          <w:rFonts w:ascii="Verdana" w:hAnsi="Verdana" w:cs="Arial"/>
          <w:sz w:val="20"/>
          <w:szCs w:val="20"/>
        </w:rPr>
        <w:t xml:space="preserve">невъзможност за участие от  него страна  упълномощава д-р Десислава Д.Толинова за участие в </w:t>
      </w:r>
      <w:r>
        <w:rPr>
          <w:rFonts w:ascii="Verdana" w:hAnsi="Verdana"/>
          <w:sz w:val="20"/>
          <w:szCs w:val="20"/>
          <w:lang w:eastAsia="bg-BG"/>
        </w:rPr>
        <w:t>Общото събрание на акционерите на МБАЛ –Пирдоп АД,</w:t>
      </w:r>
      <w:r>
        <w:rPr>
          <w:rFonts w:ascii="Verdana" w:hAnsi="Verdana" w:cs="Arial"/>
          <w:sz w:val="20"/>
          <w:szCs w:val="20"/>
        </w:rPr>
        <w:t xml:space="preserve"> , </w:t>
      </w:r>
      <w:r>
        <w:rPr>
          <w:rFonts w:ascii="Verdana" w:hAnsi="Verdana"/>
          <w:sz w:val="20"/>
          <w:szCs w:val="20"/>
          <w:lang w:eastAsia="bg-BG"/>
        </w:rPr>
        <w:t xml:space="preserve">което ще се проведе на 05.08.2021г. </w:t>
      </w:r>
      <w:r>
        <w:rPr>
          <w:rFonts w:ascii="Verdana" w:hAnsi="Verdana"/>
          <w:sz w:val="20"/>
          <w:szCs w:val="20"/>
        </w:rPr>
        <w:t>от 13.00ч.</w:t>
      </w:r>
      <w:r>
        <w:rPr>
          <w:rFonts w:ascii="Verdana" w:hAnsi="Verdana"/>
          <w:sz w:val="20"/>
          <w:szCs w:val="20"/>
          <w:lang w:eastAsia="bg-BG"/>
        </w:rPr>
        <w:t xml:space="preserve">, а при липса на кворум на </w:t>
      </w:r>
      <w:r>
        <w:rPr>
          <w:rFonts w:ascii="Verdana" w:hAnsi="Verdana"/>
          <w:sz w:val="20"/>
          <w:szCs w:val="20"/>
        </w:rPr>
        <w:t xml:space="preserve">19.08.2021 год. от 13.00 ч., в седалището и адреса на управление на дружеството: гр. Пирдоп, Софийска област, ул.” Георги Бенковски” №24, заседателна зала, </w:t>
      </w:r>
      <w:proofErr w:type="spellStart"/>
      <w:r>
        <w:rPr>
          <w:rFonts w:ascii="Verdana" w:hAnsi="Verdana"/>
          <w:sz w:val="20"/>
          <w:szCs w:val="20"/>
        </w:rPr>
        <w:t>находяща</w:t>
      </w:r>
      <w:proofErr w:type="spellEnd"/>
      <w:r>
        <w:rPr>
          <w:rFonts w:ascii="Verdana" w:hAnsi="Verdana"/>
          <w:sz w:val="20"/>
          <w:szCs w:val="20"/>
        </w:rPr>
        <w:t xml:space="preserve"> се  на 1-ви етаж в сградата на лечебното заведение.</w:t>
      </w:r>
    </w:p>
    <w:p w:rsidR="0037058F" w:rsidRPr="0037058F" w:rsidRDefault="0037058F" w:rsidP="0037058F">
      <w:pPr>
        <w:pStyle w:val="a5"/>
        <w:jc w:val="both"/>
        <w:rPr>
          <w:rFonts w:ascii="Verdana" w:hAnsi="Verdana"/>
          <w:sz w:val="20"/>
          <w:szCs w:val="20"/>
        </w:rPr>
      </w:pPr>
    </w:p>
    <w:p w:rsidR="00AF2751" w:rsidRDefault="00AF2751" w:rsidP="00AF2751">
      <w:pPr>
        <w:pStyle w:val="a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На основание </w:t>
      </w:r>
      <w:r>
        <w:rPr>
          <w:rFonts w:ascii="Verdana" w:hAnsi="Verdana"/>
          <w:sz w:val="20"/>
          <w:szCs w:val="20"/>
          <w:lang w:eastAsia="bg-BG"/>
        </w:rPr>
        <w:t xml:space="preserve">чл. 21, ал.1, т. 9 и ал.2  от Закона за местното самоуправление и местната администрация, след проведеното гласуване с 13 гласа „за”,както следва:  </w:t>
      </w:r>
      <w:r>
        <w:rPr>
          <w:rFonts w:ascii="Verdana" w:hAnsi="Verdana"/>
          <w:sz w:val="20"/>
          <w:szCs w:val="20"/>
        </w:rPr>
        <w:t>Анна Нейкова, Антоанета Мечкарова, Васил Кафеджиев, Десислава Толинова,Евгени Додов,Емил Николов, Иван Джонгов, Илиян Николов, Мария Бръмбева, Ненко Ненчев, Марияна Върбанова, Станислав Готев и Силвия Георгиева,</w:t>
      </w:r>
      <w:r>
        <w:rPr>
          <w:rFonts w:ascii="Verdana" w:hAnsi="Verdana"/>
          <w:sz w:val="20"/>
          <w:szCs w:val="20"/>
          <w:lang w:eastAsia="bg-BG"/>
        </w:rPr>
        <w:t xml:space="preserve">0 гласа „против” и 0 гласа „въздържал се”, </w:t>
      </w:r>
      <w:r>
        <w:rPr>
          <w:rFonts w:ascii="Verdana" w:hAnsi="Verdana"/>
          <w:sz w:val="20"/>
          <w:szCs w:val="20"/>
        </w:rPr>
        <w:t>Общински съвет-Пирдоп прие</w:t>
      </w:r>
    </w:p>
    <w:p w:rsidR="00AF2751" w:rsidRPr="008E2539" w:rsidRDefault="00AF2751" w:rsidP="00AF2751">
      <w:pPr>
        <w:pStyle w:val="a5"/>
        <w:jc w:val="center"/>
        <w:rPr>
          <w:rFonts w:ascii="Verdana" w:hAnsi="Verdana"/>
          <w:b/>
          <w:sz w:val="20"/>
          <w:szCs w:val="20"/>
        </w:rPr>
      </w:pPr>
      <w:r w:rsidRPr="008E2539">
        <w:rPr>
          <w:rFonts w:ascii="Verdana" w:hAnsi="Verdana"/>
          <w:b/>
          <w:sz w:val="20"/>
          <w:szCs w:val="20"/>
        </w:rPr>
        <w:t>РЕШЕНИЕ</w:t>
      </w:r>
    </w:p>
    <w:p w:rsidR="00AF2751" w:rsidRPr="00AF2751" w:rsidRDefault="00AF2751" w:rsidP="00AF2751">
      <w:pPr>
        <w:pStyle w:val="a5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 90</w:t>
      </w:r>
    </w:p>
    <w:p w:rsidR="00AF2751" w:rsidRDefault="00AF2751" w:rsidP="00AF2751">
      <w:pPr>
        <w:pStyle w:val="a5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/>
          <w:sz w:val="20"/>
          <w:szCs w:val="20"/>
          <w:lang w:eastAsia="bg-BG"/>
        </w:rPr>
        <w:tab/>
        <w:t xml:space="preserve">1.Упълномощава г-н Ангел П. Геров- Кмет на Община Пирдоп, представител на Община Пирдоп в Общото събрание на акционерите на МБАЛ –Пирдоп АД,  а  при </w:t>
      </w:r>
      <w:r>
        <w:rPr>
          <w:rFonts w:ascii="Verdana" w:hAnsi="Verdana" w:cs="Arial"/>
          <w:sz w:val="20"/>
          <w:szCs w:val="20"/>
        </w:rPr>
        <w:lastRenderedPageBreak/>
        <w:t xml:space="preserve">невъзможност за участие от  него страна  упълномощава д-р Десислава Д.Толинова, по </w:t>
      </w:r>
      <w:r w:rsidRPr="00AF2751">
        <w:rPr>
          <w:rFonts w:ascii="Verdana" w:hAnsi="Verdana" w:cs="Arial"/>
          <w:b/>
          <w:sz w:val="20"/>
          <w:szCs w:val="20"/>
        </w:rPr>
        <w:t>т.1</w:t>
      </w:r>
      <w:r>
        <w:rPr>
          <w:rFonts w:ascii="Verdana" w:hAnsi="Verdana" w:cs="Arial"/>
          <w:sz w:val="20"/>
          <w:szCs w:val="20"/>
        </w:rPr>
        <w:t xml:space="preserve"> от Поканата за свикване на редовно Общо събрание на акционерите на </w:t>
      </w:r>
    </w:p>
    <w:p w:rsidR="00B16D0F" w:rsidRDefault="00AF2751" w:rsidP="00AF2751">
      <w:pPr>
        <w:pStyle w:val="a5"/>
        <w:jc w:val="both"/>
        <w:rPr>
          <w:rFonts w:ascii="Verdana" w:hAnsi="Verdana"/>
          <w:sz w:val="20"/>
          <w:szCs w:val="20"/>
          <w:lang w:eastAsia="bg-BG"/>
        </w:rPr>
      </w:pPr>
      <w:r>
        <w:rPr>
          <w:rFonts w:ascii="Verdana" w:hAnsi="Verdana" w:cs="Arial"/>
          <w:sz w:val="20"/>
          <w:szCs w:val="20"/>
        </w:rPr>
        <w:t>„</w:t>
      </w:r>
      <w:proofErr w:type="spellStart"/>
      <w:r>
        <w:rPr>
          <w:rFonts w:ascii="Verdana" w:hAnsi="Verdana" w:cs="Arial"/>
          <w:sz w:val="20"/>
          <w:szCs w:val="20"/>
        </w:rPr>
        <w:t>Многопрофилна</w:t>
      </w:r>
      <w:proofErr w:type="spellEnd"/>
      <w:r>
        <w:rPr>
          <w:rFonts w:ascii="Verdana" w:hAnsi="Verdana" w:cs="Arial"/>
          <w:sz w:val="20"/>
          <w:szCs w:val="20"/>
        </w:rPr>
        <w:t xml:space="preserve"> болница за активно лечение – Пирдоп” АД да гласува </w:t>
      </w:r>
      <w:r w:rsidRPr="0084763C">
        <w:rPr>
          <w:rFonts w:ascii="Verdana" w:hAnsi="Verdana" w:cs="Arial"/>
          <w:b/>
          <w:sz w:val="20"/>
          <w:szCs w:val="20"/>
        </w:rPr>
        <w:t>„</w:t>
      </w:r>
      <w:r w:rsidR="00D0164B" w:rsidRPr="0084763C">
        <w:rPr>
          <w:rFonts w:ascii="Verdana" w:hAnsi="Verdana" w:cs="Arial"/>
          <w:b/>
          <w:sz w:val="20"/>
          <w:szCs w:val="20"/>
        </w:rPr>
        <w:t>ЗА</w:t>
      </w:r>
      <w:r w:rsidRPr="0084763C">
        <w:rPr>
          <w:rFonts w:ascii="Verdana" w:hAnsi="Verdana" w:cs="Arial"/>
          <w:b/>
          <w:sz w:val="20"/>
          <w:szCs w:val="20"/>
        </w:rPr>
        <w:t>”</w:t>
      </w:r>
      <w:r>
        <w:rPr>
          <w:rFonts w:ascii="Verdana" w:hAnsi="Verdana" w:cs="Arial"/>
          <w:sz w:val="20"/>
          <w:szCs w:val="20"/>
        </w:rPr>
        <w:t xml:space="preserve">  </w:t>
      </w:r>
      <w:r>
        <w:rPr>
          <w:rFonts w:ascii="Verdana" w:hAnsi="Verdana"/>
          <w:sz w:val="20"/>
          <w:szCs w:val="20"/>
          <w:lang w:eastAsia="bg-BG"/>
        </w:rPr>
        <w:t xml:space="preserve">приемане на </w:t>
      </w:r>
      <w:r w:rsidRPr="00566E17">
        <w:rPr>
          <w:rFonts w:ascii="Verdana" w:hAnsi="Verdana"/>
          <w:sz w:val="20"/>
          <w:szCs w:val="20"/>
          <w:lang w:eastAsia="bg-BG"/>
        </w:rPr>
        <w:t>Годишния доклад на Съвета на директорите  за дейността на Дружеството през 2020г.</w:t>
      </w:r>
    </w:p>
    <w:p w:rsidR="00D0164B" w:rsidRDefault="00D0164B" w:rsidP="00AF2751">
      <w:pPr>
        <w:pStyle w:val="a5"/>
        <w:jc w:val="both"/>
        <w:rPr>
          <w:rFonts w:ascii="Verdana" w:hAnsi="Verdana"/>
          <w:sz w:val="20"/>
          <w:szCs w:val="20"/>
          <w:lang w:eastAsia="bg-BG"/>
        </w:rPr>
      </w:pPr>
    </w:p>
    <w:p w:rsidR="00B16D0F" w:rsidRPr="00566E17" w:rsidRDefault="00B16D0F" w:rsidP="00AF2751">
      <w:pPr>
        <w:pStyle w:val="a5"/>
        <w:jc w:val="both"/>
        <w:rPr>
          <w:rFonts w:ascii="Verdana" w:hAnsi="Verdana"/>
          <w:sz w:val="20"/>
          <w:szCs w:val="20"/>
          <w:lang w:eastAsia="bg-BG"/>
        </w:rPr>
      </w:pPr>
    </w:p>
    <w:p w:rsidR="00AF2751" w:rsidRDefault="00AF2751" w:rsidP="00AF2751">
      <w:pPr>
        <w:pStyle w:val="a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На основание </w:t>
      </w:r>
      <w:r>
        <w:rPr>
          <w:rFonts w:ascii="Verdana" w:hAnsi="Verdana"/>
          <w:sz w:val="20"/>
          <w:szCs w:val="20"/>
          <w:lang w:eastAsia="bg-BG"/>
        </w:rPr>
        <w:t xml:space="preserve">чл. 21, ал.1, т. 9 и ал.2  от Закона за местното самоуправление и местната администрация, след проведеното гласуване с 13 гласа „за”,както следва:  </w:t>
      </w:r>
      <w:r>
        <w:rPr>
          <w:rFonts w:ascii="Verdana" w:hAnsi="Verdana"/>
          <w:sz w:val="20"/>
          <w:szCs w:val="20"/>
        </w:rPr>
        <w:t>Анна Нейкова, Антоанета Мечкарова, Васил Кафеджиев, Десислава Толинова,Евгени Додов,Емил Николов, Иван Джонгов, Илиян Николов, Мария Бръмбева, Ненко Ненчев, Марияна Върбанова, Станислав Готев и Силвия Георгиева,</w:t>
      </w:r>
      <w:r>
        <w:rPr>
          <w:rFonts w:ascii="Verdana" w:hAnsi="Verdana"/>
          <w:sz w:val="20"/>
          <w:szCs w:val="20"/>
          <w:lang w:eastAsia="bg-BG"/>
        </w:rPr>
        <w:t xml:space="preserve">0 гласа „против” и 0 гласа „въздържал се”, , </w:t>
      </w:r>
      <w:r>
        <w:rPr>
          <w:rFonts w:ascii="Verdana" w:hAnsi="Verdana"/>
          <w:sz w:val="20"/>
          <w:szCs w:val="20"/>
        </w:rPr>
        <w:t>Общински съвет-Пирдоп прие</w:t>
      </w:r>
    </w:p>
    <w:p w:rsidR="00AF2751" w:rsidRPr="008E2539" w:rsidRDefault="00AF2751" w:rsidP="00AF2751">
      <w:pPr>
        <w:pStyle w:val="a5"/>
        <w:jc w:val="center"/>
        <w:rPr>
          <w:rFonts w:ascii="Verdana" w:hAnsi="Verdana"/>
          <w:b/>
          <w:sz w:val="20"/>
          <w:szCs w:val="20"/>
        </w:rPr>
      </w:pPr>
      <w:r w:rsidRPr="008E2539">
        <w:rPr>
          <w:rFonts w:ascii="Verdana" w:hAnsi="Verdana"/>
          <w:b/>
          <w:sz w:val="20"/>
          <w:szCs w:val="20"/>
        </w:rPr>
        <w:t>РЕШЕНИЕ</w:t>
      </w:r>
    </w:p>
    <w:p w:rsidR="00AF2751" w:rsidRPr="00001E86" w:rsidRDefault="00AF2751" w:rsidP="00AF2751">
      <w:pPr>
        <w:pStyle w:val="a5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 91</w:t>
      </w:r>
    </w:p>
    <w:p w:rsidR="00AF2751" w:rsidRDefault="00AF2751" w:rsidP="00AF2751">
      <w:pPr>
        <w:pStyle w:val="a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eastAsia="bg-BG"/>
        </w:rPr>
        <w:tab/>
        <w:t xml:space="preserve">1.Упълномощава г-н Ангел П. Геров- Кмет на Община Пирдоп, представител на Община Пирдоп в Общото събрание на акционерите на МБАЛ –Пирдоп АД,  а  при </w:t>
      </w:r>
      <w:r>
        <w:rPr>
          <w:rFonts w:ascii="Verdana" w:hAnsi="Verdana" w:cs="Arial"/>
          <w:sz w:val="20"/>
          <w:szCs w:val="20"/>
        </w:rPr>
        <w:t xml:space="preserve">невъзможност за участие от  него страна  упълномощава д-р Десислава Д.Толинова, по </w:t>
      </w:r>
      <w:r w:rsidRPr="00566E17">
        <w:rPr>
          <w:rFonts w:ascii="Verdana" w:hAnsi="Verdana" w:cs="Arial"/>
          <w:b/>
          <w:sz w:val="20"/>
          <w:szCs w:val="20"/>
        </w:rPr>
        <w:t>т.2</w:t>
      </w:r>
      <w:r>
        <w:rPr>
          <w:rFonts w:ascii="Verdana" w:hAnsi="Verdana" w:cs="Arial"/>
          <w:sz w:val="20"/>
          <w:szCs w:val="20"/>
        </w:rPr>
        <w:t xml:space="preserve"> от Поканата за свикване на редовно Общо събрание на акционерите на „</w:t>
      </w:r>
      <w:proofErr w:type="spellStart"/>
      <w:r>
        <w:rPr>
          <w:rFonts w:ascii="Verdana" w:hAnsi="Verdana" w:cs="Arial"/>
          <w:sz w:val="20"/>
          <w:szCs w:val="20"/>
        </w:rPr>
        <w:t>Многопрофилна</w:t>
      </w:r>
      <w:proofErr w:type="spellEnd"/>
      <w:r>
        <w:rPr>
          <w:rFonts w:ascii="Verdana" w:hAnsi="Verdana" w:cs="Arial"/>
          <w:sz w:val="20"/>
          <w:szCs w:val="20"/>
        </w:rPr>
        <w:t xml:space="preserve"> болница за активно лечение – Пирдоп” АД да гласува </w:t>
      </w:r>
      <w:r w:rsidRPr="00566E17">
        <w:rPr>
          <w:rFonts w:ascii="Verdana" w:hAnsi="Verdana" w:cs="Arial"/>
          <w:b/>
          <w:sz w:val="20"/>
          <w:szCs w:val="20"/>
        </w:rPr>
        <w:t xml:space="preserve">„ </w:t>
      </w:r>
      <w:r w:rsidR="00D0164B" w:rsidRPr="00566E17">
        <w:rPr>
          <w:rFonts w:ascii="Verdana" w:hAnsi="Verdana" w:cs="Arial"/>
          <w:b/>
          <w:sz w:val="20"/>
          <w:szCs w:val="20"/>
        </w:rPr>
        <w:t>ЗА</w:t>
      </w:r>
      <w:r w:rsidRPr="00566E17">
        <w:rPr>
          <w:rFonts w:ascii="Verdana" w:hAnsi="Verdana" w:cs="Arial"/>
          <w:b/>
          <w:sz w:val="20"/>
          <w:szCs w:val="20"/>
        </w:rPr>
        <w:t>”</w:t>
      </w:r>
      <w:r>
        <w:rPr>
          <w:rFonts w:ascii="Verdana" w:hAnsi="Verdana" w:cs="Arial"/>
          <w:sz w:val="20"/>
          <w:szCs w:val="20"/>
        </w:rPr>
        <w:t xml:space="preserve">  </w:t>
      </w:r>
      <w:r>
        <w:rPr>
          <w:rFonts w:ascii="Verdana" w:hAnsi="Verdana"/>
          <w:sz w:val="20"/>
          <w:szCs w:val="20"/>
          <w:lang w:eastAsia="bg-BG"/>
        </w:rPr>
        <w:t>приемане</w:t>
      </w:r>
      <w:r>
        <w:rPr>
          <w:rFonts w:ascii="Verdana" w:hAnsi="Verdana"/>
          <w:sz w:val="20"/>
          <w:szCs w:val="20"/>
        </w:rPr>
        <w:t xml:space="preserve"> на </w:t>
      </w:r>
      <w:proofErr w:type="spellStart"/>
      <w:r>
        <w:rPr>
          <w:rFonts w:ascii="Verdana" w:hAnsi="Verdana"/>
          <w:sz w:val="20"/>
          <w:szCs w:val="20"/>
        </w:rPr>
        <w:t>одитирания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r w:rsidRPr="00566E17">
        <w:rPr>
          <w:rFonts w:ascii="Verdana" w:hAnsi="Verdana"/>
          <w:sz w:val="20"/>
          <w:szCs w:val="20"/>
        </w:rPr>
        <w:t xml:space="preserve">Годишен финансов отчет на дружеството за 2020г.  и </w:t>
      </w:r>
      <w:proofErr w:type="spellStart"/>
      <w:r w:rsidRPr="00566E17">
        <w:rPr>
          <w:rFonts w:ascii="Verdana" w:hAnsi="Verdana"/>
          <w:sz w:val="20"/>
          <w:szCs w:val="20"/>
        </w:rPr>
        <w:t>одиторския</w:t>
      </w:r>
      <w:proofErr w:type="spellEnd"/>
      <w:r w:rsidRPr="00566E17">
        <w:rPr>
          <w:rFonts w:ascii="Verdana" w:hAnsi="Verdana"/>
          <w:sz w:val="20"/>
          <w:szCs w:val="20"/>
        </w:rPr>
        <w:t xml:space="preserve"> доклад за проверка и заверка на годишния финансов отчет на дружеството за 2020г. </w:t>
      </w:r>
    </w:p>
    <w:p w:rsidR="00AF2751" w:rsidRDefault="00AF2751" w:rsidP="00AF2751">
      <w:pPr>
        <w:pStyle w:val="a5"/>
        <w:jc w:val="both"/>
        <w:rPr>
          <w:rFonts w:ascii="Verdana" w:hAnsi="Verdana"/>
          <w:sz w:val="20"/>
          <w:szCs w:val="20"/>
        </w:rPr>
      </w:pPr>
    </w:p>
    <w:p w:rsidR="00AF2751" w:rsidRDefault="00AF2751" w:rsidP="00AF2751">
      <w:pPr>
        <w:pStyle w:val="a5"/>
        <w:jc w:val="both"/>
        <w:rPr>
          <w:rFonts w:ascii="Verdana" w:hAnsi="Verdana"/>
          <w:sz w:val="20"/>
          <w:szCs w:val="20"/>
        </w:rPr>
      </w:pPr>
    </w:p>
    <w:p w:rsidR="00AF2751" w:rsidRDefault="00AF2751" w:rsidP="00AF2751">
      <w:pPr>
        <w:pStyle w:val="a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На основание </w:t>
      </w:r>
      <w:r>
        <w:rPr>
          <w:rFonts w:ascii="Verdana" w:hAnsi="Verdana"/>
          <w:sz w:val="20"/>
          <w:szCs w:val="20"/>
          <w:lang w:eastAsia="bg-BG"/>
        </w:rPr>
        <w:t xml:space="preserve">чл. 21, ал.1, т. 9 и ал.2  от Закона за местното самоуправление и местната администрация, след проведеното гласуване с 13 гласа „за”, както следва:  </w:t>
      </w:r>
      <w:r>
        <w:rPr>
          <w:rFonts w:ascii="Verdana" w:hAnsi="Verdana"/>
          <w:sz w:val="20"/>
          <w:szCs w:val="20"/>
        </w:rPr>
        <w:t>Анна Нейкова, Антоанета Мечкарова, Васил Кафеджиев, Десислава Толинова,  Евгени Додов, Емил Николов, Илиян Николов, Иван Джонгов, Мария Бръмбева, Ненко Ненчев, Марияна Върбанова, Станислав Готев и Силвия Георгиева, 0 гласа „против” и 0 гласа „въздържал се”, Общински съвет-Пирдоп прие.</w:t>
      </w:r>
    </w:p>
    <w:p w:rsidR="00AF2751" w:rsidRPr="008E2539" w:rsidRDefault="00AF2751" w:rsidP="00AF2751">
      <w:pPr>
        <w:pStyle w:val="a5"/>
        <w:jc w:val="center"/>
        <w:rPr>
          <w:rFonts w:ascii="Verdana" w:hAnsi="Verdana"/>
          <w:b/>
          <w:sz w:val="20"/>
          <w:szCs w:val="20"/>
        </w:rPr>
      </w:pPr>
      <w:r w:rsidRPr="008E2539">
        <w:rPr>
          <w:rFonts w:ascii="Verdana" w:hAnsi="Verdana"/>
          <w:b/>
          <w:sz w:val="20"/>
          <w:szCs w:val="20"/>
        </w:rPr>
        <w:t>РЕШЕНИЕ</w:t>
      </w:r>
    </w:p>
    <w:p w:rsidR="00AF2751" w:rsidRPr="00E6096B" w:rsidRDefault="00AF2751" w:rsidP="0037058F">
      <w:pPr>
        <w:pStyle w:val="a5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 92</w:t>
      </w:r>
    </w:p>
    <w:p w:rsidR="00AF2751" w:rsidRDefault="00AF2751" w:rsidP="00AF2751">
      <w:pPr>
        <w:pStyle w:val="a5"/>
        <w:jc w:val="both"/>
        <w:rPr>
          <w:rFonts w:ascii="Verdana" w:hAnsi="Verdana"/>
          <w:sz w:val="20"/>
          <w:szCs w:val="20"/>
        </w:rPr>
      </w:pPr>
      <w:r w:rsidRPr="00E6096B">
        <w:rPr>
          <w:rFonts w:ascii="Verdana" w:hAnsi="Verdana"/>
          <w:b/>
          <w:sz w:val="20"/>
          <w:szCs w:val="20"/>
        </w:rPr>
        <w:tab/>
      </w:r>
      <w:r w:rsidRPr="00566E17">
        <w:rPr>
          <w:rFonts w:ascii="Verdana" w:hAnsi="Verdana"/>
          <w:sz w:val="20"/>
          <w:szCs w:val="20"/>
          <w:lang w:eastAsia="bg-BG"/>
        </w:rPr>
        <w:t xml:space="preserve">1.Упълномощава г-н Ангел П. Геров- Кмет на Община Пирдоп, представител на Община Пирдоп в Общото събрание на акционерите на МБАЛ –Пирдоп АД,  а  при </w:t>
      </w:r>
      <w:r w:rsidRPr="00566E17">
        <w:rPr>
          <w:rFonts w:ascii="Verdana" w:hAnsi="Verdana" w:cs="Arial"/>
          <w:sz w:val="20"/>
          <w:szCs w:val="20"/>
        </w:rPr>
        <w:t>невъзможност за участие от  него страна  упълномощава д-р Десислава Д.Толинова</w:t>
      </w:r>
      <w:r>
        <w:rPr>
          <w:rFonts w:ascii="Verdana" w:hAnsi="Verdana" w:cs="Arial"/>
          <w:sz w:val="20"/>
          <w:szCs w:val="20"/>
        </w:rPr>
        <w:t xml:space="preserve"> по </w:t>
      </w:r>
      <w:r w:rsidRPr="00AF2751">
        <w:rPr>
          <w:rFonts w:ascii="Verdana" w:hAnsi="Verdana" w:cs="Arial"/>
          <w:b/>
          <w:sz w:val="20"/>
          <w:szCs w:val="20"/>
        </w:rPr>
        <w:t>т.3.</w:t>
      </w:r>
      <w:r w:rsidRPr="00566E17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от Поканата за свикване на редовно Общо събрание на акционерите на „</w:t>
      </w:r>
      <w:proofErr w:type="spellStart"/>
      <w:r>
        <w:rPr>
          <w:rFonts w:ascii="Verdana" w:hAnsi="Verdana" w:cs="Arial"/>
          <w:sz w:val="20"/>
          <w:szCs w:val="20"/>
        </w:rPr>
        <w:t>Многопрофилна</w:t>
      </w:r>
      <w:proofErr w:type="spellEnd"/>
      <w:r>
        <w:rPr>
          <w:rFonts w:ascii="Verdana" w:hAnsi="Verdana" w:cs="Arial"/>
          <w:sz w:val="20"/>
          <w:szCs w:val="20"/>
        </w:rPr>
        <w:t xml:space="preserve"> болница за активно лечение – Пирдоп” АД </w:t>
      </w:r>
      <w:r w:rsidRPr="00566E17">
        <w:rPr>
          <w:rFonts w:ascii="Verdana" w:hAnsi="Verdana" w:cs="Arial"/>
          <w:sz w:val="20"/>
          <w:szCs w:val="20"/>
        </w:rPr>
        <w:t xml:space="preserve">да гласува </w:t>
      </w:r>
      <w:r>
        <w:rPr>
          <w:rFonts w:ascii="Verdana" w:hAnsi="Verdana" w:cs="Arial"/>
          <w:b/>
          <w:sz w:val="20"/>
          <w:szCs w:val="20"/>
        </w:rPr>
        <w:t>„</w:t>
      </w:r>
      <w:r w:rsidR="00D0164B" w:rsidRPr="00D71BA2">
        <w:rPr>
          <w:rFonts w:ascii="Verdana" w:hAnsi="Verdana" w:cs="Arial"/>
          <w:b/>
          <w:sz w:val="20"/>
          <w:szCs w:val="20"/>
        </w:rPr>
        <w:t>ЗА</w:t>
      </w:r>
      <w:r w:rsidRPr="00D71BA2">
        <w:rPr>
          <w:rFonts w:ascii="Verdana" w:hAnsi="Verdana" w:cs="Arial"/>
          <w:b/>
          <w:sz w:val="20"/>
          <w:szCs w:val="20"/>
        </w:rPr>
        <w:t>”</w:t>
      </w:r>
      <w:r w:rsidRPr="00566E17">
        <w:rPr>
          <w:rFonts w:ascii="Verdana" w:hAnsi="Verdana" w:cs="Arial"/>
          <w:sz w:val="20"/>
          <w:szCs w:val="20"/>
        </w:rPr>
        <w:t xml:space="preserve">  </w:t>
      </w:r>
      <w:r w:rsidRPr="00566E17">
        <w:rPr>
          <w:rFonts w:ascii="Verdana" w:hAnsi="Verdana"/>
          <w:sz w:val="20"/>
          <w:szCs w:val="20"/>
        </w:rPr>
        <w:t xml:space="preserve"> приемане на решение, печалбата на дружеството за 2020г. да остане за покриване на загуби от минали години.</w:t>
      </w:r>
    </w:p>
    <w:p w:rsidR="00AF2751" w:rsidRPr="00566E17" w:rsidRDefault="00AF2751" w:rsidP="00AF2751">
      <w:pPr>
        <w:pStyle w:val="a5"/>
        <w:jc w:val="both"/>
        <w:rPr>
          <w:rFonts w:ascii="Verdana" w:hAnsi="Verdana"/>
          <w:sz w:val="20"/>
          <w:szCs w:val="20"/>
          <w:lang w:eastAsia="bg-BG"/>
        </w:rPr>
      </w:pPr>
    </w:p>
    <w:p w:rsidR="00AF2751" w:rsidRPr="00566E17" w:rsidRDefault="00AF2751" w:rsidP="00AF2751">
      <w:pPr>
        <w:pStyle w:val="a5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:rsidR="00B16D0F" w:rsidRDefault="00B16D0F" w:rsidP="00B16D0F">
      <w:pPr>
        <w:pStyle w:val="a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На основание </w:t>
      </w:r>
      <w:r>
        <w:rPr>
          <w:rFonts w:ascii="Verdana" w:hAnsi="Verdana"/>
          <w:sz w:val="20"/>
          <w:szCs w:val="20"/>
          <w:lang w:eastAsia="bg-BG"/>
        </w:rPr>
        <w:t xml:space="preserve">чл. 21, ал.1, т. 9 и ал.2  от Закона за местното самоуправление и местната администрация, след проведеното гласуване с  5 гласа „за”, както следва:  </w:t>
      </w:r>
    </w:p>
    <w:p w:rsidR="00B16D0F" w:rsidRDefault="00B16D0F" w:rsidP="00B16D0F">
      <w:pPr>
        <w:pStyle w:val="a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Д.Толинова, Е.Николов,М.Бръмбева, М.Върбанова, С.Готев, 7 гласа „против” , както следва: Нейкова, А.Мечкарова, В.Кафеджиев, Иван Джонгов, И.Николов, Н.Ненчев и С.Георгиева и 1 глас „въздържал се”, както следва: Е.Додов, Общински съвет-Пирдоп прие</w:t>
      </w:r>
    </w:p>
    <w:p w:rsidR="00B16D0F" w:rsidRPr="008E2539" w:rsidRDefault="00B16D0F" w:rsidP="00B16D0F">
      <w:pPr>
        <w:pStyle w:val="a5"/>
        <w:jc w:val="center"/>
        <w:rPr>
          <w:rFonts w:ascii="Verdana" w:hAnsi="Verdana"/>
          <w:b/>
          <w:sz w:val="20"/>
          <w:szCs w:val="20"/>
        </w:rPr>
      </w:pPr>
      <w:r w:rsidRPr="008E2539">
        <w:rPr>
          <w:rFonts w:ascii="Verdana" w:hAnsi="Verdana"/>
          <w:b/>
          <w:sz w:val="20"/>
          <w:szCs w:val="20"/>
        </w:rPr>
        <w:t>РЕШЕНИЕ</w:t>
      </w:r>
    </w:p>
    <w:p w:rsidR="00B16D0F" w:rsidRPr="0037058F" w:rsidRDefault="00B16D0F" w:rsidP="0037058F">
      <w:pPr>
        <w:pStyle w:val="a5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 93</w:t>
      </w:r>
    </w:p>
    <w:p w:rsidR="00B16D0F" w:rsidRDefault="00B16D0F" w:rsidP="00B16D0F">
      <w:pPr>
        <w:pStyle w:val="a5"/>
        <w:jc w:val="both"/>
        <w:rPr>
          <w:rFonts w:ascii="Verdana" w:eastAsia="Times New Roman" w:hAnsi="Verdana"/>
          <w:sz w:val="20"/>
          <w:szCs w:val="20"/>
          <w:lang w:eastAsia="bg-BG"/>
        </w:rPr>
      </w:pPr>
      <w:r>
        <w:rPr>
          <w:rFonts w:ascii="Verdana" w:hAnsi="Verdana"/>
          <w:sz w:val="20"/>
          <w:szCs w:val="20"/>
          <w:lang w:eastAsia="bg-BG"/>
        </w:rPr>
        <w:tab/>
        <w:t xml:space="preserve">1.Упълномощава г-н Ангел П. Геров- Кмет на Община Пирдоп, представител на Община Пирдоп в Общото събрание на акционерите на МБАЛ –Пирдоп АД,  а  при </w:t>
      </w:r>
      <w:r>
        <w:rPr>
          <w:rFonts w:ascii="Verdana" w:hAnsi="Verdana" w:cs="Arial"/>
          <w:sz w:val="20"/>
          <w:szCs w:val="20"/>
        </w:rPr>
        <w:t>невъзможност за участие от  него страна  упълномощава д-р Десислава Д.Толинова по т.4 от Поканата за свикване на редовно Общо събрание на акционерите на „</w:t>
      </w:r>
      <w:proofErr w:type="spellStart"/>
      <w:r>
        <w:rPr>
          <w:rFonts w:ascii="Verdana" w:hAnsi="Verdana" w:cs="Arial"/>
          <w:sz w:val="20"/>
          <w:szCs w:val="20"/>
        </w:rPr>
        <w:t>Многопрофилна</w:t>
      </w:r>
      <w:proofErr w:type="spellEnd"/>
      <w:r>
        <w:rPr>
          <w:rFonts w:ascii="Verdana" w:hAnsi="Verdana" w:cs="Arial"/>
          <w:sz w:val="20"/>
          <w:szCs w:val="20"/>
        </w:rPr>
        <w:t xml:space="preserve"> болница за активно лечение – Пирдоп” АД от  да гласува </w:t>
      </w:r>
      <w:r>
        <w:rPr>
          <w:rFonts w:ascii="Verdana" w:hAnsi="Verdana" w:cs="Arial"/>
          <w:b/>
          <w:sz w:val="20"/>
          <w:szCs w:val="20"/>
        </w:rPr>
        <w:t>„</w:t>
      </w:r>
      <w:r w:rsidR="00D0164B" w:rsidRPr="00D71BA2">
        <w:rPr>
          <w:rFonts w:ascii="Verdana" w:hAnsi="Verdana" w:cs="Arial"/>
          <w:b/>
          <w:sz w:val="20"/>
          <w:szCs w:val="20"/>
        </w:rPr>
        <w:t>ПРОТИВ</w:t>
      </w:r>
      <w:r w:rsidRPr="00D71BA2">
        <w:rPr>
          <w:rFonts w:ascii="Verdana" w:hAnsi="Verdana" w:cs="Arial"/>
          <w:b/>
          <w:sz w:val="20"/>
          <w:szCs w:val="20"/>
        </w:rPr>
        <w:t>”</w:t>
      </w:r>
      <w:r w:rsidRPr="000B1509">
        <w:rPr>
          <w:rFonts w:ascii="Verdana" w:eastAsia="Times New Roman" w:hAnsi="Verdana"/>
          <w:sz w:val="20"/>
          <w:szCs w:val="20"/>
          <w:lang w:eastAsia="bg-BG"/>
        </w:rPr>
        <w:t xml:space="preserve"> </w:t>
      </w:r>
      <w:r w:rsidRPr="00241982">
        <w:rPr>
          <w:rFonts w:ascii="Verdana" w:eastAsia="Times New Roman" w:hAnsi="Verdana"/>
          <w:sz w:val="20"/>
          <w:szCs w:val="20"/>
          <w:lang w:eastAsia="bg-BG"/>
        </w:rPr>
        <w:t xml:space="preserve">освобождава от отговорност членовете на Съвета на директорите на дружеството за дейността им през 2020г. </w:t>
      </w:r>
    </w:p>
    <w:p w:rsidR="006A50EA" w:rsidRDefault="00B16D0F" w:rsidP="00B16D0F">
      <w:pPr>
        <w:pStyle w:val="a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:rsidR="00B16D0F" w:rsidRDefault="00B16D0F" w:rsidP="00B16D0F">
      <w:pPr>
        <w:pStyle w:val="a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На основание </w:t>
      </w:r>
      <w:r>
        <w:rPr>
          <w:rFonts w:ascii="Verdana" w:hAnsi="Verdana"/>
          <w:sz w:val="20"/>
          <w:szCs w:val="20"/>
          <w:lang w:eastAsia="bg-BG"/>
        </w:rPr>
        <w:t xml:space="preserve">чл. 21, ал.1, т. 9 и ал.2  от Закона за местното самоуправление и местната администрация, след проведеното гласуване с 13 гласа „за”, както следва:  </w:t>
      </w:r>
      <w:r>
        <w:rPr>
          <w:rFonts w:ascii="Verdana" w:hAnsi="Verdana"/>
          <w:sz w:val="20"/>
          <w:szCs w:val="20"/>
        </w:rPr>
        <w:t xml:space="preserve">Анна Нейкова, Антоанета Мечкарова, Васил Кафеджиев, Десислава Толинова,  Евгени </w:t>
      </w:r>
      <w:r>
        <w:rPr>
          <w:rFonts w:ascii="Verdana" w:hAnsi="Verdana"/>
          <w:sz w:val="20"/>
          <w:szCs w:val="20"/>
        </w:rPr>
        <w:lastRenderedPageBreak/>
        <w:t>Додов, Емил Николов, Илиян Николов, Иван Джонгов, Мария Бръмбева, Ненко Ненчев, Марияна Върбанова, Станислав Готев и Силвия Георгиева, 0 гласа „против” и 0 гласа „въздържал се”, Общински съвет-Пирдоп прие.</w:t>
      </w:r>
    </w:p>
    <w:p w:rsidR="00B16D0F" w:rsidRPr="008E2539" w:rsidRDefault="00B16D0F" w:rsidP="00B16D0F">
      <w:pPr>
        <w:pStyle w:val="a5"/>
        <w:jc w:val="center"/>
        <w:rPr>
          <w:rFonts w:ascii="Verdana" w:hAnsi="Verdana"/>
          <w:b/>
          <w:sz w:val="20"/>
          <w:szCs w:val="20"/>
        </w:rPr>
      </w:pPr>
      <w:r w:rsidRPr="008E2539">
        <w:rPr>
          <w:rFonts w:ascii="Verdana" w:hAnsi="Verdana"/>
          <w:b/>
          <w:sz w:val="20"/>
          <w:szCs w:val="20"/>
        </w:rPr>
        <w:t>РЕШЕНИЕ</w:t>
      </w:r>
    </w:p>
    <w:p w:rsidR="00B16D0F" w:rsidRPr="0037058F" w:rsidRDefault="00B16D0F" w:rsidP="0037058F">
      <w:pPr>
        <w:pStyle w:val="a5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 94</w:t>
      </w:r>
    </w:p>
    <w:p w:rsidR="00B16D0F" w:rsidRDefault="00B16D0F" w:rsidP="00D0164B">
      <w:pPr>
        <w:pStyle w:val="a5"/>
        <w:jc w:val="both"/>
        <w:rPr>
          <w:rFonts w:ascii="Verdana" w:hAnsi="Verdana"/>
          <w:sz w:val="20"/>
          <w:szCs w:val="20"/>
        </w:rPr>
      </w:pPr>
      <w:r>
        <w:rPr>
          <w:lang w:eastAsia="bg-BG"/>
        </w:rPr>
        <w:tab/>
      </w:r>
      <w:r w:rsidRPr="00B16D0F">
        <w:rPr>
          <w:rFonts w:ascii="Verdana" w:hAnsi="Verdana"/>
          <w:sz w:val="20"/>
          <w:szCs w:val="20"/>
          <w:lang w:eastAsia="bg-BG"/>
        </w:rPr>
        <w:t xml:space="preserve">1.Упълномощава г-н Ангел П. Геров- Кмет на Община Пирдоп, представител на Община Пирдоп в Общото събрание на акционерите на МБАЛ –Пирдоп АД,  а  при </w:t>
      </w:r>
      <w:r w:rsidRPr="00B16D0F">
        <w:rPr>
          <w:rFonts w:ascii="Verdana" w:hAnsi="Verdana" w:cs="Arial"/>
          <w:sz w:val="20"/>
          <w:szCs w:val="20"/>
        </w:rPr>
        <w:t>невъзможност за участие от  него страна  упълномощава д-р Десислава Д.Толинова, по т.5 от Поканата за свикване на редовно Общо събрание на акционерите на „</w:t>
      </w:r>
      <w:proofErr w:type="spellStart"/>
      <w:r w:rsidRPr="00B16D0F">
        <w:rPr>
          <w:rFonts w:ascii="Verdana" w:hAnsi="Verdana" w:cs="Arial"/>
          <w:sz w:val="20"/>
          <w:szCs w:val="20"/>
        </w:rPr>
        <w:t>Многопрофилна</w:t>
      </w:r>
      <w:proofErr w:type="spellEnd"/>
      <w:r w:rsidRPr="00B16D0F">
        <w:rPr>
          <w:rFonts w:ascii="Verdana" w:hAnsi="Verdana" w:cs="Arial"/>
          <w:sz w:val="20"/>
          <w:szCs w:val="20"/>
        </w:rPr>
        <w:t xml:space="preserve"> болница за активно лечение – Пирдоп” АД да гласува </w:t>
      </w:r>
      <w:r w:rsidRPr="00B16D0F">
        <w:rPr>
          <w:rFonts w:ascii="Verdana" w:hAnsi="Verdana" w:cs="Arial"/>
          <w:b/>
          <w:sz w:val="20"/>
          <w:szCs w:val="20"/>
        </w:rPr>
        <w:t>„</w:t>
      </w:r>
      <w:r w:rsidR="00D0164B" w:rsidRPr="00B16D0F">
        <w:rPr>
          <w:rFonts w:ascii="Verdana" w:hAnsi="Verdana" w:cs="Arial"/>
          <w:b/>
          <w:sz w:val="20"/>
          <w:szCs w:val="20"/>
        </w:rPr>
        <w:t>ЗА</w:t>
      </w:r>
      <w:r w:rsidRPr="00B16D0F">
        <w:rPr>
          <w:rFonts w:ascii="Verdana" w:hAnsi="Verdana" w:cs="Arial"/>
          <w:b/>
          <w:sz w:val="20"/>
          <w:szCs w:val="20"/>
        </w:rPr>
        <w:t>”</w:t>
      </w:r>
      <w:r w:rsidRPr="00B16D0F">
        <w:rPr>
          <w:rFonts w:ascii="Verdana" w:hAnsi="Verdana" w:cs="Arial"/>
          <w:sz w:val="20"/>
          <w:szCs w:val="20"/>
        </w:rPr>
        <w:t xml:space="preserve"> </w:t>
      </w:r>
      <w:r w:rsidR="00FD1CBE">
        <w:rPr>
          <w:rFonts w:ascii="Verdana" w:hAnsi="Verdana"/>
          <w:sz w:val="20"/>
          <w:szCs w:val="20"/>
        </w:rPr>
        <w:t>избо</w:t>
      </w:r>
      <w:r w:rsidRPr="00B16D0F">
        <w:rPr>
          <w:rFonts w:ascii="Verdana" w:hAnsi="Verdana"/>
          <w:sz w:val="20"/>
          <w:szCs w:val="20"/>
        </w:rPr>
        <w:t xml:space="preserve">р на </w:t>
      </w:r>
      <w:proofErr w:type="spellStart"/>
      <w:r w:rsidRPr="00B16D0F">
        <w:rPr>
          <w:rFonts w:ascii="Verdana" w:hAnsi="Verdana"/>
          <w:sz w:val="20"/>
          <w:szCs w:val="20"/>
        </w:rPr>
        <w:t>одитор</w:t>
      </w:r>
      <w:proofErr w:type="spellEnd"/>
      <w:r w:rsidRPr="00B16D0F">
        <w:rPr>
          <w:rFonts w:ascii="Verdana" w:hAnsi="Verdana"/>
          <w:sz w:val="20"/>
          <w:szCs w:val="20"/>
        </w:rPr>
        <w:t xml:space="preserve"> за финансовата 2020 год., г-н Григор  Кръстев, регистриран </w:t>
      </w:r>
      <w:proofErr w:type="spellStart"/>
      <w:r w:rsidRPr="00B16D0F">
        <w:rPr>
          <w:rFonts w:ascii="Verdana" w:hAnsi="Verdana"/>
          <w:sz w:val="20"/>
          <w:szCs w:val="20"/>
        </w:rPr>
        <w:t>одитор</w:t>
      </w:r>
      <w:proofErr w:type="spellEnd"/>
      <w:r w:rsidRPr="00B16D0F">
        <w:rPr>
          <w:rFonts w:ascii="Verdana" w:hAnsi="Verdana"/>
          <w:sz w:val="20"/>
          <w:szCs w:val="20"/>
        </w:rPr>
        <w:t xml:space="preserve"> № 0558 в ИДЕС, чрез „Лема </w:t>
      </w:r>
      <w:proofErr w:type="spellStart"/>
      <w:r w:rsidRPr="00B16D0F">
        <w:rPr>
          <w:rFonts w:ascii="Verdana" w:hAnsi="Verdana"/>
          <w:sz w:val="20"/>
          <w:szCs w:val="20"/>
        </w:rPr>
        <w:t>Консултинг</w:t>
      </w:r>
      <w:proofErr w:type="spellEnd"/>
      <w:r w:rsidRPr="00B16D0F">
        <w:rPr>
          <w:rFonts w:ascii="Verdana" w:hAnsi="Verdana"/>
          <w:sz w:val="20"/>
          <w:szCs w:val="20"/>
        </w:rPr>
        <w:t xml:space="preserve">“ ЕООД, предприятие на регистриран </w:t>
      </w:r>
      <w:proofErr w:type="spellStart"/>
      <w:r w:rsidRPr="00B16D0F">
        <w:rPr>
          <w:rFonts w:ascii="Verdana" w:hAnsi="Verdana"/>
          <w:sz w:val="20"/>
          <w:szCs w:val="20"/>
        </w:rPr>
        <w:t>одитор</w:t>
      </w:r>
      <w:proofErr w:type="spellEnd"/>
      <w:r w:rsidRPr="00B16D0F">
        <w:rPr>
          <w:rFonts w:ascii="Verdana" w:hAnsi="Verdana"/>
          <w:sz w:val="20"/>
          <w:szCs w:val="20"/>
        </w:rPr>
        <w:t xml:space="preserve"> по ЗНФО.</w:t>
      </w:r>
    </w:p>
    <w:p w:rsidR="00D0164B" w:rsidRDefault="00D0164B" w:rsidP="00D0164B">
      <w:pPr>
        <w:pStyle w:val="a5"/>
        <w:jc w:val="both"/>
        <w:rPr>
          <w:rFonts w:ascii="Verdana" w:hAnsi="Verdana"/>
          <w:sz w:val="20"/>
          <w:szCs w:val="20"/>
        </w:rPr>
      </w:pPr>
    </w:p>
    <w:p w:rsidR="00D0164B" w:rsidRDefault="00D0164B" w:rsidP="00D0164B">
      <w:pPr>
        <w:pStyle w:val="a5"/>
        <w:jc w:val="both"/>
        <w:rPr>
          <w:rFonts w:ascii="Verdana" w:hAnsi="Verdana"/>
          <w:sz w:val="20"/>
          <w:szCs w:val="20"/>
        </w:rPr>
      </w:pPr>
    </w:p>
    <w:p w:rsidR="00B16D0F" w:rsidRPr="0084763C" w:rsidRDefault="00B16D0F" w:rsidP="0084763C">
      <w:pPr>
        <w:pStyle w:val="a5"/>
        <w:jc w:val="both"/>
        <w:rPr>
          <w:rFonts w:ascii="Verdana" w:hAnsi="Verdana"/>
          <w:sz w:val="20"/>
          <w:szCs w:val="20"/>
        </w:rPr>
      </w:pPr>
      <w:r>
        <w:tab/>
      </w:r>
      <w:r w:rsidRPr="0084763C">
        <w:rPr>
          <w:rFonts w:ascii="Verdana" w:hAnsi="Verdana"/>
          <w:sz w:val="20"/>
          <w:szCs w:val="20"/>
        </w:rPr>
        <w:t xml:space="preserve">На основание </w:t>
      </w:r>
      <w:r w:rsidRPr="0084763C">
        <w:rPr>
          <w:rFonts w:ascii="Verdana" w:hAnsi="Verdana"/>
          <w:sz w:val="20"/>
          <w:szCs w:val="20"/>
          <w:lang w:eastAsia="bg-BG"/>
        </w:rPr>
        <w:t xml:space="preserve">чл. 21, ал.1, т. 9 и ал.2  от Закона за местното самоуправление и местната администрация, след проведеното гласуване с 9 гласа „за”, както следва:  </w:t>
      </w:r>
      <w:r w:rsidRPr="0084763C">
        <w:rPr>
          <w:rFonts w:ascii="Verdana" w:hAnsi="Verdana"/>
          <w:sz w:val="20"/>
          <w:szCs w:val="20"/>
        </w:rPr>
        <w:t xml:space="preserve">В.Кафеджиев, Д.Толинова, Е.Николов, И.Николов, М.Бръмбева, Н.Ненчев, М.Върбанова, С.Готев, С.Георгиева, 2 гласа „против”, както следва: ”: А.Нейкова и А.Мечкарова и 2 гласа „въздържал се”, както следва: Е.Додов и И.Джонгов, Общински съвет-Пирдоп прие </w:t>
      </w:r>
    </w:p>
    <w:p w:rsidR="00B16D0F" w:rsidRPr="00FB2E00" w:rsidRDefault="00B16D0F" w:rsidP="00B16D0F">
      <w:pPr>
        <w:pStyle w:val="a3"/>
        <w:ind w:left="0"/>
        <w:jc w:val="center"/>
        <w:rPr>
          <w:rFonts w:ascii="Verdana" w:hAnsi="Verdana"/>
          <w:b/>
          <w:sz w:val="20"/>
          <w:szCs w:val="20"/>
          <w:lang w:val="bg-BG"/>
        </w:rPr>
      </w:pPr>
      <w:r w:rsidRPr="00FB2E00">
        <w:rPr>
          <w:rFonts w:ascii="Verdana" w:hAnsi="Verdana"/>
          <w:b/>
          <w:sz w:val="20"/>
          <w:szCs w:val="20"/>
          <w:lang w:val="bg-BG"/>
        </w:rPr>
        <w:t>РЕШЕНИЕ</w:t>
      </w:r>
    </w:p>
    <w:p w:rsidR="0037058F" w:rsidRDefault="00B16D0F" w:rsidP="0037058F">
      <w:pPr>
        <w:pStyle w:val="a3"/>
        <w:ind w:left="0"/>
        <w:jc w:val="center"/>
        <w:rPr>
          <w:rFonts w:ascii="Verdana" w:hAnsi="Verdana"/>
          <w:b/>
          <w:sz w:val="20"/>
          <w:szCs w:val="20"/>
          <w:lang w:val="bg-BG"/>
        </w:rPr>
      </w:pPr>
      <w:r w:rsidRPr="00FB2E00">
        <w:rPr>
          <w:rFonts w:ascii="Verdana" w:hAnsi="Verdana"/>
          <w:b/>
          <w:sz w:val="20"/>
          <w:szCs w:val="20"/>
          <w:lang w:val="bg-BG"/>
        </w:rPr>
        <w:t>№95</w:t>
      </w:r>
    </w:p>
    <w:p w:rsidR="00B16D0F" w:rsidRPr="0037058F" w:rsidRDefault="0037058F" w:rsidP="0037058F">
      <w:pPr>
        <w:pStyle w:val="a3"/>
        <w:ind w:left="0"/>
        <w:jc w:val="both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ab/>
      </w:r>
      <w:proofErr w:type="spellStart"/>
      <w:r w:rsidR="00B16D0F" w:rsidRPr="00D71BA2">
        <w:rPr>
          <w:rFonts w:ascii="Verdana" w:hAnsi="Verdana"/>
          <w:sz w:val="20"/>
          <w:szCs w:val="20"/>
        </w:rPr>
        <w:t>Възлага</w:t>
      </w:r>
      <w:proofErr w:type="spellEnd"/>
      <w:r w:rsidR="00B16D0F" w:rsidRPr="00D71BA2">
        <w:rPr>
          <w:rFonts w:ascii="Verdana" w:hAnsi="Verdana"/>
          <w:sz w:val="20"/>
          <w:szCs w:val="20"/>
        </w:rPr>
        <w:t xml:space="preserve"> </w:t>
      </w:r>
      <w:proofErr w:type="spellStart"/>
      <w:r w:rsidR="00B16D0F" w:rsidRPr="00D71BA2">
        <w:rPr>
          <w:rFonts w:ascii="Verdana" w:hAnsi="Verdana"/>
          <w:sz w:val="20"/>
          <w:szCs w:val="20"/>
        </w:rPr>
        <w:t>на</w:t>
      </w:r>
      <w:proofErr w:type="spellEnd"/>
      <w:r w:rsidR="00B16D0F" w:rsidRPr="00D71BA2">
        <w:rPr>
          <w:rFonts w:ascii="Verdana" w:hAnsi="Verdana"/>
          <w:sz w:val="20"/>
          <w:szCs w:val="20"/>
        </w:rPr>
        <w:t xml:space="preserve"> </w:t>
      </w:r>
      <w:r w:rsidR="00B16D0F" w:rsidRPr="00D71BA2">
        <w:rPr>
          <w:rFonts w:ascii="Verdana" w:hAnsi="Verdana"/>
          <w:sz w:val="20"/>
          <w:szCs w:val="20"/>
          <w:lang w:eastAsia="bg-BG"/>
        </w:rPr>
        <w:t xml:space="preserve">г-н </w:t>
      </w:r>
      <w:proofErr w:type="spellStart"/>
      <w:r w:rsidR="00B16D0F" w:rsidRPr="00D71BA2">
        <w:rPr>
          <w:rFonts w:ascii="Verdana" w:hAnsi="Verdana"/>
          <w:sz w:val="20"/>
          <w:szCs w:val="20"/>
          <w:lang w:eastAsia="bg-BG"/>
        </w:rPr>
        <w:t>Ангел</w:t>
      </w:r>
      <w:proofErr w:type="spellEnd"/>
      <w:r w:rsidR="00B16D0F" w:rsidRPr="00D71BA2">
        <w:rPr>
          <w:rFonts w:ascii="Verdana" w:hAnsi="Verdana"/>
          <w:sz w:val="20"/>
          <w:szCs w:val="20"/>
          <w:lang w:eastAsia="bg-BG"/>
        </w:rPr>
        <w:t xml:space="preserve"> П. Геров- Кмет на Община Пирдоп, представител на Община Пирдоп в Общото събрание на акционерите на МБАЛ –Пирдоп АД,  а  при </w:t>
      </w:r>
      <w:r w:rsidR="00B16D0F" w:rsidRPr="00D71BA2">
        <w:rPr>
          <w:rFonts w:ascii="Verdana" w:hAnsi="Verdana" w:cs="Arial"/>
          <w:sz w:val="20"/>
          <w:szCs w:val="20"/>
        </w:rPr>
        <w:t xml:space="preserve">невъзможност за участие от  него страна  упълномощава д-р Десислава Д.Толинова по т.6 от Поканата за свикване на редовно Общо събрание на </w:t>
      </w:r>
      <w:proofErr w:type="spellStart"/>
      <w:r w:rsidR="00B16D0F" w:rsidRPr="00D71BA2">
        <w:rPr>
          <w:rFonts w:ascii="Verdana" w:hAnsi="Verdana" w:cs="Arial"/>
          <w:sz w:val="20"/>
          <w:szCs w:val="20"/>
        </w:rPr>
        <w:t>акционерите</w:t>
      </w:r>
      <w:proofErr w:type="spellEnd"/>
      <w:r w:rsidR="00B16D0F" w:rsidRPr="00D71BA2">
        <w:rPr>
          <w:rFonts w:ascii="Verdana" w:hAnsi="Verdana" w:cs="Arial"/>
          <w:sz w:val="20"/>
          <w:szCs w:val="20"/>
        </w:rPr>
        <w:t xml:space="preserve"> </w:t>
      </w:r>
      <w:proofErr w:type="spellStart"/>
      <w:r w:rsidR="00B16D0F" w:rsidRPr="00D71BA2">
        <w:rPr>
          <w:rFonts w:ascii="Verdana" w:hAnsi="Verdana" w:cs="Arial"/>
          <w:sz w:val="20"/>
          <w:szCs w:val="20"/>
        </w:rPr>
        <w:t>на</w:t>
      </w:r>
      <w:proofErr w:type="spellEnd"/>
      <w:r w:rsidR="00B16D0F" w:rsidRPr="00D71BA2">
        <w:rPr>
          <w:rFonts w:ascii="Verdana" w:hAnsi="Verdana" w:cs="Arial"/>
          <w:sz w:val="20"/>
          <w:szCs w:val="20"/>
        </w:rPr>
        <w:t xml:space="preserve"> „</w:t>
      </w:r>
      <w:proofErr w:type="spellStart"/>
      <w:r w:rsidR="00B16D0F" w:rsidRPr="00D71BA2">
        <w:rPr>
          <w:rFonts w:ascii="Verdana" w:hAnsi="Verdana" w:cs="Arial"/>
          <w:sz w:val="20"/>
          <w:szCs w:val="20"/>
        </w:rPr>
        <w:t>Многопрофилна</w:t>
      </w:r>
      <w:proofErr w:type="spellEnd"/>
      <w:r w:rsidR="00B16D0F" w:rsidRPr="00D71BA2">
        <w:rPr>
          <w:rFonts w:ascii="Verdana" w:hAnsi="Verdana" w:cs="Arial"/>
          <w:sz w:val="20"/>
          <w:szCs w:val="20"/>
        </w:rPr>
        <w:t xml:space="preserve"> </w:t>
      </w:r>
      <w:proofErr w:type="spellStart"/>
      <w:r w:rsidR="00B16D0F" w:rsidRPr="00D71BA2">
        <w:rPr>
          <w:rFonts w:ascii="Verdana" w:hAnsi="Verdana" w:cs="Arial"/>
          <w:sz w:val="20"/>
          <w:szCs w:val="20"/>
        </w:rPr>
        <w:t>болница</w:t>
      </w:r>
      <w:proofErr w:type="spellEnd"/>
      <w:r w:rsidR="00B16D0F" w:rsidRPr="00D71BA2">
        <w:rPr>
          <w:rFonts w:ascii="Verdana" w:hAnsi="Verdana" w:cs="Arial"/>
          <w:sz w:val="20"/>
          <w:szCs w:val="20"/>
        </w:rPr>
        <w:t xml:space="preserve"> </w:t>
      </w:r>
      <w:proofErr w:type="spellStart"/>
      <w:r w:rsidR="00B16D0F" w:rsidRPr="00D71BA2">
        <w:rPr>
          <w:rFonts w:ascii="Verdana" w:hAnsi="Verdana" w:cs="Arial"/>
          <w:sz w:val="20"/>
          <w:szCs w:val="20"/>
        </w:rPr>
        <w:t>за</w:t>
      </w:r>
      <w:proofErr w:type="spellEnd"/>
      <w:r w:rsidR="00B16D0F" w:rsidRPr="00D71BA2">
        <w:rPr>
          <w:rFonts w:ascii="Verdana" w:hAnsi="Verdana" w:cs="Arial"/>
          <w:sz w:val="20"/>
          <w:szCs w:val="20"/>
        </w:rPr>
        <w:t xml:space="preserve"> </w:t>
      </w:r>
      <w:proofErr w:type="spellStart"/>
      <w:r w:rsidR="00B16D0F" w:rsidRPr="00D71BA2">
        <w:rPr>
          <w:rFonts w:ascii="Verdana" w:hAnsi="Verdana" w:cs="Arial"/>
          <w:sz w:val="20"/>
          <w:szCs w:val="20"/>
        </w:rPr>
        <w:t>активно</w:t>
      </w:r>
      <w:proofErr w:type="spellEnd"/>
      <w:r w:rsidR="00B16D0F" w:rsidRPr="00D71BA2">
        <w:rPr>
          <w:rFonts w:ascii="Verdana" w:hAnsi="Verdana" w:cs="Arial"/>
          <w:sz w:val="20"/>
          <w:szCs w:val="20"/>
        </w:rPr>
        <w:t xml:space="preserve"> лечение – Пирдоп” АД да гласува </w:t>
      </w:r>
      <w:r w:rsidR="00B16D0F" w:rsidRPr="00F233E5">
        <w:rPr>
          <w:rFonts w:ascii="Verdana" w:hAnsi="Verdana" w:cs="Arial"/>
          <w:b/>
          <w:sz w:val="20"/>
          <w:szCs w:val="20"/>
        </w:rPr>
        <w:t>„против”</w:t>
      </w:r>
      <w:r w:rsidR="00B16D0F" w:rsidRPr="00D71BA2">
        <w:rPr>
          <w:rFonts w:ascii="Verdana" w:hAnsi="Verdana" w:cs="Arial"/>
          <w:sz w:val="20"/>
          <w:szCs w:val="20"/>
        </w:rPr>
        <w:t xml:space="preserve"> </w:t>
      </w:r>
      <w:r w:rsidR="00B16D0F" w:rsidRPr="00D71BA2">
        <w:rPr>
          <w:rFonts w:ascii="Verdana" w:hAnsi="Verdana"/>
          <w:sz w:val="20"/>
          <w:szCs w:val="20"/>
        </w:rPr>
        <w:t xml:space="preserve">избора на д-р С. Сотиров за член на съвета на директорите, както и против промяна в състава броя и на Съвета на директорите на дружеството. </w:t>
      </w:r>
    </w:p>
    <w:p w:rsidR="00B16D0F" w:rsidRPr="00FB2E00" w:rsidRDefault="00B16D0F" w:rsidP="00B16D0F">
      <w:pPr>
        <w:pStyle w:val="a3"/>
        <w:ind w:left="0"/>
        <w:jc w:val="both"/>
        <w:rPr>
          <w:rFonts w:ascii="Verdana" w:hAnsi="Verdana"/>
          <w:b/>
          <w:sz w:val="20"/>
          <w:szCs w:val="20"/>
          <w:lang w:val="bg-BG"/>
        </w:rPr>
      </w:pPr>
    </w:p>
    <w:p w:rsidR="00B16D0F" w:rsidRDefault="00B16D0F" w:rsidP="0037058F">
      <w:pPr>
        <w:pStyle w:val="a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425685">
        <w:rPr>
          <w:rFonts w:ascii="Verdana" w:hAnsi="Verdana"/>
          <w:sz w:val="20"/>
          <w:szCs w:val="20"/>
        </w:rPr>
        <w:t xml:space="preserve">На основание </w:t>
      </w:r>
      <w:r w:rsidRPr="00425685">
        <w:rPr>
          <w:rFonts w:ascii="Verdana" w:hAnsi="Verdana"/>
          <w:sz w:val="20"/>
          <w:szCs w:val="20"/>
          <w:lang w:eastAsia="bg-BG"/>
        </w:rPr>
        <w:t xml:space="preserve">чл. 21, ал.1, т. 9 и ал.2  от Закона за местното самоуправление и местната администрация, след проведеното гласуване с 5 гласа „за”, както следва: </w:t>
      </w:r>
      <w:r w:rsidRPr="00425685">
        <w:rPr>
          <w:rFonts w:ascii="Verdana" w:hAnsi="Verdana"/>
          <w:sz w:val="20"/>
          <w:szCs w:val="20"/>
        </w:rPr>
        <w:t xml:space="preserve">В.Кафеджиев, Е.Николов, И.Николов, Н.Ненчев и  С.Георгиева, 6 гласа „против”, както следва: А.Нейкова и А.Мечкарова,Д.Толинова, Е.Додов, М.Бръмбева и С.Готев и 2 гласа „въздържал се”, както следва:  И.Джонгов М.Върбанова, Общински съвет-Пирдоп прие </w:t>
      </w:r>
    </w:p>
    <w:p w:rsidR="00B16D0F" w:rsidRPr="00FB2E00" w:rsidRDefault="00B16D0F" w:rsidP="00B16D0F">
      <w:pPr>
        <w:pStyle w:val="a3"/>
        <w:ind w:left="0"/>
        <w:jc w:val="center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eastAsia="bg-BG"/>
        </w:rPr>
        <w:t xml:space="preserve"> </w:t>
      </w:r>
      <w:r w:rsidRPr="00FB2E00">
        <w:rPr>
          <w:rFonts w:ascii="Verdana" w:hAnsi="Verdana"/>
          <w:b/>
          <w:sz w:val="20"/>
          <w:szCs w:val="20"/>
          <w:lang w:val="bg-BG"/>
        </w:rPr>
        <w:t>РЕШЕНИЕ</w:t>
      </w:r>
    </w:p>
    <w:p w:rsidR="0037058F" w:rsidRDefault="00B16D0F" w:rsidP="0037058F">
      <w:pPr>
        <w:pStyle w:val="a3"/>
        <w:ind w:left="0"/>
        <w:jc w:val="center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t>№96</w:t>
      </w:r>
    </w:p>
    <w:p w:rsidR="0037058F" w:rsidRPr="0037058F" w:rsidRDefault="0037058F" w:rsidP="0037058F">
      <w:pPr>
        <w:pStyle w:val="a3"/>
        <w:ind w:left="0"/>
        <w:jc w:val="both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tab/>
      </w:r>
      <w:r w:rsidR="00B16D0F">
        <w:rPr>
          <w:rFonts w:ascii="Verdana" w:hAnsi="Verdana"/>
          <w:sz w:val="20"/>
          <w:szCs w:val="20"/>
          <w:lang w:eastAsia="bg-BG"/>
        </w:rPr>
        <w:t xml:space="preserve">1.При </w:t>
      </w:r>
      <w:proofErr w:type="spellStart"/>
      <w:r w:rsidR="00B16D0F">
        <w:rPr>
          <w:rFonts w:ascii="Verdana" w:hAnsi="Verdana"/>
          <w:sz w:val="20"/>
          <w:szCs w:val="20"/>
          <w:lang w:eastAsia="bg-BG"/>
        </w:rPr>
        <w:t>необходимост</w:t>
      </w:r>
      <w:proofErr w:type="spellEnd"/>
      <w:r w:rsidR="00B16D0F">
        <w:rPr>
          <w:rFonts w:ascii="Verdana" w:hAnsi="Verdana"/>
          <w:sz w:val="20"/>
          <w:szCs w:val="20"/>
          <w:lang w:eastAsia="bg-BG"/>
        </w:rPr>
        <w:t xml:space="preserve"> и </w:t>
      </w:r>
      <w:proofErr w:type="spellStart"/>
      <w:r w:rsidR="00B16D0F">
        <w:rPr>
          <w:rFonts w:ascii="Verdana" w:hAnsi="Verdana"/>
          <w:sz w:val="20"/>
          <w:szCs w:val="20"/>
          <w:lang w:eastAsia="bg-BG"/>
        </w:rPr>
        <w:t>при</w:t>
      </w:r>
      <w:proofErr w:type="spellEnd"/>
      <w:r w:rsidR="00B16D0F">
        <w:rPr>
          <w:rFonts w:ascii="Verdana" w:hAnsi="Verdana"/>
          <w:sz w:val="20"/>
          <w:szCs w:val="20"/>
          <w:lang w:eastAsia="bg-BG"/>
        </w:rPr>
        <w:t xml:space="preserve"> </w:t>
      </w:r>
      <w:proofErr w:type="spellStart"/>
      <w:r w:rsidR="00B16D0F">
        <w:rPr>
          <w:rFonts w:ascii="Verdana" w:hAnsi="Verdana"/>
          <w:sz w:val="20"/>
          <w:szCs w:val="20"/>
          <w:lang w:eastAsia="bg-BG"/>
        </w:rPr>
        <w:t>наличие</w:t>
      </w:r>
      <w:proofErr w:type="spellEnd"/>
      <w:r w:rsidR="00B16D0F">
        <w:rPr>
          <w:rFonts w:ascii="Verdana" w:hAnsi="Verdana"/>
          <w:sz w:val="20"/>
          <w:szCs w:val="20"/>
          <w:lang w:eastAsia="bg-BG"/>
        </w:rPr>
        <w:t xml:space="preserve"> на кворум, не упълномощава </w:t>
      </w:r>
      <w:r w:rsidR="00B16D0F" w:rsidRPr="00162A4B">
        <w:rPr>
          <w:rFonts w:ascii="Verdana" w:hAnsi="Verdana"/>
          <w:sz w:val="20"/>
          <w:szCs w:val="20"/>
          <w:lang w:eastAsia="bg-BG"/>
        </w:rPr>
        <w:t>г-н Ангел П. Геров- Кмет на Община Пирдоп, представител на Община Пирдоп в Общото събрание на акционерите на МБАЛ –Пирдоп АД</w:t>
      </w:r>
      <w:proofErr w:type="gramStart"/>
      <w:r w:rsidR="00B16D0F" w:rsidRPr="00162A4B">
        <w:rPr>
          <w:rFonts w:ascii="Verdana" w:hAnsi="Verdana"/>
          <w:sz w:val="20"/>
          <w:szCs w:val="20"/>
          <w:lang w:eastAsia="bg-BG"/>
        </w:rPr>
        <w:t>,  а</w:t>
      </w:r>
      <w:proofErr w:type="gramEnd"/>
      <w:r w:rsidR="00B16D0F" w:rsidRPr="00162A4B">
        <w:rPr>
          <w:rFonts w:ascii="Verdana" w:hAnsi="Verdana"/>
          <w:sz w:val="20"/>
          <w:szCs w:val="20"/>
          <w:lang w:eastAsia="bg-BG"/>
        </w:rPr>
        <w:t xml:space="preserve">  при </w:t>
      </w:r>
      <w:r w:rsidR="00B16D0F" w:rsidRPr="00162A4B">
        <w:rPr>
          <w:rFonts w:ascii="Verdana" w:hAnsi="Verdana" w:cs="Arial"/>
          <w:sz w:val="20"/>
          <w:szCs w:val="20"/>
        </w:rPr>
        <w:t>невъзможност за участие от  него страна  не упълномощава д-р Десислава Д.Толинова</w:t>
      </w:r>
      <w:r w:rsidR="00B16D0F">
        <w:rPr>
          <w:rFonts w:ascii="Verdana" w:hAnsi="Verdana"/>
          <w:sz w:val="20"/>
          <w:szCs w:val="20"/>
          <w:lang w:eastAsia="bg-BG"/>
        </w:rPr>
        <w:t xml:space="preserve"> да прави предложения за допълване на дневния ред,  да прави нови предложения или такива за </w:t>
      </w:r>
      <w:proofErr w:type="spellStart"/>
      <w:r w:rsidR="00B16D0F">
        <w:rPr>
          <w:rFonts w:ascii="Verdana" w:hAnsi="Verdana"/>
          <w:sz w:val="20"/>
          <w:szCs w:val="20"/>
          <w:lang w:eastAsia="bg-BG"/>
        </w:rPr>
        <w:t>промяна</w:t>
      </w:r>
      <w:proofErr w:type="spellEnd"/>
      <w:r w:rsidR="00B16D0F">
        <w:rPr>
          <w:rFonts w:ascii="Verdana" w:hAnsi="Verdana"/>
          <w:sz w:val="20"/>
          <w:szCs w:val="20"/>
          <w:lang w:eastAsia="bg-BG"/>
        </w:rPr>
        <w:t xml:space="preserve"> </w:t>
      </w:r>
      <w:proofErr w:type="spellStart"/>
      <w:r w:rsidR="00B16D0F">
        <w:rPr>
          <w:rFonts w:ascii="Verdana" w:hAnsi="Verdana"/>
          <w:sz w:val="20"/>
          <w:szCs w:val="20"/>
          <w:lang w:eastAsia="bg-BG"/>
        </w:rPr>
        <w:t>на</w:t>
      </w:r>
      <w:proofErr w:type="spellEnd"/>
      <w:r w:rsidR="00B16D0F">
        <w:rPr>
          <w:rFonts w:ascii="Verdana" w:hAnsi="Verdana"/>
          <w:sz w:val="20"/>
          <w:szCs w:val="20"/>
          <w:lang w:eastAsia="bg-BG"/>
        </w:rPr>
        <w:t xml:space="preserve">  </w:t>
      </w:r>
      <w:proofErr w:type="spellStart"/>
      <w:r w:rsidR="00B16D0F">
        <w:rPr>
          <w:rFonts w:ascii="Verdana" w:hAnsi="Verdana"/>
          <w:sz w:val="20"/>
          <w:szCs w:val="20"/>
          <w:lang w:eastAsia="bg-BG"/>
        </w:rPr>
        <w:t>предварително</w:t>
      </w:r>
      <w:proofErr w:type="spellEnd"/>
      <w:r w:rsidR="00B16D0F">
        <w:rPr>
          <w:rFonts w:ascii="Verdana" w:hAnsi="Verdana"/>
          <w:sz w:val="20"/>
          <w:szCs w:val="20"/>
          <w:lang w:eastAsia="bg-BG"/>
        </w:rPr>
        <w:t xml:space="preserve"> </w:t>
      </w:r>
      <w:proofErr w:type="spellStart"/>
      <w:r w:rsidR="00B16D0F">
        <w:rPr>
          <w:rFonts w:ascii="Verdana" w:hAnsi="Verdana"/>
          <w:sz w:val="20"/>
          <w:szCs w:val="20"/>
          <w:lang w:eastAsia="bg-BG"/>
        </w:rPr>
        <w:t>обявените</w:t>
      </w:r>
      <w:proofErr w:type="spellEnd"/>
      <w:r w:rsidR="00B16D0F">
        <w:rPr>
          <w:rFonts w:ascii="Verdana" w:hAnsi="Verdana"/>
          <w:sz w:val="20"/>
          <w:szCs w:val="20"/>
          <w:lang w:eastAsia="bg-BG"/>
        </w:rPr>
        <w:t xml:space="preserve"> </w:t>
      </w:r>
      <w:proofErr w:type="spellStart"/>
      <w:r w:rsidR="00B16D0F">
        <w:rPr>
          <w:rFonts w:ascii="Verdana" w:hAnsi="Verdana"/>
          <w:sz w:val="20"/>
          <w:szCs w:val="20"/>
          <w:lang w:eastAsia="bg-BG"/>
        </w:rPr>
        <w:t>проекти</w:t>
      </w:r>
      <w:proofErr w:type="spellEnd"/>
      <w:r w:rsidR="00B16D0F">
        <w:rPr>
          <w:rFonts w:ascii="Verdana" w:hAnsi="Verdana"/>
          <w:sz w:val="20"/>
          <w:szCs w:val="20"/>
          <w:lang w:eastAsia="bg-BG"/>
        </w:rPr>
        <w:t xml:space="preserve"> </w:t>
      </w:r>
      <w:proofErr w:type="spellStart"/>
      <w:r w:rsidR="00B16D0F">
        <w:rPr>
          <w:rFonts w:ascii="Verdana" w:hAnsi="Verdana"/>
          <w:sz w:val="20"/>
          <w:szCs w:val="20"/>
          <w:lang w:eastAsia="bg-BG"/>
        </w:rPr>
        <w:t>за</w:t>
      </w:r>
      <w:proofErr w:type="spellEnd"/>
      <w:r w:rsidR="00B16D0F">
        <w:rPr>
          <w:rFonts w:ascii="Verdana" w:hAnsi="Verdana"/>
          <w:sz w:val="20"/>
          <w:szCs w:val="20"/>
          <w:lang w:eastAsia="bg-BG"/>
        </w:rPr>
        <w:t xml:space="preserve"> </w:t>
      </w:r>
      <w:proofErr w:type="spellStart"/>
      <w:r w:rsidR="00B16D0F">
        <w:rPr>
          <w:rFonts w:ascii="Verdana" w:hAnsi="Verdana"/>
          <w:sz w:val="20"/>
          <w:szCs w:val="20"/>
          <w:lang w:eastAsia="bg-BG"/>
        </w:rPr>
        <w:t>решение</w:t>
      </w:r>
      <w:proofErr w:type="spellEnd"/>
      <w:r w:rsidR="00B16D0F">
        <w:rPr>
          <w:rFonts w:ascii="Verdana" w:hAnsi="Verdana"/>
          <w:sz w:val="20"/>
          <w:szCs w:val="20"/>
          <w:lang w:eastAsia="bg-BG"/>
        </w:rPr>
        <w:t>.</w:t>
      </w:r>
    </w:p>
    <w:p w:rsidR="0037058F" w:rsidRDefault="0037058F" w:rsidP="0037058F">
      <w:pPr>
        <w:pStyle w:val="a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DF1003">
        <w:rPr>
          <w:rFonts w:ascii="Verdana" w:hAnsi="Verdana"/>
          <w:sz w:val="20"/>
          <w:szCs w:val="20"/>
        </w:rPr>
        <w:t xml:space="preserve">На основание на основание чл. 21, ал.3 , във връзка с ал.1, т.1   от Закона за местното самоуправление и местната </w:t>
      </w:r>
      <w:r w:rsidRPr="00DF1003">
        <w:rPr>
          <w:rFonts w:ascii="Verdana" w:eastAsia="Times New Roman" w:hAnsi="Verdana" w:cs="Tahoma"/>
          <w:color w:val="444444"/>
          <w:sz w:val="20"/>
          <w:szCs w:val="20"/>
          <w:lang w:eastAsia="bg-BG"/>
        </w:rPr>
        <w:t xml:space="preserve">след проведеното гласуване със 6 гласа”за”както следва: </w:t>
      </w:r>
      <w:r w:rsidRPr="00DF1003">
        <w:rPr>
          <w:rFonts w:ascii="Verdana" w:hAnsi="Verdana"/>
          <w:sz w:val="20"/>
          <w:szCs w:val="20"/>
        </w:rPr>
        <w:t>В.Кафеджиев, Десислава Толинова, Емил Николов, Мария Бръмбева, Станислав Готев и Силвия Георгиева, 4 гласа „ против”, както следва: А.Нейкова, А.Мечкарова, Е.Додов и И.Джонгов и 3 гласа  „въздържал се„,  както следва: Н.Ненчев, М.Върбанова, И.Николов, Общински съвет-Пирдоп прие</w:t>
      </w:r>
    </w:p>
    <w:p w:rsidR="0037058F" w:rsidRPr="00DF1003" w:rsidRDefault="0037058F" w:rsidP="0037058F">
      <w:pPr>
        <w:pStyle w:val="a5"/>
        <w:jc w:val="both"/>
        <w:rPr>
          <w:rFonts w:ascii="Verdana" w:hAnsi="Verdana"/>
          <w:sz w:val="20"/>
          <w:szCs w:val="20"/>
        </w:rPr>
      </w:pPr>
    </w:p>
    <w:p w:rsidR="0037058F" w:rsidRPr="00DF1003" w:rsidRDefault="0037058F" w:rsidP="0037058F">
      <w:pPr>
        <w:pStyle w:val="a5"/>
        <w:jc w:val="center"/>
        <w:rPr>
          <w:rFonts w:ascii="Verdana" w:hAnsi="Verdana"/>
          <w:b/>
          <w:sz w:val="20"/>
          <w:szCs w:val="20"/>
        </w:rPr>
      </w:pPr>
      <w:r w:rsidRPr="00DF1003">
        <w:rPr>
          <w:rFonts w:ascii="Verdana" w:hAnsi="Verdana"/>
          <w:b/>
          <w:sz w:val="20"/>
          <w:szCs w:val="20"/>
        </w:rPr>
        <w:t>РЕШЕНИЕ</w:t>
      </w:r>
    </w:p>
    <w:p w:rsidR="0037058F" w:rsidRPr="00DF1003" w:rsidRDefault="0037058F" w:rsidP="0037058F">
      <w:pPr>
        <w:pStyle w:val="a5"/>
        <w:jc w:val="center"/>
        <w:rPr>
          <w:rFonts w:ascii="Verdana" w:hAnsi="Verdana"/>
          <w:b/>
          <w:sz w:val="20"/>
          <w:szCs w:val="20"/>
        </w:rPr>
      </w:pPr>
      <w:r w:rsidRPr="00DF1003">
        <w:rPr>
          <w:rFonts w:ascii="Verdana" w:hAnsi="Verdana"/>
          <w:b/>
          <w:sz w:val="20"/>
          <w:szCs w:val="20"/>
        </w:rPr>
        <w:t>№ 97</w:t>
      </w:r>
    </w:p>
    <w:p w:rsidR="0037058F" w:rsidRPr="00DF1003" w:rsidRDefault="0037058F" w:rsidP="0037058F">
      <w:pPr>
        <w:pStyle w:val="a5"/>
        <w:jc w:val="both"/>
        <w:rPr>
          <w:rFonts w:ascii="Verdana" w:hAnsi="Verdana"/>
          <w:sz w:val="20"/>
          <w:szCs w:val="20"/>
          <w:shd w:val="clear" w:color="auto" w:fill="FFFFFF"/>
        </w:rPr>
      </w:pPr>
      <w:r>
        <w:rPr>
          <w:rFonts w:ascii="Verdana" w:hAnsi="Verdana"/>
          <w:sz w:val="20"/>
          <w:szCs w:val="20"/>
        </w:rPr>
        <w:tab/>
      </w:r>
      <w:r w:rsidRPr="00DF1003">
        <w:rPr>
          <w:rFonts w:ascii="Verdana" w:hAnsi="Verdana"/>
          <w:sz w:val="20"/>
          <w:szCs w:val="20"/>
        </w:rPr>
        <w:t xml:space="preserve">Общински съвет-Пирдоп не дава съгласие за изменение на  ал.1 на чл.55 от  </w:t>
      </w:r>
      <w:r w:rsidRPr="00DF1003">
        <w:rPr>
          <w:rFonts w:ascii="Verdana" w:hAnsi="Verdana"/>
          <w:sz w:val="20"/>
          <w:szCs w:val="20"/>
          <w:shd w:val="clear" w:color="auto" w:fill="FFFFFF"/>
        </w:rPr>
        <w:t xml:space="preserve">Правилника за организацията и дейността на Общинския съвет, неговите комисии и взаимодействието му с </w:t>
      </w:r>
      <w:proofErr w:type="spellStart"/>
      <w:r w:rsidRPr="00DF1003">
        <w:rPr>
          <w:rFonts w:ascii="Verdana" w:hAnsi="Verdana"/>
          <w:sz w:val="20"/>
          <w:szCs w:val="20"/>
          <w:shd w:val="clear" w:color="auto" w:fill="FFFFFF"/>
        </w:rPr>
        <w:t>ОбА</w:t>
      </w:r>
      <w:proofErr w:type="spellEnd"/>
      <w:r w:rsidRPr="00DF1003">
        <w:rPr>
          <w:rFonts w:ascii="Verdana" w:hAnsi="Verdana"/>
          <w:sz w:val="20"/>
          <w:szCs w:val="20"/>
          <w:shd w:val="clear" w:color="auto" w:fill="FFFFFF"/>
        </w:rPr>
        <w:t>, който да придобие следното съдържание:</w:t>
      </w:r>
    </w:p>
    <w:p w:rsidR="0037058F" w:rsidRPr="00DF1003" w:rsidRDefault="0037058F" w:rsidP="0037058F">
      <w:pPr>
        <w:pStyle w:val="a5"/>
        <w:jc w:val="both"/>
        <w:rPr>
          <w:rFonts w:ascii="Verdana" w:hAnsi="Verdana"/>
          <w:sz w:val="20"/>
          <w:szCs w:val="20"/>
          <w:shd w:val="clear" w:color="auto" w:fill="FFFFFF"/>
        </w:rPr>
      </w:pPr>
      <w:r w:rsidRPr="00DF1003">
        <w:rPr>
          <w:rStyle w:val="ab"/>
          <w:rFonts w:ascii="Verdana" w:hAnsi="Verdana"/>
          <w:sz w:val="20"/>
          <w:szCs w:val="20"/>
          <w:shd w:val="clear" w:color="auto" w:fill="FFFFFF"/>
        </w:rPr>
        <w:lastRenderedPageBreak/>
        <w:tab/>
      </w:r>
      <w:r w:rsidRPr="00DF1003">
        <w:rPr>
          <w:rStyle w:val="ab"/>
          <w:rFonts w:ascii="Verdana" w:hAnsi="Verdana"/>
          <w:i/>
          <w:sz w:val="20"/>
          <w:szCs w:val="20"/>
          <w:shd w:val="clear" w:color="auto" w:fill="FFFFFF"/>
        </w:rPr>
        <w:t>Чл.55.</w:t>
      </w:r>
      <w:r w:rsidRPr="00DF1003">
        <w:rPr>
          <w:rFonts w:ascii="Verdana" w:hAnsi="Verdana"/>
          <w:i/>
          <w:sz w:val="20"/>
          <w:szCs w:val="20"/>
          <w:shd w:val="clear" w:color="auto" w:fill="FFFFFF"/>
        </w:rPr>
        <w:t> </w:t>
      </w:r>
      <w:r w:rsidRPr="00DF1003">
        <w:rPr>
          <w:rFonts w:ascii="Verdana" w:hAnsi="Verdana"/>
          <w:sz w:val="20"/>
          <w:szCs w:val="20"/>
          <w:shd w:val="clear" w:color="auto" w:fill="FFFFFF"/>
        </w:rPr>
        <w:t>(1) Комисиите могат да провеждат съвместни заседания, когато се разглеждат общи за две или повече комисии въпроси. Тези заседания се ръководят по споразумение от един от председателите на комисия.</w:t>
      </w:r>
    </w:p>
    <w:p w:rsidR="0037058F" w:rsidRPr="00DF1003" w:rsidRDefault="0037058F" w:rsidP="0037058F">
      <w:pPr>
        <w:pStyle w:val="a5"/>
        <w:jc w:val="both"/>
        <w:rPr>
          <w:rFonts w:ascii="Verdana" w:hAnsi="Verdana"/>
          <w:sz w:val="20"/>
          <w:szCs w:val="20"/>
        </w:rPr>
      </w:pPr>
    </w:p>
    <w:p w:rsidR="0037058F" w:rsidRDefault="0037058F" w:rsidP="0037058F">
      <w:pPr>
        <w:pStyle w:val="a5"/>
        <w:jc w:val="both"/>
        <w:rPr>
          <w:rFonts w:ascii="Verdana" w:hAnsi="Verdana"/>
          <w:sz w:val="20"/>
          <w:szCs w:val="20"/>
        </w:rPr>
      </w:pPr>
    </w:p>
    <w:p w:rsidR="0037058F" w:rsidRPr="00DF1003" w:rsidRDefault="0037058F" w:rsidP="0037058F">
      <w:pPr>
        <w:pStyle w:val="a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DF1003">
        <w:rPr>
          <w:rFonts w:ascii="Verdana" w:hAnsi="Verdana"/>
          <w:sz w:val="20"/>
          <w:szCs w:val="20"/>
        </w:rPr>
        <w:t xml:space="preserve">На основание </w:t>
      </w:r>
      <w:r w:rsidRPr="00DF1003">
        <w:rPr>
          <w:rFonts w:ascii="Verdana" w:hAnsi="Verdana"/>
          <w:sz w:val="20"/>
          <w:szCs w:val="20"/>
          <w:lang w:val="ru-RU"/>
        </w:rPr>
        <w:t xml:space="preserve">чл. 21, ал.1,т.11 от ЗМСМА </w:t>
      </w:r>
      <w:proofErr w:type="spellStart"/>
      <w:r w:rsidRPr="00DF1003">
        <w:rPr>
          <w:rFonts w:ascii="Verdana" w:hAnsi="Verdana"/>
          <w:sz w:val="20"/>
          <w:szCs w:val="20"/>
          <w:lang w:val="ru-RU"/>
        </w:rPr>
        <w:t>във</w:t>
      </w:r>
      <w:proofErr w:type="spellEnd"/>
      <w:r w:rsidRPr="00DF1003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DF1003">
        <w:rPr>
          <w:rFonts w:ascii="Verdana" w:hAnsi="Verdana"/>
          <w:sz w:val="20"/>
          <w:szCs w:val="20"/>
          <w:lang w:val="ru-RU"/>
        </w:rPr>
        <w:t>връзка</w:t>
      </w:r>
      <w:proofErr w:type="spellEnd"/>
      <w:r w:rsidRPr="00DF1003">
        <w:rPr>
          <w:rFonts w:ascii="Verdana" w:hAnsi="Verdana"/>
          <w:sz w:val="20"/>
          <w:szCs w:val="20"/>
          <w:lang w:val="ru-RU"/>
        </w:rPr>
        <w:t xml:space="preserve"> с чл.21, ал.5 от Закона за устройство на </w:t>
      </w:r>
      <w:proofErr w:type="spellStart"/>
      <w:r w:rsidRPr="00DF1003">
        <w:rPr>
          <w:rFonts w:ascii="Verdana" w:hAnsi="Verdana"/>
          <w:sz w:val="20"/>
          <w:szCs w:val="20"/>
          <w:lang w:val="ru-RU"/>
        </w:rPr>
        <w:t>територията</w:t>
      </w:r>
      <w:proofErr w:type="spellEnd"/>
      <w:r w:rsidRPr="00DF1003">
        <w:rPr>
          <w:rFonts w:ascii="Verdana" w:hAnsi="Verdana"/>
          <w:sz w:val="20"/>
          <w:szCs w:val="20"/>
          <w:lang w:val="ru-RU"/>
        </w:rPr>
        <w:t xml:space="preserve">, след </w:t>
      </w:r>
      <w:proofErr w:type="spellStart"/>
      <w:r w:rsidRPr="00DF1003">
        <w:rPr>
          <w:rFonts w:ascii="Verdana" w:hAnsi="Verdana"/>
          <w:sz w:val="20"/>
          <w:szCs w:val="20"/>
          <w:lang w:val="ru-RU"/>
        </w:rPr>
        <w:t>проведеното</w:t>
      </w:r>
      <w:proofErr w:type="spellEnd"/>
      <w:r w:rsidRPr="00DF1003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DF1003">
        <w:rPr>
          <w:rFonts w:ascii="Verdana" w:hAnsi="Verdana"/>
          <w:sz w:val="20"/>
          <w:szCs w:val="20"/>
          <w:lang w:val="ru-RU"/>
        </w:rPr>
        <w:t>гласуване</w:t>
      </w:r>
      <w:proofErr w:type="spellEnd"/>
      <w:r w:rsidRPr="00DF1003">
        <w:rPr>
          <w:rFonts w:ascii="Verdana" w:hAnsi="Verdana"/>
          <w:sz w:val="20"/>
          <w:szCs w:val="20"/>
          <w:lang w:val="ru-RU"/>
        </w:rPr>
        <w:t xml:space="preserve"> с 12 гласа «за», </w:t>
      </w:r>
      <w:proofErr w:type="spellStart"/>
      <w:r w:rsidRPr="00DF1003">
        <w:rPr>
          <w:rFonts w:ascii="Verdana" w:hAnsi="Verdana"/>
          <w:sz w:val="20"/>
          <w:szCs w:val="20"/>
          <w:lang w:val="ru-RU"/>
        </w:rPr>
        <w:t>както</w:t>
      </w:r>
      <w:proofErr w:type="spellEnd"/>
      <w:r w:rsidRPr="00DF1003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DF1003">
        <w:rPr>
          <w:rFonts w:ascii="Verdana" w:hAnsi="Verdana"/>
          <w:sz w:val="20"/>
          <w:szCs w:val="20"/>
          <w:lang w:val="ru-RU"/>
        </w:rPr>
        <w:t>следва</w:t>
      </w:r>
      <w:proofErr w:type="spellEnd"/>
      <w:r w:rsidRPr="00DF1003">
        <w:rPr>
          <w:rFonts w:ascii="Verdana" w:hAnsi="Verdana"/>
          <w:sz w:val="20"/>
          <w:szCs w:val="20"/>
          <w:lang w:val="ru-RU"/>
        </w:rPr>
        <w:t xml:space="preserve">: </w:t>
      </w:r>
      <w:r w:rsidRPr="00DF1003">
        <w:rPr>
          <w:rFonts w:ascii="Verdana" w:hAnsi="Verdana"/>
          <w:sz w:val="20"/>
          <w:szCs w:val="20"/>
        </w:rPr>
        <w:t>Антоанета Мечкарова, Васил Кафеджиев, Десислава Толинова,  Евгени Додов, Емил Николов, Илиян Николов, Иван Джонгов, Мария Бръмбева, Ненко Ненчев, Марияна Върбанова, Станислав Готев и Силвия Георгиева, 0 гласа „против” и 1 глас „ въздържал се”, както следва: М.Бръмбева, Общински съвет-Пирдоп прие</w:t>
      </w:r>
    </w:p>
    <w:p w:rsidR="0037058F" w:rsidRPr="00DF1003" w:rsidRDefault="0037058F" w:rsidP="0037058F">
      <w:pPr>
        <w:pStyle w:val="a5"/>
        <w:jc w:val="center"/>
        <w:rPr>
          <w:rFonts w:ascii="Verdana" w:hAnsi="Verdana"/>
          <w:b/>
          <w:sz w:val="20"/>
          <w:szCs w:val="20"/>
        </w:rPr>
      </w:pPr>
      <w:r w:rsidRPr="00DF1003">
        <w:rPr>
          <w:rFonts w:ascii="Verdana" w:hAnsi="Verdana"/>
          <w:b/>
          <w:sz w:val="20"/>
          <w:szCs w:val="20"/>
        </w:rPr>
        <w:t>РЕШЕНИЕ</w:t>
      </w:r>
    </w:p>
    <w:p w:rsidR="0037058F" w:rsidRPr="00DF1003" w:rsidRDefault="0037058F" w:rsidP="0037058F">
      <w:pPr>
        <w:pStyle w:val="a5"/>
        <w:jc w:val="center"/>
        <w:rPr>
          <w:rFonts w:ascii="Verdana" w:hAnsi="Verdana"/>
          <w:b/>
          <w:sz w:val="20"/>
          <w:szCs w:val="20"/>
        </w:rPr>
      </w:pPr>
      <w:r w:rsidRPr="00DF1003">
        <w:rPr>
          <w:rFonts w:ascii="Verdana" w:hAnsi="Verdana"/>
          <w:b/>
          <w:sz w:val="20"/>
          <w:szCs w:val="20"/>
        </w:rPr>
        <w:t>№ 98</w:t>
      </w:r>
    </w:p>
    <w:p w:rsidR="0037058F" w:rsidRPr="00DF1003" w:rsidRDefault="0037058F" w:rsidP="0037058F">
      <w:pPr>
        <w:pStyle w:val="a5"/>
        <w:jc w:val="both"/>
        <w:rPr>
          <w:rFonts w:ascii="Verdana" w:hAnsi="Verdana"/>
          <w:sz w:val="20"/>
          <w:szCs w:val="20"/>
          <w:lang w:val="ru-RU"/>
        </w:rPr>
      </w:pPr>
      <w:r w:rsidRPr="00DF1003">
        <w:rPr>
          <w:rFonts w:ascii="Verdana" w:hAnsi="Verdana"/>
          <w:sz w:val="20"/>
          <w:szCs w:val="20"/>
          <w:lang w:val="ru-RU"/>
        </w:rPr>
        <w:tab/>
        <w:t xml:space="preserve">1.Упълномощава </w:t>
      </w:r>
      <w:proofErr w:type="spellStart"/>
      <w:r w:rsidRPr="00DF1003">
        <w:rPr>
          <w:rFonts w:ascii="Verdana" w:hAnsi="Verdana"/>
          <w:sz w:val="20"/>
          <w:szCs w:val="20"/>
          <w:lang w:val="ru-RU"/>
        </w:rPr>
        <w:t>Кмета</w:t>
      </w:r>
      <w:proofErr w:type="spellEnd"/>
      <w:r w:rsidRPr="00DF1003">
        <w:rPr>
          <w:rFonts w:ascii="Verdana" w:hAnsi="Verdana"/>
          <w:sz w:val="20"/>
          <w:szCs w:val="20"/>
          <w:lang w:val="ru-RU"/>
        </w:rPr>
        <w:t xml:space="preserve"> </w:t>
      </w:r>
      <w:proofErr w:type="gramStart"/>
      <w:r w:rsidRPr="00DF1003">
        <w:rPr>
          <w:rFonts w:ascii="Verdana" w:hAnsi="Verdana"/>
          <w:sz w:val="20"/>
          <w:szCs w:val="20"/>
          <w:lang w:val="ru-RU"/>
        </w:rPr>
        <w:t>на</w:t>
      </w:r>
      <w:proofErr w:type="gramEnd"/>
      <w:r w:rsidRPr="00DF1003">
        <w:rPr>
          <w:rFonts w:ascii="Verdana" w:hAnsi="Verdana"/>
          <w:sz w:val="20"/>
          <w:szCs w:val="20"/>
          <w:lang w:val="ru-RU"/>
        </w:rPr>
        <w:t xml:space="preserve"> община Пирдоп, </w:t>
      </w:r>
      <w:proofErr w:type="spellStart"/>
      <w:r w:rsidRPr="00DF1003">
        <w:rPr>
          <w:rFonts w:ascii="Verdana" w:hAnsi="Verdana"/>
          <w:sz w:val="20"/>
          <w:szCs w:val="20"/>
          <w:lang w:val="ru-RU"/>
        </w:rPr>
        <w:t>като</w:t>
      </w:r>
      <w:proofErr w:type="spellEnd"/>
      <w:r w:rsidRPr="00DF1003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DF1003">
        <w:rPr>
          <w:rFonts w:ascii="Verdana" w:hAnsi="Verdana"/>
          <w:sz w:val="20"/>
          <w:szCs w:val="20"/>
          <w:lang w:val="ru-RU"/>
        </w:rPr>
        <w:t>представител</w:t>
      </w:r>
      <w:proofErr w:type="spellEnd"/>
      <w:r w:rsidRPr="00DF1003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Pr="00DF1003">
        <w:rPr>
          <w:rFonts w:ascii="Verdana" w:hAnsi="Verdana"/>
          <w:sz w:val="20"/>
          <w:szCs w:val="20"/>
          <w:lang w:val="ru-RU"/>
        </w:rPr>
        <w:t>собственика</w:t>
      </w:r>
      <w:proofErr w:type="spellEnd"/>
      <w:r w:rsidRPr="00DF1003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Pr="00DF1003">
        <w:rPr>
          <w:rFonts w:ascii="Verdana" w:hAnsi="Verdana"/>
          <w:sz w:val="20"/>
          <w:szCs w:val="20"/>
          <w:lang w:val="ru-RU"/>
        </w:rPr>
        <w:t>поземлен</w:t>
      </w:r>
      <w:proofErr w:type="spellEnd"/>
      <w:r w:rsidRPr="00DF1003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DF1003">
        <w:rPr>
          <w:rFonts w:ascii="Verdana" w:hAnsi="Verdana"/>
          <w:sz w:val="20"/>
          <w:szCs w:val="20"/>
          <w:lang w:val="ru-RU"/>
        </w:rPr>
        <w:t>имот</w:t>
      </w:r>
      <w:proofErr w:type="spellEnd"/>
      <w:r w:rsidRPr="00DF1003">
        <w:rPr>
          <w:rFonts w:ascii="Verdana" w:hAnsi="Verdana"/>
          <w:sz w:val="20"/>
          <w:szCs w:val="20"/>
          <w:lang w:val="ru-RU"/>
        </w:rPr>
        <w:t xml:space="preserve">  с </w:t>
      </w:r>
      <w:proofErr w:type="spellStart"/>
      <w:r w:rsidRPr="00DF1003">
        <w:rPr>
          <w:rFonts w:ascii="Verdana" w:hAnsi="Verdana"/>
          <w:sz w:val="20"/>
          <w:szCs w:val="20"/>
          <w:lang w:val="ru-RU"/>
        </w:rPr>
        <w:t>индификатор</w:t>
      </w:r>
      <w:proofErr w:type="spellEnd"/>
      <w:r w:rsidRPr="00DF1003">
        <w:rPr>
          <w:rFonts w:ascii="Verdana" w:hAnsi="Verdana"/>
          <w:sz w:val="20"/>
          <w:szCs w:val="20"/>
          <w:lang w:val="ru-RU"/>
        </w:rPr>
        <w:t xml:space="preserve"> 56407.500.3329 по КК и КР на Община Пирдоп </w:t>
      </w:r>
    </w:p>
    <w:p w:rsidR="0037058F" w:rsidRPr="00DF1003" w:rsidRDefault="0037058F" w:rsidP="0037058F">
      <w:pPr>
        <w:pStyle w:val="a5"/>
        <w:jc w:val="both"/>
        <w:rPr>
          <w:rFonts w:ascii="Verdana" w:hAnsi="Verdana"/>
          <w:sz w:val="20"/>
          <w:szCs w:val="20"/>
        </w:rPr>
      </w:pPr>
      <w:r w:rsidRPr="00DF1003">
        <w:rPr>
          <w:rFonts w:ascii="Verdana" w:hAnsi="Verdana"/>
          <w:sz w:val="20"/>
          <w:szCs w:val="20"/>
          <w:lang w:val="ru-RU"/>
        </w:rPr>
        <w:t>/</w:t>
      </w:r>
      <w:proofErr w:type="spellStart"/>
      <w:r w:rsidRPr="00DF1003">
        <w:rPr>
          <w:rFonts w:ascii="Verdana" w:hAnsi="Verdana"/>
          <w:sz w:val="20"/>
          <w:szCs w:val="20"/>
          <w:lang w:val="ru-RU"/>
        </w:rPr>
        <w:t>съответстващ</w:t>
      </w:r>
      <w:proofErr w:type="spellEnd"/>
      <w:r w:rsidRPr="00DF1003">
        <w:rPr>
          <w:rFonts w:ascii="Verdana" w:hAnsi="Verdana"/>
          <w:sz w:val="20"/>
          <w:szCs w:val="20"/>
          <w:lang w:val="ru-RU"/>
        </w:rPr>
        <w:t xml:space="preserve"> на УПИ </w:t>
      </w:r>
      <w:r w:rsidRPr="00DF1003">
        <w:rPr>
          <w:rFonts w:ascii="Verdana" w:hAnsi="Verdana"/>
          <w:sz w:val="20"/>
          <w:szCs w:val="20"/>
          <w:lang w:val="en-US"/>
        </w:rPr>
        <w:t>I</w:t>
      </w:r>
      <w:r w:rsidRPr="00DF1003">
        <w:rPr>
          <w:rFonts w:ascii="Verdana" w:hAnsi="Verdana"/>
          <w:sz w:val="20"/>
          <w:szCs w:val="20"/>
        </w:rPr>
        <w:t>, кв. 29 по ПУП на гр</w:t>
      </w:r>
      <w:proofErr w:type="gramStart"/>
      <w:r w:rsidRPr="00DF1003">
        <w:rPr>
          <w:rFonts w:ascii="Verdana" w:hAnsi="Verdana"/>
          <w:sz w:val="20"/>
          <w:szCs w:val="20"/>
        </w:rPr>
        <w:t>.П</w:t>
      </w:r>
      <w:proofErr w:type="gramEnd"/>
      <w:r w:rsidRPr="00DF1003">
        <w:rPr>
          <w:rFonts w:ascii="Verdana" w:hAnsi="Verdana"/>
          <w:sz w:val="20"/>
          <w:szCs w:val="20"/>
        </w:rPr>
        <w:t xml:space="preserve">ирдоп/- публична общинска собственост да разпише нотариално заверено писмено съгласие за свързано застрояване по вътрешната регулационна линия в поземлен имот с </w:t>
      </w:r>
      <w:proofErr w:type="spellStart"/>
      <w:r w:rsidRPr="00DF1003">
        <w:rPr>
          <w:rFonts w:ascii="Verdana" w:hAnsi="Verdana"/>
          <w:sz w:val="20"/>
          <w:szCs w:val="20"/>
        </w:rPr>
        <w:t>индификатор</w:t>
      </w:r>
      <w:proofErr w:type="spellEnd"/>
      <w:r w:rsidRPr="00DF1003">
        <w:rPr>
          <w:rFonts w:ascii="Verdana" w:hAnsi="Verdana"/>
          <w:sz w:val="20"/>
          <w:szCs w:val="20"/>
        </w:rPr>
        <w:t xml:space="preserve"> 56407.500-3328 по КК и КР на община Пирдоп / съответстващ на УПИ </w:t>
      </w:r>
      <w:r w:rsidRPr="00DF1003">
        <w:rPr>
          <w:rFonts w:ascii="Verdana" w:hAnsi="Verdana"/>
          <w:sz w:val="20"/>
          <w:szCs w:val="20"/>
          <w:lang w:val="en-US"/>
        </w:rPr>
        <w:t>III</w:t>
      </w:r>
      <w:r w:rsidRPr="00DF1003">
        <w:rPr>
          <w:rFonts w:ascii="Verdana" w:hAnsi="Verdana"/>
          <w:sz w:val="20"/>
          <w:szCs w:val="20"/>
        </w:rPr>
        <w:t>-553,кв.29 по ПУП на гр.</w:t>
      </w:r>
      <w:proofErr w:type="spellStart"/>
      <w:r w:rsidRPr="00DF1003">
        <w:rPr>
          <w:rFonts w:ascii="Verdana" w:hAnsi="Verdana"/>
          <w:sz w:val="20"/>
          <w:szCs w:val="20"/>
        </w:rPr>
        <w:t>Пирпоп</w:t>
      </w:r>
      <w:proofErr w:type="spellEnd"/>
      <w:r w:rsidRPr="00DF1003">
        <w:rPr>
          <w:rFonts w:ascii="Verdana" w:hAnsi="Verdana"/>
          <w:sz w:val="20"/>
          <w:szCs w:val="20"/>
        </w:rPr>
        <w:t>/.</w:t>
      </w:r>
    </w:p>
    <w:p w:rsidR="00B16D0F" w:rsidRDefault="00B16D0F">
      <w:pPr>
        <w:rPr>
          <w:lang w:val="bg-BG"/>
        </w:rPr>
      </w:pPr>
    </w:p>
    <w:p w:rsidR="0037058F" w:rsidRPr="0037058F" w:rsidRDefault="0037058F" w:rsidP="0037058F">
      <w:pPr>
        <w:pStyle w:val="a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DF1003">
        <w:rPr>
          <w:rFonts w:ascii="Verdana" w:hAnsi="Verdana"/>
          <w:sz w:val="20"/>
          <w:szCs w:val="20"/>
        </w:rPr>
        <w:t xml:space="preserve">На основание чл. 21, ал. 1, т. </w:t>
      </w:r>
      <w:r w:rsidRPr="00DF1003">
        <w:rPr>
          <w:rFonts w:ascii="Verdana" w:hAnsi="Verdana"/>
          <w:sz w:val="20"/>
          <w:szCs w:val="20"/>
          <w:lang w:val="ru-RU"/>
        </w:rPr>
        <w:t>11</w:t>
      </w:r>
      <w:r w:rsidRPr="00DF1003">
        <w:rPr>
          <w:rFonts w:ascii="Verdana" w:hAnsi="Verdana"/>
          <w:sz w:val="20"/>
          <w:szCs w:val="20"/>
        </w:rPr>
        <w:t>, от Закона за местното самоуправление и местната администрация и във връзка с чл.124а, ал.1, ал. 5, чл. 124б, ал. 1 от Закона за устройство на територията /ЗУТ/,у след проведеното гласуване с 13 гласа „</w:t>
      </w:r>
      <w:proofErr w:type="gramStart"/>
      <w:r w:rsidRPr="00DF1003">
        <w:rPr>
          <w:rFonts w:ascii="Verdana" w:hAnsi="Verdana"/>
          <w:sz w:val="20"/>
          <w:szCs w:val="20"/>
        </w:rPr>
        <w:t>за</w:t>
      </w:r>
      <w:proofErr w:type="gramEnd"/>
      <w:r w:rsidRPr="00DF1003">
        <w:rPr>
          <w:rFonts w:ascii="Verdana" w:hAnsi="Verdana"/>
          <w:sz w:val="20"/>
          <w:szCs w:val="20"/>
        </w:rPr>
        <w:t>”, както следва: Анна Нейкова, Антоанета Мечкарова, Васил Кафеджиев, Десислава Толинова,  Евгени Додов, Емил Николов, Илиян Николов, Иван Джонгов, Мария Бръмбева, Ненко Ненчев, Марияна Върбанова, Станислав Готев и Силвия Георгиева, 0 гласа „против” и 0 гласа „въздържал се”,Общински съвет-Пирдоп прие</w:t>
      </w:r>
    </w:p>
    <w:p w:rsidR="0037058F" w:rsidRPr="00DF1003" w:rsidRDefault="0037058F" w:rsidP="0037058F">
      <w:pPr>
        <w:pStyle w:val="a5"/>
        <w:jc w:val="center"/>
        <w:rPr>
          <w:rFonts w:ascii="Verdana" w:hAnsi="Verdana"/>
          <w:b/>
          <w:sz w:val="20"/>
          <w:szCs w:val="20"/>
        </w:rPr>
      </w:pPr>
      <w:r w:rsidRPr="00DF1003">
        <w:rPr>
          <w:rFonts w:ascii="Verdana" w:hAnsi="Verdana"/>
          <w:b/>
          <w:sz w:val="20"/>
          <w:szCs w:val="20"/>
        </w:rPr>
        <w:t>РЕШЕНИЕ</w:t>
      </w:r>
    </w:p>
    <w:p w:rsidR="0037058F" w:rsidRPr="00DF1003" w:rsidRDefault="0037058F" w:rsidP="0037058F">
      <w:pPr>
        <w:pStyle w:val="a5"/>
        <w:jc w:val="center"/>
        <w:rPr>
          <w:rFonts w:ascii="Verdana" w:hAnsi="Verdana"/>
          <w:b/>
          <w:sz w:val="20"/>
          <w:szCs w:val="20"/>
        </w:rPr>
      </w:pPr>
      <w:r w:rsidRPr="00DF1003">
        <w:rPr>
          <w:rFonts w:ascii="Verdana" w:hAnsi="Verdana"/>
          <w:b/>
          <w:sz w:val="20"/>
          <w:szCs w:val="20"/>
        </w:rPr>
        <w:t>№99</w:t>
      </w:r>
    </w:p>
    <w:p w:rsidR="0037058F" w:rsidRPr="00DF1003" w:rsidRDefault="0037058F" w:rsidP="0037058F">
      <w:pPr>
        <w:pStyle w:val="a5"/>
        <w:jc w:val="both"/>
        <w:rPr>
          <w:rFonts w:ascii="Verdana" w:hAnsi="Verdana"/>
          <w:sz w:val="20"/>
          <w:szCs w:val="20"/>
        </w:rPr>
      </w:pPr>
      <w:r w:rsidRPr="00DF1003">
        <w:rPr>
          <w:rFonts w:ascii="Verdana" w:hAnsi="Verdana"/>
          <w:sz w:val="20"/>
          <w:szCs w:val="20"/>
        </w:rPr>
        <w:tab/>
        <w:t xml:space="preserve">1.Одобрява представеното Задание, изготвено по реда на чл. 125 от Закона за устройство на територията, с което се обосновава необходимостта за изработването на плана в обхвата на поземлен </w:t>
      </w:r>
      <w:r w:rsidRPr="00DF1003">
        <w:rPr>
          <w:rFonts w:ascii="Verdana" w:hAnsi="Verdana" w:cs="Arial"/>
          <w:sz w:val="20"/>
          <w:szCs w:val="20"/>
        </w:rPr>
        <w:t>имот с идентификатор 56407.138.47 по кадастралната карта и кадастралните регистри на Община Пирдоп, одобрени със Заповед № РД-18-52/21.06.2016г. и съдържа информация за сроковете и етапите за изработване;</w:t>
      </w:r>
    </w:p>
    <w:p w:rsidR="0037058F" w:rsidRPr="00BC41DC" w:rsidRDefault="00BC41DC" w:rsidP="00BC41DC">
      <w:pPr>
        <w:pStyle w:val="a5"/>
        <w:jc w:val="both"/>
        <w:rPr>
          <w:rFonts w:ascii="Verdana" w:hAnsi="Verdana"/>
          <w:sz w:val="20"/>
          <w:szCs w:val="20"/>
        </w:rPr>
      </w:pPr>
      <w:r>
        <w:tab/>
      </w:r>
      <w:r w:rsidRPr="00BC41DC">
        <w:rPr>
          <w:rFonts w:ascii="Verdana" w:hAnsi="Verdana"/>
          <w:sz w:val="20"/>
          <w:szCs w:val="20"/>
        </w:rPr>
        <w:t xml:space="preserve">2.Разрешава </w:t>
      </w:r>
      <w:proofErr w:type="spellStart"/>
      <w:r w:rsidRPr="00BC41DC">
        <w:rPr>
          <w:rFonts w:ascii="Verdana" w:hAnsi="Verdana"/>
          <w:sz w:val="20"/>
          <w:szCs w:val="20"/>
        </w:rPr>
        <w:t>на</w:t>
      </w:r>
      <w:proofErr w:type="spellEnd"/>
      <w:r w:rsidRPr="00BC41DC">
        <w:rPr>
          <w:rFonts w:ascii="Verdana" w:hAnsi="Verdana"/>
          <w:sz w:val="20"/>
          <w:szCs w:val="20"/>
        </w:rPr>
        <w:t xml:space="preserve"> „</w:t>
      </w:r>
      <w:r w:rsidRPr="00BC41DC">
        <w:rPr>
          <w:rFonts w:ascii="Verdana" w:hAnsi="Verdana"/>
          <w:bCs/>
          <w:sz w:val="20"/>
          <w:szCs w:val="20"/>
        </w:rPr>
        <w:t>СТАР СИТИ ПАРК“ ЕООД, ЕИК</w:t>
      </w:r>
      <w:r w:rsidRPr="00BC41DC">
        <w:rPr>
          <w:rFonts w:ascii="Verdana" w:hAnsi="Verdana"/>
          <w:sz w:val="20"/>
          <w:szCs w:val="20"/>
        </w:rPr>
        <w:t xml:space="preserve"> 206139069</w:t>
      </w:r>
      <w:r w:rsidRPr="00BC41DC">
        <w:rPr>
          <w:rFonts w:ascii="Verdana" w:hAnsi="Verdana"/>
          <w:color w:val="000000"/>
          <w:sz w:val="20"/>
          <w:szCs w:val="20"/>
        </w:rPr>
        <w:t> </w:t>
      </w:r>
      <w:r w:rsidRPr="00BC41DC">
        <w:rPr>
          <w:rFonts w:ascii="Verdana" w:hAnsi="Verdana"/>
          <w:sz w:val="20"/>
          <w:szCs w:val="20"/>
        </w:rPr>
        <w:t xml:space="preserve">, </w:t>
      </w:r>
      <w:proofErr w:type="spellStart"/>
      <w:r w:rsidRPr="00BC41DC">
        <w:rPr>
          <w:rFonts w:ascii="Verdana" w:hAnsi="Verdana"/>
          <w:sz w:val="20"/>
          <w:szCs w:val="20"/>
        </w:rPr>
        <w:t>представлявано</w:t>
      </w:r>
      <w:proofErr w:type="spellEnd"/>
      <w:r w:rsidRPr="00BC41DC">
        <w:rPr>
          <w:rFonts w:ascii="Verdana" w:hAnsi="Verdana"/>
          <w:sz w:val="20"/>
          <w:szCs w:val="20"/>
        </w:rPr>
        <w:t xml:space="preserve"> и </w:t>
      </w:r>
      <w:proofErr w:type="spellStart"/>
      <w:r w:rsidRPr="00BC41DC">
        <w:rPr>
          <w:rFonts w:ascii="Verdana" w:hAnsi="Verdana"/>
          <w:sz w:val="20"/>
          <w:szCs w:val="20"/>
        </w:rPr>
        <w:t>управлявано</w:t>
      </w:r>
      <w:proofErr w:type="spellEnd"/>
      <w:r w:rsidRPr="00BC41DC">
        <w:rPr>
          <w:rFonts w:ascii="Verdana" w:hAnsi="Verdana"/>
          <w:sz w:val="20"/>
          <w:szCs w:val="20"/>
        </w:rPr>
        <w:t xml:space="preserve"> </w:t>
      </w:r>
      <w:proofErr w:type="spellStart"/>
      <w:r w:rsidRPr="00BC41DC">
        <w:rPr>
          <w:rFonts w:ascii="Verdana" w:hAnsi="Verdana"/>
          <w:sz w:val="20"/>
          <w:szCs w:val="20"/>
        </w:rPr>
        <w:t>от</w:t>
      </w:r>
      <w:proofErr w:type="spellEnd"/>
      <w:r w:rsidRPr="00BC41DC">
        <w:rPr>
          <w:rFonts w:ascii="Verdana" w:hAnsi="Verdana"/>
          <w:sz w:val="20"/>
          <w:szCs w:val="20"/>
        </w:rPr>
        <w:t xml:space="preserve"> </w:t>
      </w:r>
      <w:proofErr w:type="spellStart"/>
      <w:r w:rsidRPr="00BC41DC">
        <w:rPr>
          <w:rFonts w:ascii="Verdana" w:hAnsi="Verdana"/>
          <w:sz w:val="20"/>
          <w:szCs w:val="20"/>
        </w:rPr>
        <w:t>Христо</w:t>
      </w:r>
      <w:proofErr w:type="spellEnd"/>
      <w:r w:rsidRPr="00BC41DC">
        <w:rPr>
          <w:rFonts w:ascii="Verdana" w:hAnsi="Verdana"/>
          <w:sz w:val="20"/>
          <w:szCs w:val="20"/>
        </w:rPr>
        <w:t xml:space="preserve"> </w:t>
      </w:r>
      <w:proofErr w:type="spellStart"/>
      <w:r w:rsidRPr="00BC41DC">
        <w:rPr>
          <w:rFonts w:ascii="Verdana" w:hAnsi="Verdana"/>
          <w:sz w:val="20"/>
          <w:szCs w:val="20"/>
        </w:rPr>
        <w:t>Иванов</w:t>
      </w:r>
      <w:proofErr w:type="spellEnd"/>
      <w:r w:rsidRPr="00BC41DC">
        <w:rPr>
          <w:rFonts w:ascii="Verdana" w:hAnsi="Verdana"/>
          <w:sz w:val="20"/>
          <w:szCs w:val="20"/>
        </w:rPr>
        <w:t xml:space="preserve"> </w:t>
      </w:r>
      <w:proofErr w:type="spellStart"/>
      <w:r w:rsidRPr="00BC41DC">
        <w:rPr>
          <w:rFonts w:ascii="Verdana" w:hAnsi="Verdana"/>
          <w:sz w:val="20"/>
          <w:szCs w:val="20"/>
        </w:rPr>
        <w:t>Близнаков</w:t>
      </w:r>
      <w:proofErr w:type="spellEnd"/>
      <w:r w:rsidRPr="00BC41DC">
        <w:rPr>
          <w:rFonts w:ascii="Verdana" w:hAnsi="Verdana"/>
          <w:sz w:val="20"/>
          <w:szCs w:val="20"/>
        </w:rPr>
        <w:t xml:space="preserve"> </w:t>
      </w:r>
      <w:proofErr w:type="spellStart"/>
      <w:r w:rsidRPr="00BC41DC">
        <w:rPr>
          <w:rFonts w:ascii="Verdana" w:hAnsi="Verdana"/>
          <w:sz w:val="20"/>
          <w:szCs w:val="20"/>
        </w:rPr>
        <w:t>със</w:t>
      </w:r>
      <w:proofErr w:type="spellEnd"/>
      <w:r w:rsidRPr="00BC41DC">
        <w:rPr>
          <w:rFonts w:ascii="Verdana" w:hAnsi="Verdana"/>
          <w:sz w:val="20"/>
          <w:szCs w:val="20"/>
        </w:rPr>
        <w:t xml:space="preserve"> </w:t>
      </w:r>
      <w:proofErr w:type="spellStart"/>
      <w:r w:rsidRPr="00BC41DC">
        <w:rPr>
          <w:rFonts w:ascii="Verdana" w:hAnsi="Verdana"/>
          <w:sz w:val="20"/>
          <w:szCs w:val="20"/>
        </w:rPr>
        <w:t>седалище</w:t>
      </w:r>
      <w:proofErr w:type="spellEnd"/>
      <w:r w:rsidRPr="00BC41DC">
        <w:rPr>
          <w:rFonts w:ascii="Verdana" w:hAnsi="Verdana"/>
          <w:sz w:val="20"/>
          <w:szCs w:val="20"/>
        </w:rPr>
        <w:t xml:space="preserve"> и </w:t>
      </w:r>
      <w:proofErr w:type="spellStart"/>
      <w:r w:rsidRPr="00BC41DC">
        <w:rPr>
          <w:rFonts w:ascii="Verdana" w:hAnsi="Verdana"/>
          <w:sz w:val="20"/>
          <w:szCs w:val="20"/>
        </w:rPr>
        <w:t>адрес</w:t>
      </w:r>
      <w:proofErr w:type="spellEnd"/>
      <w:r w:rsidRPr="00BC41DC">
        <w:rPr>
          <w:rFonts w:ascii="Verdana" w:hAnsi="Verdana"/>
          <w:sz w:val="20"/>
          <w:szCs w:val="20"/>
        </w:rPr>
        <w:t xml:space="preserve"> </w:t>
      </w:r>
      <w:proofErr w:type="spellStart"/>
      <w:r w:rsidRPr="00BC41DC">
        <w:rPr>
          <w:rFonts w:ascii="Verdana" w:hAnsi="Verdana"/>
          <w:sz w:val="20"/>
          <w:szCs w:val="20"/>
        </w:rPr>
        <w:t>на</w:t>
      </w:r>
      <w:proofErr w:type="spellEnd"/>
      <w:r w:rsidRPr="00BC41DC">
        <w:rPr>
          <w:rFonts w:ascii="Verdana" w:hAnsi="Verdana"/>
          <w:sz w:val="20"/>
          <w:szCs w:val="20"/>
        </w:rPr>
        <w:t xml:space="preserve"> </w:t>
      </w:r>
      <w:proofErr w:type="spellStart"/>
      <w:r w:rsidRPr="00BC41DC">
        <w:rPr>
          <w:rFonts w:ascii="Verdana" w:hAnsi="Verdana"/>
          <w:sz w:val="20"/>
          <w:szCs w:val="20"/>
        </w:rPr>
        <w:t>управление</w:t>
      </w:r>
      <w:proofErr w:type="spellEnd"/>
      <w:r w:rsidRPr="00BC41DC">
        <w:rPr>
          <w:rFonts w:ascii="Verdana" w:hAnsi="Verdana"/>
          <w:sz w:val="20"/>
          <w:szCs w:val="20"/>
        </w:rPr>
        <w:t xml:space="preserve"> </w:t>
      </w:r>
      <w:proofErr w:type="spellStart"/>
      <w:r w:rsidRPr="00BC41DC">
        <w:rPr>
          <w:rFonts w:ascii="Verdana" w:hAnsi="Verdana"/>
          <w:sz w:val="20"/>
          <w:szCs w:val="20"/>
        </w:rPr>
        <w:t>гр</w:t>
      </w:r>
      <w:proofErr w:type="spellEnd"/>
      <w:r w:rsidRPr="00BC41DC">
        <w:rPr>
          <w:rFonts w:ascii="Verdana" w:hAnsi="Verdana"/>
          <w:sz w:val="20"/>
          <w:szCs w:val="20"/>
        </w:rPr>
        <w:t xml:space="preserve">. </w:t>
      </w:r>
      <w:proofErr w:type="spellStart"/>
      <w:r w:rsidRPr="00BC41DC">
        <w:rPr>
          <w:rFonts w:ascii="Verdana" w:hAnsi="Verdana"/>
          <w:sz w:val="20"/>
          <w:szCs w:val="20"/>
        </w:rPr>
        <w:t>София</w:t>
      </w:r>
      <w:proofErr w:type="spellEnd"/>
      <w:r w:rsidRPr="00BC41DC">
        <w:rPr>
          <w:rFonts w:ascii="Verdana" w:hAnsi="Verdana"/>
          <w:sz w:val="20"/>
          <w:szCs w:val="20"/>
        </w:rPr>
        <w:t xml:space="preserve">, </w:t>
      </w:r>
      <w:proofErr w:type="spellStart"/>
      <w:r w:rsidRPr="00BC41DC">
        <w:rPr>
          <w:rFonts w:ascii="Verdana" w:hAnsi="Verdana"/>
          <w:sz w:val="20"/>
          <w:szCs w:val="20"/>
        </w:rPr>
        <w:t>Община</w:t>
      </w:r>
      <w:proofErr w:type="spellEnd"/>
      <w:r w:rsidRPr="00BC41DC">
        <w:rPr>
          <w:rFonts w:ascii="Verdana" w:hAnsi="Verdana"/>
          <w:sz w:val="20"/>
          <w:szCs w:val="20"/>
        </w:rPr>
        <w:t xml:space="preserve"> </w:t>
      </w:r>
      <w:proofErr w:type="spellStart"/>
      <w:r w:rsidRPr="00BC41DC">
        <w:rPr>
          <w:rFonts w:ascii="Verdana" w:hAnsi="Verdana"/>
          <w:sz w:val="20"/>
          <w:szCs w:val="20"/>
        </w:rPr>
        <w:t>Столична</w:t>
      </w:r>
      <w:proofErr w:type="spellEnd"/>
      <w:r w:rsidRPr="00BC41DC">
        <w:rPr>
          <w:rFonts w:ascii="Verdana" w:hAnsi="Verdana"/>
          <w:sz w:val="20"/>
          <w:szCs w:val="20"/>
        </w:rPr>
        <w:t xml:space="preserve">, </w:t>
      </w:r>
      <w:proofErr w:type="spellStart"/>
      <w:r w:rsidRPr="00BC41DC">
        <w:rPr>
          <w:rFonts w:ascii="Verdana" w:hAnsi="Verdana"/>
          <w:sz w:val="20"/>
          <w:szCs w:val="20"/>
        </w:rPr>
        <w:t>Район</w:t>
      </w:r>
      <w:proofErr w:type="spellEnd"/>
      <w:r w:rsidRPr="00BC41DC">
        <w:rPr>
          <w:rFonts w:ascii="Verdana" w:hAnsi="Verdana"/>
          <w:sz w:val="20"/>
          <w:szCs w:val="20"/>
        </w:rPr>
        <w:t xml:space="preserve"> </w:t>
      </w:r>
      <w:proofErr w:type="spellStart"/>
      <w:r w:rsidRPr="00BC41DC">
        <w:rPr>
          <w:rFonts w:ascii="Verdana" w:hAnsi="Verdana"/>
          <w:sz w:val="20"/>
          <w:szCs w:val="20"/>
        </w:rPr>
        <w:t>Люлин</w:t>
      </w:r>
      <w:proofErr w:type="spellEnd"/>
      <w:r w:rsidRPr="00BC41DC">
        <w:rPr>
          <w:rFonts w:ascii="Verdana" w:hAnsi="Verdana"/>
          <w:sz w:val="20"/>
          <w:szCs w:val="20"/>
        </w:rPr>
        <w:t xml:space="preserve">, </w:t>
      </w:r>
      <w:proofErr w:type="spellStart"/>
      <w:r w:rsidRPr="00BC41DC">
        <w:rPr>
          <w:rFonts w:ascii="Verdana" w:hAnsi="Verdana"/>
          <w:sz w:val="20"/>
          <w:szCs w:val="20"/>
        </w:rPr>
        <w:t>ул</w:t>
      </w:r>
      <w:proofErr w:type="spellEnd"/>
      <w:r w:rsidRPr="00BC41DC">
        <w:rPr>
          <w:rFonts w:ascii="Verdana" w:hAnsi="Verdana"/>
          <w:sz w:val="20"/>
          <w:szCs w:val="20"/>
        </w:rPr>
        <w:t xml:space="preserve">. </w:t>
      </w:r>
      <w:proofErr w:type="spellStart"/>
      <w:r w:rsidRPr="00BC41DC">
        <w:rPr>
          <w:rFonts w:ascii="Verdana" w:hAnsi="Verdana"/>
          <w:sz w:val="20"/>
          <w:szCs w:val="20"/>
        </w:rPr>
        <w:t>Луи</w:t>
      </w:r>
      <w:proofErr w:type="spellEnd"/>
      <w:r w:rsidRPr="00BC41DC">
        <w:rPr>
          <w:rFonts w:ascii="Verdana" w:hAnsi="Verdana"/>
          <w:sz w:val="20"/>
          <w:szCs w:val="20"/>
        </w:rPr>
        <w:t xml:space="preserve"> </w:t>
      </w:r>
      <w:proofErr w:type="spellStart"/>
      <w:r w:rsidRPr="00BC41DC">
        <w:rPr>
          <w:rFonts w:ascii="Verdana" w:hAnsi="Verdana"/>
          <w:sz w:val="20"/>
          <w:szCs w:val="20"/>
        </w:rPr>
        <w:t>Пастьор</w:t>
      </w:r>
      <w:proofErr w:type="spellEnd"/>
      <w:r w:rsidRPr="00BC41DC">
        <w:rPr>
          <w:rFonts w:ascii="Verdana" w:hAnsi="Verdana"/>
          <w:sz w:val="20"/>
          <w:szCs w:val="20"/>
        </w:rPr>
        <w:t xml:space="preserve"> № 30 в </w:t>
      </w:r>
      <w:proofErr w:type="spellStart"/>
      <w:r w:rsidRPr="00BC41DC">
        <w:rPr>
          <w:rFonts w:ascii="Verdana" w:hAnsi="Verdana"/>
          <w:sz w:val="20"/>
          <w:szCs w:val="20"/>
        </w:rPr>
        <w:t>качеството</w:t>
      </w:r>
      <w:proofErr w:type="spellEnd"/>
      <w:r w:rsidRPr="00BC41DC">
        <w:rPr>
          <w:rFonts w:ascii="Verdana" w:hAnsi="Verdana"/>
          <w:sz w:val="20"/>
          <w:szCs w:val="20"/>
        </w:rPr>
        <w:t xml:space="preserve"> и </w:t>
      </w:r>
      <w:proofErr w:type="spellStart"/>
      <w:r w:rsidRPr="00BC41DC">
        <w:rPr>
          <w:rFonts w:ascii="Verdana" w:hAnsi="Verdana"/>
          <w:sz w:val="20"/>
          <w:szCs w:val="20"/>
        </w:rPr>
        <w:t>на</w:t>
      </w:r>
      <w:proofErr w:type="spellEnd"/>
      <w:r w:rsidRPr="00BC41DC">
        <w:rPr>
          <w:rFonts w:ascii="Verdana" w:hAnsi="Verdana"/>
          <w:sz w:val="20"/>
          <w:szCs w:val="20"/>
        </w:rPr>
        <w:t xml:space="preserve"> </w:t>
      </w:r>
      <w:proofErr w:type="spellStart"/>
      <w:r w:rsidRPr="00BC41DC">
        <w:rPr>
          <w:rFonts w:ascii="Verdana" w:hAnsi="Verdana"/>
          <w:sz w:val="20"/>
          <w:szCs w:val="20"/>
        </w:rPr>
        <w:t>заинтересувано</w:t>
      </w:r>
      <w:proofErr w:type="spellEnd"/>
      <w:r w:rsidRPr="00BC41DC">
        <w:rPr>
          <w:rFonts w:ascii="Verdana" w:hAnsi="Verdana"/>
          <w:sz w:val="20"/>
          <w:szCs w:val="20"/>
        </w:rPr>
        <w:t xml:space="preserve"> </w:t>
      </w:r>
      <w:proofErr w:type="spellStart"/>
      <w:r w:rsidRPr="00BC41DC">
        <w:rPr>
          <w:rFonts w:ascii="Verdana" w:hAnsi="Verdana"/>
          <w:sz w:val="20"/>
          <w:szCs w:val="20"/>
        </w:rPr>
        <w:t>лице</w:t>
      </w:r>
      <w:proofErr w:type="spellEnd"/>
      <w:r w:rsidRPr="00BC41DC">
        <w:rPr>
          <w:rFonts w:ascii="Verdana" w:hAnsi="Verdana"/>
          <w:sz w:val="20"/>
          <w:szCs w:val="20"/>
        </w:rPr>
        <w:t xml:space="preserve"> – </w:t>
      </w:r>
      <w:proofErr w:type="spellStart"/>
      <w:r w:rsidRPr="00BC41DC">
        <w:rPr>
          <w:rFonts w:ascii="Verdana" w:hAnsi="Verdana"/>
          <w:sz w:val="20"/>
          <w:szCs w:val="20"/>
        </w:rPr>
        <w:t>собственик</w:t>
      </w:r>
      <w:proofErr w:type="spellEnd"/>
      <w:r w:rsidRPr="00BC41DC">
        <w:rPr>
          <w:rFonts w:ascii="Verdana" w:hAnsi="Verdana"/>
          <w:sz w:val="20"/>
          <w:szCs w:val="20"/>
        </w:rPr>
        <w:t xml:space="preserve"> </w:t>
      </w:r>
      <w:proofErr w:type="spellStart"/>
      <w:r w:rsidRPr="00BC41DC">
        <w:rPr>
          <w:rFonts w:ascii="Verdana" w:hAnsi="Verdana"/>
          <w:sz w:val="20"/>
          <w:szCs w:val="20"/>
        </w:rPr>
        <w:t>на</w:t>
      </w:r>
      <w:proofErr w:type="spellEnd"/>
      <w:r w:rsidRPr="00BC41DC">
        <w:rPr>
          <w:rFonts w:ascii="Verdana" w:hAnsi="Verdana"/>
          <w:sz w:val="20"/>
          <w:szCs w:val="20"/>
        </w:rPr>
        <w:t xml:space="preserve"> </w:t>
      </w:r>
      <w:proofErr w:type="spellStart"/>
      <w:r w:rsidRPr="00BC41DC">
        <w:rPr>
          <w:rFonts w:ascii="Verdana" w:hAnsi="Verdana"/>
          <w:sz w:val="20"/>
          <w:szCs w:val="20"/>
        </w:rPr>
        <w:t>поземления</w:t>
      </w:r>
      <w:proofErr w:type="spellEnd"/>
      <w:r w:rsidRPr="00BC41DC">
        <w:rPr>
          <w:rFonts w:ascii="Verdana" w:hAnsi="Verdana"/>
          <w:sz w:val="20"/>
          <w:szCs w:val="20"/>
        </w:rPr>
        <w:t xml:space="preserve"> </w:t>
      </w:r>
      <w:proofErr w:type="spellStart"/>
      <w:r w:rsidRPr="00BC41DC">
        <w:rPr>
          <w:rFonts w:ascii="Verdana" w:hAnsi="Verdana"/>
          <w:sz w:val="20"/>
          <w:szCs w:val="20"/>
        </w:rPr>
        <w:t>имот</w:t>
      </w:r>
      <w:proofErr w:type="spellEnd"/>
      <w:r w:rsidRPr="00BC41DC">
        <w:rPr>
          <w:rFonts w:ascii="Verdana" w:hAnsi="Verdana"/>
          <w:sz w:val="20"/>
          <w:szCs w:val="20"/>
        </w:rPr>
        <w:t xml:space="preserve"> </w:t>
      </w:r>
      <w:proofErr w:type="spellStart"/>
      <w:r w:rsidRPr="00BC41DC">
        <w:rPr>
          <w:rFonts w:ascii="Verdana" w:hAnsi="Verdana"/>
          <w:sz w:val="20"/>
          <w:szCs w:val="20"/>
        </w:rPr>
        <w:t>за</w:t>
      </w:r>
      <w:proofErr w:type="spellEnd"/>
      <w:r w:rsidRPr="00BC41DC">
        <w:rPr>
          <w:rFonts w:ascii="Verdana" w:hAnsi="Verdana"/>
          <w:sz w:val="20"/>
          <w:szCs w:val="20"/>
        </w:rPr>
        <w:t xml:space="preserve"> </w:t>
      </w:r>
      <w:proofErr w:type="spellStart"/>
      <w:r w:rsidRPr="00BC41DC">
        <w:rPr>
          <w:rFonts w:ascii="Verdana" w:hAnsi="Verdana"/>
          <w:sz w:val="20"/>
          <w:szCs w:val="20"/>
        </w:rPr>
        <w:t>своя</w:t>
      </w:r>
      <w:proofErr w:type="spellEnd"/>
      <w:r w:rsidRPr="00BC41DC">
        <w:rPr>
          <w:rFonts w:ascii="Verdana" w:hAnsi="Verdana"/>
          <w:sz w:val="20"/>
          <w:szCs w:val="20"/>
        </w:rPr>
        <w:t xml:space="preserve"> </w:t>
      </w:r>
      <w:proofErr w:type="spellStart"/>
      <w:r w:rsidRPr="00BC41DC">
        <w:rPr>
          <w:rFonts w:ascii="Verdana" w:hAnsi="Verdana"/>
          <w:sz w:val="20"/>
          <w:szCs w:val="20"/>
        </w:rPr>
        <w:t>сметка</w:t>
      </w:r>
      <w:proofErr w:type="spellEnd"/>
      <w:r w:rsidRPr="00BC41DC">
        <w:rPr>
          <w:rFonts w:ascii="Verdana" w:hAnsi="Verdana"/>
          <w:sz w:val="20"/>
          <w:szCs w:val="20"/>
        </w:rPr>
        <w:t xml:space="preserve"> </w:t>
      </w:r>
      <w:proofErr w:type="spellStart"/>
      <w:r w:rsidRPr="00BC41DC">
        <w:rPr>
          <w:rFonts w:ascii="Verdana" w:hAnsi="Verdana"/>
          <w:sz w:val="20"/>
          <w:szCs w:val="20"/>
        </w:rPr>
        <w:t>да</w:t>
      </w:r>
      <w:proofErr w:type="spellEnd"/>
      <w:r w:rsidRPr="00BC41DC">
        <w:rPr>
          <w:rFonts w:ascii="Verdana" w:hAnsi="Verdana"/>
          <w:sz w:val="20"/>
          <w:szCs w:val="20"/>
        </w:rPr>
        <w:t xml:space="preserve"> </w:t>
      </w:r>
      <w:proofErr w:type="spellStart"/>
      <w:r w:rsidRPr="00BC41DC">
        <w:rPr>
          <w:rFonts w:ascii="Verdana" w:hAnsi="Verdana"/>
          <w:sz w:val="20"/>
          <w:szCs w:val="20"/>
        </w:rPr>
        <w:t>изработи</w:t>
      </w:r>
      <w:proofErr w:type="spellEnd"/>
      <w:r w:rsidRPr="00BC41DC">
        <w:rPr>
          <w:rFonts w:ascii="Verdana" w:hAnsi="Verdana"/>
          <w:sz w:val="20"/>
          <w:szCs w:val="20"/>
        </w:rPr>
        <w:t xml:space="preserve"> </w:t>
      </w:r>
      <w:proofErr w:type="spellStart"/>
      <w:r w:rsidRPr="00BC41DC">
        <w:rPr>
          <w:rFonts w:ascii="Verdana" w:hAnsi="Verdana"/>
          <w:sz w:val="20"/>
          <w:szCs w:val="20"/>
        </w:rPr>
        <w:t>проект</w:t>
      </w:r>
      <w:proofErr w:type="spellEnd"/>
      <w:r w:rsidRPr="00BC41DC">
        <w:rPr>
          <w:rFonts w:ascii="Verdana" w:hAnsi="Verdana"/>
          <w:sz w:val="20"/>
          <w:szCs w:val="20"/>
        </w:rPr>
        <w:t xml:space="preserve"> </w:t>
      </w:r>
      <w:proofErr w:type="spellStart"/>
      <w:r w:rsidRPr="00BC41DC">
        <w:rPr>
          <w:rFonts w:ascii="Verdana" w:hAnsi="Verdana"/>
          <w:sz w:val="20"/>
          <w:szCs w:val="20"/>
        </w:rPr>
        <w:t>за</w:t>
      </w:r>
      <w:proofErr w:type="spellEnd"/>
      <w:r w:rsidRPr="00BC41DC">
        <w:rPr>
          <w:rFonts w:ascii="Verdana" w:hAnsi="Verdana"/>
          <w:sz w:val="20"/>
          <w:szCs w:val="20"/>
        </w:rPr>
        <w:t xml:space="preserve"> </w:t>
      </w:r>
      <w:proofErr w:type="spellStart"/>
      <w:r w:rsidRPr="00BC41DC">
        <w:rPr>
          <w:rFonts w:ascii="Verdana" w:hAnsi="Verdana"/>
          <w:sz w:val="20"/>
          <w:szCs w:val="20"/>
        </w:rPr>
        <w:t>подробен</w:t>
      </w:r>
      <w:proofErr w:type="spellEnd"/>
      <w:r w:rsidRPr="00BC41DC">
        <w:rPr>
          <w:rFonts w:ascii="Verdana" w:hAnsi="Verdana"/>
          <w:sz w:val="20"/>
          <w:szCs w:val="20"/>
        </w:rPr>
        <w:t xml:space="preserve"> </w:t>
      </w:r>
      <w:proofErr w:type="spellStart"/>
      <w:r w:rsidRPr="00BC41DC">
        <w:rPr>
          <w:rFonts w:ascii="Verdana" w:hAnsi="Verdana"/>
          <w:sz w:val="20"/>
          <w:szCs w:val="20"/>
        </w:rPr>
        <w:t>устройствен</w:t>
      </w:r>
      <w:proofErr w:type="spellEnd"/>
      <w:r w:rsidRPr="00BC41DC">
        <w:rPr>
          <w:rFonts w:ascii="Verdana" w:hAnsi="Verdana"/>
          <w:sz w:val="20"/>
          <w:szCs w:val="20"/>
        </w:rPr>
        <w:t xml:space="preserve"> </w:t>
      </w:r>
      <w:proofErr w:type="spellStart"/>
      <w:r w:rsidRPr="00BC41DC">
        <w:rPr>
          <w:rFonts w:ascii="Verdana" w:hAnsi="Verdana"/>
          <w:sz w:val="20"/>
          <w:szCs w:val="20"/>
        </w:rPr>
        <w:t>план</w:t>
      </w:r>
      <w:proofErr w:type="spellEnd"/>
      <w:r w:rsidRPr="00BC41DC">
        <w:rPr>
          <w:rFonts w:ascii="Verdana" w:hAnsi="Verdana"/>
          <w:sz w:val="20"/>
          <w:szCs w:val="20"/>
        </w:rPr>
        <w:t xml:space="preserve"> – </w:t>
      </w:r>
      <w:proofErr w:type="spellStart"/>
      <w:r w:rsidRPr="00BC41DC">
        <w:rPr>
          <w:rFonts w:ascii="Verdana" w:hAnsi="Verdana"/>
          <w:sz w:val="20"/>
          <w:szCs w:val="20"/>
        </w:rPr>
        <w:t>план</w:t>
      </w:r>
      <w:proofErr w:type="spellEnd"/>
      <w:r w:rsidRPr="00BC41DC">
        <w:rPr>
          <w:rFonts w:ascii="Verdana" w:hAnsi="Verdana"/>
          <w:sz w:val="20"/>
          <w:szCs w:val="20"/>
        </w:rPr>
        <w:t xml:space="preserve"> </w:t>
      </w:r>
      <w:proofErr w:type="spellStart"/>
      <w:r w:rsidRPr="00BC41DC">
        <w:rPr>
          <w:rFonts w:ascii="Verdana" w:hAnsi="Verdana"/>
          <w:sz w:val="20"/>
          <w:szCs w:val="20"/>
        </w:rPr>
        <w:t>за</w:t>
      </w:r>
      <w:proofErr w:type="spellEnd"/>
      <w:r w:rsidRPr="00BC41DC">
        <w:rPr>
          <w:rFonts w:ascii="Verdana" w:hAnsi="Verdana"/>
          <w:sz w:val="20"/>
          <w:szCs w:val="20"/>
        </w:rPr>
        <w:t xml:space="preserve"> </w:t>
      </w:r>
      <w:proofErr w:type="spellStart"/>
      <w:r w:rsidRPr="00BC41DC">
        <w:rPr>
          <w:rFonts w:ascii="Verdana" w:hAnsi="Verdana"/>
          <w:sz w:val="20"/>
          <w:szCs w:val="20"/>
        </w:rPr>
        <w:t>регулация</w:t>
      </w:r>
      <w:proofErr w:type="spellEnd"/>
      <w:r w:rsidRPr="00BC41DC">
        <w:rPr>
          <w:rFonts w:ascii="Verdana" w:hAnsi="Verdana"/>
          <w:sz w:val="20"/>
          <w:szCs w:val="20"/>
        </w:rPr>
        <w:t xml:space="preserve"> и </w:t>
      </w:r>
      <w:proofErr w:type="spellStart"/>
      <w:r w:rsidRPr="00BC41DC">
        <w:rPr>
          <w:rFonts w:ascii="Verdana" w:hAnsi="Verdana"/>
          <w:sz w:val="20"/>
          <w:szCs w:val="20"/>
        </w:rPr>
        <w:t>застрояване</w:t>
      </w:r>
      <w:proofErr w:type="spellEnd"/>
      <w:r w:rsidRPr="00BC41DC">
        <w:rPr>
          <w:rFonts w:ascii="Verdana" w:hAnsi="Verdana"/>
          <w:sz w:val="20"/>
          <w:szCs w:val="20"/>
        </w:rPr>
        <w:t xml:space="preserve"> в </w:t>
      </w:r>
      <w:proofErr w:type="spellStart"/>
      <w:r w:rsidRPr="00BC41DC">
        <w:rPr>
          <w:rFonts w:ascii="Verdana" w:hAnsi="Verdana"/>
          <w:sz w:val="20"/>
          <w:szCs w:val="20"/>
        </w:rPr>
        <w:t>обхват</w:t>
      </w:r>
      <w:proofErr w:type="spellEnd"/>
      <w:r w:rsidRPr="00BC41DC">
        <w:rPr>
          <w:rFonts w:ascii="Verdana" w:hAnsi="Verdana"/>
          <w:sz w:val="20"/>
          <w:szCs w:val="20"/>
        </w:rPr>
        <w:t xml:space="preserve"> </w:t>
      </w:r>
      <w:proofErr w:type="spellStart"/>
      <w:r w:rsidRPr="00BC41DC">
        <w:rPr>
          <w:rFonts w:ascii="Verdana" w:hAnsi="Verdana"/>
          <w:sz w:val="20"/>
          <w:szCs w:val="20"/>
        </w:rPr>
        <w:t>поземлен</w:t>
      </w:r>
      <w:proofErr w:type="spellEnd"/>
      <w:r w:rsidRPr="00BC41DC">
        <w:rPr>
          <w:rFonts w:ascii="Verdana" w:hAnsi="Verdana"/>
          <w:sz w:val="20"/>
          <w:szCs w:val="20"/>
        </w:rPr>
        <w:t xml:space="preserve">  </w:t>
      </w:r>
      <w:proofErr w:type="spellStart"/>
      <w:r w:rsidRPr="00BC41DC">
        <w:rPr>
          <w:rFonts w:ascii="Verdana" w:hAnsi="Verdana"/>
          <w:sz w:val="20"/>
          <w:szCs w:val="20"/>
        </w:rPr>
        <w:t>имот</w:t>
      </w:r>
      <w:proofErr w:type="spellEnd"/>
      <w:r w:rsidRPr="00BC41DC">
        <w:rPr>
          <w:rFonts w:ascii="Verdana" w:hAnsi="Verdana"/>
          <w:sz w:val="20"/>
          <w:szCs w:val="20"/>
        </w:rPr>
        <w:t xml:space="preserve"> с </w:t>
      </w:r>
      <w:proofErr w:type="spellStart"/>
      <w:r w:rsidRPr="00BC41DC">
        <w:rPr>
          <w:rFonts w:ascii="Verdana" w:hAnsi="Verdana"/>
          <w:sz w:val="20"/>
          <w:szCs w:val="20"/>
        </w:rPr>
        <w:t>идентификатор</w:t>
      </w:r>
      <w:proofErr w:type="spellEnd"/>
      <w:r w:rsidRPr="00BC41DC">
        <w:rPr>
          <w:rFonts w:ascii="Verdana" w:hAnsi="Verdana"/>
          <w:sz w:val="20"/>
          <w:szCs w:val="20"/>
        </w:rPr>
        <w:t xml:space="preserve"> 56407.138.47 </w:t>
      </w:r>
      <w:proofErr w:type="spellStart"/>
      <w:r w:rsidRPr="00BC41DC">
        <w:rPr>
          <w:rFonts w:ascii="Verdana" w:hAnsi="Verdana"/>
          <w:sz w:val="20"/>
          <w:szCs w:val="20"/>
        </w:rPr>
        <w:t>по</w:t>
      </w:r>
      <w:proofErr w:type="spellEnd"/>
      <w:r w:rsidRPr="00BC41DC">
        <w:rPr>
          <w:rFonts w:ascii="Verdana" w:hAnsi="Verdana"/>
          <w:sz w:val="20"/>
          <w:szCs w:val="20"/>
        </w:rPr>
        <w:t xml:space="preserve"> </w:t>
      </w:r>
      <w:proofErr w:type="spellStart"/>
      <w:r w:rsidRPr="00BC41DC">
        <w:rPr>
          <w:rFonts w:ascii="Verdana" w:hAnsi="Verdana"/>
          <w:sz w:val="20"/>
          <w:szCs w:val="20"/>
        </w:rPr>
        <w:t>кадастралната</w:t>
      </w:r>
      <w:proofErr w:type="spellEnd"/>
      <w:r w:rsidRPr="00BC41DC">
        <w:rPr>
          <w:rFonts w:ascii="Verdana" w:hAnsi="Verdana"/>
          <w:sz w:val="20"/>
          <w:szCs w:val="20"/>
        </w:rPr>
        <w:t xml:space="preserve"> </w:t>
      </w:r>
      <w:proofErr w:type="spellStart"/>
      <w:r w:rsidRPr="00BC41DC">
        <w:rPr>
          <w:rFonts w:ascii="Verdana" w:hAnsi="Verdana"/>
          <w:sz w:val="20"/>
          <w:szCs w:val="20"/>
        </w:rPr>
        <w:t>карта</w:t>
      </w:r>
      <w:proofErr w:type="spellEnd"/>
      <w:r w:rsidRPr="00BC41DC">
        <w:rPr>
          <w:rFonts w:ascii="Verdana" w:hAnsi="Verdana"/>
          <w:sz w:val="20"/>
          <w:szCs w:val="20"/>
        </w:rPr>
        <w:t xml:space="preserve"> и </w:t>
      </w:r>
      <w:proofErr w:type="spellStart"/>
      <w:r w:rsidRPr="00BC41DC">
        <w:rPr>
          <w:rFonts w:ascii="Verdana" w:hAnsi="Verdana"/>
          <w:sz w:val="20"/>
          <w:szCs w:val="20"/>
        </w:rPr>
        <w:t>кадастралните</w:t>
      </w:r>
      <w:proofErr w:type="spellEnd"/>
      <w:r w:rsidRPr="00BC41DC">
        <w:rPr>
          <w:rFonts w:ascii="Verdana" w:hAnsi="Verdana"/>
          <w:sz w:val="20"/>
          <w:szCs w:val="20"/>
        </w:rPr>
        <w:t xml:space="preserve"> </w:t>
      </w:r>
      <w:proofErr w:type="spellStart"/>
      <w:r w:rsidRPr="00BC41DC">
        <w:rPr>
          <w:rFonts w:ascii="Verdana" w:hAnsi="Verdana"/>
          <w:sz w:val="20"/>
          <w:szCs w:val="20"/>
        </w:rPr>
        <w:t>регистри</w:t>
      </w:r>
      <w:proofErr w:type="spellEnd"/>
      <w:r w:rsidRPr="00BC41DC">
        <w:rPr>
          <w:rFonts w:ascii="Verdana" w:hAnsi="Verdana"/>
          <w:sz w:val="20"/>
          <w:szCs w:val="20"/>
        </w:rPr>
        <w:t xml:space="preserve"> </w:t>
      </w:r>
      <w:proofErr w:type="spellStart"/>
      <w:r w:rsidRPr="00BC41DC">
        <w:rPr>
          <w:rFonts w:ascii="Verdana" w:hAnsi="Verdana"/>
          <w:sz w:val="20"/>
          <w:szCs w:val="20"/>
        </w:rPr>
        <w:t>на</w:t>
      </w:r>
      <w:proofErr w:type="spellEnd"/>
      <w:r w:rsidRPr="00BC41DC">
        <w:rPr>
          <w:rFonts w:ascii="Verdana" w:hAnsi="Verdana"/>
          <w:sz w:val="20"/>
          <w:szCs w:val="20"/>
        </w:rPr>
        <w:t xml:space="preserve"> </w:t>
      </w:r>
      <w:proofErr w:type="spellStart"/>
      <w:r w:rsidRPr="00BC41DC">
        <w:rPr>
          <w:rFonts w:ascii="Verdana" w:hAnsi="Verdana"/>
          <w:sz w:val="20"/>
          <w:szCs w:val="20"/>
        </w:rPr>
        <w:t>Община</w:t>
      </w:r>
      <w:proofErr w:type="spellEnd"/>
      <w:r w:rsidRPr="00BC41DC">
        <w:rPr>
          <w:rFonts w:ascii="Verdana" w:hAnsi="Verdana"/>
          <w:sz w:val="20"/>
          <w:szCs w:val="20"/>
        </w:rPr>
        <w:t xml:space="preserve"> Пирдоп, </w:t>
      </w:r>
      <w:proofErr w:type="spellStart"/>
      <w:r w:rsidRPr="00BC41DC">
        <w:rPr>
          <w:rFonts w:ascii="Verdana" w:hAnsi="Verdana"/>
          <w:sz w:val="20"/>
          <w:szCs w:val="20"/>
        </w:rPr>
        <w:t>одобрени</w:t>
      </w:r>
      <w:proofErr w:type="spellEnd"/>
      <w:r w:rsidRPr="00BC41DC">
        <w:rPr>
          <w:rFonts w:ascii="Verdana" w:hAnsi="Verdana"/>
          <w:sz w:val="20"/>
          <w:szCs w:val="20"/>
        </w:rPr>
        <w:t xml:space="preserve"> </w:t>
      </w:r>
      <w:proofErr w:type="spellStart"/>
      <w:r w:rsidRPr="00BC41DC">
        <w:rPr>
          <w:rFonts w:ascii="Verdana" w:hAnsi="Verdana"/>
          <w:sz w:val="20"/>
          <w:szCs w:val="20"/>
        </w:rPr>
        <w:t>със</w:t>
      </w:r>
      <w:proofErr w:type="spellEnd"/>
      <w:r w:rsidRPr="00BC41DC">
        <w:rPr>
          <w:rFonts w:ascii="Verdana" w:hAnsi="Verdana"/>
          <w:sz w:val="20"/>
          <w:szCs w:val="20"/>
        </w:rPr>
        <w:t xml:space="preserve"> </w:t>
      </w:r>
      <w:proofErr w:type="spellStart"/>
      <w:r w:rsidRPr="00BC41DC">
        <w:rPr>
          <w:rFonts w:ascii="Verdana" w:hAnsi="Verdana"/>
          <w:sz w:val="20"/>
          <w:szCs w:val="20"/>
        </w:rPr>
        <w:t>Заповед</w:t>
      </w:r>
      <w:proofErr w:type="spellEnd"/>
      <w:r w:rsidRPr="00BC41DC">
        <w:rPr>
          <w:rFonts w:ascii="Verdana" w:hAnsi="Verdana"/>
          <w:sz w:val="20"/>
          <w:szCs w:val="20"/>
        </w:rPr>
        <w:t xml:space="preserve"> № РД-18-52/21.06.2016г</w:t>
      </w:r>
    </w:p>
    <w:p w:rsidR="0037058F" w:rsidRDefault="0037058F" w:rsidP="00BC41DC">
      <w:pPr>
        <w:pStyle w:val="a5"/>
        <w:jc w:val="both"/>
      </w:pPr>
    </w:p>
    <w:p w:rsidR="0037058F" w:rsidRPr="00DF1003" w:rsidRDefault="0037058F" w:rsidP="0037058F">
      <w:pPr>
        <w:pStyle w:val="a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DF1003">
        <w:rPr>
          <w:rFonts w:ascii="Verdana" w:hAnsi="Verdana"/>
          <w:sz w:val="20"/>
          <w:szCs w:val="20"/>
        </w:rPr>
        <w:t xml:space="preserve">На основание </w:t>
      </w:r>
      <w:r w:rsidRPr="00DF1003">
        <w:rPr>
          <w:rFonts w:ascii="Verdana" w:eastAsia="Calibri" w:hAnsi="Verdana" w:cs="Times New Roman"/>
          <w:sz w:val="20"/>
          <w:szCs w:val="20"/>
        </w:rPr>
        <w:t>чл. 21, ал. 1, т. 8 и т.</w:t>
      </w:r>
      <w:r w:rsidRPr="00DF1003">
        <w:rPr>
          <w:rFonts w:ascii="Verdana" w:eastAsia="Calibri" w:hAnsi="Verdana" w:cs="Times New Roman"/>
          <w:sz w:val="20"/>
          <w:szCs w:val="20"/>
          <w:lang w:val="ru-RU"/>
        </w:rPr>
        <w:t>11</w:t>
      </w:r>
      <w:r w:rsidRPr="00DF1003">
        <w:rPr>
          <w:rFonts w:ascii="Verdana" w:eastAsia="Calibri" w:hAnsi="Verdana" w:cs="Times New Roman"/>
          <w:sz w:val="20"/>
          <w:szCs w:val="20"/>
        </w:rPr>
        <w:t>, от Закона за местното самоуправление и местната администрация и във връзка с чл.135, ал.1, във връзка с чл. 131  от Закона за устройство на територията /ЗУТ/</w:t>
      </w:r>
      <w:r w:rsidRPr="00DF1003">
        <w:rPr>
          <w:rFonts w:ascii="Verdana" w:hAnsi="Verdana"/>
          <w:sz w:val="20"/>
          <w:szCs w:val="20"/>
        </w:rPr>
        <w:t>, след проведеното гласуване с 13 гласа „за”, 0 гласа „против” и 0 гласа „въздържал се” , както следва: Анна Нейкова, Антоанета Мечкарова, Васил Кафеджиев, Десислава Толинова,  Евгени Додов, Емил Николов, Илиян Николов, Иван Джонгов, Мария Бръмбева, Ненко Ненчев, Марияна Върбанова, Станислав Готев и Силвия Георгиева, Общински съвет-Пирдоп прие</w:t>
      </w:r>
    </w:p>
    <w:p w:rsidR="0037058F" w:rsidRPr="00DF1003" w:rsidRDefault="0037058F" w:rsidP="0037058F">
      <w:pPr>
        <w:pStyle w:val="a5"/>
        <w:jc w:val="center"/>
        <w:rPr>
          <w:rFonts w:ascii="Verdana" w:hAnsi="Verdana"/>
          <w:b/>
          <w:sz w:val="20"/>
          <w:szCs w:val="20"/>
        </w:rPr>
      </w:pPr>
      <w:r w:rsidRPr="00DF1003">
        <w:rPr>
          <w:rFonts w:ascii="Verdana" w:hAnsi="Verdana"/>
          <w:b/>
          <w:sz w:val="20"/>
          <w:szCs w:val="20"/>
        </w:rPr>
        <w:t>РЕШЕНИЕ</w:t>
      </w:r>
    </w:p>
    <w:p w:rsidR="0037058F" w:rsidRPr="00DF1003" w:rsidRDefault="0037058F" w:rsidP="0037058F">
      <w:pPr>
        <w:pStyle w:val="a5"/>
        <w:jc w:val="center"/>
        <w:rPr>
          <w:rFonts w:ascii="Verdana" w:hAnsi="Verdana"/>
          <w:b/>
          <w:sz w:val="20"/>
          <w:szCs w:val="20"/>
        </w:rPr>
      </w:pPr>
      <w:r w:rsidRPr="00DF1003">
        <w:rPr>
          <w:rFonts w:ascii="Verdana" w:hAnsi="Verdana"/>
          <w:b/>
          <w:sz w:val="20"/>
          <w:szCs w:val="20"/>
        </w:rPr>
        <w:t>№100</w:t>
      </w:r>
    </w:p>
    <w:p w:rsidR="0037058F" w:rsidRPr="00DF1003" w:rsidRDefault="0037058F" w:rsidP="0037058F">
      <w:pPr>
        <w:pStyle w:val="a5"/>
        <w:jc w:val="both"/>
        <w:rPr>
          <w:rFonts w:ascii="Verdana" w:hAnsi="Verdana"/>
          <w:sz w:val="20"/>
          <w:szCs w:val="20"/>
        </w:rPr>
      </w:pPr>
    </w:p>
    <w:p w:rsidR="0037058F" w:rsidRPr="00DF1003" w:rsidRDefault="0037058F" w:rsidP="0037058F">
      <w:pPr>
        <w:pStyle w:val="a5"/>
        <w:jc w:val="both"/>
        <w:rPr>
          <w:rFonts w:ascii="Verdana" w:hAnsi="Verdana"/>
          <w:sz w:val="20"/>
          <w:szCs w:val="20"/>
        </w:rPr>
      </w:pPr>
      <w:r w:rsidRPr="00DF1003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 xml:space="preserve">1. </w:t>
      </w:r>
      <w:r w:rsidRPr="00DF1003">
        <w:rPr>
          <w:rFonts w:ascii="Verdana" w:hAnsi="Verdana"/>
          <w:sz w:val="20"/>
          <w:szCs w:val="20"/>
        </w:rPr>
        <w:t xml:space="preserve">Упълномощава Кмета на Община Пирдоп да проведе процедура по изработване в т.ч. и направи искане с писмено заявление за изменение на подробен </w:t>
      </w:r>
      <w:proofErr w:type="spellStart"/>
      <w:r w:rsidRPr="00DF1003">
        <w:rPr>
          <w:rFonts w:ascii="Verdana" w:hAnsi="Verdana"/>
          <w:sz w:val="20"/>
          <w:szCs w:val="20"/>
        </w:rPr>
        <w:t>устройствен</w:t>
      </w:r>
      <w:proofErr w:type="spellEnd"/>
      <w:r w:rsidRPr="00DF1003">
        <w:rPr>
          <w:rFonts w:ascii="Verdana" w:hAnsi="Verdana"/>
          <w:sz w:val="20"/>
          <w:szCs w:val="20"/>
        </w:rPr>
        <w:t xml:space="preserve"> план в обхват план за регулация в обхват  </w:t>
      </w:r>
      <w:r w:rsidRPr="00DF1003">
        <w:rPr>
          <w:rFonts w:ascii="Verdana" w:hAnsi="Verdana" w:cs="Arial"/>
          <w:sz w:val="20"/>
          <w:szCs w:val="20"/>
        </w:rPr>
        <w:t xml:space="preserve">УПИ </w:t>
      </w:r>
      <w:r w:rsidRPr="00DF1003">
        <w:rPr>
          <w:rFonts w:ascii="Verdana" w:hAnsi="Verdana" w:cs="Arial"/>
          <w:sz w:val="20"/>
          <w:szCs w:val="20"/>
          <w:lang w:val="en-US"/>
        </w:rPr>
        <w:t>I</w:t>
      </w:r>
      <w:r w:rsidRPr="00DF1003">
        <w:rPr>
          <w:rFonts w:ascii="Verdana" w:hAnsi="Verdana" w:cs="Arial"/>
          <w:sz w:val="20"/>
          <w:szCs w:val="20"/>
        </w:rPr>
        <w:t xml:space="preserve">-833, кв. 52 по ПУП на гр. Пирдоп, съответстващ на поземлен имот с идентификатор 56407.500.3262 по КК и КР на Община Пирдоп, улица с </w:t>
      </w:r>
      <w:proofErr w:type="spellStart"/>
      <w:r w:rsidRPr="00DF1003">
        <w:rPr>
          <w:rFonts w:ascii="Verdana" w:hAnsi="Verdana" w:cs="Arial"/>
          <w:sz w:val="20"/>
          <w:szCs w:val="20"/>
        </w:rPr>
        <w:t>осови</w:t>
      </w:r>
      <w:proofErr w:type="spellEnd"/>
      <w:r w:rsidRPr="00DF1003">
        <w:rPr>
          <w:rFonts w:ascii="Verdana" w:hAnsi="Verdana" w:cs="Arial"/>
          <w:sz w:val="20"/>
          <w:szCs w:val="20"/>
        </w:rPr>
        <w:t xml:space="preserve"> точки от </w:t>
      </w:r>
      <w:proofErr w:type="spellStart"/>
      <w:r w:rsidRPr="00DF1003">
        <w:rPr>
          <w:rFonts w:ascii="Verdana" w:hAnsi="Verdana" w:cs="Arial"/>
          <w:sz w:val="20"/>
          <w:szCs w:val="20"/>
        </w:rPr>
        <w:t>ОТ</w:t>
      </w:r>
      <w:proofErr w:type="spellEnd"/>
      <w:r w:rsidRPr="00DF1003">
        <w:rPr>
          <w:rFonts w:ascii="Verdana" w:hAnsi="Verdana" w:cs="Arial"/>
          <w:sz w:val="20"/>
          <w:szCs w:val="20"/>
        </w:rPr>
        <w:t xml:space="preserve"> 513в – ОТ 520б  и от </w:t>
      </w:r>
      <w:proofErr w:type="spellStart"/>
      <w:r w:rsidRPr="00DF1003">
        <w:rPr>
          <w:rFonts w:ascii="Verdana" w:hAnsi="Verdana" w:cs="Arial"/>
          <w:sz w:val="20"/>
          <w:szCs w:val="20"/>
        </w:rPr>
        <w:t>ОТ</w:t>
      </w:r>
      <w:proofErr w:type="spellEnd"/>
      <w:r w:rsidRPr="00DF1003">
        <w:rPr>
          <w:rFonts w:ascii="Verdana" w:hAnsi="Verdana" w:cs="Arial"/>
          <w:sz w:val="20"/>
          <w:szCs w:val="20"/>
        </w:rPr>
        <w:t xml:space="preserve"> 553а и ОТ 553б </w:t>
      </w:r>
      <w:r w:rsidRPr="00DF1003">
        <w:rPr>
          <w:rFonts w:ascii="Verdana" w:hAnsi="Verdana" w:cs="Arial"/>
          <w:sz w:val="20"/>
          <w:szCs w:val="20"/>
          <w:lang w:val="ru-RU"/>
        </w:rPr>
        <w:t xml:space="preserve">(част от </w:t>
      </w:r>
      <w:proofErr w:type="spellStart"/>
      <w:r w:rsidRPr="00DF1003">
        <w:rPr>
          <w:rFonts w:ascii="Verdana" w:hAnsi="Verdana" w:cs="Arial"/>
          <w:sz w:val="20"/>
          <w:szCs w:val="20"/>
          <w:lang w:val="ru-RU"/>
        </w:rPr>
        <w:t>поземлен</w:t>
      </w:r>
      <w:proofErr w:type="spellEnd"/>
      <w:r w:rsidRPr="00DF1003">
        <w:rPr>
          <w:rFonts w:ascii="Verdana" w:hAnsi="Verdana" w:cs="Arial"/>
          <w:sz w:val="20"/>
          <w:szCs w:val="20"/>
          <w:lang w:val="ru-RU"/>
        </w:rPr>
        <w:t xml:space="preserve"> </w:t>
      </w:r>
      <w:proofErr w:type="spellStart"/>
      <w:r w:rsidRPr="00DF1003">
        <w:rPr>
          <w:rFonts w:ascii="Verdana" w:hAnsi="Verdana" w:cs="Arial"/>
          <w:sz w:val="20"/>
          <w:szCs w:val="20"/>
          <w:lang w:val="ru-RU"/>
        </w:rPr>
        <w:t>имот</w:t>
      </w:r>
      <w:proofErr w:type="spellEnd"/>
      <w:r w:rsidRPr="00DF1003">
        <w:rPr>
          <w:rFonts w:ascii="Verdana" w:hAnsi="Verdana" w:cs="Arial"/>
          <w:sz w:val="20"/>
          <w:szCs w:val="20"/>
          <w:lang w:val="ru-RU"/>
        </w:rPr>
        <w:t xml:space="preserve"> с идентификатор 56407.500.5189 по КК и КР на Община </w:t>
      </w:r>
      <w:r w:rsidRPr="00DF1003">
        <w:rPr>
          <w:rFonts w:ascii="Verdana" w:hAnsi="Verdana" w:cs="Arial"/>
          <w:sz w:val="20"/>
          <w:szCs w:val="20"/>
          <w:lang w:val="ru-RU"/>
        </w:rPr>
        <w:lastRenderedPageBreak/>
        <w:t xml:space="preserve">Пирдоп) и </w:t>
      </w:r>
      <w:r w:rsidRPr="00DF1003">
        <w:rPr>
          <w:rFonts w:ascii="Verdana" w:hAnsi="Verdana" w:cs="Arial"/>
          <w:sz w:val="20"/>
          <w:szCs w:val="20"/>
        </w:rPr>
        <w:t xml:space="preserve">УПИ </w:t>
      </w:r>
      <w:r w:rsidRPr="00DF1003">
        <w:rPr>
          <w:rFonts w:ascii="Verdana" w:hAnsi="Verdana" w:cs="Arial"/>
          <w:sz w:val="20"/>
          <w:szCs w:val="20"/>
          <w:lang w:val="en-US"/>
        </w:rPr>
        <w:t>I</w:t>
      </w:r>
      <w:r w:rsidRPr="00DF1003">
        <w:rPr>
          <w:rFonts w:ascii="Verdana" w:hAnsi="Verdana" w:cs="Arial"/>
          <w:sz w:val="20"/>
          <w:szCs w:val="20"/>
        </w:rPr>
        <w:t>Х-833, кв. 52а по ПУП на гр. Пирдоп, съответстващ на поземлен имот с идентификатор 56407.500.3261 по КК и КР на Община Пирдоп.</w:t>
      </w:r>
    </w:p>
    <w:p w:rsidR="0037058F" w:rsidRPr="00DF1003" w:rsidRDefault="0037058F" w:rsidP="0037058F">
      <w:pPr>
        <w:pStyle w:val="a5"/>
        <w:jc w:val="both"/>
        <w:rPr>
          <w:rFonts w:ascii="Verdana" w:hAnsi="Verdana"/>
          <w:sz w:val="20"/>
          <w:szCs w:val="20"/>
        </w:rPr>
      </w:pPr>
    </w:p>
    <w:p w:rsidR="0037058F" w:rsidRDefault="0037058F" w:rsidP="0037058F">
      <w:pPr>
        <w:pStyle w:val="a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:rsidR="0037058F" w:rsidRPr="00DF1003" w:rsidRDefault="0037058F" w:rsidP="0037058F">
      <w:pPr>
        <w:pStyle w:val="a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DF1003">
        <w:rPr>
          <w:rFonts w:ascii="Verdana" w:hAnsi="Verdana"/>
          <w:sz w:val="20"/>
          <w:szCs w:val="20"/>
        </w:rPr>
        <w:t xml:space="preserve">На основание чл.21,ал.1, т.8 от Закон за местното самоуправление и местната администрация, във връзка с чл.52, ал.1, т.3 </w:t>
      </w:r>
      <w:bookmarkStart w:id="0" w:name="_Hlk76475248"/>
      <w:r w:rsidRPr="00DF1003">
        <w:rPr>
          <w:rFonts w:ascii="Verdana" w:hAnsi="Verdana"/>
          <w:sz w:val="20"/>
          <w:szCs w:val="20"/>
        </w:rPr>
        <w:t xml:space="preserve">буква “а“ </w:t>
      </w:r>
      <w:bookmarkEnd w:id="0"/>
      <w:r w:rsidRPr="00DF1003">
        <w:rPr>
          <w:rFonts w:ascii="Verdana" w:hAnsi="Verdana"/>
          <w:sz w:val="20"/>
          <w:szCs w:val="20"/>
        </w:rPr>
        <w:t>и чл. 78, ал.1,</w:t>
      </w:r>
      <w:r w:rsidRPr="00DF1003">
        <w:rPr>
          <w:rFonts w:ascii="Verdana" w:hAnsi="Verdana" w:cs="Tahoma"/>
          <w:color w:val="000000"/>
          <w:sz w:val="20"/>
          <w:szCs w:val="20"/>
          <w:shd w:val="clear" w:color="auto" w:fill="FFFFFF"/>
        </w:rPr>
        <w:t xml:space="preserve"> връзка ал.2</w:t>
      </w:r>
      <w:r w:rsidRPr="00DF1003">
        <w:rPr>
          <w:rFonts w:ascii="Verdana" w:hAnsi="Verdana"/>
          <w:sz w:val="20"/>
          <w:szCs w:val="20"/>
        </w:rPr>
        <w:t xml:space="preserve"> от Закона за водите,след проведеното поименно гласуване с 13 гласа „за”, както следва: Анна Нейкова, Антоанета Мечкарова, Васил Кафеджиев, Десислава Толинова,  Евгени Додов, Емил Николов, Илиян Николов, Иван Джонгов, Мария Бръмбева, Ненко Ненчев, Марияна Върбанова, Станислав Готев и Силвия Георгиева, ОбС – Пирдоп прие</w:t>
      </w:r>
    </w:p>
    <w:p w:rsidR="0037058F" w:rsidRPr="00DF1003" w:rsidRDefault="0037058F" w:rsidP="0037058F">
      <w:pPr>
        <w:pStyle w:val="a5"/>
        <w:jc w:val="center"/>
        <w:rPr>
          <w:rFonts w:ascii="Verdana" w:hAnsi="Verdana"/>
          <w:b/>
          <w:sz w:val="20"/>
          <w:szCs w:val="20"/>
        </w:rPr>
      </w:pPr>
      <w:r w:rsidRPr="00DF1003">
        <w:rPr>
          <w:rFonts w:ascii="Verdana" w:hAnsi="Verdana"/>
          <w:b/>
          <w:sz w:val="20"/>
          <w:szCs w:val="20"/>
        </w:rPr>
        <w:t>РЕШЕНИЕ</w:t>
      </w:r>
    </w:p>
    <w:p w:rsidR="0037058F" w:rsidRPr="00DF1003" w:rsidRDefault="0037058F" w:rsidP="0037058F">
      <w:pPr>
        <w:pStyle w:val="a5"/>
        <w:jc w:val="center"/>
        <w:rPr>
          <w:rFonts w:ascii="Verdana" w:hAnsi="Verdana"/>
          <w:b/>
          <w:sz w:val="20"/>
          <w:szCs w:val="20"/>
        </w:rPr>
      </w:pPr>
      <w:r w:rsidRPr="00DF1003">
        <w:rPr>
          <w:rFonts w:ascii="Verdana" w:hAnsi="Verdana"/>
          <w:b/>
          <w:sz w:val="20"/>
          <w:szCs w:val="20"/>
        </w:rPr>
        <w:t>№101</w:t>
      </w:r>
    </w:p>
    <w:p w:rsidR="0037058F" w:rsidRPr="00DF1003" w:rsidRDefault="0037058F" w:rsidP="0037058F">
      <w:pPr>
        <w:pStyle w:val="a5"/>
        <w:jc w:val="both"/>
        <w:rPr>
          <w:rFonts w:ascii="Verdana" w:hAnsi="Verdana"/>
          <w:sz w:val="20"/>
          <w:szCs w:val="20"/>
        </w:rPr>
      </w:pPr>
      <w:r w:rsidRPr="00DF1003">
        <w:rPr>
          <w:rFonts w:ascii="Verdana" w:hAnsi="Verdana"/>
          <w:sz w:val="20"/>
          <w:szCs w:val="20"/>
        </w:rPr>
        <w:tab/>
        <w:t xml:space="preserve">Дава съгласие и възлага на Кмета на Община Пирдоп да продължи срока на действие на Разрешително за </w:t>
      </w:r>
      <w:proofErr w:type="spellStart"/>
      <w:r w:rsidRPr="00DF1003">
        <w:rPr>
          <w:rFonts w:ascii="Verdana" w:hAnsi="Verdana"/>
          <w:sz w:val="20"/>
          <w:szCs w:val="20"/>
        </w:rPr>
        <w:t>водовземане</w:t>
      </w:r>
      <w:proofErr w:type="spellEnd"/>
      <w:r w:rsidRPr="00DF1003">
        <w:rPr>
          <w:rFonts w:ascii="Verdana" w:hAnsi="Verdana"/>
          <w:sz w:val="20"/>
          <w:szCs w:val="20"/>
        </w:rPr>
        <w:t xml:space="preserve"> от повърхностен воден обект – </w:t>
      </w:r>
      <w:r w:rsidRPr="00DF1003">
        <w:rPr>
          <w:rFonts w:ascii="Verdana" w:hAnsi="Verdana" w:cs="TimesNewRoman"/>
          <w:sz w:val="20"/>
          <w:szCs w:val="20"/>
        </w:rPr>
        <w:t xml:space="preserve">язовир Жеков вир </w:t>
      </w:r>
      <w:r w:rsidRPr="00DF1003">
        <w:rPr>
          <w:rFonts w:ascii="Verdana" w:hAnsi="Verdana"/>
          <w:sz w:val="20"/>
          <w:szCs w:val="20"/>
        </w:rPr>
        <w:t xml:space="preserve">на </w:t>
      </w:r>
      <w:r w:rsidRPr="00DF1003">
        <w:rPr>
          <w:rFonts w:ascii="Verdana" w:eastAsia="Calibri" w:hAnsi="Verdana"/>
          <w:sz w:val="20"/>
          <w:szCs w:val="20"/>
        </w:rPr>
        <w:t>„</w:t>
      </w:r>
      <w:proofErr w:type="spellStart"/>
      <w:r w:rsidRPr="00DF1003">
        <w:rPr>
          <w:rFonts w:ascii="Verdana" w:eastAsia="Calibri" w:hAnsi="Verdana"/>
          <w:sz w:val="20"/>
          <w:szCs w:val="20"/>
        </w:rPr>
        <w:t>Асарел</w:t>
      </w:r>
      <w:proofErr w:type="spellEnd"/>
      <w:r w:rsidRPr="00DF1003">
        <w:rPr>
          <w:rFonts w:ascii="Verdana" w:eastAsia="Calibri" w:hAnsi="Verdana"/>
          <w:sz w:val="20"/>
          <w:szCs w:val="20"/>
        </w:rPr>
        <w:t xml:space="preserve"> </w:t>
      </w:r>
      <w:proofErr w:type="spellStart"/>
      <w:r w:rsidRPr="00DF1003">
        <w:rPr>
          <w:rFonts w:ascii="Verdana" w:eastAsia="Calibri" w:hAnsi="Verdana"/>
          <w:sz w:val="20"/>
          <w:szCs w:val="20"/>
        </w:rPr>
        <w:t>Медет</w:t>
      </w:r>
      <w:proofErr w:type="spellEnd"/>
      <w:r w:rsidRPr="00DF1003">
        <w:rPr>
          <w:rFonts w:ascii="Verdana" w:eastAsia="Calibri" w:hAnsi="Verdana"/>
          <w:sz w:val="20"/>
          <w:szCs w:val="20"/>
        </w:rPr>
        <w:t>“ АД</w:t>
      </w:r>
      <w:r w:rsidRPr="00DF1003">
        <w:rPr>
          <w:rFonts w:ascii="Verdana" w:hAnsi="Verdana"/>
          <w:sz w:val="20"/>
          <w:szCs w:val="20"/>
        </w:rPr>
        <w:t>, гр. Панагюрище община Панагюрище, област Пазарджик</w:t>
      </w:r>
      <w:r w:rsidRPr="00DF1003">
        <w:rPr>
          <w:rFonts w:ascii="Verdana" w:hAnsi="Verdana" w:cs="Arial"/>
          <w:sz w:val="20"/>
          <w:szCs w:val="20"/>
        </w:rPr>
        <w:t xml:space="preserve"> </w:t>
      </w:r>
      <w:r w:rsidRPr="00DF1003">
        <w:rPr>
          <w:rFonts w:ascii="Verdana" w:hAnsi="Verdana"/>
          <w:sz w:val="20"/>
          <w:szCs w:val="20"/>
        </w:rPr>
        <w:t xml:space="preserve">за </w:t>
      </w:r>
      <w:r w:rsidRPr="00F30B90">
        <w:rPr>
          <w:rFonts w:ascii="Verdana" w:hAnsi="Verdana"/>
          <w:bCs/>
          <w:sz w:val="20"/>
          <w:szCs w:val="20"/>
        </w:rPr>
        <w:t>срок от 20 години</w:t>
      </w:r>
      <w:r w:rsidRPr="00DF1003">
        <w:rPr>
          <w:rFonts w:ascii="Verdana" w:hAnsi="Verdana"/>
          <w:sz w:val="20"/>
          <w:szCs w:val="20"/>
        </w:rPr>
        <w:t xml:space="preserve"> </w:t>
      </w:r>
      <w:r w:rsidRPr="00DF1003">
        <w:rPr>
          <w:rFonts w:ascii="Verdana" w:hAnsi="Verdana" w:cs="Arial"/>
          <w:sz w:val="20"/>
          <w:szCs w:val="20"/>
        </w:rPr>
        <w:t>с цел промишлено водоснабдяване в размер на</w:t>
      </w:r>
      <w:r>
        <w:rPr>
          <w:rFonts w:ascii="Verdana" w:hAnsi="Verdana"/>
          <w:sz w:val="20"/>
          <w:szCs w:val="20"/>
        </w:rPr>
        <w:t xml:space="preserve"> </w:t>
      </w:r>
      <w:r w:rsidRPr="00DF1003">
        <w:rPr>
          <w:rFonts w:ascii="Verdana" w:hAnsi="Verdana"/>
          <w:sz w:val="20"/>
          <w:szCs w:val="20"/>
        </w:rPr>
        <w:t xml:space="preserve"> количество</w:t>
      </w:r>
      <w:r>
        <w:rPr>
          <w:rFonts w:ascii="Verdana" w:hAnsi="Verdana"/>
          <w:sz w:val="20"/>
          <w:szCs w:val="20"/>
        </w:rPr>
        <w:t xml:space="preserve"> с лимит на ползваната вода до 4 млн.куб.м./ годишно.</w:t>
      </w:r>
      <w:r w:rsidRPr="00DF1003">
        <w:rPr>
          <w:rFonts w:ascii="Verdana" w:hAnsi="Verdana"/>
          <w:sz w:val="20"/>
          <w:szCs w:val="20"/>
        </w:rPr>
        <w:t xml:space="preserve"> </w:t>
      </w:r>
    </w:p>
    <w:p w:rsidR="0037058F" w:rsidRDefault="0037058F">
      <w:pPr>
        <w:rPr>
          <w:lang w:val="bg-BG"/>
        </w:rPr>
      </w:pPr>
    </w:p>
    <w:p w:rsidR="0037058F" w:rsidRPr="00DF1003" w:rsidRDefault="0037058F" w:rsidP="0037058F">
      <w:pPr>
        <w:pStyle w:val="a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DF1003">
        <w:rPr>
          <w:rFonts w:ascii="Verdana" w:hAnsi="Verdana"/>
          <w:sz w:val="20"/>
          <w:szCs w:val="20"/>
        </w:rPr>
        <w:t>На основание чл.21,ал.1, т.8 от Закон за местното самоуправление и местната администрация, във връзка с чл.52, ал.1, т.3 буква “а“ и чл. 78, ал.1,</w:t>
      </w:r>
      <w:r w:rsidRPr="00DF1003">
        <w:rPr>
          <w:rFonts w:ascii="Verdana" w:hAnsi="Verdana" w:cs="Tahoma"/>
          <w:color w:val="000000"/>
          <w:sz w:val="20"/>
          <w:szCs w:val="20"/>
          <w:shd w:val="clear" w:color="auto" w:fill="FFFFFF"/>
        </w:rPr>
        <w:t xml:space="preserve"> връзка ал.2</w:t>
      </w:r>
      <w:r w:rsidRPr="00DF1003">
        <w:rPr>
          <w:rFonts w:ascii="Verdana" w:hAnsi="Verdana"/>
          <w:sz w:val="20"/>
          <w:szCs w:val="20"/>
        </w:rPr>
        <w:t xml:space="preserve"> от Закона за водите,след проведеното поименно гласуване с 13 гласа „за”, както следва: Анна Нейкова, Антоанета Мечкарова, Васил Кафеджиев, Десислава Толинова,  Евгени Додов, Емил Николов, Илиян Николов, Иван Джонгов, Мария Бръмбева, Ненко Ненчев, Марияна Върбанова, Станислав Готев и Силвия Георгиева, ОбС – Пирдоп прие</w:t>
      </w:r>
    </w:p>
    <w:p w:rsidR="0037058F" w:rsidRPr="00DF1003" w:rsidRDefault="0037058F" w:rsidP="0037058F">
      <w:pPr>
        <w:pStyle w:val="a5"/>
        <w:jc w:val="center"/>
        <w:rPr>
          <w:rFonts w:ascii="Verdana" w:hAnsi="Verdana"/>
          <w:b/>
          <w:sz w:val="20"/>
          <w:szCs w:val="20"/>
        </w:rPr>
      </w:pPr>
      <w:r w:rsidRPr="00DF1003">
        <w:rPr>
          <w:rFonts w:ascii="Verdana" w:hAnsi="Verdana"/>
          <w:b/>
          <w:sz w:val="20"/>
          <w:szCs w:val="20"/>
        </w:rPr>
        <w:t>РЕШЕНИЕ</w:t>
      </w:r>
    </w:p>
    <w:p w:rsidR="0037058F" w:rsidRPr="00DF1003" w:rsidRDefault="0037058F" w:rsidP="0037058F">
      <w:pPr>
        <w:pStyle w:val="a5"/>
        <w:jc w:val="center"/>
        <w:rPr>
          <w:rFonts w:ascii="Verdana" w:hAnsi="Verdana"/>
          <w:b/>
          <w:sz w:val="20"/>
          <w:szCs w:val="20"/>
        </w:rPr>
      </w:pPr>
      <w:r w:rsidRPr="00DF1003">
        <w:rPr>
          <w:rFonts w:ascii="Verdana" w:hAnsi="Verdana"/>
          <w:b/>
          <w:sz w:val="20"/>
          <w:szCs w:val="20"/>
        </w:rPr>
        <w:t>№102</w:t>
      </w:r>
    </w:p>
    <w:p w:rsidR="0037058F" w:rsidRDefault="0037058F" w:rsidP="0037058F">
      <w:pPr>
        <w:pStyle w:val="a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1.Общински съвет-Пирдоп д</w:t>
      </w:r>
      <w:r w:rsidRPr="00DF1003">
        <w:rPr>
          <w:rFonts w:ascii="Verdana" w:hAnsi="Verdana"/>
          <w:sz w:val="20"/>
          <w:szCs w:val="20"/>
        </w:rPr>
        <w:t xml:space="preserve">ава съгласие и възлага на Кмета на Община Пирдоп да продължи за </w:t>
      </w:r>
      <w:r w:rsidRPr="00F30B90">
        <w:rPr>
          <w:rFonts w:ascii="Verdana" w:hAnsi="Verdana"/>
          <w:bCs/>
          <w:sz w:val="20"/>
          <w:szCs w:val="20"/>
        </w:rPr>
        <w:t>срок от 10 години</w:t>
      </w:r>
      <w:r w:rsidRPr="00DF1003">
        <w:rPr>
          <w:rFonts w:ascii="Verdana" w:hAnsi="Verdana"/>
          <w:sz w:val="20"/>
          <w:szCs w:val="20"/>
        </w:rPr>
        <w:t xml:space="preserve"> и измени Разрешително за </w:t>
      </w:r>
      <w:proofErr w:type="spellStart"/>
      <w:r w:rsidRPr="00DF1003">
        <w:rPr>
          <w:rFonts w:ascii="Verdana" w:hAnsi="Verdana"/>
          <w:sz w:val="20"/>
          <w:szCs w:val="20"/>
        </w:rPr>
        <w:t>водовземане</w:t>
      </w:r>
      <w:proofErr w:type="spellEnd"/>
      <w:r w:rsidRPr="00DF1003">
        <w:rPr>
          <w:rFonts w:ascii="Verdana" w:hAnsi="Verdana"/>
          <w:sz w:val="20"/>
          <w:szCs w:val="20"/>
        </w:rPr>
        <w:t xml:space="preserve"> от повърхностен воден обект – </w:t>
      </w:r>
      <w:r w:rsidRPr="00DF1003">
        <w:rPr>
          <w:rFonts w:ascii="Verdana" w:hAnsi="Verdana" w:cs="TimesNewRoman"/>
          <w:sz w:val="20"/>
          <w:szCs w:val="20"/>
        </w:rPr>
        <w:t xml:space="preserve">язовир Душанци </w:t>
      </w:r>
      <w:r w:rsidRPr="00DF1003">
        <w:rPr>
          <w:rFonts w:ascii="Verdana" w:hAnsi="Verdana"/>
          <w:sz w:val="20"/>
          <w:szCs w:val="20"/>
        </w:rPr>
        <w:t>на „</w:t>
      </w:r>
      <w:proofErr w:type="spellStart"/>
      <w:r w:rsidRPr="00DF1003">
        <w:rPr>
          <w:rFonts w:ascii="Verdana" w:hAnsi="Verdana"/>
          <w:sz w:val="20"/>
          <w:szCs w:val="20"/>
        </w:rPr>
        <w:t>Дънди</w:t>
      </w:r>
      <w:proofErr w:type="spellEnd"/>
      <w:r w:rsidRPr="00DF1003">
        <w:rPr>
          <w:rFonts w:ascii="Verdana" w:hAnsi="Verdana"/>
          <w:sz w:val="20"/>
          <w:szCs w:val="20"/>
        </w:rPr>
        <w:t xml:space="preserve"> </w:t>
      </w:r>
      <w:proofErr w:type="spellStart"/>
      <w:r w:rsidRPr="00DF1003">
        <w:rPr>
          <w:rFonts w:ascii="Verdana" w:hAnsi="Verdana"/>
          <w:sz w:val="20"/>
          <w:szCs w:val="20"/>
        </w:rPr>
        <w:t>Прешъс</w:t>
      </w:r>
      <w:proofErr w:type="spellEnd"/>
      <w:r w:rsidRPr="00DF1003">
        <w:rPr>
          <w:rFonts w:ascii="Verdana" w:hAnsi="Verdana"/>
          <w:sz w:val="20"/>
          <w:szCs w:val="20"/>
        </w:rPr>
        <w:t xml:space="preserve"> </w:t>
      </w:r>
      <w:proofErr w:type="spellStart"/>
      <w:r w:rsidRPr="00DF1003">
        <w:rPr>
          <w:rFonts w:ascii="Verdana" w:hAnsi="Verdana"/>
          <w:sz w:val="20"/>
          <w:szCs w:val="20"/>
        </w:rPr>
        <w:t>Металс</w:t>
      </w:r>
      <w:proofErr w:type="spellEnd"/>
      <w:r w:rsidRPr="00DF1003">
        <w:rPr>
          <w:rFonts w:ascii="Verdana" w:hAnsi="Verdana"/>
          <w:sz w:val="20"/>
          <w:szCs w:val="20"/>
        </w:rPr>
        <w:t xml:space="preserve"> Челопеч“ ЕАД,</w:t>
      </w:r>
      <w:r w:rsidRPr="00DF1003">
        <w:rPr>
          <w:rFonts w:ascii="Verdana" w:hAnsi="Verdana" w:cs="Arial"/>
          <w:iCs/>
          <w:sz w:val="20"/>
          <w:szCs w:val="20"/>
        </w:rPr>
        <w:t xml:space="preserve"> със седалище </w:t>
      </w:r>
      <w:r w:rsidRPr="00DF1003">
        <w:rPr>
          <w:rFonts w:ascii="Verdana" w:hAnsi="Verdana"/>
          <w:sz w:val="20"/>
          <w:szCs w:val="20"/>
        </w:rPr>
        <w:t>село Челопеч, община Челопеч, област София</w:t>
      </w:r>
      <w:r w:rsidRPr="00DF1003">
        <w:rPr>
          <w:rFonts w:ascii="Verdana" w:hAnsi="Verdana" w:cs="Arial"/>
          <w:iCs/>
          <w:sz w:val="20"/>
          <w:szCs w:val="20"/>
        </w:rPr>
        <w:t xml:space="preserve"> в част</w:t>
      </w:r>
      <w:r w:rsidRPr="00DF1003">
        <w:rPr>
          <w:rFonts w:ascii="Verdana" w:eastAsia="Arial Unicode MS" w:hAnsi="Verdana"/>
          <w:sz w:val="20"/>
          <w:szCs w:val="20"/>
        </w:rPr>
        <w:t xml:space="preserve"> </w:t>
      </w:r>
      <w:r w:rsidRPr="00DF1003">
        <w:rPr>
          <w:rFonts w:ascii="Verdana" w:hAnsi="Verdana"/>
          <w:sz w:val="20"/>
          <w:szCs w:val="20"/>
        </w:rPr>
        <w:t>„</w:t>
      </w:r>
      <w:r w:rsidRPr="00F30B90">
        <w:rPr>
          <w:rFonts w:ascii="Verdana" w:hAnsi="Verdana"/>
          <w:sz w:val="20"/>
          <w:szCs w:val="20"/>
        </w:rPr>
        <w:t xml:space="preserve">Цел на </w:t>
      </w:r>
      <w:proofErr w:type="spellStart"/>
      <w:r w:rsidRPr="00F30B90">
        <w:rPr>
          <w:rFonts w:ascii="Verdana" w:hAnsi="Verdana"/>
          <w:sz w:val="20"/>
          <w:szCs w:val="20"/>
        </w:rPr>
        <w:t>водовземането</w:t>
      </w:r>
      <w:proofErr w:type="spellEnd"/>
      <w:r w:rsidRPr="00F30B90">
        <w:rPr>
          <w:rFonts w:ascii="Verdana" w:hAnsi="Verdana"/>
          <w:sz w:val="20"/>
          <w:szCs w:val="20"/>
        </w:rPr>
        <w:t xml:space="preserve">“ както следва: Промишлено водоснабдяване; Други цели, вкл. поливане на трева и други декоративни растения, </w:t>
      </w:r>
      <w:proofErr w:type="spellStart"/>
      <w:r w:rsidRPr="00F30B90">
        <w:rPr>
          <w:rFonts w:ascii="Verdana" w:hAnsi="Verdana"/>
          <w:sz w:val="20"/>
          <w:szCs w:val="20"/>
        </w:rPr>
        <w:t>миeне</w:t>
      </w:r>
      <w:proofErr w:type="spellEnd"/>
      <w:r w:rsidRPr="00F30B90">
        <w:rPr>
          <w:rFonts w:ascii="Verdana" w:hAnsi="Verdana"/>
          <w:sz w:val="20"/>
          <w:szCs w:val="20"/>
        </w:rPr>
        <w:t xml:space="preserve"> на площадки и др. с лимит </w:t>
      </w:r>
      <w:r>
        <w:rPr>
          <w:rFonts w:ascii="Verdana" w:hAnsi="Verdana"/>
          <w:sz w:val="20"/>
          <w:szCs w:val="20"/>
        </w:rPr>
        <w:t xml:space="preserve">до </w:t>
      </w:r>
      <w:r w:rsidRPr="00F30B90">
        <w:rPr>
          <w:rFonts w:ascii="Verdana" w:hAnsi="Verdana"/>
          <w:sz w:val="20"/>
          <w:szCs w:val="20"/>
        </w:rPr>
        <w:t>1  261 440 куб.м./годишно.</w:t>
      </w:r>
    </w:p>
    <w:p w:rsidR="0037058F" w:rsidRDefault="0037058F" w:rsidP="0037058F">
      <w:pPr>
        <w:pStyle w:val="a5"/>
        <w:jc w:val="both"/>
        <w:rPr>
          <w:rFonts w:ascii="Verdana" w:hAnsi="Verdana"/>
          <w:sz w:val="20"/>
          <w:szCs w:val="20"/>
        </w:rPr>
      </w:pPr>
    </w:p>
    <w:p w:rsidR="0037058F" w:rsidRDefault="0037058F">
      <w:pPr>
        <w:rPr>
          <w:lang w:val="bg-BG"/>
        </w:rPr>
      </w:pPr>
    </w:p>
    <w:p w:rsidR="0084763C" w:rsidRPr="006A50EA" w:rsidRDefault="0084763C">
      <w:pPr>
        <w:rPr>
          <w:rFonts w:ascii="Verdana" w:hAnsi="Verdana"/>
          <w:b/>
          <w:sz w:val="20"/>
          <w:szCs w:val="20"/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 w:rsidRPr="006A50EA">
        <w:rPr>
          <w:rFonts w:ascii="Verdana" w:hAnsi="Verdana"/>
          <w:b/>
          <w:sz w:val="20"/>
          <w:szCs w:val="20"/>
          <w:lang w:val="bg-BG"/>
        </w:rPr>
        <w:t>Председател на ОбС-Пирдоп: /п/</w:t>
      </w:r>
    </w:p>
    <w:p w:rsidR="0084763C" w:rsidRPr="00AF2751" w:rsidRDefault="0084763C">
      <w:pPr>
        <w:rPr>
          <w:lang w:val="bg-BG"/>
        </w:rPr>
      </w:pPr>
      <w:r w:rsidRPr="006A50EA">
        <w:rPr>
          <w:rFonts w:ascii="Verdana" w:hAnsi="Verdana"/>
          <w:b/>
          <w:sz w:val="20"/>
          <w:szCs w:val="20"/>
          <w:lang w:val="bg-BG"/>
        </w:rPr>
        <w:tab/>
      </w:r>
      <w:r w:rsidRPr="006A50EA">
        <w:rPr>
          <w:rFonts w:ascii="Verdana" w:hAnsi="Verdana"/>
          <w:b/>
          <w:sz w:val="20"/>
          <w:szCs w:val="20"/>
          <w:lang w:val="bg-BG"/>
        </w:rPr>
        <w:tab/>
      </w:r>
      <w:r w:rsidRPr="006A50EA">
        <w:rPr>
          <w:rFonts w:ascii="Verdana" w:hAnsi="Verdana"/>
          <w:b/>
          <w:sz w:val="20"/>
          <w:szCs w:val="20"/>
          <w:lang w:val="bg-BG"/>
        </w:rPr>
        <w:tab/>
      </w:r>
      <w:r w:rsidR="006A50EA">
        <w:rPr>
          <w:rFonts w:ascii="Verdana" w:hAnsi="Verdana"/>
          <w:b/>
          <w:sz w:val="20"/>
          <w:szCs w:val="20"/>
          <w:lang w:val="bg-BG"/>
        </w:rPr>
        <w:tab/>
      </w:r>
      <w:r w:rsidR="006A50EA">
        <w:rPr>
          <w:rFonts w:ascii="Verdana" w:hAnsi="Verdana"/>
          <w:b/>
          <w:sz w:val="20"/>
          <w:szCs w:val="20"/>
          <w:lang w:val="bg-BG"/>
        </w:rPr>
        <w:tab/>
      </w:r>
      <w:r w:rsidR="006A50EA">
        <w:rPr>
          <w:rFonts w:ascii="Verdana" w:hAnsi="Verdana"/>
          <w:b/>
          <w:sz w:val="20"/>
          <w:szCs w:val="20"/>
          <w:lang w:val="bg-BG"/>
        </w:rPr>
        <w:tab/>
      </w:r>
      <w:r w:rsidR="006A50EA">
        <w:rPr>
          <w:rFonts w:ascii="Verdana" w:hAnsi="Verdana"/>
          <w:b/>
          <w:sz w:val="20"/>
          <w:szCs w:val="20"/>
          <w:lang w:val="bg-BG"/>
        </w:rPr>
        <w:tab/>
      </w:r>
      <w:r w:rsidR="006A50EA">
        <w:rPr>
          <w:rFonts w:ascii="Verdana" w:hAnsi="Verdana"/>
          <w:b/>
          <w:sz w:val="20"/>
          <w:szCs w:val="20"/>
          <w:lang w:val="bg-BG"/>
        </w:rPr>
        <w:tab/>
        <w:t xml:space="preserve">           </w:t>
      </w:r>
      <w:r w:rsidRPr="006A50EA">
        <w:rPr>
          <w:rFonts w:ascii="Verdana" w:hAnsi="Verdana"/>
          <w:b/>
          <w:sz w:val="20"/>
          <w:szCs w:val="20"/>
          <w:lang w:val="bg-BG"/>
        </w:rPr>
        <w:t xml:space="preserve"> /ВАСИЛ   КАФЕДЖИЕВ</w:t>
      </w:r>
      <w:r>
        <w:rPr>
          <w:lang w:val="bg-BG"/>
        </w:rPr>
        <w:t>/</w:t>
      </w:r>
    </w:p>
    <w:sectPr w:rsidR="0084763C" w:rsidRPr="00AF2751" w:rsidSect="003705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1133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2FF3" w:rsidRDefault="00352FF3" w:rsidP="00F233E5">
      <w:pPr>
        <w:spacing w:after="0" w:line="240" w:lineRule="auto"/>
      </w:pPr>
      <w:r>
        <w:separator/>
      </w:r>
    </w:p>
  </w:endnote>
  <w:endnote w:type="continuationSeparator" w:id="0">
    <w:p w:rsidR="00352FF3" w:rsidRDefault="00352FF3" w:rsidP="00F23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3E5" w:rsidRDefault="00F233E5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686884"/>
      <w:docPartObj>
        <w:docPartGallery w:val="Page Numbers (Bottom of Page)"/>
        <w:docPartUnique/>
      </w:docPartObj>
    </w:sdtPr>
    <w:sdtContent>
      <w:p w:rsidR="00F233E5" w:rsidRDefault="00360258">
        <w:pPr>
          <w:pStyle w:val="a9"/>
          <w:jc w:val="right"/>
        </w:pPr>
        <w:r>
          <w:fldChar w:fldCharType="begin"/>
        </w:r>
        <w:r w:rsidR="00F233E5">
          <w:instrText xml:space="preserve"> PAGE   \* MERGEFORMAT </w:instrText>
        </w:r>
        <w:r>
          <w:fldChar w:fldCharType="separate"/>
        </w:r>
        <w:r w:rsidR="00BC41DC">
          <w:rPr>
            <w:noProof/>
          </w:rPr>
          <w:t>5</w:t>
        </w:r>
        <w:r>
          <w:fldChar w:fldCharType="end"/>
        </w:r>
      </w:p>
    </w:sdtContent>
  </w:sdt>
  <w:p w:rsidR="00F233E5" w:rsidRDefault="00F233E5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3E5" w:rsidRDefault="00F233E5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2FF3" w:rsidRDefault="00352FF3" w:rsidP="00F233E5">
      <w:pPr>
        <w:spacing w:after="0" w:line="240" w:lineRule="auto"/>
      </w:pPr>
      <w:r>
        <w:separator/>
      </w:r>
    </w:p>
  </w:footnote>
  <w:footnote w:type="continuationSeparator" w:id="0">
    <w:p w:rsidR="00352FF3" w:rsidRDefault="00352FF3" w:rsidP="00F233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3E5" w:rsidRDefault="00F233E5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3E5" w:rsidRDefault="00F233E5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3E5" w:rsidRDefault="00F233E5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2751"/>
    <w:rsid w:val="001C2B68"/>
    <w:rsid w:val="002F2428"/>
    <w:rsid w:val="00352FF3"/>
    <w:rsid w:val="00360258"/>
    <w:rsid w:val="0037058F"/>
    <w:rsid w:val="005144DF"/>
    <w:rsid w:val="006A50EA"/>
    <w:rsid w:val="006C271C"/>
    <w:rsid w:val="0084763C"/>
    <w:rsid w:val="0086382F"/>
    <w:rsid w:val="009854E0"/>
    <w:rsid w:val="00AE6DC5"/>
    <w:rsid w:val="00AF2751"/>
    <w:rsid w:val="00B16D0F"/>
    <w:rsid w:val="00B54E38"/>
    <w:rsid w:val="00BC41DC"/>
    <w:rsid w:val="00BE148D"/>
    <w:rsid w:val="00BE57D2"/>
    <w:rsid w:val="00D0164B"/>
    <w:rsid w:val="00D04B6B"/>
    <w:rsid w:val="00DE0EEF"/>
    <w:rsid w:val="00F233E5"/>
    <w:rsid w:val="00F243DA"/>
    <w:rsid w:val="00FD1C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2" type="connector" idref="#Съединител &quot;права стрелка&quot; 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3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43DA"/>
    <w:pPr>
      <w:ind w:left="720"/>
      <w:contextualSpacing/>
    </w:pPr>
  </w:style>
  <w:style w:type="character" w:customStyle="1" w:styleId="a4">
    <w:name w:val="Без разредка Знак"/>
    <w:link w:val="a5"/>
    <w:uiPriority w:val="1"/>
    <w:locked/>
    <w:rsid w:val="00AF2751"/>
    <w:rPr>
      <w:lang w:val="bg-BG"/>
    </w:rPr>
  </w:style>
  <w:style w:type="paragraph" w:styleId="a5">
    <w:name w:val="No Spacing"/>
    <w:link w:val="a4"/>
    <w:uiPriority w:val="1"/>
    <w:qFormat/>
    <w:rsid w:val="00AF2751"/>
    <w:pPr>
      <w:spacing w:after="0" w:line="240" w:lineRule="auto"/>
    </w:pPr>
    <w:rPr>
      <w:lang w:val="bg-BG"/>
    </w:rPr>
  </w:style>
  <w:style w:type="character" w:styleId="a6">
    <w:name w:val="Hyperlink"/>
    <w:basedOn w:val="a0"/>
    <w:uiPriority w:val="99"/>
    <w:semiHidden/>
    <w:unhideWhenUsed/>
    <w:rsid w:val="00AF2751"/>
    <w:rPr>
      <w:color w:val="0000FF"/>
      <w:u w:val="single"/>
    </w:rPr>
  </w:style>
  <w:style w:type="paragraph" w:styleId="a7">
    <w:name w:val="header"/>
    <w:basedOn w:val="a"/>
    <w:link w:val="a8"/>
    <w:uiPriority w:val="99"/>
    <w:semiHidden/>
    <w:unhideWhenUsed/>
    <w:rsid w:val="00F233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semiHidden/>
    <w:rsid w:val="00F233E5"/>
  </w:style>
  <w:style w:type="paragraph" w:styleId="a9">
    <w:name w:val="footer"/>
    <w:basedOn w:val="a"/>
    <w:link w:val="aa"/>
    <w:uiPriority w:val="99"/>
    <w:unhideWhenUsed/>
    <w:rsid w:val="00F233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F233E5"/>
  </w:style>
  <w:style w:type="character" w:styleId="ab">
    <w:name w:val="Strong"/>
    <w:basedOn w:val="a0"/>
    <w:uiPriority w:val="22"/>
    <w:qFormat/>
    <w:rsid w:val="0037058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obs_pirdop1@abv.bg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6</Pages>
  <Words>2799</Words>
  <Characters>15960</Characters>
  <Application>Microsoft Office Word</Application>
  <DocSecurity>0</DocSecurity>
  <Lines>133</Lines>
  <Paragraphs>37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PCOB1</dc:creator>
  <cp:keywords/>
  <dc:description/>
  <cp:lastModifiedBy>PCOB1</cp:lastModifiedBy>
  <cp:revision>8</cp:revision>
  <cp:lastPrinted>2021-08-06T04:49:00Z</cp:lastPrinted>
  <dcterms:created xsi:type="dcterms:W3CDTF">2021-08-04T10:50:00Z</dcterms:created>
  <dcterms:modified xsi:type="dcterms:W3CDTF">2021-08-06T04:51:00Z</dcterms:modified>
</cp:coreProperties>
</file>