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813" w:rsidRDefault="00216813" w:rsidP="00216813">
      <w:pPr>
        <w:pStyle w:val="a5"/>
        <w:jc w:val="center"/>
        <w:rPr>
          <w:b/>
        </w:rPr>
      </w:pPr>
      <w:bookmarkStart w:id="0" w:name="_GoBack"/>
      <w:bookmarkEnd w:id="0"/>
      <w:r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-175895</wp:posOffset>
            </wp:positionH>
            <wp:positionV relativeFrom="paragraph">
              <wp:posOffset>26035</wp:posOffset>
            </wp:positionV>
            <wp:extent cx="530860" cy="476250"/>
            <wp:effectExtent l="19050" t="0" r="254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sz w:val="20"/>
          <w:szCs w:val="20"/>
        </w:rPr>
        <w:tab/>
      </w:r>
    </w:p>
    <w:p w:rsidR="00216813" w:rsidRDefault="00216813" w:rsidP="00216813">
      <w:pPr>
        <w:pStyle w:val="a5"/>
        <w:jc w:val="center"/>
        <w:rPr>
          <w:b/>
        </w:rPr>
      </w:pPr>
      <w:r>
        <w:rPr>
          <w:rFonts w:eastAsia="Calibri"/>
          <w:b/>
        </w:rPr>
        <w:t>ОБЩИНСКИ СЪВЕТ – ПИРДОП</w:t>
      </w:r>
    </w:p>
    <w:p w:rsidR="00216813" w:rsidRDefault="00216813" w:rsidP="00216813">
      <w:pPr>
        <w:pStyle w:val="a5"/>
        <w:jc w:val="center"/>
        <w:rPr>
          <w:rFonts w:eastAsia="Calibri"/>
          <w:b/>
        </w:rPr>
      </w:pPr>
    </w:p>
    <w:p w:rsidR="00216813" w:rsidRDefault="00E731D4" w:rsidP="00216813">
      <w:pPr>
        <w:pStyle w:val="a5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0" t="0" r="9525" b="3746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    </w:pict>
          </mc:Fallback>
        </mc:AlternateContent>
      </w:r>
      <w:r w:rsidR="00216813">
        <w:rPr>
          <w:b/>
        </w:rPr>
        <w:t>2070 град Пирдоп, пл. „Тодор Влайков” №2; тел.: 07 181/51 12, факс: 07 181/51 12</w:t>
      </w:r>
    </w:p>
    <w:p w:rsidR="00216813" w:rsidRDefault="00216813" w:rsidP="00216813">
      <w:pPr>
        <w:pStyle w:val="a5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е-mail: </w:t>
      </w:r>
      <w:hyperlink r:id="rId6" w:history="1">
        <w:r>
          <w:rPr>
            <w:rStyle w:val="a6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216813" w:rsidRDefault="00216813" w:rsidP="00216813">
      <w:pPr>
        <w:pStyle w:val="a5"/>
        <w:jc w:val="center"/>
      </w:pPr>
    </w:p>
    <w:p w:rsidR="00216813" w:rsidRDefault="00216813" w:rsidP="00216813">
      <w:pPr>
        <w:pStyle w:val="a5"/>
        <w:jc w:val="center"/>
        <w:rPr>
          <w:rFonts w:eastAsia="Times New Roman"/>
          <w:b/>
        </w:rPr>
      </w:pPr>
    </w:p>
    <w:p w:rsidR="00216813" w:rsidRDefault="00216813" w:rsidP="00216813">
      <w:pPr>
        <w:pStyle w:val="a5"/>
        <w:jc w:val="center"/>
        <w:rPr>
          <w:b/>
        </w:rPr>
      </w:pPr>
      <w:r>
        <w:rPr>
          <w:b/>
        </w:rPr>
        <w:t>ПРЕПИС-ИЗВЛЕЧЕНИЕ ОТ ПРОТОКОЛ №9</w:t>
      </w:r>
    </w:p>
    <w:p w:rsidR="00216813" w:rsidRDefault="00216813" w:rsidP="00216813">
      <w:pPr>
        <w:pStyle w:val="a5"/>
        <w:jc w:val="center"/>
        <w:rPr>
          <w:b/>
        </w:rPr>
      </w:pPr>
      <w:r>
        <w:rPr>
          <w:b/>
        </w:rPr>
        <w:t>ОТ ЗАСЕДАНИЕ НА ОБЩИНСКИ СЪВЕТ – ПИРДОП, ПРОВЕДЕНО НА 26.08.2021Г.</w:t>
      </w:r>
    </w:p>
    <w:p w:rsidR="00026963" w:rsidRDefault="00026963"/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DF1003">
        <w:rPr>
          <w:rFonts w:ascii="Verdana" w:hAnsi="Verdana"/>
          <w:sz w:val="20"/>
          <w:szCs w:val="20"/>
        </w:rPr>
        <w:t xml:space="preserve">На основание чл.21, ал.1,т.23 и ал.2 от ЗМСМА, </w:t>
      </w:r>
      <w:r>
        <w:rPr>
          <w:rFonts w:ascii="Verdana" w:hAnsi="Verdana"/>
          <w:sz w:val="20"/>
          <w:szCs w:val="20"/>
        </w:rPr>
        <w:t>след проведеното гласуване  с 12 гласа”за”,</w:t>
      </w:r>
      <w:r w:rsidRPr="00DF1003">
        <w:rPr>
          <w:rFonts w:ascii="Verdana" w:hAnsi="Verdana"/>
          <w:sz w:val="20"/>
          <w:szCs w:val="20"/>
        </w:rPr>
        <w:t>0 гласа „против” и 0 гласа „въздържал се” както следва: А.Нейкова, А.Мечкарова, В.Кафеджиев, Д.Толинова, И.Джонгов, И.Николов, М.Бръмбева, Н.Ненчев, С.Георгиева, С.Готев Общински съвет-Пирдоп прие</w:t>
      </w:r>
    </w:p>
    <w:p w:rsidR="00026963" w:rsidRPr="00DF100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Pr="00DF100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02696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№103</w:t>
      </w:r>
    </w:p>
    <w:p w:rsidR="00026963" w:rsidRPr="008610AF" w:rsidRDefault="00026963" w:rsidP="00026963">
      <w:pPr>
        <w:pStyle w:val="a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</w:t>
      </w:r>
      <w:r w:rsidRPr="00DF1003">
        <w:rPr>
          <w:rFonts w:ascii="Verdana" w:hAnsi="Verdana"/>
          <w:sz w:val="20"/>
          <w:szCs w:val="20"/>
          <w:lang w:val="en-US"/>
        </w:rPr>
        <w:t>I.</w:t>
      </w:r>
      <w:r w:rsidRPr="00DF1003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 дневен ред:</w:t>
      </w:r>
    </w:p>
    <w:p w:rsidR="008610AF" w:rsidRPr="008610AF" w:rsidRDefault="008610AF" w:rsidP="00026963">
      <w:pPr>
        <w:pStyle w:val="a5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  <w:r w:rsidR="00026963" w:rsidRPr="00540B3D">
        <w:rPr>
          <w:rFonts w:ascii="Verdana" w:eastAsia="Arial Unicode MS" w:hAnsi="Verdana"/>
          <w:sz w:val="20"/>
          <w:szCs w:val="20"/>
        </w:rPr>
        <w:t>1.Питания, становища и предложения.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</w:t>
      </w:r>
      <w:r w:rsidRPr="00147CBB">
        <w:rPr>
          <w:rFonts w:ascii="Verdana" w:hAnsi="Verdana"/>
          <w:sz w:val="20"/>
          <w:szCs w:val="20"/>
        </w:rPr>
        <w:t>.Докладна записка Рег.№9002-67/16.08.2021г.относно: Кандидатстване на Община Пирдоп по процедура за кандидатстване с проектни предложения за предоставяне на БФП BG05M9OP001-6.002 „Патронажна грижа“ по Оперативна програма „Развитие на човешките ресурси“ 2014-2020г.</w:t>
      </w:r>
    </w:p>
    <w:p w:rsidR="00026963" w:rsidRPr="00147CBB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ab/>
      </w:r>
      <w:r w:rsidRPr="00147CBB">
        <w:rPr>
          <w:rFonts w:ascii="Verdana" w:hAnsi="Verdana"/>
          <w:sz w:val="20"/>
          <w:szCs w:val="20"/>
        </w:rPr>
        <w:tab/>
      </w:r>
      <w:r w:rsidRPr="00147CBB">
        <w:rPr>
          <w:rFonts w:ascii="Verdana" w:hAnsi="Verdana"/>
          <w:sz w:val="20"/>
          <w:szCs w:val="20"/>
        </w:rPr>
        <w:tab/>
      </w:r>
      <w:r w:rsidRPr="00147CBB">
        <w:rPr>
          <w:rFonts w:ascii="Verdana" w:hAnsi="Verdana"/>
          <w:sz w:val="20"/>
          <w:szCs w:val="20"/>
        </w:rPr>
        <w:tab/>
      </w:r>
      <w:r w:rsidRPr="00147CBB">
        <w:rPr>
          <w:rFonts w:ascii="Verdana" w:hAnsi="Verdana"/>
          <w:sz w:val="20"/>
          <w:szCs w:val="20"/>
        </w:rPr>
        <w:tab/>
      </w:r>
      <w:r w:rsidRPr="00147CBB">
        <w:rPr>
          <w:rFonts w:ascii="Verdana" w:hAnsi="Verdana"/>
          <w:sz w:val="20"/>
          <w:szCs w:val="20"/>
        </w:rPr>
        <w:tab/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</w:t>
      </w:r>
      <w:r w:rsidRPr="00147CBB">
        <w:rPr>
          <w:rFonts w:ascii="Verdana" w:hAnsi="Verdana"/>
          <w:sz w:val="20"/>
          <w:szCs w:val="20"/>
        </w:rPr>
        <w:t>.Докладна записка относно:</w:t>
      </w:r>
      <w:r w:rsidRPr="00147CBB">
        <w:rPr>
          <w:rFonts w:ascii="Verdana" w:hAnsi="Verdana"/>
          <w:b/>
          <w:sz w:val="20"/>
          <w:szCs w:val="20"/>
        </w:rPr>
        <w:t xml:space="preserve"> </w:t>
      </w:r>
      <w:r w:rsidRPr="00147CBB">
        <w:rPr>
          <w:rFonts w:ascii="Verdana" w:hAnsi="Verdana"/>
          <w:sz w:val="20"/>
          <w:szCs w:val="20"/>
        </w:rPr>
        <w:t>Подписване на Споразумение за закупуване на компютърен томограф за „Многопрфилна болница за активно лечение-Пирдоп” АД.</w:t>
      </w:r>
    </w:p>
    <w:p w:rsidR="00026963" w:rsidRPr="00147CBB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>4</w:t>
      </w:r>
      <w:r w:rsidRPr="00147CBB">
        <w:rPr>
          <w:rFonts w:ascii="Verdana" w:hAnsi="Verdana"/>
          <w:sz w:val="20"/>
          <w:szCs w:val="20"/>
        </w:rPr>
        <w:t>.Докладна записка Рег.№9002-66/05.08.2021г. относно:</w:t>
      </w:r>
      <w:r w:rsidRPr="00147CBB">
        <w:rPr>
          <w:rFonts w:ascii="Verdana" w:hAnsi="Verdana"/>
          <w:i/>
          <w:iCs/>
          <w:sz w:val="20"/>
          <w:szCs w:val="20"/>
        </w:rPr>
        <w:t xml:space="preserve"> </w:t>
      </w:r>
      <w:r w:rsidRPr="00147CBB">
        <w:rPr>
          <w:rFonts w:ascii="Verdana" w:hAnsi="Verdana"/>
          <w:iCs/>
          <w:sz w:val="20"/>
          <w:szCs w:val="20"/>
        </w:rPr>
        <w:t>Продажба чрез публичен търг  на сграда частна общинска собственост с идентификатор 56407.500.3252.17 по кадастрална карта и кадастралните регистри на гр.Пирдоп, със застроена площ 114 кв.м.</w:t>
      </w:r>
    </w:p>
    <w:p w:rsidR="00026963" w:rsidRPr="00147CBB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5</w:t>
      </w:r>
      <w:r w:rsidRPr="00147CBB">
        <w:rPr>
          <w:rFonts w:ascii="Verdana" w:hAnsi="Verdana"/>
          <w:sz w:val="20"/>
          <w:szCs w:val="20"/>
        </w:rPr>
        <w:t>.Докладна записка Рег.№ 9002-65/ 03.08.2021г. относно: Учредяване на безвъзмездно право на ползване на Обединена Божия Църква „Нов живот“ – гр.Пирдоп върху част от имот- частна общинска собственост.</w:t>
      </w:r>
    </w:p>
    <w:p w:rsidR="00026963" w:rsidRPr="00147CBB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6</w:t>
      </w:r>
      <w:r w:rsidRPr="00147CBB">
        <w:rPr>
          <w:rFonts w:ascii="Verdana" w:hAnsi="Verdana"/>
          <w:sz w:val="20"/>
          <w:szCs w:val="20"/>
        </w:rPr>
        <w:t>.Докладна записка Рег.№ 9002-69/ 18.08.2021г. относно: Учредяване на безвъзмездно право на ползване на част от имот-частна общинска собственост.</w:t>
      </w:r>
    </w:p>
    <w:p w:rsidR="00026963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  <w:t>7</w:t>
      </w:r>
      <w:r w:rsidRPr="00147CBB">
        <w:rPr>
          <w:rFonts w:ascii="Verdana" w:hAnsi="Verdana"/>
          <w:sz w:val="20"/>
          <w:szCs w:val="20"/>
        </w:rPr>
        <w:t>. Докладна записка Рег.№ 9002-68/ 17.08.2021г.относно:</w:t>
      </w:r>
      <w:r w:rsidRPr="00147CBB">
        <w:rPr>
          <w:rFonts w:ascii="Verdana" w:hAnsi="Verdana"/>
          <w:bCs/>
          <w:i/>
          <w:iCs/>
          <w:sz w:val="20"/>
          <w:szCs w:val="20"/>
        </w:rPr>
        <w:t xml:space="preserve"> </w:t>
      </w:r>
      <w:r w:rsidRPr="00147CBB">
        <w:rPr>
          <w:rFonts w:ascii="Verdana" w:hAnsi="Verdana"/>
          <w:bCs/>
          <w:iCs/>
          <w:sz w:val="20"/>
          <w:szCs w:val="20"/>
        </w:rPr>
        <w:t xml:space="preserve">Корекция на </w:t>
      </w:r>
      <w:r w:rsidRPr="00147CBB">
        <w:rPr>
          <w:rFonts w:ascii="Verdana" w:hAnsi="Verdana"/>
          <w:iCs/>
          <w:sz w:val="20"/>
          <w:szCs w:val="20"/>
          <w:lang w:val="ru-RU"/>
        </w:rPr>
        <w:t>Списък на общинските жилища - частна общинска собственост в</w:t>
      </w:r>
      <w:r w:rsidRPr="00147CBB">
        <w:rPr>
          <w:rFonts w:ascii="Verdana" w:hAnsi="Verdana"/>
          <w:iCs/>
          <w:sz w:val="20"/>
          <w:szCs w:val="20"/>
        </w:rPr>
        <w:t xml:space="preserve"> </w:t>
      </w:r>
      <w:r w:rsidRPr="00147CBB">
        <w:rPr>
          <w:rFonts w:ascii="Verdana" w:hAnsi="Verdana"/>
          <w:iCs/>
          <w:sz w:val="20"/>
          <w:szCs w:val="20"/>
          <w:lang w:val="ru-RU"/>
        </w:rPr>
        <w:t>гр.</w:t>
      </w:r>
      <w:r w:rsidRPr="00147CBB">
        <w:rPr>
          <w:rFonts w:ascii="Verdana" w:hAnsi="Verdana"/>
          <w:iCs/>
          <w:sz w:val="20"/>
          <w:szCs w:val="20"/>
        </w:rPr>
        <w:t xml:space="preserve"> </w:t>
      </w:r>
      <w:r w:rsidRPr="00147CBB">
        <w:rPr>
          <w:rFonts w:ascii="Verdana" w:hAnsi="Verdana"/>
          <w:iCs/>
          <w:sz w:val="20"/>
          <w:szCs w:val="20"/>
          <w:lang w:val="ru-RU"/>
        </w:rPr>
        <w:t>Пирдоп</w:t>
      </w:r>
      <w:r w:rsidRPr="00147CBB">
        <w:rPr>
          <w:rFonts w:ascii="Verdana" w:hAnsi="Verdana"/>
          <w:iCs/>
          <w:sz w:val="20"/>
          <w:szCs w:val="20"/>
        </w:rPr>
        <w:t xml:space="preserve"> </w:t>
      </w:r>
      <w:r w:rsidRPr="00147CBB">
        <w:rPr>
          <w:rFonts w:ascii="Verdana" w:hAnsi="Verdana"/>
          <w:iCs/>
          <w:sz w:val="20"/>
          <w:szCs w:val="20"/>
          <w:lang w:val="ru-RU"/>
        </w:rPr>
        <w:t>за 2021 година.</w:t>
      </w:r>
    </w:p>
    <w:p w:rsidR="00026963" w:rsidRPr="00147CBB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Докл.: А.Геров- Кмет на Община Пирдоп</w:t>
      </w:r>
    </w:p>
    <w:p w:rsidR="00026963" w:rsidRPr="00147CBB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8</w:t>
      </w:r>
      <w:r w:rsidRPr="00147CBB">
        <w:rPr>
          <w:rFonts w:ascii="Verdana" w:hAnsi="Verdana"/>
          <w:sz w:val="20"/>
          <w:szCs w:val="20"/>
        </w:rPr>
        <w:t xml:space="preserve">.Докладна записка Рег.№ 9002-71/ 20.08.2021г.относно: Одобряване на Задание, съставено по реда на чл. 125 от Закона за устройство на територията </w:t>
      </w:r>
      <w:r w:rsidRPr="00147CBB">
        <w:rPr>
          <w:rFonts w:ascii="Verdana" w:hAnsi="Verdana"/>
          <w:sz w:val="20"/>
          <w:szCs w:val="20"/>
          <w:lang w:val="en-US"/>
        </w:rPr>
        <w:t>(</w:t>
      </w:r>
      <w:r w:rsidRPr="00147CBB">
        <w:rPr>
          <w:rFonts w:ascii="Verdana" w:hAnsi="Verdana"/>
          <w:sz w:val="20"/>
          <w:szCs w:val="20"/>
        </w:rPr>
        <w:t>ЗУТ</w:t>
      </w:r>
      <w:r w:rsidRPr="00147CBB">
        <w:rPr>
          <w:rFonts w:ascii="Verdana" w:hAnsi="Verdana"/>
          <w:sz w:val="20"/>
          <w:szCs w:val="20"/>
          <w:lang w:val="en-US"/>
        </w:rPr>
        <w:t>)</w:t>
      </w:r>
      <w:r w:rsidRPr="00147CBB">
        <w:rPr>
          <w:rFonts w:ascii="Verdana" w:hAnsi="Verdana"/>
          <w:sz w:val="20"/>
          <w:szCs w:val="20"/>
        </w:rPr>
        <w:t xml:space="preserve"> по реда на чл. 124б, ал. 1 от ЗУТ и разрешение за изработване на  проект за подробен устройствен план в обхват план за застрояване по реда на чл. 124а, ал.1 от ЗУТ, за поземлен имот с идентификатор 56407.140.36 по кадастралната карта и кадастралните регистри на Община Пирдоп, одобрени със Заповед № РД-18-52/21.06.2016г.</w:t>
      </w:r>
    </w:p>
    <w:p w:rsidR="00026963" w:rsidRDefault="00026963" w:rsidP="008610AF">
      <w:pPr>
        <w:pStyle w:val="a5"/>
        <w:jc w:val="right"/>
        <w:rPr>
          <w:rFonts w:ascii="Verdana" w:hAnsi="Verdana"/>
          <w:sz w:val="20"/>
          <w:szCs w:val="20"/>
        </w:rPr>
      </w:pPr>
      <w:r w:rsidRPr="00147CBB">
        <w:rPr>
          <w:rFonts w:ascii="Verdana" w:hAnsi="Verdana"/>
          <w:sz w:val="20"/>
          <w:szCs w:val="20"/>
        </w:rPr>
        <w:t>Докл.</w:t>
      </w:r>
      <w:r>
        <w:rPr>
          <w:rFonts w:ascii="Verdana" w:hAnsi="Verdana"/>
          <w:sz w:val="20"/>
          <w:szCs w:val="20"/>
        </w:rPr>
        <w:t>: А.Геров- Кмет на Община Пирдоп</w:t>
      </w:r>
    </w:p>
    <w:p w:rsidR="008610AF" w:rsidRDefault="008610AF" w:rsidP="00026963">
      <w:pPr>
        <w:pStyle w:val="a5"/>
        <w:jc w:val="right"/>
        <w:rPr>
          <w:rFonts w:ascii="Verdana" w:hAnsi="Verdana"/>
          <w:sz w:val="20"/>
          <w:szCs w:val="20"/>
        </w:rPr>
      </w:pPr>
    </w:p>
    <w:p w:rsidR="00026963" w:rsidRDefault="008610AF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26963" w:rsidRPr="006346D1">
        <w:rPr>
          <w:rFonts w:ascii="Verdana" w:hAnsi="Verdana"/>
          <w:bCs/>
          <w:iCs/>
          <w:color w:val="000000"/>
          <w:sz w:val="20"/>
          <w:szCs w:val="20"/>
        </w:rPr>
        <w:t>На основание чл. 21, ал.1, т.23 от</w:t>
      </w:r>
      <w:r w:rsidR="00026963" w:rsidRPr="004A1607">
        <w:rPr>
          <w:rFonts w:ascii="Verdana" w:hAnsi="Verdana"/>
          <w:bCs/>
          <w:iCs/>
          <w:sz w:val="20"/>
          <w:szCs w:val="20"/>
        </w:rPr>
        <w:t xml:space="preserve"> Закона за местното самоуправление и местната администрация</w:t>
      </w:r>
      <w:r w:rsidR="00026963">
        <w:rPr>
          <w:rFonts w:ascii="Verdana" w:hAnsi="Verdana"/>
          <w:bCs/>
          <w:iCs/>
          <w:sz w:val="20"/>
          <w:szCs w:val="20"/>
        </w:rPr>
        <w:t>, след проведеното гласуване с 12 гласа „за”, както следва:</w:t>
      </w:r>
      <w:r w:rsidR="00026963" w:rsidRPr="000308C4">
        <w:rPr>
          <w:rFonts w:ascii="Verdana" w:hAnsi="Verdana"/>
          <w:sz w:val="20"/>
          <w:szCs w:val="20"/>
        </w:rPr>
        <w:t xml:space="preserve"> </w:t>
      </w:r>
      <w:r w:rsidR="00026963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 0 гласа „против” и 0 гласа „въздържал се”, Общински съвет-Пирдоп прие</w:t>
      </w:r>
    </w:p>
    <w:p w:rsidR="008610AF" w:rsidRDefault="008610AF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</w:p>
    <w:p w:rsidR="008610AF" w:rsidRDefault="008610AF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</w:p>
    <w:p w:rsidR="00026963" w:rsidRPr="00DF100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lastRenderedPageBreak/>
        <w:t>РЕШЕНИЕ</w:t>
      </w:r>
    </w:p>
    <w:p w:rsidR="00026963" w:rsidRPr="000308C4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№104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tab/>
      </w:r>
      <w:r w:rsidRPr="008F7AAB">
        <w:rPr>
          <w:rFonts w:ascii="Verdana" w:hAnsi="Verdana"/>
          <w:sz w:val="20"/>
          <w:szCs w:val="20"/>
        </w:rPr>
        <w:t>1.Дава съгласие община Пирдоп да кандидатства с проект по процедура за предоставяне на БФП BG05M9OP001-6.002 „Патронажна грижа“ по Оперативна програма „Развитие на човешките ресурси“ 2014-2020.</w:t>
      </w:r>
    </w:p>
    <w:p w:rsidR="00026963" w:rsidRDefault="00026963" w:rsidP="008610AF">
      <w:pPr>
        <w:pStyle w:val="a5"/>
        <w:jc w:val="both"/>
        <w:rPr>
          <w:rFonts w:ascii="Verdana" w:hAnsi="Verdana"/>
          <w:sz w:val="20"/>
          <w:szCs w:val="20"/>
        </w:rPr>
      </w:pPr>
      <w:r w:rsidRPr="008F7AAB">
        <w:rPr>
          <w:rFonts w:ascii="Verdana" w:hAnsi="Verdana"/>
          <w:sz w:val="20"/>
          <w:szCs w:val="20"/>
        </w:rPr>
        <w:tab/>
        <w:t>2.Упълномощава Кмета на Община Пирдоп да предприеме всички необходими действия за кандидатстване с проект по процедура за предоставяне на БФП BG05M</w:t>
      </w:r>
      <w:r>
        <w:rPr>
          <w:rFonts w:ascii="Verdana" w:hAnsi="Verdana"/>
          <w:sz w:val="20"/>
          <w:szCs w:val="20"/>
        </w:rPr>
        <w:t xml:space="preserve">9OP001-6.002 „Патронажна грижа </w:t>
      </w:r>
      <w:r w:rsidRPr="008F7AAB">
        <w:rPr>
          <w:rFonts w:ascii="Verdana" w:hAnsi="Verdana"/>
          <w:sz w:val="20"/>
          <w:szCs w:val="20"/>
        </w:rPr>
        <w:t>“ по Оперативна програма „Развитие на човешките ресурси“ 2014-2020.</w:t>
      </w:r>
    </w:p>
    <w:p w:rsidR="008610AF" w:rsidRPr="008610AF" w:rsidRDefault="008610AF" w:rsidP="008610AF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Pr="006E7A60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6E7A60">
        <w:rPr>
          <w:rFonts w:ascii="Verdana" w:hAnsi="Verdana"/>
          <w:sz w:val="20"/>
          <w:szCs w:val="20"/>
        </w:rPr>
        <w:t xml:space="preserve">На чл.21 , ал.1, т.6 и т.8 от Закона за местното самоуправление и чл. </w:t>
      </w:r>
      <w:r w:rsidRPr="006E7A60">
        <w:rPr>
          <w:rFonts w:ascii="Verdana" w:hAnsi="Verdana"/>
          <w:bCs/>
          <w:color w:val="000000"/>
          <w:sz w:val="20"/>
          <w:szCs w:val="20"/>
          <w:shd w:val="clear" w:color="auto" w:fill="FEFEFE"/>
        </w:rPr>
        <w:t xml:space="preserve">чл.13, ал.1, т.2 от Закона за мерките и действията по време на извънредното положение, след проведеното поименно гласуване с 12 гласа „за”, както следва: </w:t>
      </w:r>
      <w:r w:rsidRPr="006E7A60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 „ против” -0 гл</w:t>
      </w:r>
      <w:r>
        <w:rPr>
          <w:rFonts w:ascii="Verdana" w:hAnsi="Verdana"/>
          <w:sz w:val="20"/>
          <w:szCs w:val="20"/>
        </w:rPr>
        <w:t>аса, „въздържал се „</w:t>
      </w:r>
      <w:r w:rsidRPr="006E7A60">
        <w:rPr>
          <w:rFonts w:ascii="Verdana" w:hAnsi="Verdana"/>
          <w:sz w:val="20"/>
          <w:szCs w:val="20"/>
        </w:rPr>
        <w:t xml:space="preserve"> 0 гласа, Общински съвет-Пирдоп прие</w:t>
      </w:r>
    </w:p>
    <w:p w:rsidR="00026963" w:rsidRPr="00DF100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02696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№105</w:t>
      </w:r>
    </w:p>
    <w:p w:rsidR="00026963" w:rsidRPr="0058130A" w:rsidRDefault="00026963" w:rsidP="00026963">
      <w:pPr>
        <w:spacing w:after="0" w:line="240" w:lineRule="auto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>
        <w:rPr>
          <w:rFonts w:ascii="Verdana" w:eastAsia="Times New Roman" w:hAnsi="Verdana" w:cs="Tahoma"/>
          <w:color w:val="000000"/>
          <w:sz w:val="20"/>
          <w:szCs w:val="20"/>
        </w:rPr>
        <w:tab/>
      </w:r>
      <w:r w:rsidR="008610AF">
        <w:rPr>
          <w:rFonts w:ascii="Verdana" w:eastAsia="Times New Roman" w:hAnsi="Verdana" w:cs="Tahoma"/>
          <w:color w:val="000000"/>
          <w:sz w:val="20"/>
          <w:szCs w:val="20"/>
        </w:rPr>
        <w:t>1.</w:t>
      </w:r>
      <w:r>
        <w:rPr>
          <w:rFonts w:ascii="Verdana" w:eastAsia="Times New Roman" w:hAnsi="Verdana" w:cs="Tahoma"/>
          <w:color w:val="000000"/>
          <w:sz w:val="20"/>
          <w:szCs w:val="20"/>
        </w:rPr>
        <w:t xml:space="preserve">Общински съвет-Пирдоп дава съгласие за предоставяне на </w:t>
      </w:r>
      <w:r w:rsidRPr="0058130A">
        <w:rPr>
          <w:rFonts w:ascii="Verdana" w:eastAsia="Times New Roman" w:hAnsi="Verdana" w:cs="Tahoma"/>
          <w:color w:val="000000"/>
          <w:sz w:val="20"/>
          <w:szCs w:val="20"/>
        </w:rPr>
        <w:t xml:space="preserve"> парични средства за закупуване и монтаж  на 32-срезов компютърен томограф – модел SOMATOM go.Now  за диагностичните нужди на </w:t>
      </w:r>
      <w:r w:rsidRPr="006E7A60">
        <w:rPr>
          <w:rFonts w:ascii="Verdana" w:eastAsia="Times New Roman" w:hAnsi="Verdana" w:cs="Tahoma"/>
          <w:bCs/>
          <w:color w:val="000000"/>
          <w:sz w:val="20"/>
          <w:szCs w:val="20"/>
        </w:rPr>
        <w:t>МБАЛ – ПИРДОП</w:t>
      </w:r>
      <w:r w:rsidRPr="0058130A">
        <w:rPr>
          <w:rFonts w:ascii="Verdana" w:eastAsia="Times New Roman" w:hAnsi="Verdana" w:cs="Tahoma"/>
          <w:color w:val="000000"/>
          <w:sz w:val="20"/>
          <w:szCs w:val="20"/>
        </w:rPr>
        <w:t> с цел осигуряване на нормалната работа на лечебното заведение при реда, условията и срокове, както следва:</w:t>
      </w:r>
    </w:p>
    <w:p w:rsidR="00026963" w:rsidRPr="00BA6802" w:rsidRDefault="00026963" w:rsidP="00026963">
      <w:pPr>
        <w:spacing w:after="0" w:line="276" w:lineRule="atLeast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>
        <w:rPr>
          <w:rFonts w:ascii="Verdana" w:eastAsia="Times New Roman" w:hAnsi="Verdana" w:cs="Tahoma"/>
          <w:bCs/>
          <w:color w:val="000000"/>
          <w:sz w:val="20"/>
          <w:szCs w:val="20"/>
        </w:rPr>
        <w:tab/>
      </w:r>
      <w:r w:rsidRPr="006E7A60">
        <w:rPr>
          <w:rFonts w:ascii="Verdana" w:eastAsia="Times New Roman" w:hAnsi="Verdana" w:cs="Tahoma"/>
          <w:bCs/>
          <w:color w:val="000000"/>
          <w:sz w:val="20"/>
          <w:szCs w:val="20"/>
        </w:rPr>
        <w:t>по</w:t>
      </w:r>
      <w:r>
        <w:rPr>
          <w:rFonts w:ascii="Verdana" w:eastAsia="Times New Roman" w:hAnsi="Verdana" w:cs="Tahoma"/>
          <w:b/>
          <w:bCs/>
          <w:color w:val="000000"/>
          <w:sz w:val="20"/>
          <w:szCs w:val="20"/>
        </w:rPr>
        <w:t xml:space="preserve"> </w:t>
      </w:r>
      <w:r>
        <w:rPr>
          <w:rFonts w:ascii="Verdana" w:eastAsia="Times New Roman" w:hAnsi="Verdana" w:cs="Tahoma"/>
          <w:bCs/>
          <w:color w:val="000000"/>
          <w:sz w:val="20"/>
          <w:szCs w:val="20"/>
        </w:rPr>
        <w:t>1000.00лв (хиляда лева</w:t>
      </w:r>
      <w:r w:rsidRPr="006E7A60">
        <w:rPr>
          <w:rFonts w:ascii="Verdana" w:eastAsia="Times New Roman" w:hAnsi="Verdana" w:cs="Tahoma"/>
          <w:bCs/>
          <w:color w:val="000000"/>
          <w:sz w:val="20"/>
          <w:szCs w:val="20"/>
        </w:rPr>
        <w:t>) месечно до 15-число на месеца, за период от 36 месеца.</w:t>
      </w:r>
    </w:p>
    <w:p w:rsidR="00026963" w:rsidRPr="00742CE9" w:rsidRDefault="00026963" w:rsidP="00026963">
      <w:pPr>
        <w:pStyle w:val="a5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>
        <w:rPr>
          <w:rFonts w:ascii="Verdana" w:eastAsia="Times New Roman" w:hAnsi="Verdana" w:cs="Tahoma"/>
          <w:bCs/>
          <w:color w:val="000000"/>
          <w:sz w:val="20"/>
          <w:szCs w:val="20"/>
        </w:rPr>
        <w:tab/>
        <w:t>Средствата да бъдат осигурени от функция „ОбА”, §1020 „Разходи за външни услуги”.</w:t>
      </w:r>
    </w:p>
    <w:p w:rsidR="00026963" w:rsidRDefault="00026963"/>
    <w:p w:rsidR="00026963" w:rsidRPr="006E7A60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6E7A60">
        <w:rPr>
          <w:rFonts w:ascii="Verdana" w:hAnsi="Verdana"/>
          <w:sz w:val="20"/>
          <w:szCs w:val="20"/>
        </w:rPr>
        <w:t xml:space="preserve">На чл.21 , ал.1, т.6 и т.8 от Закона за местното самоуправление и чл. </w:t>
      </w:r>
      <w:r w:rsidRPr="006E7A60">
        <w:rPr>
          <w:rFonts w:ascii="Verdana" w:hAnsi="Verdana"/>
          <w:bCs/>
          <w:color w:val="000000"/>
          <w:sz w:val="20"/>
          <w:szCs w:val="20"/>
          <w:shd w:val="clear" w:color="auto" w:fill="FEFEFE"/>
        </w:rPr>
        <w:t xml:space="preserve">чл.13, ал.1, т.2 от Закона за мерките и действията по време на извънредното положение, след проведеното поименно гласуване с 12 гласа „за”, както следва: </w:t>
      </w:r>
      <w:r w:rsidRPr="006E7A60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</w:t>
      </w:r>
      <w:r>
        <w:rPr>
          <w:rFonts w:ascii="Verdana" w:hAnsi="Verdana"/>
          <w:sz w:val="20"/>
          <w:szCs w:val="20"/>
        </w:rPr>
        <w:t xml:space="preserve"> Георгиева, гласували „ против”-0 гласа, гласували „въздържал се „-</w:t>
      </w:r>
      <w:r w:rsidRPr="006E7A60">
        <w:rPr>
          <w:rFonts w:ascii="Verdana" w:hAnsi="Verdana"/>
          <w:sz w:val="20"/>
          <w:szCs w:val="20"/>
        </w:rPr>
        <w:t>0 г</w:t>
      </w:r>
      <w:r w:rsidR="008610AF">
        <w:rPr>
          <w:rFonts w:ascii="Verdana" w:hAnsi="Verdana"/>
          <w:sz w:val="20"/>
          <w:szCs w:val="20"/>
        </w:rPr>
        <w:t xml:space="preserve">ласа, Общински съвет-Пирдоп прие </w:t>
      </w:r>
    </w:p>
    <w:p w:rsidR="00026963" w:rsidRPr="00DF100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DF1003">
        <w:rPr>
          <w:rFonts w:ascii="Verdana" w:hAnsi="Verdana"/>
          <w:b/>
          <w:sz w:val="20"/>
          <w:szCs w:val="20"/>
        </w:rPr>
        <w:t>РЕШЕНИЕ</w:t>
      </w:r>
    </w:p>
    <w:p w:rsidR="0002696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№106</w:t>
      </w:r>
    </w:p>
    <w:p w:rsidR="00026963" w:rsidRPr="00742CE9" w:rsidRDefault="00026963" w:rsidP="00026963">
      <w:pPr>
        <w:pStyle w:val="a5"/>
        <w:jc w:val="both"/>
        <w:rPr>
          <w:rFonts w:ascii="Verdana" w:hAnsi="Verdana"/>
          <w:bCs/>
          <w:color w:val="000000"/>
          <w:sz w:val="20"/>
          <w:szCs w:val="20"/>
          <w:shd w:val="clear" w:color="auto" w:fill="FEFEFE"/>
        </w:rPr>
      </w:pPr>
      <w:r>
        <w:rPr>
          <w:rFonts w:ascii="Verdana" w:hAnsi="Verdana"/>
          <w:sz w:val="20"/>
          <w:szCs w:val="20"/>
        </w:rPr>
        <w:tab/>
      </w:r>
      <w:r w:rsidRPr="00742CE9">
        <w:rPr>
          <w:rFonts w:ascii="Verdana" w:hAnsi="Verdana"/>
          <w:sz w:val="20"/>
          <w:szCs w:val="20"/>
        </w:rPr>
        <w:t>1.Общински съвет-Пирдоп дава съгласие</w:t>
      </w:r>
      <w:r w:rsidRPr="00742CE9">
        <w:rPr>
          <w:rFonts w:ascii="Verdana" w:hAnsi="Verdana"/>
          <w:bCs/>
          <w:color w:val="000000"/>
          <w:sz w:val="20"/>
          <w:szCs w:val="20"/>
          <w:shd w:val="clear" w:color="auto" w:fill="FEFEFE"/>
        </w:rPr>
        <w:t xml:space="preserve"> за  закупуването и доставката на компютърен томограф, за нуждите на „ МБАЛ-Пирдоп” АД, като основно средство за диагностика и лечение на пациенти, включително и  на COVID-19 инфекция. </w:t>
      </w:r>
    </w:p>
    <w:p w:rsidR="00026963" w:rsidRPr="008610AF" w:rsidRDefault="00026963" w:rsidP="00026963">
      <w:pPr>
        <w:pStyle w:val="a5"/>
        <w:jc w:val="both"/>
        <w:rPr>
          <w:rFonts w:ascii="Verdana" w:hAnsi="Verdana"/>
          <w:bCs/>
          <w:color w:val="000000"/>
          <w:sz w:val="20"/>
          <w:szCs w:val="20"/>
          <w:shd w:val="clear" w:color="auto" w:fill="FEFEFE"/>
        </w:rPr>
      </w:pPr>
      <w:r w:rsidRPr="00742CE9">
        <w:rPr>
          <w:rFonts w:ascii="Verdana" w:hAnsi="Verdana"/>
          <w:bCs/>
          <w:color w:val="000000"/>
          <w:sz w:val="20"/>
          <w:szCs w:val="20"/>
          <w:shd w:val="clear" w:color="auto" w:fill="FEFEFE"/>
        </w:rPr>
        <w:t xml:space="preserve">Закупуването и доставката да </w:t>
      </w:r>
      <w:r w:rsidRPr="00742CE9">
        <w:rPr>
          <w:rFonts w:ascii="Verdana" w:hAnsi="Verdana"/>
          <w:bCs/>
          <w:sz w:val="20"/>
          <w:szCs w:val="20"/>
          <w:shd w:val="clear" w:color="auto" w:fill="FEFEFE"/>
        </w:rPr>
        <w:t>бъде осъществено чрез договор за покупко-продажба, без да се прилагат правилата на Закона за обществените поръчки, като за целта директно да се сключи договор с избрания изпълнител без да бъде провеждана обществена поръчка.</w:t>
      </w:r>
    </w:p>
    <w:p w:rsidR="00026963" w:rsidRPr="00742CE9" w:rsidRDefault="00026963" w:rsidP="00026963">
      <w:pPr>
        <w:pStyle w:val="a5"/>
        <w:jc w:val="both"/>
        <w:rPr>
          <w:rFonts w:ascii="Verdana" w:eastAsia="Times New Roman" w:hAnsi="Verdana" w:cs="Tahoma"/>
          <w:color w:val="000000"/>
          <w:sz w:val="20"/>
          <w:szCs w:val="20"/>
        </w:rPr>
      </w:pPr>
      <w:r w:rsidRPr="00742CE9">
        <w:rPr>
          <w:rFonts w:ascii="Verdana" w:hAnsi="Verdana"/>
          <w:sz w:val="20"/>
          <w:szCs w:val="20"/>
        </w:rPr>
        <w:tab/>
        <w:t>2.</w:t>
      </w:r>
      <w:r w:rsidRPr="00742CE9">
        <w:rPr>
          <w:rFonts w:ascii="Verdana" w:eastAsia="Times New Roman" w:hAnsi="Verdana" w:cs="Tahoma"/>
          <w:color w:val="000000"/>
          <w:sz w:val="20"/>
          <w:szCs w:val="20"/>
        </w:rPr>
        <w:t>Общински съвет- Пирдоп  упълномощава г-н Ангел П. Геров- Кмет на Община Пирдоп да подпише Споразумение, с което Община Пирдоп, солидарно с останалите общини - акционери на МБАЛ - Пирдоп АД </w:t>
      </w:r>
      <w:r w:rsidRPr="00742CE9">
        <w:rPr>
          <w:rFonts w:ascii="Verdana" w:eastAsia="Times New Roman" w:hAnsi="Verdana" w:cs="Tahoma"/>
          <w:bCs/>
          <w:color w:val="000000"/>
          <w:sz w:val="20"/>
          <w:szCs w:val="20"/>
        </w:rPr>
        <w:t> </w:t>
      </w:r>
      <w:r w:rsidRPr="00742CE9">
        <w:rPr>
          <w:rFonts w:ascii="Verdana" w:eastAsia="Times New Roman" w:hAnsi="Verdana" w:cs="Tahoma"/>
          <w:color w:val="000000"/>
          <w:sz w:val="20"/>
          <w:szCs w:val="20"/>
        </w:rPr>
        <w:t> се съгласява да предостави парични средства за закупуване и монтаж  на 32-срезов компютърен томограф – модел SOMATOM go.Now  за диагностичните нужди на </w:t>
      </w:r>
      <w:r>
        <w:rPr>
          <w:rFonts w:ascii="Verdana" w:eastAsia="Times New Roman" w:hAnsi="Verdana" w:cs="Tahoma"/>
          <w:bCs/>
          <w:color w:val="000000"/>
          <w:sz w:val="20"/>
          <w:szCs w:val="20"/>
        </w:rPr>
        <w:t>МБАЛ–</w:t>
      </w:r>
      <w:r w:rsidRPr="00742CE9">
        <w:rPr>
          <w:rFonts w:ascii="Verdana" w:eastAsia="Times New Roman" w:hAnsi="Verdana" w:cs="Tahoma"/>
          <w:bCs/>
          <w:color w:val="000000"/>
          <w:sz w:val="20"/>
          <w:szCs w:val="20"/>
        </w:rPr>
        <w:t>Пирдоп</w:t>
      </w:r>
      <w:r w:rsidRPr="00742CE9">
        <w:rPr>
          <w:rFonts w:ascii="Verdana" w:eastAsia="Times New Roman" w:hAnsi="Verdana" w:cs="Tahoma"/>
          <w:color w:val="000000"/>
          <w:sz w:val="20"/>
          <w:szCs w:val="20"/>
        </w:rPr>
        <w:t> с цел осигуряване на нормалната работа на лечебното заведение при реда, условията и срокове, както следва:</w:t>
      </w:r>
    </w:p>
    <w:p w:rsidR="00026963" w:rsidRPr="00BA6802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tab/>
      </w:r>
      <w:r w:rsidRPr="00BA6802">
        <w:rPr>
          <w:rFonts w:ascii="Verdana" w:hAnsi="Verdana"/>
          <w:sz w:val="20"/>
          <w:szCs w:val="20"/>
        </w:rPr>
        <w:t>до 1000 лв. (</w:t>
      </w:r>
      <w:r>
        <w:rPr>
          <w:rFonts w:ascii="Verdana" w:hAnsi="Verdana"/>
          <w:sz w:val="20"/>
          <w:szCs w:val="20"/>
        </w:rPr>
        <w:t>хиляда</w:t>
      </w:r>
      <w:r w:rsidRPr="00BA6802">
        <w:rPr>
          <w:rFonts w:ascii="Verdana" w:hAnsi="Verdana"/>
          <w:sz w:val="20"/>
          <w:szCs w:val="20"/>
        </w:rPr>
        <w:t>) месечно до 15-число на месеца, за период от 36 месеца.</w:t>
      </w:r>
    </w:p>
    <w:p w:rsidR="00026963" w:rsidRPr="00BA6802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 w:rsidRPr="00BA6802">
        <w:rPr>
          <w:rFonts w:ascii="Verdana" w:hAnsi="Verdana"/>
          <w:sz w:val="20"/>
          <w:szCs w:val="20"/>
        </w:rPr>
        <w:tab/>
        <w:t>3. Средствата да бъдат осигурени от  функция „ОбА”, §1020 „Разходи за външни услуги”.</w:t>
      </w:r>
    </w:p>
    <w:p w:rsidR="00026963" w:rsidRDefault="00026963"/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На основание </w:t>
      </w:r>
      <w:r w:rsidRPr="00A408DD">
        <w:rPr>
          <w:rFonts w:ascii="Verdana" w:hAnsi="Verdana"/>
          <w:sz w:val="20"/>
          <w:szCs w:val="20"/>
        </w:rPr>
        <w:t>чл.21, ал.1, т.8 от Закона за местното самоуправление и местната администрация, чл.8, ал.1 и ал.4 във връзка с чл. 35, ал. 1, чл. 41, ал.2 от Закона за общинската собственост, чл. 47, ал. 1, т.1, чл. 49, ал. 1, чл. 54, ал.1, чл. 61, т. 3, чл. 62, ал. 1, чл. 64, ал. 2 от Наредба общинската собственост, при условията на Глава шеста, Раздел втори от същата,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12 гласа „за”, както следва: Анна Нейкова, Антоанета Мечкарова, Васил Кафеджиев, Десислава Толинова,  </w:t>
      </w:r>
      <w:r>
        <w:rPr>
          <w:rFonts w:ascii="Verdana" w:hAnsi="Verdana"/>
          <w:sz w:val="20"/>
          <w:szCs w:val="20"/>
        </w:rPr>
        <w:lastRenderedPageBreak/>
        <w:t>Евгени Додов, Илиян Николов, Иван Джонгов, Мария Бръмбева, Ненко Ненчев, Станислав Готев и Силвия Георгиева,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0 гласа „против” и  0 гласа „въздържал се”, Общински съвет-Пирдоп прие</w:t>
      </w:r>
    </w:p>
    <w:p w:rsidR="00026963" w:rsidRPr="003F1809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F1809">
        <w:rPr>
          <w:rFonts w:ascii="Verdana" w:hAnsi="Verdana"/>
          <w:b/>
          <w:sz w:val="20"/>
          <w:szCs w:val="20"/>
        </w:rPr>
        <w:t>РЕШЕНИЕ</w:t>
      </w:r>
    </w:p>
    <w:p w:rsidR="00026963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107</w:t>
      </w:r>
    </w:p>
    <w:p w:rsidR="00026963" w:rsidRPr="00A408DD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A408DD">
        <w:rPr>
          <w:rFonts w:ascii="Verdana" w:hAnsi="Verdana" w:cs="Tahoma"/>
          <w:color w:val="000000"/>
          <w:sz w:val="20"/>
          <w:szCs w:val="20"/>
        </w:rPr>
        <w:t>І. Приема и одобрява експертната оценка в размер на</w:t>
      </w:r>
      <w:r>
        <w:rPr>
          <w:rFonts w:ascii="Verdana" w:hAnsi="Verdana"/>
          <w:sz w:val="20"/>
          <w:szCs w:val="20"/>
          <w:lang w:bidi="bg-BG"/>
        </w:rPr>
        <w:t xml:space="preserve"> </w:t>
      </w:r>
      <w:r w:rsidRPr="00A408DD">
        <w:rPr>
          <w:rFonts w:ascii="Verdana" w:hAnsi="Verdana"/>
          <w:sz w:val="20"/>
          <w:szCs w:val="20"/>
          <w:lang w:bidi="bg-BG"/>
        </w:rPr>
        <w:t xml:space="preserve"> 53 306, 00 (петдесет и три хиляди триста и шест) лева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 на сграда частна общинска собственост  с </w:t>
      </w:r>
      <w:r w:rsidRPr="00A408DD">
        <w:rPr>
          <w:rFonts w:ascii="Verdana" w:hAnsi="Verdana"/>
          <w:iCs/>
          <w:sz w:val="20"/>
          <w:szCs w:val="20"/>
        </w:rPr>
        <w:t>идентификатор 56407.500.3252.17 на КК и КР на гр.Пирдоп</w:t>
      </w:r>
      <w:r w:rsidRPr="00A408DD">
        <w:rPr>
          <w:rFonts w:ascii="Verdana" w:hAnsi="Verdana"/>
          <w:sz w:val="20"/>
          <w:szCs w:val="20"/>
          <w:lang w:bidi="bg-BG"/>
        </w:rPr>
        <w:t>, заедно с правото на строеж върху застроената площ</w:t>
      </w:r>
      <w:r w:rsidRPr="00A408DD">
        <w:rPr>
          <w:rFonts w:ascii="Verdana" w:hAnsi="Verdana"/>
          <w:iCs/>
          <w:sz w:val="20"/>
          <w:szCs w:val="20"/>
        </w:rPr>
        <w:t>-  114 кв.м., брой етажи – 1, предназначение – сграда със смесено предназначение, с административен адрес рг.Пирдоп  ул.“Цар Освободител“ № 99.</w:t>
      </w:r>
      <w:r>
        <w:rPr>
          <w:rFonts w:ascii="Verdana" w:hAnsi="Verdana"/>
          <w:iCs/>
          <w:sz w:val="20"/>
          <w:szCs w:val="20"/>
        </w:rPr>
        <w:tab/>
      </w:r>
    </w:p>
    <w:p w:rsidR="00026963" w:rsidRPr="008610AF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A408DD">
        <w:rPr>
          <w:rFonts w:ascii="Verdana" w:hAnsi="Verdana" w:cs="Tahoma"/>
          <w:color w:val="000000"/>
          <w:sz w:val="20"/>
          <w:szCs w:val="20"/>
        </w:rPr>
        <w:t>ІІ. Дава съгласие за откриване на процедура по провеждане на публичен търг с явно наддаване</w:t>
      </w:r>
      <w:r w:rsidRPr="00A408DD">
        <w:rPr>
          <w:rFonts w:ascii="Verdana" w:hAnsi="Verdana" w:cs="Tahoma"/>
          <w:color w:val="000000"/>
          <w:sz w:val="20"/>
          <w:szCs w:val="20"/>
          <w:lang w:val="ru-RU"/>
        </w:rPr>
        <w:t xml:space="preserve"> 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за </w:t>
      </w:r>
      <w:r w:rsidRPr="00A408DD">
        <w:rPr>
          <w:rFonts w:ascii="Verdana" w:hAnsi="Verdana"/>
          <w:sz w:val="20"/>
          <w:szCs w:val="20"/>
        </w:rPr>
        <w:t xml:space="preserve">продажба на </w:t>
      </w:r>
      <w:r w:rsidRPr="00A408DD">
        <w:rPr>
          <w:rFonts w:ascii="Verdana" w:hAnsi="Verdana" w:cs="Tahoma"/>
          <w:color w:val="000000"/>
          <w:sz w:val="20"/>
          <w:szCs w:val="20"/>
        </w:rPr>
        <w:t>сграда частна общинска собственост заедно с правото на строеж върху затроената площ,  включена в “П</w:t>
      </w:r>
      <w:r w:rsidRPr="00A408DD">
        <w:rPr>
          <w:rFonts w:ascii="Verdana" w:hAnsi="Verdana"/>
          <w:sz w:val="20"/>
          <w:szCs w:val="20"/>
        </w:rPr>
        <w:t xml:space="preserve">рограмата за управление и разпореждане с имотите – общинска собственост в община Пирдоп през 2021 година”, раздел ІІІ, точка “Б”, подточка 24, 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с </w:t>
      </w:r>
      <w:r w:rsidRPr="00A408DD">
        <w:rPr>
          <w:rFonts w:ascii="Verdana" w:hAnsi="Verdana"/>
          <w:iCs/>
          <w:sz w:val="20"/>
          <w:szCs w:val="20"/>
        </w:rPr>
        <w:t>идентификатор 56407.500.3252.17 по КК и КР на гр.Пирдоп, със застроена площ 114 кв.м., брой етажи – 1, предназначение – сграда със смесено предназначение , с административен адрес гр.Пирдоп, ул.“Цар Освободител“ № 99.</w:t>
      </w:r>
    </w:p>
    <w:p w:rsidR="00026963" w:rsidRPr="00A408DD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A408DD">
        <w:rPr>
          <w:rFonts w:ascii="Verdana" w:hAnsi="Verdana" w:cs="Tahoma"/>
          <w:color w:val="000000"/>
          <w:sz w:val="20"/>
          <w:szCs w:val="20"/>
        </w:rPr>
        <w:t>ІІІ. Търгът да се проведе при н</w:t>
      </w:r>
      <w:r w:rsidRPr="00A408DD">
        <w:rPr>
          <w:rFonts w:ascii="Verdana" w:hAnsi="Verdana"/>
          <w:sz w:val="20"/>
          <w:szCs w:val="20"/>
        </w:rPr>
        <w:t>ачална цена</w:t>
      </w:r>
      <w:r>
        <w:rPr>
          <w:rFonts w:ascii="Verdana" w:hAnsi="Verdana"/>
          <w:sz w:val="20"/>
          <w:szCs w:val="20"/>
        </w:rPr>
        <w:t xml:space="preserve"> </w:t>
      </w:r>
      <w:r w:rsidRPr="00A408DD">
        <w:rPr>
          <w:rFonts w:ascii="Verdana" w:hAnsi="Verdana"/>
          <w:sz w:val="20"/>
          <w:szCs w:val="20"/>
          <w:lang w:bidi="bg-BG"/>
        </w:rPr>
        <w:t>53 306, 00 (петдесет и три хиляди триста и шест) лева</w:t>
      </w:r>
      <w:r w:rsidRPr="00A408DD">
        <w:rPr>
          <w:rFonts w:ascii="Verdana" w:hAnsi="Verdana"/>
          <w:sz w:val="20"/>
          <w:szCs w:val="20"/>
        </w:rPr>
        <w:t xml:space="preserve"> лв. </w:t>
      </w:r>
      <w:r w:rsidRPr="00A408DD">
        <w:rPr>
          <w:rFonts w:ascii="Verdana" w:hAnsi="Verdana" w:cs="Tahoma"/>
          <w:color w:val="000000"/>
          <w:sz w:val="20"/>
          <w:szCs w:val="20"/>
        </w:rPr>
        <w:t>без включен ДДС. Сделката не се облага с ДДС.</w:t>
      </w:r>
    </w:p>
    <w:p w:rsidR="00026963" w:rsidRPr="008610AF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408DD">
        <w:rPr>
          <w:rFonts w:ascii="Verdana" w:hAnsi="Verdana"/>
          <w:sz w:val="20"/>
          <w:szCs w:val="20"/>
        </w:rPr>
        <w:t>ІV</w:t>
      </w:r>
      <w:r w:rsidRPr="00A408DD">
        <w:rPr>
          <w:rFonts w:ascii="Verdana" w:hAnsi="Verdana" w:cs="Tahoma"/>
          <w:color w:val="000000"/>
          <w:sz w:val="20"/>
          <w:szCs w:val="20"/>
        </w:rPr>
        <w:t>. Депозит за участие в  публичния търг</w:t>
      </w:r>
      <w:r>
        <w:rPr>
          <w:rFonts w:ascii="Verdana" w:hAnsi="Verdana" w:cs="Tahoma"/>
          <w:color w:val="000000"/>
          <w:sz w:val="20"/>
          <w:szCs w:val="20"/>
        </w:rPr>
        <w:t xml:space="preserve"> - 10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 %  от </w:t>
      </w:r>
      <w:r>
        <w:rPr>
          <w:rFonts w:ascii="Verdana" w:hAnsi="Verdana" w:cs="Tahoma"/>
          <w:color w:val="000000"/>
          <w:sz w:val="20"/>
          <w:szCs w:val="20"/>
        </w:rPr>
        <w:t>началната цена</w:t>
      </w:r>
      <w:r w:rsidRPr="00A408DD">
        <w:rPr>
          <w:rFonts w:ascii="Verdana" w:hAnsi="Verdana" w:cs="Tahoma"/>
          <w:color w:val="000000"/>
          <w:sz w:val="20"/>
          <w:szCs w:val="20"/>
        </w:rPr>
        <w:t>.</w:t>
      </w:r>
    </w:p>
    <w:p w:rsidR="00026963" w:rsidRPr="008610AF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408DD">
        <w:rPr>
          <w:rFonts w:ascii="Verdana" w:hAnsi="Verdana"/>
          <w:sz w:val="20"/>
          <w:szCs w:val="20"/>
        </w:rPr>
        <w:t>V</w:t>
      </w:r>
      <w:r w:rsidRPr="00A408DD">
        <w:rPr>
          <w:rFonts w:ascii="Verdana" w:hAnsi="Verdana" w:cs="Tahoma"/>
          <w:color w:val="000000"/>
          <w:sz w:val="20"/>
          <w:szCs w:val="20"/>
        </w:rPr>
        <w:t>. Цена на тръжната</w:t>
      </w:r>
      <w:r>
        <w:rPr>
          <w:rFonts w:ascii="Verdana" w:hAnsi="Verdana" w:cs="Tahoma"/>
          <w:color w:val="000000"/>
          <w:sz w:val="20"/>
          <w:szCs w:val="20"/>
        </w:rPr>
        <w:t xml:space="preserve"> документация – 100 / сто /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 лева;</w:t>
      </w:r>
    </w:p>
    <w:p w:rsidR="00026963" w:rsidRPr="008610AF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408DD">
        <w:rPr>
          <w:rFonts w:ascii="Verdana" w:hAnsi="Verdana"/>
          <w:sz w:val="20"/>
          <w:szCs w:val="20"/>
          <w:lang w:val="en-US"/>
        </w:rPr>
        <w:t>VI</w:t>
      </w:r>
      <w:r w:rsidRPr="00A408DD">
        <w:rPr>
          <w:rFonts w:ascii="Verdana" w:hAnsi="Verdana"/>
          <w:sz w:val="20"/>
          <w:szCs w:val="20"/>
        </w:rPr>
        <w:t>.</w:t>
      </w:r>
      <w:r w:rsidRPr="00A408DD">
        <w:rPr>
          <w:rFonts w:ascii="Verdana" w:hAnsi="Verdana" w:cs="Tahoma"/>
          <w:color w:val="000000"/>
          <w:sz w:val="20"/>
          <w:szCs w:val="20"/>
        </w:rPr>
        <w:t xml:space="preserve"> Общински съвет –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 за покупко – продажба.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408DD">
        <w:rPr>
          <w:rFonts w:ascii="Verdana" w:hAnsi="Verdana"/>
          <w:sz w:val="20"/>
          <w:szCs w:val="20"/>
          <w:lang w:val="en-US"/>
        </w:rPr>
        <w:t>VII</w:t>
      </w:r>
      <w:r w:rsidRPr="00A408DD">
        <w:rPr>
          <w:rFonts w:ascii="Verdana" w:hAnsi="Verdana"/>
          <w:sz w:val="20"/>
          <w:szCs w:val="20"/>
        </w:rPr>
        <w:t>. Срок за изпълнение на решението не по късно от</w:t>
      </w:r>
      <w:r>
        <w:rPr>
          <w:rFonts w:ascii="Verdana" w:hAnsi="Verdana"/>
          <w:sz w:val="20"/>
          <w:szCs w:val="20"/>
        </w:rPr>
        <w:t xml:space="preserve"> 31.11.2021г.</w:t>
      </w:r>
      <w:r w:rsidRPr="00A408DD">
        <w:rPr>
          <w:rFonts w:ascii="Verdana" w:hAnsi="Verdana"/>
          <w:sz w:val="20"/>
          <w:szCs w:val="20"/>
        </w:rPr>
        <w:t xml:space="preserve"> г.</w:t>
      </w:r>
    </w:p>
    <w:p w:rsidR="008610AF" w:rsidRDefault="008610AF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026963" w:rsidRDefault="008610AF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26963" w:rsidRPr="003F1809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чл.21, ал.3 от Закон за вероизповеданията в</w:t>
      </w:r>
      <w:r w:rsidR="00026963">
        <w:rPr>
          <w:rFonts w:ascii="Verdana" w:hAnsi="Verdana"/>
          <w:sz w:val="20"/>
          <w:szCs w:val="20"/>
        </w:rPr>
        <w:t xml:space="preserve">ъв връзка с чл.39, ал.2 и ал.5 </w:t>
      </w:r>
      <w:r w:rsidR="00026963" w:rsidRPr="003F1809">
        <w:rPr>
          <w:rFonts w:ascii="Verdana" w:hAnsi="Verdana"/>
          <w:sz w:val="20"/>
          <w:szCs w:val="20"/>
        </w:rPr>
        <w:t>от Закона за общинската собственост, чл.60, ал.5 от Наредба общинската собственост</w:t>
      </w:r>
      <w:r w:rsidR="00026963">
        <w:rPr>
          <w:rFonts w:ascii="Verdana" w:hAnsi="Verdana"/>
          <w:sz w:val="20"/>
          <w:szCs w:val="20"/>
        </w:rPr>
        <w:t>, след проведеното поименно гласуване с 11 гласа „за”, както следва:</w:t>
      </w:r>
      <w:r w:rsidR="00026963" w:rsidRPr="005842E1">
        <w:rPr>
          <w:rFonts w:ascii="Verdana" w:hAnsi="Verdana"/>
          <w:sz w:val="20"/>
          <w:szCs w:val="20"/>
        </w:rPr>
        <w:t xml:space="preserve"> </w:t>
      </w:r>
      <w:r w:rsidR="00026963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и Силвия Георгиева, 0 гласа „против”,  и 1 глас „въздържал се „ ,както следва:Станислав Готев</w:t>
      </w:r>
    </w:p>
    <w:p w:rsidR="00026963" w:rsidRDefault="00026963" w:rsidP="008610A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съвет-Пирдоп прие</w:t>
      </w:r>
    </w:p>
    <w:p w:rsidR="00026963" w:rsidRPr="003F1809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F1809">
        <w:rPr>
          <w:rFonts w:ascii="Verdana" w:hAnsi="Verdana"/>
          <w:b/>
          <w:sz w:val="20"/>
          <w:szCs w:val="20"/>
        </w:rPr>
        <w:t>РЕШЕНИЕ</w:t>
      </w:r>
    </w:p>
    <w:p w:rsidR="00026963" w:rsidRPr="008610AF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108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Общински съвет-Пирдоп приема допълнение към проекта за  решение от Докладна записка Рег.№</w:t>
      </w:r>
      <w:r w:rsidRPr="009E20C4">
        <w:rPr>
          <w:rFonts w:ascii="Verdana" w:hAnsi="Verdana"/>
          <w:sz w:val="20"/>
          <w:szCs w:val="20"/>
        </w:rPr>
        <w:t xml:space="preserve"> </w:t>
      </w:r>
      <w:r w:rsidRPr="00147CBB">
        <w:rPr>
          <w:rFonts w:ascii="Verdana" w:hAnsi="Verdana"/>
          <w:sz w:val="20"/>
          <w:szCs w:val="20"/>
        </w:rPr>
        <w:t>Рег.№ 9002-65/ 03.08.2021г. относно: Учредяване на безвъзмездно право на ползване на Обединена Божия Църква „Нов живот“ – гр.Пирдоп върху част от им</w:t>
      </w:r>
      <w:r>
        <w:rPr>
          <w:rFonts w:ascii="Verdana" w:hAnsi="Verdana"/>
          <w:sz w:val="20"/>
          <w:szCs w:val="20"/>
        </w:rPr>
        <w:t>от- частна общинска собственост, както следва: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Дава съгласие за у</w:t>
      </w:r>
      <w:r w:rsidRPr="005842E1">
        <w:rPr>
          <w:rFonts w:ascii="Verdana" w:hAnsi="Verdana"/>
          <w:sz w:val="20"/>
          <w:szCs w:val="20"/>
        </w:rPr>
        <w:t>чредява</w:t>
      </w:r>
      <w:r>
        <w:rPr>
          <w:rFonts w:ascii="Verdana" w:hAnsi="Verdana"/>
          <w:sz w:val="20"/>
          <w:szCs w:val="20"/>
        </w:rPr>
        <w:t>не</w:t>
      </w:r>
      <w:r w:rsidRPr="005842E1">
        <w:rPr>
          <w:rFonts w:ascii="Verdana" w:hAnsi="Verdana"/>
          <w:sz w:val="20"/>
          <w:szCs w:val="20"/>
        </w:rPr>
        <w:t xml:space="preserve"> безвъзмездно право на ползване на </w:t>
      </w:r>
      <w:r w:rsidRPr="005842E1">
        <w:rPr>
          <w:rFonts w:ascii="Verdana" w:hAnsi="Verdana" w:cs="Arial"/>
          <w:iCs/>
          <w:sz w:val="20"/>
          <w:szCs w:val="20"/>
        </w:rPr>
        <w:t>Обединена Божия Църква „Нов живот“ – гр.Пирдоп</w:t>
      </w:r>
      <w:r w:rsidRPr="005842E1">
        <w:rPr>
          <w:rFonts w:ascii="Verdana" w:hAnsi="Verdana"/>
          <w:sz w:val="20"/>
          <w:szCs w:val="20"/>
        </w:rPr>
        <w:t xml:space="preserve"> с председател на местното поделение на Обединени Божии Църкви към Национален Алианс</w:t>
      </w:r>
      <w:r w:rsidRPr="005842E1">
        <w:rPr>
          <w:rFonts w:ascii="Verdana" w:hAnsi="Verdana" w:cs="Arial"/>
          <w:iCs/>
          <w:sz w:val="20"/>
          <w:szCs w:val="20"/>
        </w:rPr>
        <w:t xml:space="preserve"> Куна Маринова</w:t>
      </w:r>
      <w:r w:rsidRPr="005842E1">
        <w:rPr>
          <w:rFonts w:ascii="Verdana" w:hAnsi="Verdana"/>
          <w:sz w:val="20"/>
          <w:szCs w:val="20"/>
        </w:rPr>
        <w:t xml:space="preserve"> за срок до 10 (десет) години</w:t>
      </w:r>
      <w:r w:rsidRPr="005842E1">
        <w:rPr>
          <w:rFonts w:ascii="Verdana" w:eastAsia="Calibri" w:hAnsi="Verdana"/>
          <w:sz w:val="20"/>
          <w:szCs w:val="20"/>
        </w:rPr>
        <w:t xml:space="preserve"> </w:t>
      </w:r>
      <w:r w:rsidRPr="009E20C4">
        <w:rPr>
          <w:rFonts w:ascii="Verdana" w:eastAsia="Calibri" w:hAnsi="Verdana"/>
          <w:sz w:val="20"/>
          <w:szCs w:val="20"/>
        </w:rPr>
        <w:t>или до промяна статута на земята или сградите в имота</w:t>
      </w:r>
      <w:r>
        <w:rPr>
          <w:rFonts w:ascii="Verdana" w:eastAsia="Calibri" w:hAnsi="Verdana"/>
          <w:sz w:val="20"/>
          <w:szCs w:val="20"/>
        </w:rPr>
        <w:t>, след решение на Общинския съвет.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3F1809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чл.21, ал.3 от Закон за вероизповеданията във връзка с чл.39, ал.2 и ал.5  от Закона за общинската собственост, чл.60, ал.5 от Наредба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следва:</w:t>
      </w:r>
      <w:r w:rsidRPr="005842E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 Силвия Георгиева и Станислав Готев, 0 гласа „против”,  и 0 глас „въздържал се„ Общински съвет-Пирдоп</w:t>
      </w:r>
    </w:p>
    <w:p w:rsidR="00026963" w:rsidRPr="00026963" w:rsidRDefault="008610AF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прие</w:t>
      </w:r>
    </w:p>
    <w:p w:rsidR="00026963" w:rsidRPr="009E20C4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9E20C4">
        <w:rPr>
          <w:rFonts w:ascii="Verdana" w:hAnsi="Verdana"/>
          <w:b/>
          <w:sz w:val="20"/>
          <w:szCs w:val="20"/>
        </w:rPr>
        <w:t>РЕШЕНИЕ</w:t>
      </w:r>
    </w:p>
    <w:p w:rsidR="008610AF" w:rsidRPr="003F1809" w:rsidRDefault="00026963" w:rsidP="008610AF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9E20C4">
        <w:rPr>
          <w:rFonts w:ascii="Verdana" w:hAnsi="Verdana"/>
          <w:b/>
          <w:sz w:val="20"/>
          <w:szCs w:val="20"/>
        </w:rPr>
        <w:t>№ 109</w:t>
      </w:r>
    </w:p>
    <w:p w:rsidR="00026963" w:rsidRPr="003F1809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3F1809">
        <w:rPr>
          <w:rFonts w:ascii="Verdana" w:hAnsi="Verdana" w:cs="Tahoma"/>
          <w:color w:val="000000"/>
          <w:sz w:val="20"/>
          <w:szCs w:val="20"/>
        </w:rPr>
        <w:t xml:space="preserve">1. Учредява безвъзмездно право на ползване на </w:t>
      </w:r>
      <w:r w:rsidRPr="003F1809">
        <w:rPr>
          <w:rFonts w:ascii="Verdana" w:hAnsi="Verdana" w:cs="Arial"/>
          <w:iCs/>
          <w:sz w:val="20"/>
          <w:szCs w:val="20"/>
        </w:rPr>
        <w:t>Обединена Божия Църква „Нов живот“ – гр.Пирдоп</w:t>
      </w:r>
      <w:r w:rsidRPr="003F1809">
        <w:rPr>
          <w:rFonts w:ascii="Verdana" w:hAnsi="Verdana" w:cs="Tahoma"/>
          <w:color w:val="000000"/>
          <w:sz w:val="20"/>
          <w:szCs w:val="20"/>
        </w:rPr>
        <w:t xml:space="preserve"> с председател на местното поделение на Обединени Божии Църкви към Национален Алианс</w:t>
      </w:r>
      <w:r w:rsidRPr="003F1809">
        <w:rPr>
          <w:rFonts w:ascii="Verdana" w:hAnsi="Verdana" w:cs="Arial"/>
          <w:iCs/>
          <w:sz w:val="20"/>
          <w:szCs w:val="20"/>
        </w:rPr>
        <w:t xml:space="preserve"> Куна Николова Маринова</w:t>
      </w:r>
      <w:r w:rsidRPr="003F1809">
        <w:rPr>
          <w:rFonts w:ascii="Verdana" w:hAnsi="Verdana" w:cs="Tahoma"/>
          <w:color w:val="000000"/>
          <w:sz w:val="20"/>
          <w:szCs w:val="20"/>
        </w:rPr>
        <w:t xml:space="preserve"> за срок от 10 (десет) години</w:t>
      </w:r>
      <w:r w:rsidRPr="009E20C4">
        <w:rPr>
          <w:rFonts w:ascii="Verdana" w:eastAsia="Calibri" w:hAnsi="Verdana"/>
          <w:sz w:val="20"/>
          <w:szCs w:val="20"/>
        </w:rPr>
        <w:t xml:space="preserve"> или до </w:t>
      </w:r>
      <w:r w:rsidRPr="009E20C4">
        <w:rPr>
          <w:rFonts w:ascii="Verdana" w:eastAsia="Calibri" w:hAnsi="Verdana"/>
          <w:sz w:val="20"/>
          <w:szCs w:val="20"/>
        </w:rPr>
        <w:lastRenderedPageBreak/>
        <w:t>промяна статута на земята или сградите в имота</w:t>
      </w:r>
      <w:r>
        <w:rPr>
          <w:rFonts w:ascii="Verdana" w:eastAsia="Calibri" w:hAnsi="Verdana"/>
          <w:sz w:val="20"/>
          <w:szCs w:val="20"/>
        </w:rPr>
        <w:t>, след решение на Общинския съвет</w:t>
      </w:r>
      <w:r w:rsidRPr="003F1809">
        <w:rPr>
          <w:rFonts w:ascii="Verdana" w:eastAsia="Calibri" w:hAnsi="Verdana"/>
          <w:sz w:val="20"/>
          <w:szCs w:val="20"/>
        </w:rPr>
        <w:t xml:space="preserve"> върху  недвижим имот – частна общинска собственост</w:t>
      </w:r>
      <w:r w:rsidRPr="003F1809">
        <w:rPr>
          <w:rFonts w:ascii="Verdana" w:hAnsi="Verdana" w:cs="Tahoma"/>
          <w:color w:val="000000"/>
          <w:sz w:val="20"/>
          <w:szCs w:val="20"/>
        </w:rPr>
        <w:t xml:space="preserve"> включен в “П</w:t>
      </w:r>
      <w:r w:rsidRPr="003F1809">
        <w:rPr>
          <w:rFonts w:ascii="Verdana" w:hAnsi="Verdana"/>
          <w:sz w:val="20"/>
          <w:szCs w:val="20"/>
        </w:rPr>
        <w:t>рограмата за управление и разпореждане с имотите – общинска собственост в община Пирдоп през 2021 година”, раздел ІІІ, точка “А”, подточка 45, представляващ</w:t>
      </w:r>
      <w:r w:rsidRPr="003F1809">
        <w:rPr>
          <w:rFonts w:ascii="Verdana" w:eastAsia="Calibri" w:hAnsi="Verdana"/>
          <w:sz w:val="20"/>
          <w:szCs w:val="20"/>
        </w:rPr>
        <w:t xml:space="preserve"> помещение с площ от 96 кв.м. в сграда с идентификатор 56407.500.3529.4 по КК и КР на гр.Пирдоп, с предназначение постройка на допълващо застрояване- с административен адрес гр.Пирдоп, ул. Цар Освободител № 39, разположена в поземлен имот с идентификатор 56407.500.3529 по КК и КР на гр.Пирдоп</w:t>
      </w:r>
      <w:r w:rsidRPr="003F1809">
        <w:rPr>
          <w:rFonts w:ascii="Verdana" w:hAnsi="Verdana" w:cs="Tahoma"/>
          <w:color w:val="000000"/>
          <w:sz w:val="20"/>
          <w:szCs w:val="20"/>
        </w:rPr>
        <w:t xml:space="preserve">. </w:t>
      </w:r>
    </w:p>
    <w:p w:rsidR="00026963" w:rsidRPr="003F1809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3F1809">
        <w:rPr>
          <w:rFonts w:ascii="Verdana" w:hAnsi="Verdana" w:cs="Tahoma"/>
          <w:color w:val="000000"/>
          <w:sz w:val="20"/>
          <w:szCs w:val="20"/>
        </w:rPr>
        <w:t>2.  Общински съвет - Пирдоп възлага на Кмета на Община Пирдоп да издаде заповед и да сключи договор при спазване на нормативната уредба.</w:t>
      </w:r>
    </w:p>
    <w:p w:rsidR="00026963" w:rsidRPr="003F1809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 w:rsidRPr="003F1809">
        <w:rPr>
          <w:rFonts w:ascii="Verdana" w:hAnsi="Verdana" w:cs="Tahoma"/>
          <w:color w:val="000000"/>
          <w:sz w:val="20"/>
          <w:szCs w:val="20"/>
        </w:rPr>
        <w:t>3.</w:t>
      </w:r>
      <w:r w:rsidRPr="003F1809">
        <w:rPr>
          <w:rFonts w:ascii="Verdana" w:hAnsi="Verdana"/>
          <w:sz w:val="20"/>
          <w:szCs w:val="20"/>
        </w:rPr>
        <w:t xml:space="preserve"> Срок за изпълнение на </w:t>
      </w:r>
      <w:r>
        <w:rPr>
          <w:rFonts w:ascii="Verdana" w:hAnsi="Verdana"/>
          <w:sz w:val="20"/>
          <w:szCs w:val="20"/>
        </w:rPr>
        <w:t>решението не по късно от  31 10.2021г.</w:t>
      </w:r>
    </w:p>
    <w:p w:rsidR="00026963" w:rsidRPr="003F1809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8610AF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</w:t>
      </w:r>
      <w:r w:rsidRPr="00B21BF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чл.39, ал.4 от Закона за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.. гласа „за, както следва:</w:t>
      </w:r>
      <w:r w:rsidRPr="008771A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Георгиева,0 гласа „против” и  0 гласа „въздържал се”, Общински съвет-Пирдоп прие</w:t>
      </w:r>
    </w:p>
    <w:p w:rsidR="00026963" w:rsidRPr="003F1809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F1809">
        <w:rPr>
          <w:rFonts w:ascii="Verdana" w:hAnsi="Verdana"/>
          <w:b/>
          <w:sz w:val="20"/>
          <w:szCs w:val="20"/>
        </w:rPr>
        <w:t>РЕШЕНИЕ</w:t>
      </w:r>
    </w:p>
    <w:p w:rsidR="008610AF" w:rsidRPr="008610AF" w:rsidRDefault="00026963" w:rsidP="008610AF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110</w:t>
      </w:r>
    </w:p>
    <w:p w:rsidR="00026963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B21BF0">
        <w:rPr>
          <w:rFonts w:ascii="Verdana" w:hAnsi="Verdana" w:cs="Tahoma"/>
          <w:color w:val="000000"/>
          <w:sz w:val="20"/>
          <w:szCs w:val="20"/>
        </w:rPr>
        <w:t xml:space="preserve">Общински съвет – Пирдоп </w:t>
      </w:r>
      <w:r>
        <w:rPr>
          <w:rFonts w:ascii="Verdana" w:hAnsi="Verdana" w:cs="Tahoma"/>
          <w:color w:val="000000"/>
          <w:sz w:val="20"/>
          <w:szCs w:val="20"/>
        </w:rPr>
        <w:t xml:space="preserve">приема допълнение в проекта за решение от Докладна записка Рег.№ </w:t>
      </w:r>
      <w:r w:rsidRPr="00ED5B10">
        <w:rPr>
          <w:rFonts w:ascii="Verdana" w:hAnsi="Verdana"/>
          <w:sz w:val="20"/>
          <w:szCs w:val="20"/>
        </w:rPr>
        <w:t>Рег.№ 9002-69/ 18.08.2021г. относно: Учредяване на безвъзмездно право на ползване на част от и</w:t>
      </w:r>
      <w:r>
        <w:rPr>
          <w:rFonts w:ascii="Verdana" w:hAnsi="Verdana"/>
          <w:sz w:val="20"/>
          <w:szCs w:val="20"/>
        </w:rPr>
        <w:t xml:space="preserve">мот-частна общинска собственост, както следва: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 w:cs="Tahoma"/>
          <w:color w:val="000000"/>
          <w:sz w:val="20"/>
          <w:szCs w:val="20"/>
        </w:rPr>
        <w:t>У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чредява безвъзмездно право на ползване на </w:t>
      </w:r>
      <w:r w:rsidRPr="003B5425">
        <w:rPr>
          <w:rFonts w:ascii="Verdana" w:hAnsi="Verdana" w:cs="Arial"/>
          <w:iCs/>
          <w:sz w:val="20"/>
          <w:szCs w:val="20"/>
        </w:rPr>
        <w:t xml:space="preserve">„Пролет“ ЕООД 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с управител Мария </w:t>
      </w:r>
      <w:r>
        <w:rPr>
          <w:rFonts w:ascii="Verdana" w:hAnsi="Verdana" w:cs="Tahoma"/>
          <w:color w:val="000000"/>
          <w:sz w:val="20"/>
          <w:szCs w:val="20"/>
        </w:rPr>
        <w:t xml:space="preserve">Минчева за срок до 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 10 години  или 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до </w:t>
      </w:r>
      <w:r w:rsidRPr="009E20C4">
        <w:rPr>
          <w:rFonts w:ascii="Verdana" w:eastAsia="Calibri" w:hAnsi="Verdana"/>
          <w:sz w:val="20"/>
          <w:szCs w:val="20"/>
        </w:rPr>
        <w:t xml:space="preserve"> промяна статута на земята или сградите в имота</w:t>
      </w:r>
      <w:r>
        <w:rPr>
          <w:rFonts w:ascii="Verdana" w:eastAsia="Calibri" w:hAnsi="Verdana"/>
          <w:sz w:val="20"/>
          <w:szCs w:val="20"/>
        </w:rPr>
        <w:t xml:space="preserve"> след решение на Общинския съвет</w:t>
      </w:r>
      <w:r w:rsidRPr="003F1809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 или до </w:t>
      </w:r>
      <w:r w:rsidRPr="003B5425">
        <w:rPr>
          <w:rFonts w:ascii="Verdana" w:hAnsi="Verdana" w:cs="Tahoma"/>
          <w:color w:val="000000"/>
          <w:sz w:val="20"/>
          <w:szCs w:val="20"/>
        </w:rPr>
        <w:t>приключване дейността на дружеството</w:t>
      </w:r>
      <w:r>
        <w:rPr>
          <w:rFonts w:ascii="Verdana" w:hAnsi="Verdana" w:cs="Tahoma"/>
          <w:color w:val="000000"/>
          <w:sz w:val="20"/>
          <w:szCs w:val="20"/>
        </w:rPr>
        <w:t>.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 </w:t>
      </w:r>
    </w:p>
    <w:p w:rsidR="00026963" w:rsidRDefault="00026963"/>
    <w:p w:rsidR="008610AF" w:rsidRDefault="008610AF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26963">
        <w:rPr>
          <w:rFonts w:ascii="Verdana" w:hAnsi="Verdana"/>
          <w:sz w:val="20"/>
          <w:szCs w:val="20"/>
        </w:rPr>
        <w:t>Н</w:t>
      </w:r>
      <w:r w:rsidR="00026963" w:rsidRPr="00B21BF0">
        <w:rPr>
          <w:rFonts w:ascii="Verdana" w:hAnsi="Verdana"/>
          <w:sz w:val="20"/>
          <w:szCs w:val="20"/>
        </w:rPr>
        <w:t>а основание чл.21, ал.1, т.8 от Закона за местното самоуправление и местната администрация, чл.39, ал.4 от Закона за общинската собственост</w:t>
      </w:r>
      <w:r w:rsidR="00026963">
        <w:rPr>
          <w:rFonts w:ascii="Verdana" w:hAnsi="Verdana"/>
          <w:sz w:val="20"/>
          <w:szCs w:val="20"/>
        </w:rPr>
        <w:t>, след проведеното поименно гласуване с 12 гласа „за, както следва:</w:t>
      </w:r>
      <w:r w:rsidR="00026963" w:rsidRPr="008771A4">
        <w:rPr>
          <w:rFonts w:ascii="Verdana" w:hAnsi="Verdana"/>
          <w:sz w:val="20"/>
          <w:szCs w:val="20"/>
        </w:rPr>
        <w:t xml:space="preserve"> </w:t>
      </w:r>
      <w:r w:rsidR="00026963"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Георгиева,0 гласа „против” и  0 гласа „въздържал се”, Общински съвет-Пирдоп прие</w:t>
      </w:r>
    </w:p>
    <w:p w:rsidR="008610AF" w:rsidRPr="003F1809" w:rsidRDefault="00026963" w:rsidP="00026963">
      <w:pPr>
        <w:pStyle w:val="a5"/>
        <w:jc w:val="center"/>
        <w:rPr>
          <w:rFonts w:ascii="Verdana" w:hAnsi="Verdana"/>
          <w:b/>
          <w:sz w:val="20"/>
          <w:szCs w:val="20"/>
        </w:rPr>
      </w:pPr>
      <w:r w:rsidRPr="003F1809">
        <w:rPr>
          <w:rFonts w:ascii="Verdana" w:hAnsi="Verdana"/>
          <w:b/>
          <w:sz w:val="20"/>
          <w:szCs w:val="20"/>
        </w:rPr>
        <w:t>РЕШЕНИЕ</w:t>
      </w:r>
    </w:p>
    <w:p w:rsidR="00026963" w:rsidRPr="008610AF" w:rsidRDefault="00026963" w:rsidP="008610AF">
      <w:pPr>
        <w:pStyle w:val="a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111</w:t>
      </w:r>
    </w:p>
    <w:p w:rsidR="00026963" w:rsidRPr="003B5425" w:rsidRDefault="00026963" w:rsidP="00026963">
      <w:pPr>
        <w:pStyle w:val="a5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  <w:t>У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чредява безвъзмездно право на ползване на </w:t>
      </w:r>
      <w:r w:rsidRPr="003B5425">
        <w:rPr>
          <w:rFonts w:ascii="Verdana" w:hAnsi="Verdana" w:cs="Arial"/>
          <w:iCs/>
          <w:sz w:val="20"/>
          <w:szCs w:val="20"/>
        </w:rPr>
        <w:t xml:space="preserve">„Пролет“ ЕООД </w:t>
      </w:r>
      <w:r w:rsidRPr="003B5425">
        <w:rPr>
          <w:rFonts w:ascii="Verdana" w:hAnsi="Verdana" w:cs="Tahoma"/>
          <w:color w:val="000000"/>
          <w:sz w:val="20"/>
          <w:szCs w:val="20"/>
        </w:rPr>
        <w:t>с управител Мария Минчева за срок от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 10 години  или 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до </w:t>
      </w:r>
      <w:r w:rsidRPr="009E20C4">
        <w:rPr>
          <w:rFonts w:ascii="Verdana" w:eastAsia="Calibri" w:hAnsi="Verdana"/>
          <w:sz w:val="20"/>
          <w:szCs w:val="20"/>
        </w:rPr>
        <w:t xml:space="preserve"> промяна статута на земята или сградите в имота</w:t>
      </w:r>
      <w:r>
        <w:rPr>
          <w:rFonts w:ascii="Verdana" w:eastAsia="Calibri" w:hAnsi="Verdana"/>
          <w:sz w:val="20"/>
          <w:szCs w:val="20"/>
        </w:rPr>
        <w:t>, след решение на Общинския съвет</w:t>
      </w:r>
      <w:r w:rsidRPr="003F1809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 xml:space="preserve"> или до </w:t>
      </w:r>
      <w:r w:rsidRPr="003B5425">
        <w:rPr>
          <w:rFonts w:ascii="Verdana" w:hAnsi="Verdana" w:cs="Tahoma"/>
          <w:color w:val="000000"/>
          <w:sz w:val="20"/>
          <w:szCs w:val="20"/>
        </w:rPr>
        <w:t>приключване дейността на дружеството</w:t>
      </w:r>
      <w:r>
        <w:rPr>
          <w:rFonts w:ascii="Verdana" w:hAnsi="Verdana" w:cs="Tahoma"/>
          <w:color w:val="000000"/>
          <w:sz w:val="20"/>
          <w:szCs w:val="20"/>
        </w:rPr>
        <w:t xml:space="preserve">, на </w:t>
      </w:r>
      <w:r w:rsidRPr="003B5425">
        <w:rPr>
          <w:rFonts w:ascii="Verdana" w:eastAsia="Calibri" w:hAnsi="Verdana"/>
          <w:sz w:val="20"/>
          <w:szCs w:val="20"/>
        </w:rPr>
        <w:t>част от   недвижим имот – частна общинска собственост</w:t>
      </w:r>
      <w:r w:rsidRPr="003B5425">
        <w:rPr>
          <w:rFonts w:ascii="Verdana" w:hAnsi="Verdana" w:cs="Tahoma"/>
          <w:color w:val="000000"/>
          <w:sz w:val="20"/>
          <w:szCs w:val="20"/>
        </w:rPr>
        <w:t xml:space="preserve"> включен в “П</w:t>
      </w:r>
      <w:r w:rsidRPr="003B5425">
        <w:rPr>
          <w:rFonts w:ascii="Verdana" w:hAnsi="Verdana"/>
          <w:sz w:val="20"/>
          <w:szCs w:val="20"/>
        </w:rPr>
        <w:t xml:space="preserve">рограмата за управление и разпореждане с имотите – общинска собственост в община Пирдоп през 2021 година”, раздел ІІІ, точка “А”, подточка 45, </w:t>
      </w:r>
      <w:r w:rsidRPr="003B5425">
        <w:rPr>
          <w:rFonts w:ascii="Verdana" w:eastAsia="Calibri" w:hAnsi="Verdana"/>
          <w:sz w:val="20"/>
          <w:szCs w:val="20"/>
        </w:rPr>
        <w:t>както следва:</w:t>
      </w:r>
    </w:p>
    <w:p w:rsidR="00026963" w:rsidRPr="00B21BF0" w:rsidRDefault="00026963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ab/>
      </w:r>
      <w:r w:rsidRPr="00B21BF0">
        <w:rPr>
          <w:rFonts w:ascii="Verdana" w:eastAsia="Calibri" w:hAnsi="Verdana"/>
          <w:sz w:val="20"/>
          <w:szCs w:val="20"/>
        </w:rPr>
        <w:t>Помещение с площ от 84 кв.м. в сграда с идентификатор 56407.500.3529.3 по КК и КР на гр.Пирдоп с предназначение – постройка на допълващото застрояване- с административен адрес гр.Пирдоп, ул. Цар Освободител № 39,  разположена в поземлен имот с идентификатор 56407.500.3529 по КК и КР на гр.Пирдоп</w:t>
      </w:r>
      <w:r w:rsidRPr="00B21BF0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B21BF0">
        <w:rPr>
          <w:rFonts w:ascii="Verdana" w:hAnsi="Verdana"/>
          <w:sz w:val="20"/>
          <w:szCs w:val="20"/>
        </w:rPr>
        <w:t>до отпадане на необходимостта от ползването му.</w:t>
      </w:r>
    </w:p>
    <w:p w:rsidR="00026963" w:rsidRPr="00B21BF0" w:rsidRDefault="00026963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ab/>
      </w:r>
      <w:r w:rsidRPr="00B21BF0">
        <w:rPr>
          <w:rFonts w:ascii="Verdana" w:eastAsia="Calibri" w:hAnsi="Verdana"/>
          <w:sz w:val="20"/>
          <w:szCs w:val="20"/>
        </w:rPr>
        <w:t xml:space="preserve"> Два броя помещения  и общи части от сградата с обща  площ от 287 кв.м. на първи етаж в сграда с идентификатор 56407.500.3529.2 по КК и КР на гр.Пирдоп с предназначение – друг вид обществена сграда- с административен адрес гр.Пирдоп, ул. Цар Освободител № 39,  разположена в поземлен имот с идентификатор 56407.500.3529 по КК и КР на гр.Пирдоп</w:t>
      </w:r>
      <w:r w:rsidRPr="00B21BF0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B21BF0">
        <w:rPr>
          <w:rFonts w:ascii="Verdana" w:hAnsi="Verdana"/>
          <w:sz w:val="20"/>
          <w:szCs w:val="20"/>
        </w:rPr>
        <w:t>до отпадане на необходимостта от ползването им.</w:t>
      </w:r>
    </w:p>
    <w:p w:rsidR="00026963" w:rsidRDefault="00026963" w:rsidP="00026963">
      <w:pPr>
        <w:pStyle w:val="a5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ab/>
      </w:r>
      <w:r w:rsidRPr="00B21BF0">
        <w:rPr>
          <w:rFonts w:ascii="Verdana" w:eastAsia="Calibri" w:hAnsi="Verdana"/>
          <w:sz w:val="20"/>
          <w:szCs w:val="20"/>
        </w:rPr>
        <w:t>Два броя помещения  и общи части от сградата с обща площ от 82 кв.м. на трети етаж в сграда с идентификатор 56407.500.3529.2 по КК и КР на гр.Пирдоп с предназначение – друг вид обществена сграда- с административен адрес гр.Пирдоп, ул. Цар Освободител № 39,  разположена в поземлен имот с идентификатор 56407.500.3529 по КК и КР на гр.Пирдоп</w:t>
      </w:r>
      <w:r w:rsidRPr="00B21BF0"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B21BF0">
        <w:rPr>
          <w:rFonts w:ascii="Verdana" w:hAnsi="Verdana"/>
          <w:sz w:val="20"/>
          <w:szCs w:val="20"/>
        </w:rPr>
        <w:t>до отпадане на необходимостта от ползването им.</w:t>
      </w:r>
    </w:p>
    <w:p w:rsidR="008610AF" w:rsidRPr="00B21BF0" w:rsidRDefault="008610AF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</w:p>
    <w:p w:rsidR="00026963" w:rsidRDefault="00026963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lastRenderedPageBreak/>
        <w:tab/>
      </w:r>
      <w:r w:rsidRPr="00B21BF0">
        <w:rPr>
          <w:rFonts w:ascii="Verdana" w:hAnsi="Verdana" w:cs="Tahoma"/>
          <w:color w:val="000000"/>
          <w:sz w:val="20"/>
          <w:szCs w:val="20"/>
        </w:rPr>
        <w:t>2.  Общински съвет - Пирдоп възлага на Кмета на Община Пирдоп да издаде заповед при спазване на нормативната уредба.</w:t>
      </w:r>
    </w:p>
    <w:p w:rsidR="008610AF" w:rsidRPr="00B21BF0" w:rsidRDefault="008610AF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</w:p>
    <w:p w:rsidR="00026963" w:rsidRPr="00B21BF0" w:rsidRDefault="00026963" w:rsidP="00026963">
      <w:pPr>
        <w:pStyle w:val="a5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B21BF0">
        <w:rPr>
          <w:rFonts w:ascii="Verdana" w:hAnsi="Verdana" w:cs="Tahoma"/>
          <w:color w:val="000000"/>
          <w:sz w:val="20"/>
          <w:szCs w:val="20"/>
        </w:rPr>
        <w:t>3.</w:t>
      </w:r>
      <w:r w:rsidRPr="00B21BF0">
        <w:rPr>
          <w:rFonts w:ascii="Verdana" w:hAnsi="Verdana"/>
          <w:sz w:val="20"/>
          <w:szCs w:val="20"/>
        </w:rPr>
        <w:t xml:space="preserve"> Срок за изпълнение на решението не по-</w:t>
      </w:r>
      <w:r>
        <w:rPr>
          <w:rFonts w:ascii="Verdana" w:hAnsi="Verdana"/>
          <w:sz w:val="20"/>
          <w:szCs w:val="20"/>
        </w:rPr>
        <w:t>късно от 30.10.</w:t>
      </w:r>
      <w:r w:rsidRPr="00B21BF0">
        <w:rPr>
          <w:rFonts w:ascii="Verdana" w:hAnsi="Verdana"/>
          <w:sz w:val="20"/>
          <w:szCs w:val="20"/>
        </w:rPr>
        <w:t>2021 г.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026963" w:rsidRDefault="00026963" w:rsidP="008610A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</w:t>
      </w:r>
      <w:r w:rsidRPr="00E23D5E">
        <w:rPr>
          <w:rFonts w:ascii="Verdana" w:hAnsi="Verdana"/>
          <w:sz w:val="20"/>
          <w:szCs w:val="20"/>
          <w:lang w:val="ru-RU"/>
        </w:rPr>
        <w:t xml:space="preserve"> </w:t>
      </w:r>
      <w:r w:rsidRPr="00483ACD">
        <w:rPr>
          <w:rFonts w:ascii="Verdana" w:hAnsi="Verdana"/>
          <w:sz w:val="20"/>
          <w:szCs w:val="20"/>
          <w:lang w:val="ru-RU"/>
        </w:rPr>
        <w:t>чл.21, ал.1, т.8 от Закона за местното самоуправление и местната администрация, чл.42, ал.1 и 2 от Закона за общинската собственост, във връзка с чл.3 ал.</w:t>
      </w:r>
      <w:r>
        <w:rPr>
          <w:rFonts w:ascii="Verdana" w:hAnsi="Verdana"/>
          <w:sz w:val="20"/>
          <w:szCs w:val="20"/>
        </w:rPr>
        <w:t xml:space="preserve"> 3</w:t>
      </w:r>
      <w:r w:rsidRPr="00483ACD">
        <w:rPr>
          <w:rFonts w:ascii="Verdana" w:hAnsi="Verdana"/>
          <w:sz w:val="20"/>
          <w:szCs w:val="20"/>
          <w:lang w:val="ru-RU"/>
        </w:rPr>
        <w:t xml:space="preserve"> от Наредба за условията и реда за установяване на жилищни нужди, за настаняване под наем и продажба на общински жилища</w:t>
      </w:r>
      <w:r>
        <w:rPr>
          <w:rFonts w:ascii="Verdana" w:hAnsi="Verdana"/>
          <w:sz w:val="20"/>
          <w:szCs w:val="20"/>
        </w:rPr>
        <w:t>, след проведеното поименно гласуване с12 гласа „за”, както следва: 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 „против” – 0 гласа и   „въздържал се” – 0 гласа, Общински съвет-Пирдоп прие</w:t>
      </w:r>
    </w:p>
    <w:p w:rsidR="00026963" w:rsidRPr="006B0EAF" w:rsidRDefault="00026963" w:rsidP="00026963">
      <w:pPr>
        <w:pStyle w:val="a5"/>
        <w:spacing w:line="276" w:lineRule="auto"/>
        <w:ind w:firstLine="708"/>
        <w:jc w:val="center"/>
        <w:rPr>
          <w:rFonts w:ascii="Verdana" w:hAnsi="Verdana"/>
          <w:b/>
          <w:bCs/>
          <w:sz w:val="20"/>
          <w:szCs w:val="20"/>
        </w:rPr>
      </w:pPr>
      <w:r w:rsidRPr="006B0EAF">
        <w:rPr>
          <w:rFonts w:ascii="Verdana" w:hAnsi="Verdana"/>
          <w:b/>
          <w:bCs/>
          <w:sz w:val="20"/>
          <w:szCs w:val="20"/>
        </w:rPr>
        <w:t>РЕШЕНИЕ</w:t>
      </w:r>
    </w:p>
    <w:p w:rsidR="00026963" w:rsidRPr="00D31028" w:rsidRDefault="00026963" w:rsidP="00026963">
      <w:pPr>
        <w:pStyle w:val="a5"/>
        <w:spacing w:line="276" w:lineRule="auto"/>
        <w:ind w:firstLine="708"/>
        <w:jc w:val="center"/>
        <w:rPr>
          <w:rFonts w:ascii="Verdana" w:hAnsi="Verdana"/>
          <w:b/>
          <w:sz w:val="20"/>
          <w:szCs w:val="20"/>
        </w:rPr>
      </w:pPr>
      <w:r w:rsidRPr="00D31028">
        <w:rPr>
          <w:rFonts w:ascii="Verdana" w:hAnsi="Verdana"/>
          <w:b/>
          <w:sz w:val="20"/>
          <w:szCs w:val="20"/>
        </w:rPr>
        <w:t>№ 112</w:t>
      </w:r>
    </w:p>
    <w:p w:rsidR="00026963" w:rsidRPr="00B1403A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1403A">
        <w:rPr>
          <w:rFonts w:ascii="Verdana" w:hAnsi="Verdana"/>
          <w:sz w:val="20"/>
          <w:szCs w:val="20"/>
        </w:rPr>
        <w:t xml:space="preserve">Общински съвет- Пирдоп приема изменение на списъка на общинските жилища - частна общинска собственост в град Пирдоп за 2021 година, както следва: </w:t>
      </w:r>
    </w:p>
    <w:p w:rsidR="00026963" w:rsidRPr="00D31028" w:rsidRDefault="00026963" w:rsidP="00026963">
      <w:pPr>
        <w:pStyle w:val="a5"/>
        <w:spacing w:line="276" w:lineRule="auto"/>
        <w:ind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 Вписва в точка </w:t>
      </w:r>
      <w:r w:rsidRPr="00D31028">
        <w:rPr>
          <w:rFonts w:ascii="Verdana" w:hAnsi="Verdana"/>
          <w:sz w:val="20"/>
          <w:szCs w:val="20"/>
        </w:rPr>
        <w:t>„</w:t>
      </w:r>
      <w:r w:rsidRPr="00D31028">
        <w:rPr>
          <w:rFonts w:ascii="Verdana" w:hAnsi="Verdana"/>
          <w:bCs/>
          <w:sz w:val="20"/>
          <w:szCs w:val="20"/>
          <w:u w:val="single"/>
          <w:lang w:val="ru-RU"/>
        </w:rPr>
        <w:t>ІІІ</w:t>
      </w:r>
      <w:r>
        <w:rPr>
          <w:rFonts w:ascii="Verdana" w:hAnsi="Verdana"/>
          <w:sz w:val="20"/>
          <w:szCs w:val="20"/>
          <w:u w:val="single"/>
          <w:lang w:val="ru-RU"/>
        </w:rPr>
        <w:t>.</w:t>
      </w:r>
      <w:r w:rsidRPr="00D31028">
        <w:rPr>
          <w:rFonts w:ascii="Verdana" w:hAnsi="Verdana"/>
          <w:sz w:val="20"/>
          <w:szCs w:val="20"/>
          <w:u w:val="single"/>
          <w:lang w:val="ru-RU"/>
        </w:rPr>
        <w:t>Общински жилища за продажба</w:t>
      </w:r>
      <w:r w:rsidRPr="00D31028">
        <w:rPr>
          <w:rFonts w:ascii="Verdana" w:hAnsi="Verdana"/>
          <w:sz w:val="20"/>
          <w:szCs w:val="20"/>
          <w:u w:val="single"/>
        </w:rPr>
        <w:t>“</w:t>
      </w:r>
      <w:r>
        <w:rPr>
          <w:rFonts w:ascii="Verdana" w:hAnsi="Verdana"/>
          <w:sz w:val="20"/>
          <w:szCs w:val="20"/>
        </w:rPr>
        <w:t xml:space="preserve"> от списъка на общинските жилища–частна общинска собственост в гр.Пирдоп за 2021 г. </w:t>
      </w:r>
      <w:r w:rsidRPr="00696CCA">
        <w:rPr>
          <w:rFonts w:ascii="Verdana" w:hAnsi="Verdana"/>
          <w:sz w:val="20"/>
          <w:szCs w:val="20"/>
          <w:lang w:val="ru-RU"/>
        </w:rPr>
        <w:t>ПИ 56407.500.3252.2.17, едностаен ап. № 17, ет.6, вх.”А”, блок 32, кв.174, Акт за частна общинска собственост № 990 от 29.04.2020 год.;</w:t>
      </w: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Default="00026963" w:rsidP="008610AF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</w:t>
      </w:r>
      <w:r w:rsidRPr="00E23D5E">
        <w:rPr>
          <w:rFonts w:ascii="Verdana" w:hAnsi="Verdana"/>
          <w:sz w:val="20"/>
          <w:szCs w:val="20"/>
          <w:lang w:val="ru-RU"/>
        </w:rPr>
        <w:t xml:space="preserve"> </w:t>
      </w:r>
      <w:r w:rsidRPr="00483ACD">
        <w:rPr>
          <w:rFonts w:ascii="Verdana" w:hAnsi="Verdana"/>
          <w:sz w:val="20"/>
          <w:szCs w:val="20"/>
          <w:lang w:val="ru-RU"/>
        </w:rPr>
        <w:t>чл.21, ал.1, т.8 от Закона за местното самоуправление и местната администрация, чл.42, ал.1 и 2 от Закона за общинската собственост, във връзка с чл.3 ал.</w:t>
      </w:r>
      <w:r>
        <w:rPr>
          <w:rFonts w:ascii="Verdana" w:hAnsi="Verdana"/>
          <w:sz w:val="20"/>
          <w:szCs w:val="20"/>
        </w:rPr>
        <w:t xml:space="preserve"> 3</w:t>
      </w:r>
      <w:r w:rsidRPr="00483ACD">
        <w:rPr>
          <w:rFonts w:ascii="Verdana" w:hAnsi="Verdana"/>
          <w:sz w:val="20"/>
          <w:szCs w:val="20"/>
          <w:lang w:val="ru-RU"/>
        </w:rPr>
        <w:t xml:space="preserve"> от Наредба за условията и реда за установяване на жилищни нужди, за настаняване под наем и продажба на общински жилища</w:t>
      </w:r>
      <w:r>
        <w:rPr>
          <w:rFonts w:ascii="Verdana" w:hAnsi="Verdana"/>
          <w:sz w:val="20"/>
          <w:szCs w:val="20"/>
        </w:rPr>
        <w:t>, след проведеното поименно гласуване с 12 гласа „за”, както следва: Анна Нейкова, Антоанета Мечкарова, Васил Кафеджиев, Десислава Толинова,  Евгени Додов, Илиян Николов, Иван Джонгов, Мария Бръмбева, Ненко Ненчев, Станислав Готев и Силвия Георгиева, „против” – 0 гласа и   „въздържал се” – 0 гласа, Общински съвет-Пирдоп прие</w:t>
      </w:r>
    </w:p>
    <w:p w:rsidR="00026963" w:rsidRPr="006B0EAF" w:rsidRDefault="00026963" w:rsidP="00026963">
      <w:pPr>
        <w:pStyle w:val="a5"/>
        <w:spacing w:line="276" w:lineRule="auto"/>
        <w:ind w:firstLine="708"/>
        <w:jc w:val="center"/>
        <w:rPr>
          <w:rFonts w:ascii="Verdana" w:hAnsi="Verdana"/>
          <w:b/>
          <w:bCs/>
          <w:sz w:val="20"/>
          <w:szCs w:val="20"/>
        </w:rPr>
      </w:pPr>
      <w:r w:rsidRPr="006B0EAF">
        <w:rPr>
          <w:rFonts w:ascii="Verdana" w:hAnsi="Verdana"/>
          <w:b/>
          <w:bCs/>
          <w:sz w:val="20"/>
          <w:szCs w:val="20"/>
        </w:rPr>
        <w:t>РЕШЕНИЕ</w:t>
      </w:r>
    </w:p>
    <w:p w:rsidR="00026963" w:rsidRPr="00026963" w:rsidRDefault="00026963" w:rsidP="00026963">
      <w:pPr>
        <w:pStyle w:val="a5"/>
        <w:spacing w:line="276" w:lineRule="auto"/>
        <w:ind w:firstLine="708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113</w:t>
      </w:r>
    </w:p>
    <w:p w:rsidR="00026963" w:rsidRPr="006D51FC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6D51FC">
        <w:rPr>
          <w:rFonts w:ascii="Verdana" w:hAnsi="Verdana"/>
          <w:sz w:val="20"/>
          <w:szCs w:val="20"/>
        </w:rPr>
        <w:t xml:space="preserve">Одобрява представеното Задание, изготвено по реда на чл. 125 от Закона за устройство на територията, с което се обосновава необходимостта за изработването на плана в обхвата на поземлен </w:t>
      </w:r>
      <w:r w:rsidRPr="006D51FC">
        <w:rPr>
          <w:rFonts w:ascii="Verdana" w:hAnsi="Verdana" w:cs="Arial"/>
          <w:sz w:val="20"/>
          <w:szCs w:val="20"/>
        </w:rPr>
        <w:t>имот с идентификатор 56407.140.36 по кадастралната карта и кадастралните регистри на Община Пирдоп, одобрени със Заповед № РД-18-52/21.06.2016г. и съдържа информация за сроковете и етапите за изработване;</w:t>
      </w:r>
    </w:p>
    <w:p w:rsidR="00026963" w:rsidRPr="006D51FC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Pr="006D51FC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2.</w:t>
      </w:r>
      <w:r w:rsidRPr="006D51FC">
        <w:rPr>
          <w:rFonts w:ascii="Verdana" w:hAnsi="Verdana" w:cs="Arial"/>
          <w:sz w:val="20"/>
          <w:szCs w:val="20"/>
        </w:rPr>
        <w:t>Разрешава на „ДАРКОМЕТ“ ООД, ЕИК 130752287, представлявано и управлявано от Димитър Гочев, със седалище и адрес на управление в гр. Пирдоп, ул. Цар Освободител № 76, бл. 18, ап. 16, в качеството си на заинтересувано лице    – собственик на поземления имот за своя сметка да изработи проект за подробен устройствен план – план за застрояване в обхват</w:t>
      </w:r>
      <w:r w:rsidRPr="006D51FC">
        <w:rPr>
          <w:rFonts w:ascii="Verdana" w:hAnsi="Verdana"/>
          <w:sz w:val="20"/>
          <w:szCs w:val="20"/>
        </w:rPr>
        <w:t xml:space="preserve"> поземлен  </w:t>
      </w:r>
      <w:r w:rsidRPr="006D51FC">
        <w:rPr>
          <w:rFonts w:ascii="Verdana" w:hAnsi="Verdana" w:cs="Arial"/>
          <w:sz w:val="20"/>
          <w:szCs w:val="20"/>
        </w:rPr>
        <w:t xml:space="preserve">имот с идентификатор 56407.140.36 по кадастралната карта и кадастралните регистри на Община Пирдоп, одобрени със Заповед № РД-18-52/21.06.2016г. при спазване на посочените в ОУП на гр. Пирдоп показатели по устройство на територията за устройствена зона за озеленяване </w:t>
      </w:r>
      <w:r w:rsidRPr="006D51FC">
        <w:rPr>
          <w:rFonts w:ascii="Verdana" w:hAnsi="Verdana" w:cs="Arial"/>
          <w:sz w:val="20"/>
          <w:szCs w:val="20"/>
          <w:lang w:val="en-US"/>
        </w:rPr>
        <w:t>(</w:t>
      </w:r>
      <w:r w:rsidRPr="006D51FC">
        <w:rPr>
          <w:rFonts w:ascii="Verdana" w:hAnsi="Verdana" w:cs="Arial"/>
          <w:sz w:val="20"/>
          <w:szCs w:val="20"/>
        </w:rPr>
        <w:t>Оз</w:t>
      </w:r>
      <w:r w:rsidRPr="006D51FC">
        <w:rPr>
          <w:rFonts w:ascii="Verdana" w:hAnsi="Verdana" w:cs="Arial"/>
          <w:sz w:val="20"/>
          <w:szCs w:val="20"/>
          <w:lang w:val="en-US"/>
        </w:rPr>
        <w:t>)</w:t>
      </w:r>
      <w:r w:rsidRPr="006D51FC">
        <w:rPr>
          <w:rFonts w:ascii="Verdana" w:hAnsi="Verdana" w:cs="Arial"/>
          <w:sz w:val="20"/>
          <w:szCs w:val="20"/>
        </w:rPr>
        <w:t>.</w:t>
      </w:r>
    </w:p>
    <w:p w:rsidR="00026963" w:rsidRPr="006D51FC" w:rsidRDefault="00026963" w:rsidP="00026963">
      <w:pPr>
        <w:pStyle w:val="a5"/>
        <w:jc w:val="both"/>
        <w:rPr>
          <w:rFonts w:ascii="Verdana" w:hAnsi="Verdana"/>
          <w:sz w:val="20"/>
          <w:szCs w:val="20"/>
        </w:rPr>
      </w:pPr>
    </w:p>
    <w:p w:rsidR="00026963" w:rsidRDefault="00026963"/>
    <w:p w:rsidR="00026963" w:rsidRDefault="00026963"/>
    <w:p w:rsidR="00026963" w:rsidRPr="00026963" w:rsidRDefault="00026963">
      <w:pPr>
        <w:rPr>
          <w:rFonts w:ascii="Verdana" w:hAnsi="Verdana"/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26963">
        <w:rPr>
          <w:rFonts w:ascii="Verdana" w:hAnsi="Verdana"/>
          <w:b/>
          <w:sz w:val="20"/>
          <w:szCs w:val="20"/>
        </w:rPr>
        <w:t>ПРЕДСЕДАТЕЛ НА ОбС-ПИРДОП:</w:t>
      </w:r>
    </w:p>
    <w:p w:rsidR="00026963" w:rsidRPr="00026963" w:rsidRDefault="00026963">
      <w:pPr>
        <w:rPr>
          <w:rFonts w:ascii="Verdana" w:hAnsi="Verdana"/>
          <w:b/>
          <w:sz w:val="20"/>
          <w:szCs w:val="20"/>
        </w:rPr>
      </w:pP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</w:r>
      <w:r w:rsidRPr="00026963">
        <w:rPr>
          <w:rFonts w:ascii="Verdana" w:hAnsi="Verdana"/>
          <w:b/>
          <w:sz w:val="20"/>
          <w:szCs w:val="20"/>
        </w:rPr>
        <w:tab/>
        <w:t>/ ВАСИЛ КАФЕДЖИЕВ/</w:t>
      </w:r>
    </w:p>
    <w:sectPr w:rsidR="00026963" w:rsidRPr="00026963" w:rsidSect="008610AF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13"/>
    <w:rsid w:val="00026963"/>
    <w:rsid w:val="001C2B68"/>
    <w:rsid w:val="001E062C"/>
    <w:rsid w:val="00216813"/>
    <w:rsid w:val="005144DF"/>
    <w:rsid w:val="008610AF"/>
    <w:rsid w:val="00BE148D"/>
    <w:rsid w:val="00BE57D2"/>
    <w:rsid w:val="00E731D4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a4">
    <w:name w:val="Без разредка Знак"/>
    <w:link w:val="a5"/>
    <w:uiPriority w:val="1"/>
    <w:locked/>
    <w:rsid w:val="00216813"/>
    <w:rPr>
      <w:lang w:val="bg-BG"/>
    </w:rPr>
  </w:style>
  <w:style w:type="paragraph" w:styleId="a5">
    <w:name w:val="No Spacing"/>
    <w:link w:val="a4"/>
    <w:uiPriority w:val="1"/>
    <w:qFormat/>
    <w:rsid w:val="00216813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168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customStyle="1" w:styleId="a4">
    <w:name w:val="Без разредка Знак"/>
    <w:link w:val="a5"/>
    <w:uiPriority w:val="1"/>
    <w:locked/>
    <w:rsid w:val="00216813"/>
    <w:rPr>
      <w:lang w:val="bg-BG"/>
    </w:rPr>
  </w:style>
  <w:style w:type="paragraph" w:styleId="a5">
    <w:name w:val="No Spacing"/>
    <w:link w:val="a4"/>
    <w:uiPriority w:val="1"/>
    <w:qFormat/>
    <w:rsid w:val="00216813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2168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_pirdop1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2559</Words>
  <Characters>14591</Characters>
  <Application>Microsoft Office Word</Application>
  <DocSecurity>0</DocSecurity>
  <Lines>121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ACID</cp:lastModifiedBy>
  <cp:revision>2</cp:revision>
  <cp:lastPrinted>2021-08-30T07:03:00Z</cp:lastPrinted>
  <dcterms:created xsi:type="dcterms:W3CDTF">2021-08-29T19:32:00Z</dcterms:created>
  <dcterms:modified xsi:type="dcterms:W3CDTF">2021-08-29T19:32:00Z</dcterms:modified>
</cp:coreProperties>
</file>