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bCs/>
          <w:iCs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74304A" w:rsidRPr="00BF5C11" w:rsidRDefault="0074304A" w:rsidP="0074304A">
      <w:pPr>
        <w:pStyle w:val="a9"/>
        <w:jc w:val="center"/>
        <w:rPr>
          <w:rFonts w:ascii="Verdana" w:hAnsi="Verdana" w:cs="Arial"/>
          <w:b/>
        </w:rPr>
      </w:pPr>
      <w:r w:rsidRPr="00BF5C11">
        <w:rPr>
          <w:rFonts w:ascii="Verdana" w:hAnsi="Verdana" w:cs="Arial"/>
          <w:b/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-23495</wp:posOffset>
            </wp:positionH>
            <wp:positionV relativeFrom="paragraph">
              <wp:posOffset>-442595</wp:posOffset>
            </wp:positionV>
            <wp:extent cx="681990" cy="523875"/>
            <wp:effectExtent l="19050" t="0" r="381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F5C11">
        <w:rPr>
          <w:rFonts w:ascii="Verdana" w:hAnsi="Verdana" w:cs="Arial"/>
          <w:b/>
        </w:rPr>
        <w:t>ОБЩИНСКИ СЪВЕТ- ПИРДОП</w:t>
      </w:r>
    </w:p>
    <w:p w:rsidR="0074304A" w:rsidRPr="00BF5C11" w:rsidRDefault="001251F3" w:rsidP="0074304A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 w:rsidRPr="001251F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28.95pt;margin-top:2.55pt;width:410.9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"/>
        </w:pict>
      </w:r>
      <w:r w:rsidR="0074304A" w:rsidRPr="00BF5C11">
        <w:rPr>
          <w:rFonts w:ascii="Verdana" w:eastAsia="Arial Unicode MS" w:hAnsi="Verdana"/>
          <w:b/>
          <w:sz w:val="16"/>
          <w:szCs w:val="16"/>
        </w:rPr>
        <w:t>2070 град Пирдоп, пл. „Тодор Влайков” №2; тел.: 07 181/52 42, факс: 07 181/57 01;</w:t>
      </w:r>
    </w:p>
    <w:p w:rsidR="0074304A" w:rsidRPr="00BF5C11" w:rsidRDefault="0074304A" w:rsidP="0074304A">
      <w:pPr>
        <w:jc w:val="center"/>
        <w:rPr>
          <w:rFonts w:ascii="Verdana" w:hAnsi="Verdana"/>
          <w:sz w:val="16"/>
          <w:szCs w:val="16"/>
        </w:rPr>
      </w:pPr>
      <w:proofErr w:type="spellStart"/>
      <w:r w:rsidRPr="00BF5C11">
        <w:rPr>
          <w:rFonts w:ascii="Verdana" w:hAnsi="Verdana"/>
          <w:b/>
          <w:sz w:val="16"/>
          <w:szCs w:val="16"/>
        </w:rPr>
        <w:t>е-mail</w:t>
      </w:r>
      <w:proofErr w:type="spellEnd"/>
      <w:r w:rsidRPr="00BF5C11">
        <w:rPr>
          <w:rFonts w:ascii="Verdana" w:hAnsi="Verdana"/>
          <w:b/>
          <w:sz w:val="16"/>
          <w:szCs w:val="16"/>
        </w:rPr>
        <w:t xml:space="preserve">: </w:t>
      </w:r>
      <w:hyperlink r:id="rId6" w:history="1">
        <w:r w:rsidRPr="00BF5C11">
          <w:rPr>
            <w:rStyle w:val="ab"/>
            <w:rFonts w:ascii="Verdana" w:hAnsi="Verdana"/>
            <w:sz w:val="16"/>
            <w:szCs w:val="16"/>
          </w:rPr>
          <w:t>obs@pirdop.egov.bg</w:t>
        </w:r>
      </w:hyperlink>
      <w:r w:rsidRPr="00BF5C11">
        <w:rPr>
          <w:rFonts w:ascii="Verdana" w:hAnsi="Verdana"/>
          <w:sz w:val="16"/>
          <w:szCs w:val="16"/>
        </w:rPr>
        <w:t xml:space="preserve"> </w:t>
      </w:r>
    </w:p>
    <w:p w:rsidR="0074304A" w:rsidRPr="002C59F4" w:rsidRDefault="0074304A" w:rsidP="0074304A">
      <w:pPr>
        <w:pStyle w:val="a9"/>
        <w:jc w:val="both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</w:p>
    <w:p w:rsidR="0074304A" w:rsidRPr="00BF5C11" w:rsidRDefault="0074304A" w:rsidP="0074304A">
      <w:pPr>
        <w:pStyle w:val="a9"/>
        <w:jc w:val="center"/>
        <w:rPr>
          <w:rFonts w:eastAsia="Times New Roman"/>
          <w:b/>
        </w:rPr>
      </w:pPr>
    </w:p>
    <w:p w:rsidR="0074304A" w:rsidRPr="00BF5C11" w:rsidRDefault="0074304A" w:rsidP="0074304A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ПРЕПИС-ИЗВЛЕЧЕНИЕ ОТ ПРОТОКОЛ №6</w:t>
      </w:r>
      <w:r w:rsidRPr="00BF5C11">
        <w:rPr>
          <w:rFonts w:ascii="Verdana" w:hAnsi="Verdana"/>
          <w:b/>
          <w:sz w:val="20"/>
          <w:szCs w:val="20"/>
        </w:rPr>
        <w:t xml:space="preserve"> </w:t>
      </w:r>
    </w:p>
    <w:p w:rsidR="0074304A" w:rsidRPr="00BF5C11" w:rsidRDefault="0074304A" w:rsidP="0074304A">
      <w:pPr>
        <w:jc w:val="center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0"/>
          <w:szCs w:val="20"/>
        </w:rPr>
        <w:t xml:space="preserve">ОТ  </w:t>
      </w:r>
      <w:r>
        <w:rPr>
          <w:rFonts w:ascii="Verdana" w:hAnsi="Verdana"/>
          <w:b/>
          <w:sz w:val="20"/>
          <w:szCs w:val="20"/>
        </w:rPr>
        <w:t xml:space="preserve"> ИЗВЪНРЕДНО </w:t>
      </w:r>
      <w:r w:rsidRPr="00BF5C11">
        <w:rPr>
          <w:rFonts w:ascii="Verdana" w:hAnsi="Verdana"/>
          <w:b/>
          <w:sz w:val="20"/>
          <w:szCs w:val="20"/>
        </w:rPr>
        <w:t xml:space="preserve">ЗАСЕДАНИЕ НА ОБЩИНСКИ СЪВЕТ – ПИРДОП, </w:t>
      </w:r>
    </w:p>
    <w:p w:rsidR="0074304A" w:rsidRDefault="0074304A" w:rsidP="0074304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29.05.2023г.</w:t>
      </w: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Pr="00386CFC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  <w:r w:rsidRPr="00386CFC">
        <w:rPr>
          <w:rFonts w:ascii="Verdana" w:hAnsi="Verdana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12 гласа „за”, както следва: </w:t>
      </w: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  <w:r w:rsidRPr="00386CFC">
        <w:rPr>
          <w:rFonts w:ascii="Verdana" w:hAnsi="Verdana"/>
          <w:sz w:val="20"/>
          <w:szCs w:val="20"/>
        </w:rPr>
        <w:t>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 Силвия Георгиева и  Станислав Готев,</w:t>
      </w:r>
      <w:r>
        <w:rPr>
          <w:rFonts w:ascii="Verdana" w:hAnsi="Verdana"/>
          <w:sz w:val="20"/>
          <w:szCs w:val="20"/>
        </w:rPr>
        <w:t xml:space="preserve"> д гласа „против” и 0 гласа „въздържал се”  </w:t>
      </w:r>
      <w:r w:rsidRPr="00386CFC">
        <w:rPr>
          <w:rFonts w:ascii="Verdana" w:hAnsi="Verdana"/>
          <w:sz w:val="20"/>
          <w:szCs w:val="20"/>
        </w:rPr>
        <w:t xml:space="preserve"> Общински съвет-Пирдоп прие</w:t>
      </w:r>
    </w:p>
    <w:p w:rsidR="0074304A" w:rsidRPr="00386CFC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Pr="00386CFC" w:rsidRDefault="0074304A" w:rsidP="0074304A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86CFC">
        <w:rPr>
          <w:rFonts w:ascii="Verdana" w:hAnsi="Verdana"/>
          <w:b/>
          <w:sz w:val="20"/>
          <w:szCs w:val="20"/>
        </w:rPr>
        <w:t>РЕШЕНИЕ</w:t>
      </w:r>
    </w:p>
    <w:p w:rsidR="0074304A" w:rsidRDefault="0074304A" w:rsidP="0074304A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86CFC">
        <w:rPr>
          <w:rFonts w:ascii="Verdana" w:hAnsi="Verdana"/>
          <w:b/>
          <w:sz w:val="20"/>
          <w:szCs w:val="20"/>
        </w:rPr>
        <w:t>№ 58</w:t>
      </w:r>
    </w:p>
    <w:p w:rsidR="0074304A" w:rsidRPr="00386CFC" w:rsidRDefault="0074304A" w:rsidP="0074304A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74304A" w:rsidRPr="00386CFC" w:rsidRDefault="0074304A" w:rsidP="0074304A">
      <w:pPr>
        <w:pStyle w:val="a9"/>
        <w:ind w:left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I.</w:t>
      </w:r>
      <w:r w:rsidRPr="00386CFC"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</w:t>
      </w:r>
    </w:p>
    <w:p w:rsidR="0074304A" w:rsidRPr="00386CFC" w:rsidRDefault="0074304A" w:rsidP="0074304A">
      <w:pPr>
        <w:pStyle w:val="a9"/>
        <w:ind w:left="142"/>
        <w:jc w:val="center"/>
        <w:rPr>
          <w:rFonts w:ascii="Verdana" w:hAnsi="Verdana"/>
          <w:b/>
          <w:sz w:val="20"/>
          <w:szCs w:val="20"/>
        </w:rPr>
      </w:pPr>
      <w:r w:rsidRPr="00386CFC">
        <w:rPr>
          <w:rFonts w:ascii="Verdana" w:hAnsi="Verdana"/>
          <w:b/>
          <w:sz w:val="20"/>
          <w:szCs w:val="20"/>
        </w:rPr>
        <w:t>ДНЕВЕН РЕД:</w:t>
      </w:r>
    </w:p>
    <w:p w:rsidR="0074304A" w:rsidRPr="00386CFC" w:rsidRDefault="0074304A" w:rsidP="0074304A">
      <w:pPr>
        <w:pStyle w:val="a9"/>
        <w:spacing w:line="276" w:lineRule="auto"/>
        <w:jc w:val="both"/>
        <w:rPr>
          <w:rFonts w:ascii="Verdana" w:hAnsi="Verdana"/>
          <w:sz w:val="20"/>
          <w:szCs w:val="20"/>
        </w:rPr>
      </w:pPr>
      <w:r w:rsidRPr="00386CFC">
        <w:rPr>
          <w:rFonts w:ascii="Verdana" w:hAnsi="Verdana"/>
          <w:sz w:val="20"/>
          <w:szCs w:val="20"/>
        </w:rPr>
        <w:tab/>
        <w:t>1.Разглеждане на писмено предложение с рег.№ 94 00-1418/ 27.04.2023г. за произвеждане на местен референдум от  трима общински съветници.</w:t>
      </w:r>
    </w:p>
    <w:p w:rsidR="0074304A" w:rsidRPr="00386CFC" w:rsidRDefault="0074304A" w:rsidP="0074304A">
      <w:pPr>
        <w:pStyle w:val="a9"/>
        <w:ind w:left="142"/>
        <w:jc w:val="right"/>
        <w:rPr>
          <w:rFonts w:ascii="Verdana" w:hAnsi="Verdana"/>
          <w:sz w:val="20"/>
          <w:szCs w:val="20"/>
        </w:rPr>
      </w:pPr>
      <w:r w:rsidRPr="00386CFC">
        <w:rPr>
          <w:rFonts w:ascii="Verdana" w:hAnsi="Verdana"/>
          <w:b/>
          <w:sz w:val="20"/>
          <w:szCs w:val="20"/>
        </w:rPr>
        <w:tab/>
      </w:r>
      <w:r w:rsidRPr="00386CFC">
        <w:rPr>
          <w:rFonts w:ascii="Verdana" w:hAnsi="Verdana"/>
          <w:b/>
          <w:sz w:val="20"/>
          <w:szCs w:val="20"/>
        </w:rPr>
        <w:tab/>
      </w:r>
      <w:r w:rsidRPr="00386CFC">
        <w:rPr>
          <w:rFonts w:ascii="Verdana" w:hAnsi="Verdana"/>
          <w:b/>
          <w:sz w:val="20"/>
          <w:szCs w:val="20"/>
        </w:rPr>
        <w:tab/>
      </w:r>
      <w:r w:rsidRPr="00386CFC">
        <w:rPr>
          <w:rFonts w:ascii="Verdana" w:hAnsi="Verdana"/>
          <w:b/>
          <w:sz w:val="20"/>
          <w:szCs w:val="20"/>
        </w:rPr>
        <w:tab/>
        <w:t xml:space="preserve">  </w:t>
      </w:r>
      <w:proofErr w:type="spellStart"/>
      <w:r w:rsidRPr="00386CFC">
        <w:rPr>
          <w:rFonts w:ascii="Verdana" w:hAnsi="Verdana"/>
          <w:sz w:val="20"/>
          <w:szCs w:val="20"/>
        </w:rPr>
        <w:t>Докл</w:t>
      </w:r>
      <w:proofErr w:type="spellEnd"/>
      <w:r w:rsidRPr="00386CFC">
        <w:rPr>
          <w:rFonts w:ascii="Verdana" w:hAnsi="Verdana"/>
          <w:sz w:val="20"/>
          <w:szCs w:val="20"/>
        </w:rPr>
        <w:t>.: Васил Кафеджиев- Председател на ОбС-Пирдоп</w:t>
      </w:r>
    </w:p>
    <w:p w:rsidR="0074304A" w:rsidRPr="00386CFC" w:rsidRDefault="0074304A" w:rsidP="0074304A">
      <w:pPr>
        <w:pStyle w:val="a9"/>
        <w:ind w:left="142"/>
        <w:jc w:val="both"/>
        <w:rPr>
          <w:rFonts w:ascii="Verdana" w:hAnsi="Verdana"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Pr="00930031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  <w:r w:rsidRPr="00930031">
        <w:rPr>
          <w:rFonts w:ascii="Verdana" w:hAnsi="Verdana"/>
          <w:sz w:val="20"/>
          <w:szCs w:val="20"/>
        </w:rPr>
        <w:t>На основание чл.21, ал.2  и чл.20,ал.1,т.20 от Закона за местното самоупра</w:t>
      </w:r>
      <w:r>
        <w:rPr>
          <w:rFonts w:ascii="Verdana" w:hAnsi="Verdana"/>
          <w:sz w:val="20"/>
          <w:szCs w:val="20"/>
        </w:rPr>
        <w:t>вление и местната администрация</w:t>
      </w:r>
      <w:r w:rsidRPr="00930031">
        <w:rPr>
          <w:rFonts w:ascii="Verdana" w:hAnsi="Verdana"/>
          <w:sz w:val="20"/>
          <w:szCs w:val="20"/>
        </w:rPr>
        <w:t>,  чл.31, ал.1 изр.2 от Закона за пряко участие на гражданите в държавната власт и местното самоуправление, след проведеното гласуване с 8 гласа „за”, както следва: Антоанета Мечкарова, Васил Кафеджиев, Евгени Додов, Емил Николов, Илиян Николов, Мария Бръмбева, Ненко Ненчев, Силвия Георгиева, 3 гласа „ против”, както следва: Десислава Толинова, Иван Джонгов и Станислав Готев и 1 глас „въздържал се”, както следва : Марияна Върбанова, Общински съвет-Пирдоп прие</w:t>
      </w:r>
    </w:p>
    <w:p w:rsidR="0074304A" w:rsidRDefault="0074304A" w:rsidP="0074304A">
      <w:pPr>
        <w:pStyle w:val="a9"/>
        <w:spacing w:line="276" w:lineRule="auto"/>
        <w:ind w:firstLine="284"/>
        <w:jc w:val="both"/>
        <w:rPr>
          <w:rFonts w:ascii="Verdana" w:hAnsi="Verdana"/>
          <w:sz w:val="20"/>
          <w:szCs w:val="20"/>
        </w:rPr>
      </w:pPr>
    </w:p>
    <w:p w:rsidR="0074304A" w:rsidRPr="00C91625" w:rsidRDefault="0074304A" w:rsidP="0074304A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91625">
        <w:rPr>
          <w:rFonts w:ascii="Verdana" w:hAnsi="Verdana"/>
          <w:b/>
          <w:sz w:val="20"/>
          <w:szCs w:val="20"/>
        </w:rPr>
        <w:t>РЕШЕНИЕ</w:t>
      </w:r>
    </w:p>
    <w:p w:rsidR="0074304A" w:rsidRDefault="0074304A" w:rsidP="0074304A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59</w:t>
      </w:r>
    </w:p>
    <w:p w:rsidR="0074304A" w:rsidRDefault="0074304A" w:rsidP="0074304A">
      <w:pPr>
        <w:pStyle w:val="a9"/>
        <w:spacing w:line="276" w:lineRule="auto"/>
        <w:ind w:firstLine="284"/>
        <w:jc w:val="both"/>
        <w:rPr>
          <w:rFonts w:ascii="Verdana" w:hAnsi="Verdana"/>
          <w:b/>
          <w:sz w:val="20"/>
          <w:szCs w:val="20"/>
        </w:rPr>
      </w:pP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4F12E0">
        <w:rPr>
          <w:rFonts w:ascii="Verdana" w:hAnsi="Verdana"/>
          <w:sz w:val="20"/>
          <w:szCs w:val="20"/>
        </w:rPr>
        <w:t xml:space="preserve">Отказва произвеждането на местен референдум на територията на община Пирдоп по предложение с вх.№ 9400-1418 от 27.04.2023г. за провеждане на местен референдум в община Пирдоп, с въпрос: „ Съгласни ли сте имоти общинска собственост – пасища и мери в община Пирдоп, да бъдат предоставени на частни инвеститори за изграждане на </w:t>
      </w:r>
      <w:proofErr w:type="spellStart"/>
      <w:r w:rsidRPr="004F12E0">
        <w:rPr>
          <w:rFonts w:ascii="Verdana" w:hAnsi="Verdana"/>
          <w:sz w:val="20"/>
          <w:szCs w:val="20"/>
        </w:rPr>
        <w:t>фотоволтаични</w:t>
      </w:r>
      <w:proofErr w:type="spellEnd"/>
      <w:r w:rsidRPr="004F12E0">
        <w:rPr>
          <w:rFonts w:ascii="Verdana" w:hAnsi="Verdana"/>
          <w:sz w:val="20"/>
          <w:szCs w:val="20"/>
        </w:rPr>
        <w:t xml:space="preserve"> централи?“     с вносители Десислава Д. Толинова, Станислав Д. Готев и Иван Н. Джонгов – общински съветници в Общински съвет  Пирдоп.</w:t>
      </w:r>
    </w:p>
    <w:p w:rsidR="0074304A" w:rsidRDefault="0074304A" w:rsidP="0074304A">
      <w:pPr>
        <w:pStyle w:val="a9"/>
        <w:jc w:val="both"/>
        <w:rPr>
          <w:rFonts w:ascii="Verdana" w:hAnsi="Verdana"/>
          <w:sz w:val="20"/>
          <w:szCs w:val="20"/>
        </w:rPr>
      </w:pPr>
    </w:p>
    <w:p w:rsidR="0074304A" w:rsidRPr="005A6B61" w:rsidRDefault="0074304A" w:rsidP="0074304A">
      <w:pPr>
        <w:ind w:left="221" w:right="10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</w:rPr>
        <w:t>ПРЕДСЕДАТЕЛ НА Об</w:t>
      </w:r>
      <w:r w:rsidRPr="005A6B61">
        <w:rPr>
          <w:rFonts w:ascii="Verdana" w:hAnsi="Verdana"/>
          <w:b/>
          <w:sz w:val="20"/>
          <w:szCs w:val="20"/>
        </w:rPr>
        <w:t>С-ПИРДОП:</w:t>
      </w:r>
    </w:p>
    <w:p w:rsidR="0074304A" w:rsidRPr="005A6B61" w:rsidRDefault="0074304A" w:rsidP="0074304A">
      <w:pPr>
        <w:ind w:left="221" w:right="100"/>
        <w:rPr>
          <w:rFonts w:ascii="Verdana" w:hAnsi="Verdana"/>
          <w:sz w:val="20"/>
          <w:szCs w:val="20"/>
        </w:rPr>
      </w:pPr>
      <w:r w:rsidRPr="005A6B61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</w:t>
      </w:r>
    </w:p>
    <w:p w:rsidR="0074304A" w:rsidRDefault="0074304A" w:rsidP="0074304A">
      <w:pPr>
        <w:spacing w:after="228"/>
        <w:ind w:left="202" w:right="10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………………</w:t>
      </w:r>
      <w:r w:rsidR="00356E19">
        <w:t>(п)</w:t>
      </w:r>
      <w:r>
        <w:t>…………</w:t>
      </w:r>
    </w:p>
    <w:p w:rsidR="00BE57D2" w:rsidRDefault="0074304A" w:rsidP="0074304A">
      <w:pPr>
        <w:spacing w:after="228"/>
        <w:ind w:left="202" w:right="1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6B61">
        <w:rPr>
          <w:rFonts w:ascii="Verdana" w:hAnsi="Verdana"/>
          <w:b/>
          <w:sz w:val="20"/>
          <w:szCs w:val="20"/>
        </w:rPr>
        <w:t>/ВАСИЛ КАФЕДЖИЕВ/</w:t>
      </w:r>
    </w:p>
    <w:sectPr w:rsidR="00BE57D2" w:rsidSect="0074304A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C47E9"/>
    <w:multiLevelType w:val="hybridMultilevel"/>
    <w:tmpl w:val="5D76E04E"/>
    <w:lvl w:ilvl="0" w:tplc="C12091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304A"/>
    <w:rsid w:val="001251F3"/>
    <w:rsid w:val="001C2B68"/>
    <w:rsid w:val="00356E19"/>
    <w:rsid w:val="0050437E"/>
    <w:rsid w:val="005144DF"/>
    <w:rsid w:val="0060469E"/>
    <w:rsid w:val="0074304A"/>
    <w:rsid w:val="00BE148D"/>
    <w:rsid w:val="00BE57D2"/>
    <w:rsid w:val="00EA0CF3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unhideWhenUsed/>
    <w:qFormat/>
    <w:rsid w:val="007430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pirdop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5469203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4</cp:revision>
  <dcterms:created xsi:type="dcterms:W3CDTF">2013-01-10T04:24:00Z</dcterms:created>
  <dcterms:modified xsi:type="dcterms:W3CDTF">2023-06-05T11:57:00Z</dcterms:modified>
</cp:coreProperties>
</file>