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686" w:rsidRPr="00EC325C" w:rsidRDefault="00686F73" w:rsidP="00314B2C">
      <w:r w:rsidRPr="00EC325C"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-228600</wp:posOffset>
            </wp:positionV>
            <wp:extent cx="1143000" cy="914400"/>
            <wp:effectExtent l="0" t="0" r="0" b="0"/>
            <wp:wrapNone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325C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-114300</wp:posOffset>
            </wp:positionV>
            <wp:extent cx="1091565" cy="481330"/>
            <wp:effectExtent l="0" t="0" r="0" b="0"/>
            <wp:wrapNone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7E27" w:rsidRPr="00EC325C">
        <w:tab/>
      </w:r>
      <w:r w:rsidR="00D77E27" w:rsidRPr="00EC325C">
        <w:tab/>
      </w:r>
    </w:p>
    <w:p w:rsidR="00B05218" w:rsidRPr="00EC325C" w:rsidRDefault="00683D4A" w:rsidP="00867686">
      <w:pPr>
        <w:jc w:val="center"/>
      </w:pPr>
      <w:r w:rsidRPr="00EC325C">
        <w:rPr>
          <w:rFonts w:ascii="Arial Black" w:hAnsi="Arial Black"/>
          <w:b/>
          <w:sz w:val="28"/>
          <w:szCs w:val="28"/>
        </w:rPr>
        <w:t>ОБЩИНА ПИРДОП – СОФИЙСКА ОБЛАСТ</w:t>
      </w:r>
    </w:p>
    <w:p w:rsidR="00314B2C" w:rsidRPr="00EC325C" w:rsidRDefault="00D77E27" w:rsidP="00867686">
      <w:pPr>
        <w:jc w:val="center"/>
        <w:rPr>
          <w:rFonts w:ascii="Arial Narrow" w:eastAsia="Arial Unicode MS" w:hAnsi="Arial Narrow" w:cs="Arial Unicode MS"/>
          <w:b/>
        </w:rPr>
      </w:pPr>
      <w:r w:rsidRPr="00EC325C">
        <w:rPr>
          <w:rFonts w:ascii="Arial Narrow" w:eastAsia="Arial Unicode MS" w:hAnsi="Arial Narrow" w:cs="Arial Unicode MS"/>
          <w:b/>
        </w:rPr>
        <w:t>2070 град Пирдоп, площад”</w:t>
      </w:r>
      <w:r w:rsidR="001444CC" w:rsidRPr="00EC325C">
        <w:rPr>
          <w:rFonts w:ascii="Arial Narrow" w:eastAsia="Arial Unicode MS" w:hAnsi="Arial Narrow" w:cs="Arial Unicode MS"/>
          <w:b/>
        </w:rPr>
        <w:t>Тодор Влайков” №2</w:t>
      </w:r>
      <w:r w:rsidRPr="00EC325C">
        <w:rPr>
          <w:rFonts w:ascii="Arial Narrow" w:eastAsia="Arial Unicode MS" w:hAnsi="Arial Narrow" w:cs="Arial Unicode MS"/>
          <w:b/>
        </w:rPr>
        <w:t xml:space="preserve"> тел.:</w:t>
      </w:r>
      <w:r w:rsidR="001444CC" w:rsidRPr="00EC325C">
        <w:rPr>
          <w:rFonts w:ascii="Arial Narrow" w:eastAsia="Arial Unicode MS" w:hAnsi="Arial Narrow" w:cs="Arial Unicode MS"/>
          <w:b/>
        </w:rPr>
        <w:t xml:space="preserve">07181/52-42 </w:t>
      </w:r>
      <w:r w:rsidRPr="00EC325C">
        <w:rPr>
          <w:rFonts w:ascii="Arial Narrow" w:eastAsia="Arial Unicode MS" w:hAnsi="Arial Narrow" w:cs="Arial Unicode MS"/>
          <w:b/>
        </w:rPr>
        <w:t>;</w:t>
      </w:r>
      <w:r w:rsidR="001444CC" w:rsidRPr="00EC325C">
        <w:rPr>
          <w:rFonts w:ascii="Arial Narrow" w:eastAsia="Arial Unicode MS" w:hAnsi="Arial Narrow" w:cs="Arial Unicode MS"/>
          <w:b/>
        </w:rPr>
        <w:t>факс:</w:t>
      </w:r>
      <w:r w:rsidRPr="00EC325C">
        <w:rPr>
          <w:rFonts w:ascii="Arial Narrow" w:eastAsia="Arial Unicode MS" w:hAnsi="Arial Narrow" w:cs="Arial Unicode MS"/>
          <w:b/>
        </w:rPr>
        <w:t>07181/</w:t>
      </w:r>
      <w:r w:rsidR="001444CC" w:rsidRPr="00EC325C">
        <w:rPr>
          <w:rFonts w:ascii="Arial Narrow" w:eastAsia="Arial Unicode MS" w:hAnsi="Arial Narrow" w:cs="Arial Unicode MS"/>
          <w:b/>
        </w:rPr>
        <w:t>57-01</w:t>
      </w:r>
    </w:p>
    <w:p w:rsidR="00B05218" w:rsidRPr="00EC325C" w:rsidRDefault="00316F02" w:rsidP="00867686">
      <w:pPr>
        <w:pBdr>
          <w:bottom w:val="double" w:sz="6" w:space="1" w:color="auto"/>
        </w:pBdr>
        <w:jc w:val="center"/>
        <w:rPr>
          <w:rFonts w:ascii="Arial Narrow" w:hAnsi="Arial Narrow"/>
        </w:rPr>
      </w:pPr>
      <w:hyperlink r:id="rId9" w:history="1">
        <w:r w:rsidR="00B34B06" w:rsidRPr="00EC325C">
          <w:rPr>
            <w:rStyle w:val="Hyperlink"/>
            <w:rFonts w:ascii="Arial Narrow" w:hAnsi="Arial Narrow"/>
          </w:rPr>
          <w:t>www.pirdop.bg</w:t>
        </w:r>
      </w:hyperlink>
      <w:r w:rsidR="00B34B06" w:rsidRPr="00EC325C">
        <w:rPr>
          <w:rFonts w:ascii="Arial Narrow" w:hAnsi="Arial Narrow"/>
        </w:rPr>
        <w:t xml:space="preserve">      </w:t>
      </w:r>
      <w:r w:rsidR="00B34B06" w:rsidRPr="00EC325C">
        <w:rPr>
          <w:rFonts w:ascii="Arial Narrow" w:hAnsi="Arial Narrow"/>
          <w:color w:val="0000FF"/>
        </w:rPr>
        <w:t>e-mail:</w:t>
      </w:r>
      <w:r w:rsidR="00867686" w:rsidRPr="00EC325C">
        <w:rPr>
          <w:rFonts w:ascii="Arial Narrow" w:hAnsi="Arial Narrow"/>
          <w:color w:val="0000FF"/>
        </w:rPr>
        <w:t xml:space="preserve"> </w:t>
      </w:r>
      <w:r w:rsidR="00B34B06" w:rsidRPr="00EC325C">
        <w:rPr>
          <w:rFonts w:ascii="Arial Narrow" w:hAnsi="Arial Narrow"/>
          <w:color w:val="0000FF"/>
        </w:rPr>
        <w:t>obshtina.pirdop@gmail.com</w:t>
      </w:r>
      <w:r w:rsidR="00867686" w:rsidRPr="00EC325C">
        <w:rPr>
          <w:rFonts w:ascii="Arial Narrow" w:hAnsi="Arial Narrow"/>
          <w:color w:val="0000FF"/>
        </w:rPr>
        <w:t xml:space="preserve"> </w:t>
      </w:r>
      <w:r w:rsidR="00867686" w:rsidRPr="00EC325C">
        <w:rPr>
          <w:rFonts w:ascii="Arial Narrow" w:hAnsi="Arial Narrow"/>
          <w:color w:val="0000FF"/>
          <w:sz w:val="20"/>
        </w:rPr>
        <w:t>;</w:t>
      </w:r>
      <w:r w:rsidR="00867686" w:rsidRPr="00EC325C">
        <w:rPr>
          <w:rFonts w:ascii="Arial Narrow" w:hAnsi="Arial Narrow"/>
          <w:color w:val="0000FF"/>
        </w:rPr>
        <w:t xml:space="preserve"> </w:t>
      </w:r>
      <w:hyperlink r:id="rId10" w:history="1">
        <w:r w:rsidR="00867686" w:rsidRPr="00EC325C">
          <w:rPr>
            <w:rStyle w:val="Hyperlink"/>
            <w:rFonts w:ascii="Arial Narrow" w:hAnsi="Arial Narrow"/>
          </w:rPr>
          <w:t>obstina@pirdop.bg</w:t>
        </w:r>
      </w:hyperlink>
    </w:p>
    <w:p w:rsidR="00431C1F" w:rsidRPr="00EC325C" w:rsidRDefault="00431C1F" w:rsidP="000561F1">
      <w:pPr>
        <w:rPr>
          <w:rFonts w:ascii="Arial Narrow" w:eastAsia="Arial Unicode MS" w:hAnsi="Arial Narrow" w:cs="Arial Unicode MS"/>
        </w:rPr>
      </w:pPr>
    </w:p>
    <w:p w:rsidR="000561F1" w:rsidRPr="00EC325C" w:rsidRDefault="000561F1" w:rsidP="000561F1">
      <w:pPr>
        <w:jc w:val="center"/>
        <w:rPr>
          <w:rFonts w:ascii="Arial Narrow" w:hAnsi="Arial Narrow"/>
          <w:b/>
        </w:rPr>
      </w:pPr>
      <w:r w:rsidRPr="00EC325C">
        <w:rPr>
          <w:rFonts w:ascii="Arial Narrow" w:hAnsi="Arial Narrow"/>
          <w:b/>
        </w:rPr>
        <w:t>З А П О В Е Д</w:t>
      </w:r>
    </w:p>
    <w:p w:rsidR="000561F1" w:rsidRPr="00EC325C" w:rsidRDefault="00BB672B" w:rsidP="000561F1">
      <w:pPr>
        <w:jc w:val="center"/>
        <w:rPr>
          <w:rFonts w:ascii="Arial Narrow" w:hAnsi="Arial Narrow"/>
          <w:b/>
        </w:rPr>
      </w:pPr>
      <w:r w:rsidRPr="00EC325C">
        <w:rPr>
          <w:rFonts w:ascii="Arial Narrow" w:hAnsi="Arial Narrow"/>
          <w:b/>
        </w:rPr>
        <w:t>№</w:t>
      </w:r>
      <w:r w:rsidR="001745D3" w:rsidRPr="00EC325C">
        <w:rPr>
          <w:rFonts w:ascii="Arial Narrow" w:hAnsi="Arial Narrow"/>
          <w:b/>
        </w:rPr>
        <w:t xml:space="preserve"> 67</w:t>
      </w:r>
      <w:bookmarkStart w:id="0" w:name="_GoBack"/>
      <w:bookmarkEnd w:id="0"/>
    </w:p>
    <w:p w:rsidR="000561F1" w:rsidRPr="00EC325C" w:rsidRDefault="00BB672B" w:rsidP="000561F1">
      <w:pPr>
        <w:jc w:val="center"/>
        <w:rPr>
          <w:rFonts w:ascii="Arial Narrow" w:hAnsi="Arial Narrow"/>
          <w:b/>
        </w:rPr>
      </w:pPr>
      <w:r w:rsidRPr="00EC325C">
        <w:rPr>
          <w:rFonts w:ascii="Arial Narrow" w:hAnsi="Arial Narrow"/>
          <w:b/>
        </w:rPr>
        <w:t xml:space="preserve">ГРАД ПИРДОП 23.02.2017 </w:t>
      </w:r>
      <w:r w:rsidR="000561F1" w:rsidRPr="00EC325C">
        <w:rPr>
          <w:rFonts w:ascii="Arial Narrow" w:hAnsi="Arial Narrow"/>
          <w:b/>
        </w:rPr>
        <w:t>г.</w:t>
      </w:r>
    </w:p>
    <w:p w:rsidR="000561F1" w:rsidRPr="00EC325C" w:rsidRDefault="000561F1" w:rsidP="000561F1">
      <w:pPr>
        <w:jc w:val="both"/>
        <w:rPr>
          <w:rFonts w:ascii="Arial Narrow" w:hAnsi="Arial Narrow"/>
        </w:rPr>
      </w:pPr>
    </w:p>
    <w:p w:rsidR="000561F1" w:rsidRPr="00EC325C" w:rsidRDefault="000561F1" w:rsidP="000561F1">
      <w:pPr>
        <w:jc w:val="both"/>
        <w:rPr>
          <w:rFonts w:ascii="Arial Narrow" w:hAnsi="Arial Narrow"/>
        </w:rPr>
      </w:pPr>
      <w:r w:rsidRPr="00EC325C">
        <w:rPr>
          <w:rFonts w:ascii="Arial Narrow" w:hAnsi="Arial Narrow"/>
        </w:rPr>
        <w:tab/>
        <w:t>На</w:t>
      </w:r>
      <w:r w:rsidR="00B070F5">
        <w:rPr>
          <w:rFonts w:ascii="Arial Narrow" w:hAnsi="Arial Narrow"/>
        </w:rPr>
        <w:t xml:space="preserve"> основание чл.44,</w:t>
      </w:r>
      <w:r w:rsidR="00B070F5">
        <w:rPr>
          <w:rFonts w:ascii="Arial Narrow" w:hAnsi="Arial Narrow"/>
          <w:lang w:val="en-US"/>
        </w:rPr>
        <w:t xml:space="preserve"> </w:t>
      </w:r>
      <w:r w:rsidR="00B070F5">
        <w:rPr>
          <w:rFonts w:ascii="Arial Narrow" w:hAnsi="Arial Narrow"/>
        </w:rPr>
        <w:t xml:space="preserve">ал.2 от ЗМСМА и </w:t>
      </w:r>
      <w:r w:rsidRPr="00EC325C">
        <w:rPr>
          <w:rFonts w:ascii="Arial Narrow" w:hAnsi="Arial Narrow"/>
        </w:rPr>
        <w:t>чл.134, ал.3 от Избирателния кодекс във връзка с произвеждането на избор</w:t>
      </w:r>
      <w:r w:rsidR="007A24F8" w:rsidRPr="00EC325C">
        <w:rPr>
          <w:rFonts w:ascii="Arial Narrow" w:hAnsi="Arial Narrow"/>
        </w:rPr>
        <w:t xml:space="preserve">и за народни представители на 26.03.2017 </w:t>
      </w:r>
      <w:r w:rsidRPr="00EC325C">
        <w:rPr>
          <w:rFonts w:ascii="Arial Narrow" w:hAnsi="Arial Narrow"/>
        </w:rPr>
        <w:t>г.,</w:t>
      </w:r>
    </w:p>
    <w:p w:rsidR="000561F1" w:rsidRPr="00EC325C" w:rsidRDefault="000561F1" w:rsidP="000561F1">
      <w:pPr>
        <w:jc w:val="both"/>
        <w:rPr>
          <w:rFonts w:ascii="Arial Narrow" w:hAnsi="Arial Narrow"/>
        </w:rPr>
      </w:pPr>
    </w:p>
    <w:p w:rsidR="000561F1" w:rsidRPr="00EC325C" w:rsidRDefault="000561F1" w:rsidP="000561F1">
      <w:pPr>
        <w:jc w:val="center"/>
        <w:rPr>
          <w:rFonts w:ascii="Arial Narrow" w:hAnsi="Arial Narrow"/>
          <w:b/>
        </w:rPr>
      </w:pPr>
      <w:r w:rsidRPr="00EC325C">
        <w:rPr>
          <w:rFonts w:ascii="Arial Narrow" w:hAnsi="Arial Narrow"/>
          <w:b/>
        </w:rPr>
        <w:t>І. О П Р Е Д Е Л Я М:</w:t>
      </w:r>
    </w:p>
    <w:p w:rsidR="000561F1" w:rsidRPr="00EC325C" w:rsidRDefault="000561F1" w:rsidP="000561F1">
      <w:pPr>
        <w:jc w:val="center"/>
        <w:rPr>
          <w:rFonts w:ascii="Arial Narrow" w:hAnsi="Arial Narrow"/>
          <w:b/>
        </w:rPr>
      </w:pPr>
    </w:p>
    <w:p w:rsidR="000561F1" w:rsidRPr="00EC325C" w:rsidRDefault="000561F1" w:rsidP="000561F1">
      <w:pPr>
        <w:ind w:firstLine="708"/>
        <w:jc w:val="both"/>
        <w:rPr>
          <w:rFonts w:ascii="Arial Narrow" w:hAnsi="Arial Narrow"/>
        </w:rPr>
      </w:pPr>
      <w:r w:rsidRPr="00EC325C">
        <w:rPr>
          <w:rFonts w:ascii="Arial Narrow" w:hAnsi="Arial Narrow"/>
        </w:rPr>
        <w:t>Следните места за поставяне на агитационни материали:</w:t>
      </w:r>
    </w:p>
    <w:p w:rsidR="000561F1" w:rsidRPr="00EC325C" w:rsidRDefault="000561F1" w:rsidP="000561F1">
      <w:pPr>
        <w:jc w:val="both"/>
        <w:rPr>
          <w:rFonts w:ascii="Arial Narrow" w:hAnsi="Arial Narrow"/>
        </w:rPr>
      </w:pPr>
      <w:r w:rsidRPr="00EC325C">
        <w:rPr>
          <w:rFonts w:ascii="Arial Narrow" w:hAnsi="Arial Narrow"/>
        </w:rPr>
        <w:tab/>
        <w:t>1.Град Пирдоп – специално приготвените за целта табла на бул.</w:t>
      </w:r>
      <w:r w:rsidR="00B070F5">
        <w:rPr>
          <w:rFonts w:ascii="Arial Narrow" w:hAnsi="Arial Narrow"/>
          <w:lang w:val="en-US"/>
        </w:rPr>
        <w:t xml:space="preserve"> </w:t>
      </w:r>
      <w:r w:rsidR="00B070F5">
        <w:rPr>
          <w:rFonts w:ascii="Arial Narrow" w:hAnsi="Arial Narrow"/>
        </w:rPr>
        <w:t xml:space="preserve">”Цар Освободител” </w:t>
      </w:r>
      <w:r w:rsidRPr="00EC325C">
        <w:rPr>
          <w:rFonts w:ascii="Arial Narrow" w:hAnsi="Arial Narrow"/>
        </w:rPr>
        <w:t>пред южната фасада на кафе “Пирдоп”.</w:t>
      </w:r>
    </w:p>
    <w:p w:rsidR="000561F1" w:rsidRPr="00EC325C" w:rsidRDefault="000561F1" w:rsidP="000561F1">
      <w:pPr>
        <w:jc w:val="both"/>
        <w:rPr>
          <w:rFonts w:ascii="Arial Narrow" w:hAnsi="Arial Narrow"/>
        </w:rPr>
      </w:pPr>
      <w:r w:rsidRPr="00EC325C">
        <w:rPr>
          <w:rFonts w:ascii="Arial Narrow" w:hAnsi="Arial Narrow"/>
        </w:rPr>
        <w:tab/>
        <w:t>2.Село Душанци – на таблата в центъра на селото.</w:t>
      </w:r>
    </w:p>
    <w:p w:rsidR="000561F1" w:rsidRPr="00EC325C" w:rsidRDefault="000561F1" w:rsidP="000561F1">
      <w:pPr>
        <w:jc w:val="both"/>
        <w:rPr>
          <w:rFonts w:ascii="Arial Narrow" w:hAnsi="Arial Narrow"/>
        </w:rPr>
      </w:pPr>
    </w:p>
    <w:p w:rsidR="000561F1" w:rsidRPr="00EC325C" w:rsidRDefault="000561F1" w:rsidP="000561F1">
      <w:pPr>
        <w:jc w:val="center"/>
        <w:rPr>
          <w:rFonts w:ascii="Arial Narrow" w:hAnsi="Arial Narrow"/>
          <w:b/>
        </w:rPr>
      </w:pPr>
      <w:r w:rsidRPr="00EC325C">
        <w:rPr>
          <w:rFonts w:ascii="Arial Narrow" w:hAnsi="Arial Narrow"/>
          <w:b/>
        </w:rPr>
        <w:t>ІІ. З А Б Р А Н Я В А М:</w:t>
      </w:r>
    </w:p>
    <w:p w:rsidR="000561F1" w:rsidRPr="00EC325C" w:rsidRDefault="000561F1" w:rsidP="000561F1">
      <w:pPr>
        <w:jc w:val="center"/>
        <w:rPr>
          <w:rFonts w:ascii="Arial Narrow" w:hAnsi="Arial Narrow"/>
          <w:b/>
        </w:rPr>
      </w:pPr>
    </w:p>
    <w:p w:rsidR="000561F1" w:rsidRPr="00EC325C" w:rsidRDefault="000561F1" w:rsidP="000561F1">
      <w:pPr>
        <w:ind w:firstLine="708"/>
        <w:jc w:val="both"/>
        <w:rPr>
          <w:rFonts w:ascii="Arial Narrow" w:hAnsi="Arial Narrow"/>
        </w:rPr>
      </w:pPr>
      <w:r w:rsidRPr="00EC325C">
        <w:rPr>
          <w:rFonts w:ascii="Arial Narrow" w:hAnsi="Arial Narrow"/>
        </w:rPr>
        <w:t>1.Поставянето на агитационни материали върху сгради и имоти – публична държавна и общинска собственост.</w:t>
      </w:r>
    </w:p>
    <w:p w:rsidR="000561F1" w:rsidRPr="00EC325C" w:rsidRDefault="000561F1" w:rsidP="000561F1">
      <w:pPr>
        <w:ind w:firstLine="708"/>
        <w:jc w:val="both"/>
        <w:rPr>
          <w:rFonts w:ascii="Arial Narrow" w:hAnsi="Arial Narrow"/>
        </w:rPr>
      </w:pPr>
      <w:r w:rsidRPr="00EC325C">
        <w:rPr>
          <w:rFonts w:ascii="Arial Narrow" w:hAnsi="Arial Narrow"/>
        </w:rPr>
        <w:t>2.Поставянето на агитационни материали по стени, сгради, дървета и други места, освен ако не е взето разрешението на съответния собственик.</w:t>
      </w:r>
    </w:p>
    <w:p w:rsidR="000561F1" w:rsidRPr="00EC325C" w:rsidRDefault="000561F1" w:rsidP="000561F1">
      <w:pPr>
        <w:jc w:val="both"/>
        <w:rPr>
          <w:rFonts w:ascii="Arial Narrow" w:hAnsi="Arial Narrow"/>
        </w:rPr>
      </w:pPr>
      <w:r w:rsidRPr="00EC325C">
        <w:rPr>
          <w:rFonts w:ascii="Arial Narrow" w:hAnsi="Arial Narrow"/>
        </w:rPr>
        <w:tab/>
        <w:t>3.Използването на агитационн</w:t>
      </w:r>
      <w:r w:rsidR="00B070F5">
        <w:rPr>
          <w:rFonts w:ascii="Arial Narrow" w:hAnsi="Arial Narrow"/>
        </w:rPr>
        <w:t xml:space="preserve">и материали, които </w:t>
      </w:r>
      <w:r w:rsidRPr="00EC325C">
        <w:rPr>
          <w:rFonts w:ascii="Arial Narrow" w:hAnsi="Arial Narrow"/>
        </w:rPr>
        <w:t>застрашават живота и здравето на гражданите, частната, общинската и държавната собственост и безопасността на движението, както и на материали, които накърняват добрите нрави, честта и доброто име на кандидатите.</w:t>
      </w:r>
    </w:p>
    <w:p w:rsidR="000561F1" w:rsidRPr="00EC325C" w:rsidRDefault="000561F1" w:rsidP="000561F1">
      <w:pPr>
        <w:jc w:val="both"/>
        <w:rPr>
          <w:rFonts w:ascii="Arial Narrow" w:hAnsi="Arial Narrow"/>
        </w:rPr>
      </w:pPr>
      <w:r w:rsidRPr="00EC325C">
        <w:rPr>
          <w:rFonts w:ascii="Arial Narrow" w:hAnsi="Arial Narrow"/>
        </w:rPr>
        <w:tab/>
        <w:t>4.Унищожаването и заличаването на агит</w:t>
      </w:r>
      <w:r w:rsidR="00B070F5">
        <w:rPr>
          <w:rFonts w:ascii="Arial Narrow" w:hAnsi="Arial Narrow"/>
        </w:rPr>
        <w:t xml:space="preserve">ационни материали, поставени по </w:t>
      </w:r>
      <w:r w:rsidRPr="00EC325C">
        <w:rPr>
          <w:rFonts w:ascii="Arial Narrow" w:hAnsi="Arial Narrow"/>
        </w:rPr>
        <w:t>установения законов ред.</w:t>
      </w:r>
    </w:p>
    <w:p w:rsidR="000561F1" w:rsidRPr="00EC325C" w:rsidRDefault="000561F1" w:rsidP="000561F1">
      <w:pPr>
        <w:jc w:val="both"/>
        <w:rPr>
          <w:rFonts w:ascii="Arial Narrow" w:hAnsi="Arial Narrow"/>
        </w:rPr>
      </w:pPr>
      <w:r w:rsidRPr="00EC325C">
        <w:rPr>
          <w:rFonts w:ascii="Arial Narrow" w:hAnsi="Arial Narrow"/>
        </w:rPr>
        <w:tab/>
        <w:t>5.Използването на държавния и общинския транспорт за предизборна агитация.</w:t>
      </w:r>
    </w:p>
    <w:p w:rsidR="000561F1" w:rsidRPr="00EC325C" w:rsidRDefault="000561F1" w:rsidP="000561F1">
      <w:pPr>
        <w:jc w:val="both"/>
        <w:rPr>
          <w:rFonts w:ascii="Arial Narrow" w:hAnsi="Arial Narrow"/>
        </w:rPr>
      </w:pPr>
    </w:p>
    <w:p w:rsidR="000561F1" w:rsidRPr="00EC325C" w:rsidRDefault="000561F1" w:rsidP="000561F1">
      <w:pPr>
        <w:jc w:val="both"/>
        <w:rPr>
          <w:rFonts w:ascii="Arial Narrow" w:hAnsi="Arial Narrow"/>
        </w:rPr>
      </w:pPr>
      <w:r w:rsidRPr="00EC325C">
        <w:rPr>
          <w:rFonts w:ascii="Arial Narrow" w:hAnsi="Arial Narrow"/>
        </w:rPr>
        <w:tab/>
        <w:t>ІІІ.Ръководителите на политическите партии и коали</w:t>
      </w:r>
      <w:r w:rsidR="00774FF9">
        <w:rPr>
          <w:rFonts w:ascii="Arial Narrow" w:hAnsi="Arial Narrow"/>
        </w:rPr>
        <w:t xml:space="preserve">ции на територията на общината, </w:t>
      </w:r>
      <w:r w:rsidRPr="00EC325C">
        <w:rPr>
          <w:rFonts w:ascii="Arial Narrow" w:hAnsi="Arial Narrow"/>
        </w:rPr>
        <w:t>носят отговорност за неправомерно поставените агитационни материали с техния знак.</w:t>
      </w:r>
    </w:p>
    <w:p w:rsidR="000561F1" w:rsidRPr="00EC325C" w:rsidRDefault="000561F1" w:rsidP="000561F1">
      <w:pPr>
        <w:jc w:val="both"/>
        <w:rPr>
          <w:rFonts w:ascii="Arial Narrow" w:hAnsi="Arial Narrow"/>
        </w:rPr>
      </w:pPr>
    </w:p>
    <w:p w:rsidR="000561F1" w:rsidRPr="00EC325C" w:rsidRDefault="000561F1" w:rsidP="000561F1">
      <w:pPr>
        <w:jc w:val="both"/>
        <w:rPr>
          <w:rFonts w:ascii="Arial Narrow" w:hAnsi="Arial Narrow"/>
        </w:rPr>
      </w:pPr>
      <w:r w:rsidRPr="00EC325C">
        <w:rPr>
          <w:rFonts w:ascii="Arial Narrow" w:hAnsi="Arial Narrow"/>
        </w:rPr>
        <w:tab/>
        <w:t>ІV.Три дни след обявяване на изборните резултати, агитационните материали следва да бъдат свалени и почистени от политическата сила, която ги е поставила.</w:t>
      </w:r>
    </w:p>
    <w:p w:rsidR="000561F1" w:rsidRPr="00EC325C" w:rsidRDefault="000561F1" w:rsidP="000561F1">
      <w:pPr>
        <w:jc w:val="both"/>
        <w:rPr>
          <w:rFonts w:ascii="Arial Narrow" w:hAnsi="Arial Narrow"/>
        </w:rPr>
      </w:pPr>
    </w:p>
    <w:p w:rsidR="00A266DA" w:rsidRPr="00EC325C" w:rsidRDefault="000561F1" w:rsidP="000561F1">
      <w:pPr>
        <w:jc w:val="both"/>
        <w:rPr>
          <w:rFonts w:ascii="Arial Narrow" w:hAnsi="Arial Narrow"/>
          <w:color w:val="2D2E2F"/>
          <w:shd w:val="clear" w:color="auto" w:fill="FEFEFE"/>
        </w:rPr>
      </w:pPr>
      <w:r w:rsidRPr="00EC325C">
        <w:rPr>
          <w:rFonts w:ascii="Arial Narrow" w:hAnsi="Arial Narrow"/>
        </w:rPr>
        <w:tab/>
        <w:t>Настоящата заповед да се връчи на ръководителите на</w:t>
      </w:r>
      <w:r w:rsidRPr="00EC325C">
        <w:rPr>
          <w:rFonts w:ascii="Arial Narrow" w:hAnsi="Arial Narrow"/>
          <w:color w:val="2D2E2F"/>
          <w:shd w:val="clear" w:color="auto" w:fill="FEFEFE"/>
        </w:rPr>
        <w:t xml:space="preserve"> парламентарно представените </w:t>
      </w:r>
      <w:r w:rsidR="00A266DA" w:rsidRPr="00EC325C">
        <w:rPr>
          <w:rFonts w:ascii="Arial Narrow" w:hAnsi="Arial Narrow"/>
          <w:color w:val="2D2E2F"/>
          <w:shd w:val="clear" w:color="auto" w:fill="FEFEFE"/>
        </w:rPr>
        <w:t>партии и коалиции от партии в 43-</w:t>
      </w:r>
      <w:r w:rsidRPr="00EC325C">
        <w:rPr>
          <w:rFonts w:ascii="Arial Narrow" w:hAnsi="Arial Narrow"/>
          <w:color w:val="2D2E2F"/>
          <w:shd w:val="clear" w:color="auto" w:fill="FEFEFE"/>
        </w:rPr>
        <w:t>то Народно събрание</w:t>
      </w:r>
      <w:r w:rsidR="00A266DA" w:rsidRPr="00EC325C">
        <w:rPr>
          <w:rFonts w:ascii="Arial Narrow" w:hAnsi="Arial Narrow"/>
          <w:color w:val="2D2E2F"/>
          <w:shd w:val="clear" w:color="auto" w:fill="FEFEFE"/>
        </w:rPr>
        <w:t>.</w:t>
      </w:r>
    </w:p>
    <w:p w:rsidR="000561F1" w:rsidRPr="00EC325C" w:rsidRDefault="000561F1" w:rsidP="000561F1">
      <w:pPr>
        <w:jc w:val="both"/>
        <w:rPr>
          <w:rFonts w:ascii="Arial Narrow" w:hAnsi="Arial Narrow"/>
        </w:rPr>
      </w:pPr>
      <w:r w:rsidRPr="00EC325C">
        <w:rPr>
          <w:rFonts w:ascii="Arial Narrow" w:hAnsi="Arial Narrow"/>
        </w:rPr>
        <w:tab/>
        <w:t>Същата да бъде публикувана на интернет страницата на Община Пирдоп.</w:t>
      </w:r>
    </w:p>
    <w:p w:rsidR="000561F1" w:rsidRPr="00EC325C" w:rsidRDefault="000561F1" w:rsidP="000561F1">
      <w:pPr>
        <w:jc w:val="both"/>
        <w:rPr>
          <w:rFonts w:ascii="Arial Narrow" w:hAnsi="Arial Narrow"/>
          <w:b/>
        </w:rPr>
      </w:pPr>
    </w:p>
    <w:p w:rsidR="000561F1" w:rsidRPr="00EC325C" w:rsidRDefault="000561F1" w:rsidP="000561F1">
      <w:pPr>
        <w:jc w:val="both"/>
        <w:rPr>
          <w:rFonts w:ascii="Arial Narrow" w:hAnsi="Arial Narrow"/>
          <w:b/>
        </w:rPr>
      </w:pPr>
    </w:p>
    <w:p w:rsidR="000561F1" w:rsidRPr="00EC325C" w:rsidRDefault="000561F1" w:rsidP="000561F1">
      <w:pPr>
        <w:jc w:val="both"/>
        <w:rPr>
          <w:rFonts w:ascii="Arial Narrow" w:hAnsi="Arial Narrow"/>
          <w:b/>
        </w:rPr>
      </w:pPr>
    </w:p>
    <w:p w:rsidR="000561F1" w:rsidRPr="00EC325C" w:rsidRDefault="000561F1" w:rsidP="000561F1">
      <w:pPr>
        <w:jc w:val="both"/>
        <w:rPr>
          <w:rFonts w:ascii="Arial Narrow" w:hAnsi="Arial Narrow"/>
          <w:b/>
        </w:rPr>
      </w:pPr>
    </w:p>
    <w:p w:rsidR="000561F1" w:rsidRPr="00EC325C" w:rsidRDefault="000561F1" w:rsidP="000561F1">
      <w:pPr>
        <w:ind w:left="3540" w:firstLine="708"/>
        <w:jc w:val="both"/>
        <w:rPr>
          <w:rFonts w:ascii="Arial Narrow" w:hAnsi="Arial Narrow"/>
          <w:b/>
        </w:rPr>
      </w:pPr>
      <w:r w:rsidRPr="00EC325C">
        <w:rPr>
          <w:rFonts w:ascii="Arial Narrow" w:hAnsi="Arial Narrow"/>
          <w:b/>
        </w:rPr>
        <w:t>КМЕТ НА ОБЩИНА ПИРДОП:_________________</w:t>
      </w:r>
    </w:p>
    <w:p w:rsidR="0003419C" w:rsidRPr="00EC325C" w:rsidRDefault="000561F1" w:rsidP="000561F1">
      <w:pPr>
        <w:jc w:val="both"/>
        <w:rPr>
          <w:rFonts w:ascii="Arial Narrow" w:hAnsi="Arial Narrow"/>
          <w:b/>
        </w:rPr>
      </w:pPr>
      <w:r w:rsidRPr="00EC325C">
        <w:rPr>
          <w:rFonts w:ascii="Arial Narrow" w:hAnsi="Arial Narrow"/>
          <w:b/>
        </w:rPr>
        <w:tab/>
      </w:r>
      <w:r w:rsidRPr="00EC325C">
        <w:rPr>
          <w:rFonts w:ascii="Arial Narrow" w:hAnsi="Arial Narrow"/>
          <w:b/>
        </w:rPr>
        <w:tab/>
      </w:r>
      <w:r w:rsidRPr="00EC325C">
        <w:rPr>
          <w:rFonts w:ascii="Arial Narrow" w:hAnsi="Arial Narrow"/>
          <w:b/>
        </w:rPr>
        <w:tab/>
      </w:r>
      <w:r w:rsidRPr="00EC325C">
        <w:rPr>
          <w:rFonts w:ascii="Arial Narrow" w:hAnsi="Arial Narrow"/>
          <w:b/>
        </w:rPr>
        <w:tab/>
      </w:r>
      <w:r w:rsidRPr="00EC325C">
        <w:rPr>
          <w:rFonts w:ascii="Arial Narrow" w:hAnsi="Arial Narrow"/>
          <w:b/>
        </w:rPr>
        <w:tab/>
      </w:r>
      <w:r w:rsidRPr="00EC325C">
        <w:rPr>
          <w:rFonts w:ascii="Arial Narrow" w:hAnsi="Arial Narrow"/>
          <w:b/>
        </w:rPr>
        <w:tab/>
      </w:r>
      <w:r w:rsidRPr="00EC325C">
        <w:rPr>
          <w:rFonts w:ascii="Arial Narrow" w:hAnsi="Arial Narrow"/>
          <w:b/>
        </w:rPr>
        <w:tab/>
      </w:r>
      <w:r w:rsidRPr="00EC325C">
        <w:rPr>
          <w:rFonts w:ascii="Arial Narrow" w:hAnsi="Arial Narrow"/>
          <w:b/>
        </w:rPr>
        <w:tab/>
      </w:r>
      <w:r w:rsidRPr="00EC325C">
        <w:rPr>
          <w:rFonts w:ascii="Arial Narrow" w:hAnsi="Arial Narrow"/>
          <w:b/>
        </w:rPr>
        <w:tab/>
        <w:t xml:space="preserve">              (</w:t>
      </w:r>
      <w:r w:rsidR="007A24F8" w:rsidRPr="00EC325C">
        <w:rPr>
          <w:rFonts w:ascii="Arial Narrow" w:hAnsi="Arial Narrow"/>
          <w:b/>
        </w:rPr>
        <w:t>АНГЕЛ ГЕРОВ</w:t>
      </w:r>
      <w:r w:rsidRPr="00EC325C">
        <w:rPr>
          <w:rFonts w:ascii="Arial Narrow" w:hAnsi="Arial Narrow"/>
          <w:b/>
        </w:rPr>
        <w:t>)</w:t>
      </w:r>
    </w:p>
    <w:p w:rsidR="0003419C" w:rsidRPr="00EC325C" w:rsidRDefault="0003419C" w:rsidP="00B05218">
      <w:pPr>
        <w:jc w:val="both"/>
        <w:rPr>
          <w:rFonts w:ascii="Georgia" w:hAnsi="Georgia"/>
          <w:sz w:val="28"/>
          <w:szCs w:val="28"/>
        </w:rPr>
      </w:pPr>
    </w:p>
    <w:p w:rsidR="0003419C" w:rsidRPr="00EC325C" w:rsidRDefault="0003419C" w:rsidP="00B05218">
      <w:pPr>
        <w:jc w:val="both"/>
        <w:rPr>
          <w:rFonts w:ascii="Georgia" w:hAnsi="Georgia"/>
          <w:sz w:val="28"/>
          <w:szCs w:val="28"/>
        </w:rPr>
      </w:pPr>
    </w:p>
    <w:p w:rsidR="0003419C" w:rsidRPr="00EC325C" w:rsidRDefault="0003419C" w:rsidP="00B05218">
      <w:pPr>
        <w:jc w:val="both"/>
        <w:rPr>
          <w:rFonts w:ascii="Georgia" w:hAnsi="Georgia"/>
          <w:sz w:val="28"/>
          <w:szCs w:val="28"/>
        </w:rPr>
      </w:pPr>
    </w:p>
    <w:p w:rsidR="0003419C" w:rsidRPr="00EC325C" w:rsidRDefault="0003419C" w:rsidP="00B05218">
      <w:pPr>
        <w:jc w:val="both"/>
        <w:rPr>
          <w:rFonts w:ascii="Georgia" w:hAnsi="Georgia"/>
          <w:sz w:val="28"/>
          <w:szCs w:val="28"/>
        </w:rPr>
      </w:pPr>
    </w:p>
    <w:p w:rsidR="0003419C" w:rsidRPr="00EC325C" w:rsidRDefault="0003419C" w:rsidP="00B05218">
      <w:pPr>
        <w:jc w:val="both"/>
        <w:rPr>
          <w:rFonts w:ascii="Georgia" w:hAnsi="Georgia"/>
          <w:sz w:val="28"/>
          <w:szCs w:val="28"/>
        </w:rPr>
      </w:pPr>
    </w:p>
    <w:p w:rsidR="0003419C" w:rsidRPr="00EC325C" w:rsidRDefault="0003419C" w:rsidP="00B05218">
      <w:pPr>
        <w:jc w:val="both"/>
        <w:rPr>
          <w:rFonts w:ascii="Georgia" w:hAnsi="Georgia"/>
          <w:sz w:val="28"/>
          <w:szCs w:val="28"/>
        </w:rPr>
      </w:pPr>
    </w:p>
    <w:sectPr w:rsidR="0003419C" w:rsidRPr="00EC325C" w:rsidSect="00610D87">
      <w:headerReference w:type="even" r:id="rId11"/>
      <w:headerReference w:type="default" r:id="rId12"/>
      <w:pgSz w:w="11906" w:h="16838"/>
      <w:pgMar w:top="539" w:right="926" w:bottom="71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F02" w:rsidRDefault="00316F02">
      <w:r>
        <w:separator/>
      </w:r>
    </w:p>
  </w:endnote>
  <w:endnote w:type="continuationSeparator" w:id="0">
    <w:p w:rsidR="00316F02" w:rsidRDefault="00316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charset w:val="CC"/>
    <w:family w:val="swiss"/>
    <w:pitch w:val="variable"/>
    <w:sig w:usb0="00000287" w:usb1="00000000" w:usb2="00000000" w:usb3="00000000" w:csb0="0000009F" w:csb1="00000000"/>
  </w:font>
  <w:font w:name="Arial Narrow"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charset w:val="CC"/>
    <w:family w:val="roman"/>
    <w:pitch w:val="variable"/>
    <w:sig w:usb0="00000287" w:usb1="00000000" w:usb2="00000000" w:usb3="00000000" w:csb0="000000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F02" w:rsidRDefault="00316F02">
      <w:r>
        <w:separator/>
      </w:r>
    </w:p>
  </w:footnote>
  <w:footnote w:type="continuationSeparator" w:id="0">
    <w:p w:rsidR="00316F02" w:rsidRDefault="00316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22" w:rsidRDefault="00884B22" w:rsidP="00192C2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84B22" w:rsidRDefault="00884B22" w:rsidP="00884B2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B22" w:rsidRDefault="00884B22" w:rsidP="00192C2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24F8">
      <w:rPr>
        <w:rStyle w:val="PageNumber"/>
        <w:noProof/>
      </w:rPr>
      <w:t>2</w:t>
    </w:r>
    <w:r>
      <w:rPr>
        <w:rStyle w:val="PageNumber"/>
      </w:rPr>
      <w:fldChar w:fldCharType="end"/>
    </w:r>
  </w:p>
  <w:p w:rsidR="00884B22" w:rsidRDefault="00884B22" w:rsidP="00884B2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20635"/>
    <w:multiLevelType w:val="hybridMultilevel"/>
    <w:tmpl w:val="A418BC1E"/>
    <w:lvl w:ilvl="0" w:tplc="E5B28A14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1F1"/>
    <w:rsid w:val="00012DB5"/>
    <w:rsid w:val="0002289F"/>
    <w:rsid w:val="0003419C"/>
    <w:rsid w:val="00047487"/>
    <w:rsid w:val="00054475"/>
    <w:rsid w:val="000561F1"/>
    <w:rsid w:val="0006014D"/>
    <w:rsid w:val="001304DD"/>
    <w:rsid w:val="001444CC"/>
    <w:rsid w:val="001745D3"/>
    <w:rsid w:val="00192C2B"/>
    <w:rsid w:val="001974E8"/>
    <w:rsid w:val="001F5DC5"/>
    <w:rsid w:val="00210A92"/>
    <w:rsid w:val="00224140"/>
    <w:rsid w:val="00253F12"/>
    <w:rsid w:val="002879C1"/>
    <w:rsid w:val="002A1770"/>
    <w:rsid w:val="002E4DA8"/>
    <w:rsid w:val="003065FE"/>
    <w:rsid w:val="003120DD"/>
    <w:rsid w:val="00314B2C"/>
    <w:rsid w:val="00315745"/>
    <w:rsid w:val="00316F02"/>
    <w:rsid w:val="00317F53"/>
    <w:rsid w:val="00321136"/>
    <w:rsid w:val="00347AB9"/>
    <w:rsid w:val="00364BBC"/>
    <w:rsid w:val="003C01FF"/>
    <w:rsid w:val="003F0E24"/>
    <w:rsid w:val="00413DE1"/>
    <w:rsid w:val="00431C1F"/>
    <w:rsid w:val="0043676E"/>
    <w:rsid w:val="0044521C"/>
    <w:rsid w:val="00452B4A"/>
    <w:rsid w:val="004857A1"/>
    <w:rsid w:val="004B3577"/>
    <w:rsid w:val="004F22D0"/>
    <w:rsid w:val="004F287E"/>
    <w:rsid w:val="0050317C"/>
    <w:rsid w:val="005108C7"/>
    <w:rsid w:val="005146DF"/>
    <w:rsid w:val="00517D8A"/>
    <w:rsid w:val="005B52A3"/>
    <w:rsid w:val="005B7B76"/>
    <w:rsid w:val="00610D87"/>
    <w:rsid w:val="00624B86"/>
    <w:rsid w:val="00683D4A"/>
    <w:rsid w:val="00686F73"/>
    <w:rsid w:val="0069637D"/>
    <w:rsid w:val="006E08E9"/>
    <w:rsid w:val="00771C65"/>
    <w:rsid w:val="00774FF9"/>
    <w:rsid w:val="007A24F8"/>
    <w:rsid w:val="007E5737"/>
    <w:rsid w:val="0081099F"/>
    <w:rsid w:val="00867686"/>
    <w:rsid w:val="00884B22"/>
    <w:rsid w:val="00886D2E"/>
    <w:rsid w:val="008B3D8F"/>
    <w:rsid w:val="00933657"/>
    <w:rsid w:val="00937450"/>
    <w:rsid w:val="00955446"/>
    <w:rsid w:val="009A36B2"/>
    <w:rsid w:val="009B0B07"/>
    <w:rsid w:val="00A117CA"/>
    <w:rsid w:val="00A15813"/>
    <w:rsid w:val="00A218AD"/>
    <w:rsid w:val="00A266DA"/>
    <w:rsid w:val="00A7420C"/>
    <w:rsid w:val="00A85F41"/>
    <w:rsid w:val="00AA7735"/>
    <w:rsid w:val="00AB2010"/>
    <w:rsid w:val="00AC1BD6"/>
    <w:rsid w:val="00B02FF2"/>
    <w:rsid w:val="00B05218"/>
    <w:rsid w:val="00B070F5"/>
    <w:rsid w:val="00B34B06"/>
    <w:rsid w:val="00B456E4"/>
    <w:rsid w:val="00B5786D"/>
    <w:rsid w:val="00B61D4E"/>
    <w:rsid w:val="00B640BB"/>
    <w:rsid w:val="00B94256"/>
    <w:rsid w:val="00BB672B"/>
    <w:rsid w:val="00C51386"/>
    <w:rsid w:val="00C84D69"/>
    <w:rsid w:val="00CA2982"/>
    <w:rsid w:val="00CB34F5"/>
    <w:rsid w:val="00D1265A"/>
    <w:rsid w:val="00D44124"/>
    <w:rsid w:val="00D77E27"/>
    <w:rsid w:val="00D82DB2"/>
    <w:rsid w:val="00D97967"/>
    <w:rsid w:val="00DA65DB"/>
    <w:rsid w:val="00DC6EBC"/>
    <w:rsid w:val="00E3612D"/>
    <w:rsid w:val="00E63CBB"/>
    <w:rsid w:val="00EB6248"/>
    <w:rsid w:val="00EC325C"/>
    <w:rsid w:val="00EE679D"/>
    <w:rsid w:val="00F562B6"/>
    <w:rsid w:val="00F658C4"/>
    <w:rsid w:val="00FD321B"/>
    <w:rsid w:val="00FF02DC"/>
    <w:rsid w:val="00FF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5F62B7"/>
  <w15:docId w15:val="{8230868E-E2D4-4DCA-AB69-F4DD50072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84B2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84B22"/>
  </w:style>
  <w:style w:type="character" w:styleId="Hyperlink">
    <w:name w:val="Hyperlink"/>
    <w:basedOn w:val="DefaultParagraphFont"/>
    <w:rsid w:val="001444CC"/>
    <w:rPr>
      <w:color w:val="0000FF"/>
      <w:u w:val="single"/>
    </w:rPr>
  </w:style>
  <w:style w:type="paragraph" w:customStyle="1" w:styleId="a">
    <w:name w:val="Знак"/>
    <w:basedOn w:val="Normal"/>
    <w:rsid w:val="00867686"/>
    <w:pPr>
      <w:tabs>
        <w:tab w:val="left" w:pos="709"/>
      </w:tabs>
    </w:pPr>
    <w:rPr>
      <w:rFonts w:ascii="Tahoma" w:hAnsi="Tahoma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obstina@pirdop.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irdop.bg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gda\Desktop\blanka.dot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blanka</Template>
  <TotalTime>115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PIRDOP</Company>
  <LinksUpToDate>false</LinksUpToDate>
  <CharactersWithSpaces>2029</CharactersWithSpaces>
  <SharedDoc>false</SharedDoc>
  <HLinks>
    <vt:vector size="12" baseType="variant">
      <vt:variant>
        <vt:i4>5374061</vt:i4>
      </vt:variant>
      <vt:variant>
        <vt:i4>3</vt:i4>
      </vt:variant>
      <vt:variant>
        <vt:i4>0</vt:i4>
      </vt:variant>
      <vt:variant>
        <vt:i4>5</vt:i4>
      </vt:variant>
      <vt:variant>
        <vt:lpwstr>mailto:obstina@pirdop.bg</vt:lpwstr>
      </vt:variant>
      <vt:variant>
        <vt:lpwstr/>
      </vt:variant>
      <vt:variant>
        <vt:i4>983119</vt:i4>
      </vt:variant>
      <vt:variant>
        <vt:i4>0</vt:i4>
      </vt:variant>
      <vt:variant>
        <vt:i4>0</vt:i4>
      </vt:variant>
      <vt:variant>
        <vt:i4>5</vt:i4>
      </vt:variant>
      <vt:variant>
        <vt:lpwstr>http://www.pirdop.bg/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m_ivanova</dc:creator>
  <cp:lastModifiedBy>PR</cp:lastModifiedBy>
  <cp:revision>7</cp:revision>
  <cp:lastPrinted>2013-04-16T12:17:00Z</cp:lastPrinted>
  <dcterms:created xsi:type="dcterms:W3CDTF">2017-02-24T10:42:00Z</dcterms:created>
  <dcterms:modified xsi:type="dcterms:W3CDTF">2017-02-24T13:09:00Z</dcterms:modified>
</cp:coreProperties>
</file>