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B44C0" w14:textId="77777777" w:rsidR="00F4267E" w:rsidRPr="00F4267E" w:rsidRDefault="00F4267E" w:rsidP="00F4267E">
      <w:pPr>
        <w:spacing w:line="320" w:lineRule="exact"/>
        <w:jc w:val="center"/>
        <w:rPr>
          <w:rFonts w:ascii="Verdana" w:hAnsi="Verdana" w:cs="Arial"/>
          <w:b/>
        </w:rPr>
      </w:pPr>
      <w:r w:rsidRPr="00F4267E">
        <w:rPr>
          <w:rFonts w:ascii="Verdana" w:hAnsi="Verdana"/>
          <w:b/>
          <w:noProof/>
        </w:rPr>
        <w:drawing>
          <wp:anchor distT="0" distB="0" distL="114300" distR="114300" simplePos="0" relativeHeight="251660288" behindDoc="1" locked="0" layoutInCell="1" allowOverlap="1" wp14:anchorId="43490436" wp14:editId="633368FA">
            <wp:simplePos x="0" y="0"/>
            <wp:positionH relativeFrom="column">
              <wp:posOffset>-438150</wp:posOffset>
            </wp:positionH>
            <wp:positionV relativeFrom="paragraph">
              <wp:posOffset>-169545</wp:posOffset>
            </wp:positionV>
            <wp:extent cx="748665" cy="666750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4267E">
        <w:rPr>
          <w:rFonts w:ascii="Verdana" w:hAnsi="Verdana" w:cs="Arial"/>
          <w:b/>
        </w:rPr>
        <w:t>ОБЩИНА ПИРДОП - СОФИЙСКА ОБЛАСТ</w:t>
      </w:r>
    </w:p>
    <w:p w14:paraId="51594EF1" w14:textId="77777777" w:rsidR="00F4267E" w:rsidRPr="00F4267E" w:rsidRDefault="00F4267E" w:rsidP="00F4267E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 w:rsidRPr="00F4267E">
        <w:rPr>
          <w:rFonts w:ascii="Verdana" w:eastAsia="Calibri" w:hAnsi="Verdan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F2519" wp14:editId="654F0799">
                <wp:simplePos x="0" y="0"/>
                <wp:positionH relativeFrom="column">
                  <wp:posOffset>470535</wp:posOffset>
                </wp:positionH>
                <wp:positionV relativeFrom="paragraph">
                  <wp:posOffset>32385</wp:posOffset>
                </wp:positionV>
                <wp:extent cx="5218430" cy="0"/>
                <wp:effectExtent l="13335" t="13335" r="6985" b="571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74F8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7.05pt;margin-top:2.55pt;width:410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md5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"/>
            </w:pict>
          </mc:Fallback>
        </mc:AlternateContent>
      </w:r>
      <w:r w:rsidRPr="00F4267E">
        <w:rPr>
          <w:rFonts w:ascii="Verdana" w:eastAsia="Arial Unicode MS" w:hAnsi="Verdana"/>
          <w:b/>
          <w:sz w:val="16"/>
          <w:szCs w:val="16"/>
        </w:rPr>
        <w:t xml:space="preserve">2070 град Пирдоп, </w:t>
      </w:r>
      <w:proofErr w:type="spellStart"/>
      <w:r w:rsidRPr="00F4267E">
        <w:rPr>
          <w:rFonts w:ascii="Verdana" w:eastAsia="Arial Unicode MS" w:hAnsi="Verdana"/>
          <w:b/>
          <w:sz w:val="16"/>
          <w:szCs w:val="16"/>
        </w:rPr>
        <w:t>пл</w:t>
      </w:r>
      <w:proofErr w:type="spellEnd"/>
      <w:r w:rsidRPr="00F4267E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Pr="00F4267E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6A36618B" w14:textId="77777777" w:rsidR="00F4267E" w:rsidRPr="00F4267E" w:rsidRDefault="00F4267E" w:rsidP="00F4267E">
      <w:pPr>
        <w:jc w:val="center"/>
        <w:rPr>
          <w:rFonts w:ascii="Verdana" w:hAnsi="Verdana"/>
          <w:sz w:val="16"/>
          <w:szCs w:val="16"/>
        </w:rPr>
      </w:pPr>
      <w:hyperlink r:id="rId8" w:history="1">
        <w:r w:rsidRPr="00F4267E">
          <w:rPr>
            <w:rFonts w:ascii="Verdana" w:hAnsi="Verdana"/>
            <w:color w:val="0000FF"/>
            <w:sz w:val="16"/>
            <w:szCs w:val="16"/>
            <w:u w:val="single"/>
          </w:rPr>
          <w:t>www.pirdop.bg</w:t>
        </w:r>
      </w:hyperlink>
      <w:r w:rsidRPr="00F4267E">
        <w:rPr>
          <w:rFonts w:ascii="Verdana" w:hAnsi="Verdana"/>
          <w:b/>
          <w:sz w:val="16"/>
          <w:szCs w:val="16"/>
        </w:rPr>
        <w:t xml:space="preserve">; </w:t>
      </w:r>
      <w:r w:rsidRPr="00F4267E">
        <w:rPr>
          <w:rFonts w:ascii="Verdana" w:hAnsi="Verdana"/>
          <w:sz w:val="16"/>
          <w:szCs w:val="16"/>
        </w:rPr>
        <w:t xml:space="preserve"> </w:t>
      </w:r>
      <w:r w:rsidRPr="00F4267E">
        <w:rPr>
          <w:rFonts w:ascii="Verdana" w:hAnsi="Verdana"/>
          <w:b/>
          <w:sz w:val="16"/>
          <w:szCs w:val="16"/>
        </w:rPr>
        <w:t>е-</w:t>
      </w:r>
      <w:proofErr w:type="spellStart"/>
      <w:r w:rsidRPr="00F4267E">
        <w:rPr>
          <w:rFonts w:ascii="Verdana" w:hAnsi="Verdana"/>
          <w:b/>
          <w:sz w:val="16"/>
          <w:szCs w:val="16"/>
        </w:rPr>
        <w:t>mail</w:t>
      </w:r>
      <w:proofErr w:type="spellEnd"/>
      <w:r w:rsidRPr="00F4267E">
        <w:rPr>
          <w:rFonts w:ascii="Verdana" w:hAnsi="Verdana"/>
          <w:b/>
          <w:sz w:val="16"/>
          <w:szCs w:val="16"/>
        </w:rPr>
        <w:t xml:space="preserve">: </w:t>
      </w:r>
      <w:hyperlink r:id="rId9" w:history="1">
        <w:r w:rsidRPr="00F4267E">
          <w:rPr>
            <w:rFonts w:ascii="Verdana" w:hAnsi="Verdana"/>
            <w:color w:val="0000FF"/>
            <w:sz w:val="16"/>
            <w:szCs w:val="16"/>
            <w:u w:val="single"/>
          </w:rPr>
          <w:t>obs</w:t>
        </w:r>
        <w:r w:rsidRPr="00F4267E">
          <w:rPr>
            <w:rFonts w:ascii="Verdana" w:hAnsi="Verdana"/>
            <w:color w:val="0000FF"/>
            <w:sz w:val="16"/>
            <w:szCs w:val="16"/>
            <w:u w:val="single"/>
            <w:lang w:val="en-US"/>
          </w:rPr>
          <w:t>h</w:t>
        </w:r>
        <w:r w:rsidRPr="00F4267E">
          <w:rPr>
            <w:rFonts w:ascii="Verdana" w:hAnsi="Verdana"/>
            <w:color w:val="0000FF"/>
            <w:sz w:val="16"/>
            <w:szCs w:val="16"/>
            <w:u w:val="single"/>
          </w:rPr>
          <w:t>tina@pirdop.</w:t>
        </w:r>
        <w:r w:rsidRPr="00F4267E">
          <w:rPr>
            <w:rFonts w:ascii="Verdana" w:hAnsi="Verdana"/>
            <w:color w:val="0000FF"/>
            <w:sz w:val="16"/>
            <w:szCs w:val="16"/>
            <w:u w:val="single"/>
            <w:lang w:val="en-US"/>
          </w:rPr>
          <w:t>egov</w:t>
        </w:r>
        <w:r w:rsidRPr="00F4267E">
          <w:rPr>
            <w:rFonts w:ascii="Verdana" w:hAnsi="Verdana"/>
            <w:color w:val="0000FF"/>
            <w:sz w:val="16"/>
            <w:szCs w:val="16"/>
            <w:u w:val="single"/>
          </w:rPr>
          <w:t>.</w:t>
        </w:r>
        <w:r w:rsidRPr="00F4267E">
          <w:rPr>
            <w:rFonts w:ascii="Verdana" w:hAnsi="Verdana"/>
            <w:color w:val="0000FF"/>
            <w:sz w:val="16"/>
            <w:szCs w:val="16"/>
            <w:u w:val="single"/>
            <w:lang w:val="en-US"/>
          </w:rPr>
          <w:t>bg</w:t>
        </w:r>
      </w:hyperlink>
      <w:r w:rsidRPr="00F4267E">
        <w:rPr>
          <w:rFonts w:ascii="Verdana" w:hAnsi="Verdana"/>
          <w:sz w:val="16"/>
          <w:szCs w:val="16"/>
        </w:rPr>
        <w:t xml:space="preserve"> </w:t>
      </w:r>
    </w:p>
    <w:p w14:paraId="242B0F95" w14:textId="4085717C" w:rsidR="00D60A49" w:rsidRDefault="00D60A49" w:rsidP="00D60A49">
      <w:pPr>
        <w:spacing w:line="360" w:lineRule="auto"/>
        <w:ind w:right="23"/>
      </w:pPr>
    </w:p>
    <w:p w14:paraId="23018219" w14:textId="77777777" w:rsidR="00D60A49" w:rsidRPr="004C3162" w:rsidRDefault="00D60A49" w:rsidP="004B7B75">
      <w:pPr>
        <w:spacing w:line="360" w:lineRule="auto"/>
        <w:ind w:right="23"/>
        <w:rPr>
          <w:rFonts w:ascii="Verdana" w:hAnsi="Verdana"/>
          <w:b/>
          <w:sz w:val="20"/>
          <w:szCs w:val="20"/>
        </w:rPr>
      </w:pPr>
      <w:r w:rsidRPr="004C3162">
        <w:rPr>
          <w:rFonts w:ascii="Verdana" w:hAnsi="Verdana"/>
          <w:b/>
          <w:sz w:val="20"/>
          <w:szCs w:val="20"/>
        </w:rPr>
        <w:t>ДО</w:t>
      </w:r>
    </w:p>
    <w:p w14:paraId="153800D5" w14:textId="195A7023" w:rsidR="00D60A49" w:rsidRDefault="00D60A49" w:rsidP="00081AF4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 w:rsidRPr="004C3162">
        <w:rPr>
          <w:rFonts w:ascii="Verdana" w:hAnsi="Verdana"/>
          <w:b/>
          <w:sz w:val="20"/>
          <w:szCs w:val="20"/>
        </w:rPr>
        <w:t>ОБЩИНСКИ СЪВЕТ – ПИРДОП</w:t>
      </w:r>
    </w:p>
    <w:p w14:paraId="68FB1103" w14:textId="77777777" w:rsidR="008456D4" w:rsidRPr="004C3162" w:rsidRDefault="008456D4" w:rsidP="00081AF4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</w:p>
    <w:p w14:paraId="20849D6F" w14:textId="77777777" w:rsidR="00D60A49" w:rsidRPr="004C3162" w:rsidRDefault="00D60A49" w:rsidP="004C3162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4C3162">
        <w:rPr>
          <w:rFonts w:ascii="Verdana" w:hAnsi="Verdana"/>
          <w:b/>
          <w:sz w:val="20"/>
          <w:szCs w:val="20"/>
        </w:rPr>
        <w:t>ДОКЛАДНА ЗАПИСКА</w:t>
      </w:r>
    </w:p>
    <w:p w14:paraId="1A986BB1" w14:textId="4054659D" w:rsidR="00D60A49" w:rsidRDefault="00D60A49" w:rsidP="004C3162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4C3162">
        <w:rPr>
          <w:rFonts w:ascii="Verdana" w:hAnsi="Verdana"/>
          <w:b/>
          <w:sz w:val="20"/>
          <w:szCs w:val="20"/>
        </w:rPr>
        <w:t xml:space="preserve">от </w:t>
      </w:r>
      <w:r w:rsidR="00283E43">
        <w:rPr>
          <w:rFonts w:ascii="Verdana" w:hAnsi="Verdana"/>
          <w:b/>
          <w:sz w:val="20"/>
          <w:szCs w:val="20"/>
        </w:rPr>
        <w:t>АНГЕЛ ГЕРОВ</w:t>
      </w:r>
      <w:r w:rsidRPr="004C3162">
        <w:rPr>
          <w:rFonts w:ascii="Verdana" w:hAnsi="Verdana"/>
          <w:b/>
          <w:sz w:val="20"/>
          <w:szCs w:val="20"/>
        </w:rPr>
        <w:t xml:space="preserve"> – КМЕТ НА ОБЩИНА ПИРДОП</w:t>
      </w:r>
    </w:p>
    <w:p w14:paraId="5EE9ED76" w14:textId="77777777" w:rsidR="00DC542E" w:rsidRPr="004C3162" w:rsidRDefault="00DC542E" w:rsidP="00B43418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646819E6" w14:textId="126AED24" w:rsidR="00D60A49" w:rsidRPr="00E44314" w:rsidRDefault="00DC542E" w:rsidP="004C3162">
      <w:pPr>
        <w:spacing w:line="360" w:lineRule="auto"/>
        <w:jc w:val="both"/>
        <w:rPr>
          <w:rFonts w:ascii="Verdana" w:eastAsia="Arial Unicode MS" w:hAnsi="Verdana"/>
          <w:sz w:val="20"/>
          <w:szCs w:val="20"/>
        </w:rPr>
      </w:pPr>
      <w:r w:rsidRPr="004C3162">
        <w:rPr>
          <w:rFonts w:ascii="Verdana" w:eastAsia="Arial Unicode MS" w:hAnsi="Verdana"/>
          <w:b/>
          <w:sz w:val="20"/>
          <w:szCs w:val="20"/>
        </w:rPr>
        <w:t>Относно:</w:t>
      </w:r>
      <w:r>
        <w:rPr>
          <w:rFonts w:ascii="Verdana" w:eastAsia="Arial Unicode MS" w:hAnsi="Verdana"/>
          <w:b/>
          <w:sz w:val="20"/>
          <w:szCs w:val="20"/>
        </w:rPr>
        <w:t xml:space="preserve"> </w:t>
      </w:r>
      <w:r w:rsidR="00E44314" w:rsidRPr="00E44314">
        <w:rPr>
          <w:rFonts w:ascii="Verdana" w:eastAsia="Arial Unicode MS" w:hAnsi="Verdana"/>
          <w:sz w:val="20"/>
          <w:szCs w:val="20"/>
        </w:rPr>
        <w:t xml:space="preserve">Откриване на  процедура по провеждане на публичен търг с явно наддаване за </w:t>
      </w:r>
      <w:r w:rsidR="00E44314">
        <w:rPr>
          <w:rFonts w:ascii="Verdana" w:eastAsia="Arial Unicode MS" w:hAnsi="Verdana"/>
          <w:sz w:val="20"/>
          <w:szCs w:val="20"/>
        </w:rPr>
        <w:t xml:space="preserve">отдаване под наем </w:t>
      </w:r>
      <w:r w:rsidR="00E44314" w:rsidRPr="00E44314">
        <w:rPr>
          <w:rFonts w:ascii="Verdana" w:eastAsia="Arial Unicode MS" w:hAnsi="Verdana"/>
          <w:sz w:val="20"/>
          <w:szCs w:val="20"/>
        </w:rPr>
        <w:t xml:space="preserve">на </w:t>
      </w:r>
      <w:r w:rsidR="00E44314">
        <w:rPr>
          <w:rFonts w:ascii="Verdana" w:eastAsia="Arial Unicode MS" w:hAnsi="Verdana"/>
          <w:sz w:val="20"/>
          <w:szCs w:val="20"/>
        </w:rPr>
        <w:t>помещение</w:t>
      </w:r>
      <w:r w:rsidR="00E44314" w:rsidRPr="00E44314">
        <w:rPr>
          <w:rFonts w:ascii="Verdana" w:eastAsia="Arial Unicode MS" w:hAnsi="Verdana"/>
          <w:sz w:val="20"/>
          <w:szCs w:val="20"/>
        </w:rPr>
        <w:t xml:space="preserve"> - частна общинска собственост</w:t>
      </w:r>
      <w:r w:rsidR="00E44314">
        <w:rPr>
          <w:rFonts w:ascii="Verdana" w:eastAsia="Arial Unicode MS" w:hAnsi="Verdana"/>
          <w:sz w:val="20"/>
          <w:szCs w:val="20"/>
        </w:rPr>
        <w:t xml:space="preserve">, </w:t>
      </w:r>
      <w:r w:rsidR="009335CF" w:rsidRPr="009335CF">
        <w:rPr>
          <w:rFonts w:ascii="Verdana" w:eastAsia="Arial Unicode MS" w:hAnsi="Verdana"/>
          <w:bCs/>
          <w:sz w:val="20"/>
          <w:szCs w:val="20"/>
        </w:rPr>
        <w:t>находящ</w:t>
      </w:r>
      <w:r w:rsidR="00E44314">
        <w:rPr>
          <w:rFonts w:ascii="Verdana" w:eastAsia="Arial Unicode MS" w:hAnsi="Verdana"/>
          <w:bCs/>
          <w:sz w:val="20"/>
          <w:szCs w:val="20"/>
        </w:rPr>
        <w:t>о</w:t>
      </w:r>
      <w:r w:rsidR="009335CF" w:rsidRPr="009335CF">
        <w:rPr>
          <w:rFonts w:ascii="Verdana" w:eastAsia="Arial Unicode MS" w:hAnsi="Verdana"/>
          <w:bCs/>
          <w:sz w:val="20"/>
          <w:szCs w:val="20"/>
        </w:rPr>
        <w:t xml:space="preserve"> се в гр. Пирдоп, ул. „</w:t>
      </w:r>
      <w:r w:rsidR="00E44314">
        <w:rPr>
          <w:rFonts w:ascii="Verdana" w:eastAsia="Arial Unicode MS" w:hAnsi="Verdana"/>
          <w:bCs/>
          <w:sz w:val="20"/>
          <w:szCs w:val="20"/>
        </w:rPr>
        <w:t>Цар Освободител</w:t>
      </w:r>
      <w:r w:rsidR="009335CF" w:rsidRPr="009335CF">
        <w:rPr>
          <w:rFonts w:ascii="Verdana" w:eastAsia="Arial Unicode MS" w:hAnsi="Verdana"/>
          <w:bCs/>
          <w:sz w:val="20"/>
          <w:szCs w:val="20"/>
        </w:rPr>
        <w:t>“ №4</w:t>
      </w:r>
      <w:r w:rsidR="00F630C1">
        <w:rPr>
          <w:rFonts w:ascii="Verdana" w:eastAsia="Arial Unicode MS" w:hAnsi="Verdana"/>
          <w:bCs/>
          <w:sz w:val="20"/>
          <w:szCs w:val="20"/>
        </w:rPr>
        <w:t>7</w:t>
      </w:r>
    </w:p>
    <w:p w14:paraId="08B67A07" w14:textId="77777777" w:rsidR="005B0978" w:rsidRPr="004C3162" w:rsidRDefault="005B0978" w:rsidP="004C3162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110EE288" w14:textId="29D7C71F" w:rsidR="00D60A49" w:rsidRPr="00B43418" w:rsidRDefault="00D60A49" w:rsidP="008456D4">
      <w:pPr>
        <w:spacing w:after="240" w:line="360" w:lineRule="auto"/>
        <w:ind w:right="-648" w:firstLine="708"/>
        <w:rPr>
          <w:rFonts w:ascii="Verdana" w:hAnsi="Verdana"/>
          <w:b/>
          <w:sz w:val="20"/>
          <w:szCs w:val="20"/>
        </w:rPr>
      </w:pPr>
      <w:r w:rsidRPr="004C3162">
        <w:rPr>
          <w:rFonts w:ascii="Verdana" w:hAnsi="Verdana"/>
          <w:b/>
          <w:sz w:val="20"/>
          <w:szCs w:val="20"/>
        </w:rPr>
        <w:t>УВАЖАЕМИ ГОСПОЖИ И ГОСПОДА ОБЩИНСКИ СЪВЕТНИЦИ,</w:t>
      </w:r>
    </w:p>
    <w:p w14:paraId="031538B4" w14:textId="01A30207" w:rsidR="0001784B" w:rsidRPr="009B4524" w:rsidRDefault="001766C1" w:rsidP="009B4524">
      <w:pPr>
        <w:spacing w:line="360" w:lineRule="auto"/>
        <w:ind w:firstLine="720"/>
        <w:jc w:val="both"/>
        <w:rPr>
          <w:rFonts w:ascii="Verdana" w:hAnsi="Verdana" w:cs="Tahoma"/>
          <w:bCs/>
          <w:color w:val="000000"/>
          <w:sz w:val="20"/>
          <w:szCs w:val="20"/>
          <w:highlight w:val="yellow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Докладната записка се внася за разглеждане и решение във връзка с </w:t>
      </w:r>
      <w:r w:rsidR="00B12ECA">
        <w:rPr>
          <w:rFonts w:ascii="Verdana" w:hAnsi="Verdana" w:cs="Tahoma"/>
          <w:color w:val="000000"/>
          <w:sz w:val="20"/>
          <w:szCs w:val="20"/>
        </w:rPr>
        <w:t>постъпило заявление с</w:t>
      </w:r>
      <w:r w:rsidR="00DC46C2" w:rsidRPr="00DC46C2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bookmarkStart w:id="0" w:name="_Hlk229389806"/>
      <w:r w:rsidR="00DC46C2" w:rsidRPr="00DC46C2">
        <w:rPr>
          <w:rFonts w:ascii="Verdana" w:hAnsi="Verdana" w:cs="Tahoma"/>
          <w:bCs/>
          <w:color w:val="000000"/>
          <w:sz w:val="20"/>
          <w:szCs w:val="20"/>
        </w:rPr>
        <w:t>вх</w:t>
      </w:r>
      <w:r w:rsidR="00DC46C2" w:rsidRPr="009B4524">
        <w:rPr>
          <w:rFonts w:ascii="Verdana" w:hAnsi="Verdana" w:cs="Tahoma"/>
          <w:bCs/>
          <w:color w:val="000000"/>
          <w:sz w:val="20"/>
          <w:szCs w:val="20"/>
        </w:rPr>
        <w:t>.</w:t>
      </w:r>
      <w:r w:rsidR="0008030E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r w:rsidR="00DC46C2" w:rsidRPr="009B4524">
        <w:rPr>
          <w:rFonts w:ascii="Verdana" w:hAnsi="Verdana" w:cs="Tahoma"/>
          <w:bCs/>
          <w:color w:val="000000"/>
          <w:sz w:val="20"/>
          <w:szCs w:val="20"/>
        </w:rPr>
        <w:t xml:space="preserve">№ 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>9400-1480</w:t>
      </w:r>
      <w:r w:rsidR="00DC46C2" w:rsidRPr="009B4524">
        <w:rPr>
          <w:rFonts w:ascii="Verdana" w:hAnsi="Verdana" w:cs="Tahoma"/>
          <w:bCs/>
          <w:color w:val="000000"/>
          <w:sz w:val="20"/>
          <w:szCs w:val="20"/>
        </w:rPr>
        <w:t>/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>29</w:t>
      </w:r>
      <w:r w:rsidR="00DC46C2" w:rsidRPr="009B4524">
        <w:rPr>
          <w:rFonts w:ascii="Verdana" w:hAnsi="Verdana" w:cs="Tahoma"/>
          <w:bCs/>
          <w:color w:val="000000"/>
          <w:sz w:val="20"/>
          <w:szCs w:val="20"/>
        </w:rPr>
        <w:t>.</w:t>
      </w:r>
      <w:r w:rsidR="009335CF" w:rsidRPr="009B4524">
        <w:rPr>
          <w:rFonts w:ascii="Verdana" w:hAnsi="Verdana" w:cs="Tahoma"/>
          <w:bCs/>
          <w:color w:val="000000"/>
          <w:sz w:val="20"/>
          <w:szCs w:val="20"/>
        </w:rPr>
        <w:t>0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>7</w:t>
      </w:r>
      <w:r w:rsidR="00DC46C2" w:rsidRPr="009B4524">
        <w:rPr>
          <w:rFonts w:ascii="Verdana" w:hAnsi="Verdana" w:cs="Tahoma"/>
          <w:bCs/>
          <w:color w:val="000000"/>
          <w:sz w:val="20"/>
          <w:szCs w:val="20"/>
        </w:rPr>
        <w:t>.202</w:t>
      </w:r>
      <w:r w:rsidR="009335CF" w:rsidRPr="009B4524">
        <w:rPr>
          <w:rFonts w:ascii="Verdana" w:hAnsi="Verdana" w:cs="Tahoma"/>
          <w:bCs/>
          <w:color w:val="000000"/>
          <w:sz w:val="20"/>
          <w:szCs w:val="20"/>
        </w:rPr>
        <w:t>6</w:t>
      </w:r>
      <w:r w:rsidR="0008030E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r w:rsidR="00DC46C2" w:rsidRPr="009B4524">
        <w:rPr>
          <w:rFonts w:ascii="Verdana" w:hAnsi="Verdana" w:cs="Tahoma"/>
          <w:bCs/>
          <w:color w:val="000000"/>
          <w:sz w:val="20"/>
          <w:szCs w:val="20"/>
        </w:rPr>
        <w:t>г.</w:t>
      </w:r>
      <w:bookmarkEnd w:id="0"/>
      <w:r w:rsidR="0008030E">
        <w:rPr>
          <w:rFonts w:ascii="Verdana" w:hAnsi="Verdana" w:cs="Tahoma"/>
          <w:bCs/>
          <w:color w:val="000000"/>
          <w:sz w:val="20"/>
          <w:szCs w:val="20"/>
        </w:rPr>
        <w:t>,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r w:rsidR="009335CF" w:rsidRPr="009335CF">
        <w:rPr>
          <w:rFonts w:ascii="Verdana" w:hAnsi="Verdana" w:cs="Tahoma"/>
          <w:bCs/>
          <w:color w:val="000000"/>
          <w:sz w:val="20"/>
          <w:szCs w:val="20"/>
        </w:rPr>
        <w:t>с което</w:t>
      </w:r>
      <w:r w:rsidR="00F31B5C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r w:rsidR="0008030E">
        <w:rPr>
          <w:rFonts w:ascii="Verdana" w:hAnsi="Verdana" w:cs="Tahoma"/>
          <w:bCs/>
          <w:color w:val="000000"/>
          <w:sz w:val="20"/>
          <w:szCs w:val="20"/>
        </w:rPr>
        <w:t>е заявено</w:t>
      </w:r>
      <w:r w:rsidR="009335CF" w:rsidRPr="009335CF">
        <w:rPr>
          <w:rFonts w:ascii="Verdana" w:hAnsi="Verdana" w:cs="Tahoma"/>
          <w:bCs/>
          <w:color w:val="000000"/>
          <w:sz w:val="20"/>
          <w:szCs w:val="20"/>
        </w:rPr>
        <w:t xml:space="preserve"> желание</w:t>
      </w:r>
      <w:r w:rsidR="00E44314">
        <w:rPr>
          <w:rFonts w:ascii="Verdana" w:hAnsi="Verdana" w:cs="Tahoma"/>
          <w:bCs/>
          <w:color w:val="000000"/>
          <w:sz w:val="20"/>
          <w:szCs w:val="20"/>
        </w:rPr>
        <w:t xml:space="preserve"> за наемане на помещение </w:t>
      </w:r>
      <w:r w:rsidR="009335CF" w:rsidRPr="009335CF">
        <w:rPr>
          <w:rFonts w:ascii="Verdana" w:hAnsi="Verdana" w:cs="Tahoma"/>
          <w:bCs/>
          <w:color w:val="000000"/>
          <w:sz w:val="20"/>
          <w:szCs w:val="20"/>
        </w:rPr>
        <w:t>общи</w:t>
      </w:r>
      <w:r w:rsidR="00E44314">
        <w:rPr>
          <w:rFonts w:ascii="Verdana" w:hAnsi="Verdana" w:cs="Tahoma"/>
          <w:bCs/>
          <w:color w:val="000000"/>
          <w:sz w:val="20"/>
          <w:szCs w:val="20"/>
        </w:rPr>
        <w:t>нска собственост</w:t>
      </w:r>
      <w:r w:rsidR="0008030E">
        <w:rPr>
          <w:rFonts w:ascii="Verdana" w:hAnsi="Verdana" w:cs="Tahoma"/>
          <w:bCs/>
          <w:color w:val="000000"/>
          <w:sz w:val="20"/>
          <w:szCs w:val="20"/>
        </w:rPr>
        <w:t>,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r w:rsidR="009335CF" w:rsidRPr="009335CF">
        <w:rPr>
          <w:rFonts w:ascii="Verdana" w:hAnsi="Verdana" w:cs="Tahoma"/>
          <w:bCs/>
          <w:color w:val="000000"/>
          <w:sz w:val="20"/>
          <w:szCs w:val="20"/>
        </w:rPr>
        <w:t>находящ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 xml:space="preserve">о </w:t>
      </w:r>
      <w:r w:rsidR="009335CF" w:rsidRPr="009335CF">
        <w:rPr>
          <w:rFonts w:ascii="Verdana" w:hAnsi="Verdana" w:cs="Tahoma"/>
          <w:bCs/>
          <w:color w:val="000000"/>
          <w:sz w:val="20"/>
          <w:szCs w:val="20"/>
        </w:rPr>
        <w:t>се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r w:rsidR="00E44314">
        <w:rPr>
          <w:rFonts w:ascii="Verdana" w:hAnsi="Verdana" w:cs="Tahoma"/>
          <w:bCs/>
          <w:color w:val="000000"/>
          <w:sz w:val="20"/>
          <w:szCs w:val="20"/>
        </w:rPr>
        <w:t xml:space="preserve">в </w:t>
      </w:r>
      <w:bookmarkStart w:id="1" w:name="_Hlk237333926"/>
      <w:r w:rsidR="00E44314">
        <w:rPr>
          <w:rFonts w:ascii="Verdana" w:hAnsi="Verdana" w:cs="Tahoma"/>
          <w:bCs/>
          <w:color w:val="000000"/>
          <w:sz w:val="20"/>
          <w:szCs w:val="20"/>
        </w:rPr>
        <w:t>сграда с идентификатор 56407.500.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>9141.1</w:t>
      </w:r>
      <w:r w:rsidR="00E44314">
        <w:rPr>
          <w:rFonts w:ascii="Verdana" w:hAnsi="Verdana" w:cs="Tahoma"/>
          <w:bCs/>
          <w:color w:val="000000"/>
          <w:sz w:val="20"/>
          <w:szCs w:val="20"/>
        </w:rPr>
        <w:t xml:space="preserve"> по Кадастралната карта и кадастралните регистри на гр. Пирдоп, </w:t>
      </w:r>
      <w:r w:rsidR="009335CF" w:rsidRPr="009335CF">
        <w:rPr>
          <w:rFonts w:ascii="Verdana" w:hAnsi="Verdana" w:cs="Tahoma"/>
          <w:bCs/>
          <w:color w:val="000000"/>
          <w:sz w:val="20"/>
          <w:szCs w:val="20"/>
        </w:rPr>
        <w:t>ул. „</w:t>
      </w:r>
      <w:r w:rsidR="00E44314">
        <w:rPr>
          <w:rFonts w:ascii="Verdana" w:hAnsi="Verdana" w:cs="Tahoma"/>
          <w:bCs/>
          <w:color w:val="000000"/>
          <w:sz w:val="20"/>
          <w:szCs w:val="20"/>
        </w:rPr>
        <w:t>Цар Освободител</w:t>
      </w:r>
      <w:r w:rsidR="009335CF" w:rsidRPr="009335CF">
        <w:rPr>
          <w:rFonts w:ascii="Verdana" w:hAnsi="Verdana" w:cs="Tahoma"/>
          <w:bCs/>
          <w:color w:val="000000"/>
          <w:sz w:val="20"/>
          <w:szCs w:val="20"/>
        </w:rPr>
        <w:t>“ № 4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>7</w:t>
      </w:r>
      <w:r w:rsidR="0008030E">
        <w:rPr>
          <w:rFonts w:ascii="Verdana" w:hAnsi="Verdana" w:cs="Tahoma"/>
          <w:bCs/>
          <w:color w:val="000000"/>
          <w:sz w:val="20"/>
          <w:szCs w:val="20"/>
        </w:rPr>
        <w:t>,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 xml:space="preserve"> за извършване на часовникарска дейност</w:t>
      </w:r>
      <w:bookmarkEnd w:id="1"/>
      <w:r w:rsidR="00F630C1">
        <w:rPr>
          <w:rFonts w:ascii="Verdana" w:hAnsi="Verdana" w:cs="Tahoma"/>
          <w:bCs/>
          <w:color w:val="000000"/>
          <w:sz w:val="20"/>
          <w:szCs w:val="20"/>
        </w:rPr>
        <w:t>.</w:t>
      </w:r>
    </w:p>
    <w:p w14:paraId="602CF4D4" w14:textId="05DDD664" w:rsidR="0083541F" w:rsidRDefault="00E44314" w:rsidP="004C3162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Помещението</w:t>
      </w:r>
      <w:r w:rsidR="00B12ECA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9335CF">
        <w:rPr>
          <w:rFonts w:ascii="Verdana" w:hAnsi="Verdana" w:cs="Tahoma"/>
          <w:color w:val="000000"/>
          <w:sz w:val="20"/>
          <w:szCs w:val="20"/>
        </w:rPr>
        <w:t>е</w:t>
      </w:r>
      <w:r w:rsidR="00077140" w:rsidRPr="004C3162">
        <w:rPr>
          <w:rFonts w:ascii="Verdana" w:hAnsi="Verdana" w:cs="Tahoma"/>
          <w:color w:val="000000"/>
          <w:sz w:val="20"/>
          <w:szCs w:val="20"/>
        </w:rPr>
        <w:t xml:space="preserve"> включе</w:t>
      </w:r>
      <w:r w:rsidR="009335CF">
        <w:rPr>
          <w:rFonts w:ascii="Verdana" w:hAnsi="Verdana" w:cs="Tahoma"/>
          <w:color w:val="000000"/>
          <w:sz w:val="20"/>
          <w:szCs w:val="20"/>
        </w:rPr>
        <w:t>н</w:t>
      </w:r>
      <w:r>
        <w:rPr>
          <w:rFonts w:ascii="Verdana" w:hAnsi="Verdana" w:cs="Tahoma"/>
          <w:color w:val="000000"/>
          <w:sz w:val="20"/>
          <w:szCs w:val="20"/>
        </w:rPr>
        <w:t>о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 в “П</w:t>
      </w:r>
      <w:r w:rsidR="0083541F" w:rsidRPr="004C3162">
        <w:rPr>
          <w:rFonts w:ascii="Verdana" w:hAnsi="Verdana"/>
          <w:sz w:val="20"/>
          <w:szCs w:val="20"/>
        </w:rPr>
        <w:t>рограмата за управление и разпореждане с имотите – общинска собст</w:t>
      </w:r>
      <w:r w:rsidR="00077140" w:rsidRPr="004C3162">
        <w:rPr>
          <w:rFonts w:ascii="Verdana" w:hAnsi="Verdana"/>
          <w:sz w:val="20"/>
          <w:szCs w:val="20"/>
        </w:rPr>
        <w:t>веност в община Пирдоп през 20</w:t>
      </w:r>
      <w:r w:rsidR="00DB52AE">
        <w:rPr>
          <w:rFonts w:ascii="Verdana" w:hAnsi="Verdana"/>
          <w:sz w:val="20"/>
          <w:szCs w:val="20"/>
        </w:rPr>
        <w:t>2</w:t>
      </w:r>
      <w:r w:rsidR="00E020F5">
        <w:rPr>
          <w:rFonts w:ascii="Verdana" w:hAnsi="Verdana"/>
          <w:sz w:val="20"/>
          <w:szCs w:val="20"/>
        </w:rPr>
        <w:t>6</w:t>
      </w:r>
      <w:r w:rsidR="00DB52AE">
        <w:rPr>
          <w:rFonts w:ascii="Verdana" w:hAnsi="Verdana"/>
          <w:sz w:val="20"/>
          <w:szCs w:val="20"/>
        </w:rPr>
        <w:t xml:space="preserve"> </w:t>
      </w:r>
      <w:r w:rsidR="0083541F" w:rsidRPr="004C3162">
        <w:rPr>
          <w:rFonts w:ascii="Verdana" w:hAnsi="Verdana"/>
          <w:sz w:val="20"/>
          <w:szCs w:val="20"/>
        </w:rPr>
        <w:t>година”, ра</w:t>
      </w:r>
      <w:r w:rsidR="00077140" w:rsidRPr="004C3162">
        <w:rPr>
          <w:rFonts w:ascii="Verdana" w:hAnsi="Verdana"/>
          <w:sz w:val="20"/>
          <w:szCs w:val="20"/>
        </w:rPr>
        <w:t>здел ІІІ, точка “А”, подточк</w:t>
      </w:r>
      <w:r w:rsidR="009335CF">
        <w:rPr>
          <w:rFonts w:ascii="Verdana" w:hAnsi="Verdana"/>
          <w:sz w:val="20"/>
          <w:szCs w:val="20"/>
        </w:rPr>
        <w:t>а</w:t>
      </w:r>
      <w:r w:rsidR="00E020F5">
        <w:rPr>
          <w:rFonts w:ascii="Verdana" w:hAnsi="Verdana"/>
          <w:sz w:val="20"/>
          <w:szCs w:val="20"/>
        </w:rPr>
        <w:t xml:space="preserve"> </w:t>
      </w:r>
      <w:r w:rsidR="009335CF">
        <w:rPr>
          <w:rFonts w:ascii="Verdana" w:hAnsi="Verdana"/>
          <w:sz w:val="20"/>
          <w:szCs w:val="20"/>
        </w:rPr>
        <w:t>1</w:t>
      </w:r>
      <w:r w:rsidR="00F630C1">
        <w:rPr>
          <w:rFonts w:ascii="Verdana" w:hAnsi="Verdana"/>
          <w:sz w:val="20"/>
          <w:szCs w:val="20"/>
        </w:rPr>
        <w:t>4</w:t>
      </w:r>
      <w:r w:rsidR="00E020F5">
        <w:rPr>
          <w:rFonts w:ascii="Verdana" w:hAnsi="Verdana"/>
          <w:sz w:val="20"/>
          <w:szCs w:val="20"/>
        </w:rPr>
        <w:t>.</w:t>
      </w:r>
    </w:p>
    <w:p w14:paraId="5638A37A" w14:textId="4CC684BA" w:rsidR="00F630C1" w:rsidRDefault="00A56E5B" w:rsidP="00F630C1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7F5FF0">
        <w:rPr>
          <w:rFonts w:ascii="Verdana" w:hAnsi="Verdana"/>
          <w:sz w:val="20"/>
          <w:szCs w:val="20"/>
        </w:rPr>
        <w:t xml:space="preserve">С цел опазване и стопанисване на </w:t>
      </w:r>
      <w:r w:rsidR="007F5FF0" w:rsidRPr="007F5FF0">
        <w:rPr>
          <w:rFonts w:ascii="Verdana" w:hAnsi="Verdana"/>
          <w:sz w:val="20"/>
          <w:szCs w:val="20"/>
        </w:rPr>
        <w:t>помещението</w:t>
      </w:r>
      <w:r w:rsidRPr="007F5FF0">
        <w:rPr>
          <w:rFonts w:ascii="Verdana" w:hAnsi="Verdana"/>
          <w:sz w:val="20"/>
          <w:szCs w:val="20"/>
        </w:rPr>
        <w:t xml:space="preserve"> предлагам да се открие процедура по провеждане на публичен търг с явно наддаване за отдаване под наем на </w:t>
      </w:r>
      <w:r w:rsidR="007F5FF0" w:rsidRPr="007F5FF0">
        <w:rPr>
          <w:rFonts w:ascii="Verdana" w:hAnsi="Verdana"/>
          <w:sz w:val="20"/>
          <w:szCs w:val="20"/>
        </w:rPr>
        <w:t>помещението</w:t>
      </w:r>
      <w:r w:rsidR="00F630C1">
        <w:rPr>
          <w:rFonts w:ascii="Verdana" w:hAnsi="Verdana"/>
          <w:sz w:val="20"/>
          <w:szCs w:val="20"/>
        </w:rPr>
        <w:t xml:space="preserve"> както и </w:t>
      </w:r>
      <w:r w:rsidR="00F630C1" w:rsidRPr="00F630C1">
        <w:rPr>
          <w:rFonts w:ascii="Verdana" w:hAnsi="Verdana"/>
          <w:sz w:val="20"/>
          <w:szCs w:val="20"/>
        </w:rPr>
        <w:t>включването на специфичн</w:t>
      </w:r>
      <w:r w:rsidR="00F630C1">
        <w:rPr>
          <w:rFonts w:ascii="Verdana" w:hAnsi="Verdana"/>
          <w:sz w:val="20"/>
          <w:szCs w:val="20"/>
        </w:rPr>
        <w:t>о</w:t>
      </w:r>
      <w:r w:rsidR="00F630C1" w:rsidRPr="00F630C1">
        <w:rPr>
          <w:rFonts w:ascii="Verdana" w:hAnsi="Verdana"/>
          <w:sz w:val="20"/>
          <w:szCs w:val="20"/>
        </w:rPr>
        <w:t xml:space="preserve"> изискван</w:t>
      </w:r>
      <w:r w:rsidR="00F630C1">
        <w:rPr>
          <w:rFonts w:ascii="Verdana" w:hAnsi="Verdana"/>
          <w:sz w:val="20"/>
          <w:szCs w:val="20"/>
        </w:rPr>
        <w:t>е</w:t>
      </w:r>
      <w:r w:rsidR="00F630C1" w:rsidRPr="00F630C1">
        <w:rPr>
          <w:rFonts w:ascii="Verdana" w:hAnsi="Verdana"/>
          <w:sz w:val="20"/>
          <w:szCs w:val="20"/>
        </w:rPr>
        <w:t xml:space="preserve"> в тръжната документация и съответно договора за наем</w:t>
      </w:r>
      <w:r w:rsidR="00F630C1">
        <w:rPr>
          <w:rFonts w:ascii="Verdana" w:hAnsi="Verdana"/>
          <w:sz w:val="20"/>
          <w:szCs w:val="20"/>
        </w:rPr>
        <w:t>, помещението да се използва за часовникарска дейност.</w:t>
      </w:r>
    </w:p>
    <w:p w14:paraId="5E8AD794" w14:textId="50AFA28F" w:rsidR="00342EC1" w:rsidRPr="004C3162" w:rsidRDefault="00B43418" w:rsidP="005A086F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Във връзка с горното</w:t>
      </w:r>
      <w:r w:rsidR="0083541F" w:rsidRPr="004C3162">
        <w:rPr>
          <w:rFonts w:ascii="Verdana" w:hAnsi="Verdana"/>
          <w:sz w:val="20"/>
          <w:szCs w:val="20"/>
        </w:rPr>
        <w:t xml:space="preserve">, предлагам на вниманието Ви следния </w:t>
      </w:r>
    </w:p>
    <w:p w14:paraId="0F7D30D8" w14:textId="77777777" w:rsidR="00077140" w:rsidRDefault="00077140" w:rsidP="004C3162">
      <w:pPr>
        <w:spacing w:line="360" w:lineRule="auto"/>
        <w:jc w:val="right"/>
        <w:rPr>
          <w:rFonts w:ascii="Verdana" w:hAnsi="Verdana"/>
          <w:b/>
          <w:sz w:val="20"/>
          <w:szCs w:val="20"/>
        </w:rPr>
      </w:pPr>
      <w:r w:rsidRPr="004C3162">
        <w:rPr>
          <w:rFonts w:ascii="Verdana" w:hAnsi="Verdana"/>
          <w:b/>
          <w:sz w:val="20"/>
          <w:szCs w:val="20"/>
        </w:rPr>
        <w:t>Проект за решение:</w:t>
      </w:r>
    </w:p>
    <w:p w14:paraId="717219B2" w14:textId="7E05999A" w:rsidR="00F16D71" w:rsidRPr="004C3162" w:rsidRDefault="00F16D71" w:rsidP="002529DC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4C4E1A4A" w14:textId="2B183647" w:rsidR="0031260E" w:rsidRPr="00D4023E" w:rsidRDefault="007B06BE" w:rsidP="00D4023E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="00077140" w:rsidRPr="00691F40">
        <w:rPr>
          <w:rFonts w:ascii="Verdana" w:hAnsi="Verdana"/>
          <w:sz w:val="20"/>
          <w:szCs w:val="20"/>
        </w:rPr>
        <w:t>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="00077140" w:rsidRPr="00691F40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="00077140" w:rsidRPr="00691F40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="00077140" w:rsidRPr="00691F4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</w:t>
      </w:r>
      <w:r w:rsidR="00077140" w:rsidRPr="00691F40">
        <w:rPr>
          <w:rFonts w:ascii="Verdana" w:hAnsi="Verdana"/>
          <w:sz w:val="20"/>
          <w:szCs w:val="20"/>
        </w:rPr>
        <w:t>8, ал.</w:t>
      </w:r>
      <w:r>
        <w:rPr>
          <w:rFonts w:ascii="Verdana" w:hAnsi="Verdana"/>
          <w:sz w:val="20"/>
          <w:szCs w:val="20"/>
        </w:rPr>
        <w:t xml:space="preserve"> </w:t>
      </w:r>
      <w:r w:rsidR="00077140" w:rsidRPr="00691F40">
        <w:rPr>
          <w:rFonts w:ascii="Verdana" w:hAnsi="Verdana"/>
          <w:sz w:val="20"/>
          <w:szCs w:val="20"/>
        </w:rPr>
        <w:t>1 и ал.</w:t>
      </w:r>
      <w:r>
        <w:rPr>
          <w:rFonts w:ascii="Verdana" w:hAnsi="Verdana"/>
          <w:sz w:val="20"/>
          <w:szCs w:val="20"/>
        </w:rPr>
        <w:t xml:space="preserve"> </w:t>
      </w:r>
      <w:r w:rsidR="00077140" w:rsidRPr="00691F40">
        <w:rPr>
          <w:rFonts w:ascii="Verdana" w:hAnsi="Verdana"/>
          <w:sz w:val="20"/>
          <w:szCs w:val="20"/>
        </w:rPr>
        <w:t>4 от Закона за общинската собственост</w:t>
      </w:r>
      <w:r w:rsidR="002B5958" w:rsidRPr="00691F40">
        <w:rPr>
          <w:rFonts w:ascii="Verdana" w:hAnsi="Verdana"/>
          <w:sz w:val="20"/>
          <w:szCs w:val="20"/>
        </w:rPr>
        <w:t>,</w:t>
      </w:r>
      <w:r w:rsidR="00E020F5">
        <w:rPr>
          <w:rFonts w:ascii="Verdana" w:hAnsi="Verdana"/>
          <w:sz w:val="20"/>
          <w:szCs w:val="20"/>
        </w:rPr>
        <w:t xml:space="preserve"> чл. </w:t>
      </w:r>
      <w:r w:rsidR="009335CF">
        <w:rPr>
          <w:rFonts w:ascii="Verdana" w:hAnsi="Verdana"/>
          <w:sz w:val="20"/>
          <w:szCs w:val="20"/>
        </w:rPr>
        <w:t>2</w:t>
      </w:r>
      <w:r w:rsidR="00F55E4A">
        <w:rPr>
          <w:rFonts w:ascii="Verdana" w:hAnsi="Verdana"/>
          <w:sz w:val="20"/>
          <w:szCs w:val="20"/>
        </w:rPr>
        <w:t>7</w:t>
      </w:r>
      <w:r w:rsidR="00E020F5">
        <w:rPr>
          <w:rFonts w:ascii="Verdana" w:hAnsi="Verdana"/>
          <w:sz w:val="20"/>
          <w:szCs w:val="20"/>
        </w:rPr>
        <w:t xml:space="preserve">, </w:t>
      </w:r>
      <w:r w:rsidR="006E014E">
        <w:rPr>
          <w:rFonts w:ascii="Verdana" w:hAnsi="Verdana"/>
          <w:sz w:val="20"/>
          <w:szCs w:val="20"/>
        </w:rPr>
        <w:t>ал.</w:t>
      </w:r>
      <w:r>
        <w:rPr>
          <w:rFonts w:ascii="Verdana" w:hAnsi="Verdana"/>
          <w:sz w:val="20"/>
          <w:szCs w:val="20"/>
        </w:rPr>
        <w:t xml:space="preserve"> </w:t>
      </w:r>
      <w:r w:rsidR="006E014E">
        <w:rPr>
          <w:rFonts w:ascii="Verdana" w:hAnsi="Verdana"/>
          <w:sz w:val="20"/>
          <w:szCs w:val="20"/>
        </w:rPr>
        <w:t xml:space="preserve">1, </w:t>
      </w:r>
      <w:r w:rsidR="00E020F5">
        <w:rPr>
          <w:rFonts w:ascii="Verdana" w:hAnsi="Verdana"/>
          <w:sz w:val="20"/>
          <w:szCs w:val="20"/>
        </w:rPr>
        <w:t>ал.</w:t>
      </w:r>
      <w:r>
        <w:rPr>
          <w:rFonts w:ascii="Verdana" w:hAnsi="Verdana"/>
          <w:sz w:val="20"/>
          <w:szCs w:val="20"/>
        </w:rPr>
        <w:t xml:space="preserve"> </w:t>
      </w:r>
      <w:r w:rsidR="00F55E4A">
        <w:rPr>
          <w:rFonts w:ascii="Verdana" w:hAnsi="Verdana"/>
          <w:sz w:val="20"/>
          <w:szCs w:val="20"/>
        </w:rPr>
        <w:t>2</w:t>
      </w:r>
      <w:r w:rsidR="00E020F5">
        <w:rPr>
          <w:rFonts w:ascii="Verdana" w:hAnsi="Verdana"/>
          <w:sz w:val="20"/>
          <w:szCs w:val="20"/>
        </w:rPr>
        <w:t xml:space="preserve"> и</w:t>
      </w:r>
      <w:r w:rsidR="005830A4" w:rsidRPr="00691F40">
        <w:rPr>
          <w:rFonts w:ascii="Verdana" w:hAnsi="Verdana"/>
          <w:sz w:val="20"/>
          <w:szCs w:val="20"/>
        </w:rPr>
        <w:t xml:space="preserve"> чл. 62</w:t>
      </w:r>
      <w:r w:rsidR="002B5958" w:rsidRPr="00691F40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 xml:space="preserve"> </w:t>
      </w:r>
      <w:r w:rsidR="002B5958" w:rsidRPr="00691F40">
        <w:rPr>
          <w:rFonts w:ascii="Verdana" w:hAnsi="Verdana"/>
          <w:sz w:val="20"/>
          <w:szCs w:val="20"/>
        </w:rPr>
        <w:t>1</w:t>
      </w:r>
      <w:r w:rsidR="005830A4" w:rsidRPr="00691F40">
        <w:rPr>
          <w:rFonts w:ascii="Verdana" w:hAnsi="Verdana"/>
          <w:sz w:val="20"/>
          <w:szCs w:val="20"/>
        </w:rPr>
        <w:t xml:space="preserve"> </w:t>
      </w:r>
      <w:r w:rsidR="0038371E" w:rsidRPr="00691F40">
        <w:rPr>
          <w:rFonts w:ascii="Verdana" w:hAnsi="Verdana"/>
          <w:sz w:val="20"/>
          <w:szCs w:val="20"/>
        </w:rPr>
        <w:t>от Наредба</w:t>
      </w:r>
      <w:r w:rsidR="002B5958" w:rsidRPr="00691F40">
        <w:rPr>
          <w:rFonts w:ascii="Verdana" w:hAnsi="Verdana"/>
          <w:sz w:val="20"/>
          <w:szCs w:val="20"/>
        </w:rPr>
        <w:t xml:space="preserve"> за общинска</w:t>
      </w:r>
      <w:r w:rsidR="005830A4" w:rsidRPr="00691F40">
        <w:rPr>
          <w:rFonts w:ascii="Verdana" w:hAnsi="Verdana"/>
          <w:sz w:val="20"/>
          <w:szCs w:val="20"/>
        </w:rPr>
        <w:t xml:space="preserve"> собственост</w:t>
      </w:r>
      <w:r w:rsidR="002B5958" w:rsidRPr="00691F40">
        <w:rPr>
          <w:rFonts w:ascii="Verdana" w:hAnsi="Verdana"/>
          <w:sz w:val="20"/>
          <w:szCs w:val="20"/>
        </w:rPr>
        <w:t xml:space="preserve"> на Община Пирдоп</w:t>
      </w:r>
      <w:r w:rsidR="0038371E" w:rsidRPr="00691F40">
        <w:rPr>
          <w:rFonts w:ascii="Verdana" w:hAnsi="Verdana"/>
          <w:sz w:val="20"/>
          <w:szCs w:val="20"/>
        </w:rPr>
        <w:t>, при условията на</w:t>
      </w:r>
      <w:r w:rsidR="005830A4" w:rsidRPr="00691F40">
        <w:rPr>
          <w:rFonts w:ascii="Verdana" w:hAnsi="Verdana"/>
          <w:sz w:val="20"/>
          <w:szCs w:val="20"/>
        </w:rPr>
        <w:t xml:space="preserve"> </w:t>
      </w:r>
      <w:r w:rsidR="00EB504A">
        <w:rPr>
          <w:rFonts w:ascii="Verdana" w:hAnsi="Verdana"/>
          <w:sz w:val="20"/>
          <w:szCs w:val="20"/>
        </w:rPr>
        <w:t>г</w:t>
      </w:r>
      <w:r w:rsidR="005830A4" w:rsidRPr="00691F40">
        <w:rPr>
          <w:rFonts w:ascii="Verdana" w:hAnsi="Verdana"/>
          <w:sz w:val="20"/>
          <w:szCs w:val="20"/>
        </w:rPr>
        <w:t xml:space="preserve">лава шеста, </w:t>
      </w:r>
      <w:r w:rsidR="00EB504A">
        <w:rPr>
          <w:rFonts w:ascii="Verdana" w:hAnsi="Verdana"/>
          <w:sz w:val="20"/>
          <w:szCs w:val="20"/>
        </w:rPr>
        <w:t>р</w:t>
      </w:r>
      <w:r w:rsidR="005830A4" w:rsidRPr="00691F40">
        <w:rPr>
          <w:rFonts w:ascii="Verdana" w:hAnsi="Verdana"/>
          <w:sz w:val="20"/>
          <w:szCs w:val="20"/>
        </w:rPr>
        <w:t xml:space="preserve">аздел </w:t>
      </w:r>
      <w:r w:rsidR="00F55E4A">
        <w:rPr>
          <w:rFonts w:ascii="Verdana" w:hAnsi="Verdana"/>
          <w:sz w:val="20"/>
          <w:szCs w:val="20"/>
        </w:rPr>
        <w:t>втори</w:t>
      </w:r>
      <w:r w:rsidR="005830A4" w:rsidRPr="00691F40">
        <w:rPr>
          <w:rFonts w:ascii="Verdana" w:hAnsi="Verdana"/>
          <w:sz w:val="20"/>
          <w:szCs w:val="20"/>
        </w:rPr>
        <w:t xml:space="preserve"> </w:t>
      </w:r>
      <w:r w:rsidR="00D4023E" w:rsidRPr="00691F40">
        <w:rPr>
          <w:rFonts w:ascii="Verdana" w:hAnsi="Verdana"/>
          <w:sz w:val="20"/>
          <w:szCs w:val="20"/>
        </w:rPr>
        <w:t>от същата</w:t>
      </w:r>
      <w:r w:rsidR="00E020F5">
        <w:rPr>
          <w:rFonts w:ascii="Verdana" w:hAnsi="Verdana"/>
          <w:sz w:val="20"/>
          <w:szCs w:val="20"/>
        </w:rPr>
        <w:t xml:space="preserve">, </w:t>
      </w:r>
      <w:r w:rsidR="00D4023E" w:rsidRPr="00691F40">
        <w:rPr>
          <w:rFonts w:ascii="Verdana" w:hAnsi="Verdana"/>
          <w:sz w:val="20"/>
          <w:szCs w:val="20"/>
        </w:rPr>
        <w:t>Общински съвет – Пирдоп</w:t>
      </w:r>
    </w:p>
    <w:p w14:paraId="22C5DD7F" w14:textId="77777777" w:rsidR="0038371E" w:rsidRPr="004C3162" w:rsidRDefault="0038371E" w:rsidP="00BC16E0">
      <w:pPr>
        <w:autoSpaceDE w:val="0"/>
        <w:autoSpaceDN w:val="0"/>
        <w:adjustRightInd w:val="0"/>
        <w:spacing w:before="240" w:line="360" w:lineRule="auto"/>
        <w:jc w:val="center"/>
        <w:rPr>
          <w:rFonts w:ascii="Verdana" w:hAnsi="Verdana"/>
          <w:b/>
          <w:sz w:val="20"/>
          <w:szCs w:val="20"/>
        </w:rPr>
      </w:pPr>
      <w:r w:rsidRPr="004C3162">
        <w:rPr>
          <w:rFonts w:ascii="Verdana" w:hAnsi="Verdana"/>
          <w:b/>
          <w:sz w:val="20"/>
          <w:szCs w:val="20"/>
        </w:rPr>
        <w:t>Р Е Ш И:</w:t>
      </w:r>
    </w:p>
    <w:p w14:paraId="08B45E50" w14:textId="14D49493" w:rsidR="00182F04" w:rsidRPr="00A56E5B" w:rsidRDefault="00E06841" w:rsidP="00A56E5B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Дава съгласие </w:t>
      </w:r>
      <w:bookmarkStart w:id="2" w:name="_Hlk228793873"/>
      <w:r w:rsidR="00E020F5">
        <w:rPr>
          <w:rFonts w:ascii="Verdana" w:hAnsi="Verdana" w:cs="Tahoma"/>
          <w:color w:val="000000"/>
          <w:sz w:val="20"/>
          <w:szCs w:val="20"/>
        </w:rPr>
        <w:t xml:space="preserve">да се открие процедура </w:t>
      </w:r>
      <w:bookmarkStart w:id="3" w:name="_Hlk228795361"/>
      <w:r w:rsidR="00E020F5">
        <w:rPr>
          <w:rFonts w:ascii="Verdana" w:hAnsi="Verdana" w:cs="Tahoma"/>
          <w:color w:val="000000"/>
          <w:sz w:val="20"/>
          <w:szCs w:val="20"/>
        </w:rPr>
        <w:t>по провеждане на публич</w:t>
      </w:r>
      <w:r w:rsidR="00F55E4A">
        <w:rPr>
          <w:rFonts w:ascii="Verdana" w:hAnsi="Verdana" w:cs="Tahoma"/>
          <w:color w:val="000000"/>
          <w:sz w:val="20"/>
          <w:szCs w:val="20"/>
        </w:rPr>
        <w:t xml:space="preserve">ен търг с явно наддаване </w:t>
      </w:r>
      <w:r w:rsidR="00E020F5">
        <w:rPr>
          <w:rFonts w:ascii="Verdana" w:hAnsi="Verdana" w:cs="Tahoma"/>
          <w:color w:val="000000"/>
          <w:sz w:val="20"/>
          <w:szCs w:val="20"/>
        </w:rPr>
        <w:t xml:space="preserve">за отдаване под наем </w:t>
      </w:r>
      <w:bookmarkEnd w:id="2"/>
      <w:bookmarkEnd w:id="3"/>
      <w:r w:rsidR="00E020F5">
        <w:rPr>
          <w:rFonts w:ascii="Verdana" w:hAnsi="Verdana" w:cs="Tahoma"/>
          <w:color w:val="000000"/>
          <w:sz w:val="20"/>
          <w:szCs w:val="20"/>
        </w:rPr>
        <w:t>на</w:t>
      </w:r>
      <w:r w:rsidR="007F5FF0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7F5FF0" w:rsidRPr="007F5FF0">
        <w:rPr>
          <w:rFonts w:ascii="Verdana" w:hAnsi="Verdana" w:cs="Tahoma"/>
          <w:bCs/>
          <w:color w:val="000000"/>
          <w:sz w:val="20"/>
          <w:szCs w:val="20"/>
        </w:rPr>
        <w:t>помещение</w:t>
      </w:r>
      <w:r w:rsidR="00EB504A">
        <w:rPr>
          <w:rFonts w:ascii="Verdana" w:hAnsi="Verdana" w:cs="Tahoma"/>
          <w:bCs/>
          <w:color w:val="000000"/>
          <w:sz w:val="20"/>
          <w:szCs w:val="20"/>
        </w:rPr>
        <w:t>,</w:t>
      </w:r>
      <w:r w:rsidR="007F5FF0">
        <w:rPr>
          <w:rFonts w:ascii="Verdana" w:hAnsi="Verdana" w:cs="Tahoma"/>
          <w:bCs/>
          <w:color w:val="000000"/>
          <w:sz w:val="20"/>
          <w:szCs w:val="20"/>
        </w:rPr>
        <w:t xml:space="preserve"> частна</w:t>
      </w:r>
      <w:r w:rsidR="007F5FF0" w:rsidRPr="007F5FF0">
        <w:rPr>
          <w:rFonts w:ascii="Verdana" w:hAnsi="Verdana" w:cs="Tahoma"/>
          <w:bCs/>
          <w:color w:val="000000"/>
          <w:sz w:val="20"/>
          <w:szCs w:val="20"/>
        </w:rPr>
        <w:t xml:space="preserve"> общинска собственост</w:t>
      </w:r>
      <w:r w:rsidR="00EB504A">
        <w:rPr>
          <w:rFonts w:ascii="Verdana" w:hAnsi="Verdana" w:cs="Tahoma"/>
          <w:bCs/>
          <w:color w:val="000000"/>
          <w:sz w:val="20"/>
          <w:szCs w:val="20"/>
        </w:rPr>
        <w:t>,</w:t>
      </w:r>
      <w:r w:rsidR="007F5FF0" w:rsidRPr="007F5FF0">
        <w:rPr>
          <w:rFonts w:ascii="Verdana" w:hAnsi="Verdana" w:cs="Tahoma"/>
          <w:bCs/>
          <w:color w:val="000000"/>
          <w:sz w:val="20"/>
          <w:szCs w:val="20"/>
        </w:rPr>
        <w:t xml:space="preserve"> с площ </w:t>
      </w:r>
      <w:r w:rsidR="00B9132F">
        <w:rPr>
          <w:rFonts w:ascii="Verdana" w:hAnsi="Verdana" w:cs="Tahoma"/>
          <w:bCs/>
          <w:color w:val="000000"/>
          <w:sz w:val="20"/>
          <w:szCs w:val="20"/>
        </w:rPr>
        <w:t>9,00</w:t>
      </w:r>
      <w:r w:rsidR="007F5FF0" w:rsidRPr="007F5FF0">
        <w:rPr>
          <w:rFonts w:ascii="Verdana" w:hAnsi="Verdana" w:cs="Tahoma"/>
          <w:bCs/>
          <w:color w:val="000000"/>
          <w:sz w:val="20"/>
          <w:szCs w:val="20"/>
        </w:rPr>
        <w:t xml:space="preserve"> кв.м.</w:t>
      </w:r>
      <w:r w:rsidR="00EB504A">
        <w:rPr>
          <w:rFonts w:ascii="Verdana" w:hAnsi="Verdana" w:cs="Tahoma"/>
          <w:bCs/>
          <w:color w:val="000000"/>
          <w:sz w:val="20"/>
          <w:szCs w:val="20"/>
        </w:rPr>
        <w:t>,</w:t>
      </w:r>
      <w:r w:rsidR="007F5FF0" w:rsidRPr="007F5FF0">
        <w:rPr>
          <w:rFonts w:ascii="Verdana" w:hAnsi="Verdana" w:cs="Tahoma"/>
          <w:bCs/>
          <w:color w:val="000000"/>
          <w:sz w:val="20"/>
          <w:szCs w:val="20"/>
        </w:rPr>
        <w:t xml:space="preserve"> находящо се</w:t>
      </w:r>
      <w:r w:rsidR="00F630C1" w:rsidRPr="00F630C1"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r w:rsidR="00F630C1">
        <w:rPr>
          <w:rFonts w:ascii="Verdana" w:hAnsi="Verdana" w:cs="Tahoma"/>
          <w:bCs/>
          <w:color w:val="000000"/>
          <w:sz w:val="20"/>
          <w:szCs w:val="20"/>
        </w:rPr>
        <w:t xml:space="preserve">в </w:t>
      </w:r>
      <w:r w:rsidR="00F630C1" w:rsidRPr="00F630C1">
        <w:rPr>
          <w:rFonts w:ascii="Verdana" w:hAnsi="Verdana" w:cs="Tahoma"/>
          <w:bCs/>
          <w:color w:val="000000"/>
          <w:sz w:val="20"/>
          <w:szCs w:val="20"/>
        </w:rPr>
        <w:t>сграда с идентификатор 56407.500.9141.1 по Кадастралната карта и кадастралните регистри на гр. Пирдоп, ул. „Цар Освободител“ №47 за извършване на часовникарска дейност</w:t>
      </w:r>
      <w:r w:rsidR="00A56E5B">
        <w:rPr>
          <w:rFonts w:ascii="Verdana" w:hAnsi="Verdana" w:cs="Tahoma"/>
          <w:color w:val="000000"/>
          <w:sz w:val="20"/>
          <w:szCs w:val="20"/>
        </w:rPr>
        <w:t xml:space="preserve">, </w:t>
      </w:r>
      <w:r w:rsidR="00A56E5B" w:rsidRPr="00B14374">
        <w:rPr>
          <w:rFonts w:ascii="Verdana" w:hAnsi="Verdana" w:cs="Tahoma"/>
          <w:color w:val="000000"/>
          <w:sz w:val="20"/>
          <w:szCs w:val="20"/>
        </w:rPr>
        <w:t>за срок от</w:t>
      </w:r>
      <w:r w:rsidR="00081AF4" w:rsidRPr="00B14374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F630C1">
        <w:rPr>
          <w:rFonts w:ascii="Verdana" w:hAnsi="Verdana" w:cs="Tahoma"/>
          <w:color w:val="000000"/>
          <w:sz w:val="20"/>
          <w:szCs w:val="20"/>
        </w:rPr>
        <w:t>7 (седем)</w:t>
      </w:r>
      <w:r w:rsidR="00B43418" w:rsidRPr="00B14374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A56E5B" w:rsidRPr="00B14374">
        <w:rPr>
          <w:rFonts w:ascii="Verdana" w:hAnsi="Verdana" w:cs="Tahoma"/>
          <w:color w:val="000000"/>
          <w:sz w:val="20"/>
          <w:szCs w:val="20"/>
        </w:rPr>
        <w:t>години</w:t>
      </w:r>
      <w:bookmarkStart w:id="4" w:name="_Hlk228794267"/>
      <w:r w:rsidR="00B43418" w:rsidRPr="00B14374">
        <w:rPr>
          <w:rFonts w:ascii="Verdana" w:hAnsi="Verdana" w:cs="Tahoma"/>
          <w:color w:val="000000"/>
          <w:sz w:val="20"/>
          <w:szCs w:val="20"/>
        </w:rPr>
        <w:t>.</w:t>
      </w:r>
      <w:r w:rsidR="00A56E5B">
        <w:rPr>
          <w:rFonts w:ascii="Verdana" w:hAnsi="Verdana" w:cs="Tahoma"/>
          <w:color w:val="000000"/>
          <w:sz w:val="20"/>
          <w:szCs w:val="20"/>
        </w:rPr>
        <w:t xml:space="preserve"> </w:t>
      </w:r>
    </w:p>
    <w:bookmarkEnd w:id="4"/>
    <w:p w14:paraId="6FF3AC93" w14:textId="1AD93A89" w:rsidR="0083541F" w:rsidRPr="004C3162" w:rsidRDefault="009175AD" w:rsidP="004C3162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F55E4A">
        <w:rPr>
          <w:rFonts w:ascii="Verdana" w:hAnsi="Verdana" w:cs="Tahoma"/>
          <w:color w:val="000000"/>
          <w:sz w:val="20"/>
          <w:szCs w:val="20"/>
        </w:rPr>
        <w:t>Търгът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 да се проведе при:</w:t>
      </w:r>
    </w:p>
    <w:p w14:paraId="72307F08" w14:textId="373798E0" w:rsidR="0083541F" w:rsidRPr="004C3162" w:rsidRDefault="009175AD" w:rsidP="004C3162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1.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 начална </w:t>
      </w:r>
      <w:r w:rsidR="00F55E4A">
        <w:rPr>
          <w:rFonts w:ascii="Verdana" w:hAnsi="Verdana" w:cs="Tahoma"/>
          <w:color w:val="000000"/>
          <w:sz w:val="20"/>
          <w:szCs w:val="20"/>
        </w:rPr>
        <w:t>тръжна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 цена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– </w:t>
      </w:r>
      <w:r w:rsidR="00F630C1">
        <w:rPr>
          <w:rFonts w:ascii="Verdana" w:hAnsi="Verdana" w:cs="Tahoma"/>
          <w:color w:val="000000"/>
          <w:sz w:val="20"/>
          <w:szCs w:val="20"/>
        </w:rPr>
        <w:t>1,2</w:t>
      </w:r>
      <w:r w:rsidR="00DC59F4">
        <w:rPr>
          <w:rFonts w:ascii="Verdana" w:hAnsi="Verdana" w:cs="Tahoma"/>
          <w:color w:val="000000"/>
          <w:sz w:val="20"/>
          <w:szCs w:val="20"/>
        </w:rPr>
        <w:t>0</w:t>
      </w:r>
      <w:r w:rsidR="00F630C1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19074F">
        <w:rPr>
          <w:rFonts w:ascii="Verdana" w:hAnsi="Verdana" w:cs="Tahoma"/>
          <w:color w:val="000000"/>
          <w:sz w:val="20"/>
          <w:szCs w:val="20"/>
        </w:rPr>
        <w:t>евро</w:t>
      </w:r>
      <w:r w:rsidR="00404A5B" w:rsidRPr="004C3162">
        <w:rPr>
          <w:rFonts w:ascii="Verdana" w:hAnsi="Verdana" w:cs="Tahoma"/>
          <w:color w:val="000000"/>
          <w:sz w:val="20"/>
          <w:szCs w:val="20"/>
        </w:rPr>
        <w:t>/кв.м</w:t>
      </w:r>
      <w:r w:rsidR="00B14374">
        <w:rPr>
          <w:rFonts w:ascii="Verdana" w:hAnsi="Verdana" w:cs="Tahoma"/>
          <w:color w:val="000000"/>
          <w:sz w:val="20"/>
          <w:szCs w:val="20"/>
        </w:rPr>
        <w:t>.</w:t>
      </w:r>
    </w:p>
    <w:p w14:paraId="49864B05" w14:textId="7180B4A1" w:rsidR="0083541F" w:rsidRPr="004C3162" w:rsidRDefault="00404A5B" w:rsidP="004C3162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lastRenderedPageBreak/>
        <w:t>2.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 депозит за участие в публи</w:t>
      </w:r>
      <w:r w:rsidR="006E014E">
        <w:rPr>
          <w:rFonts w:ascii="Verdana" w:hAnsi="Verdana" w:cs="Tahoma"/>
          <w:color w:val="000000"/>
          <w:sz w:val="20"/>
          <w:szCs w:val="20"/>
        </w:rPr>
        <w:t>чния търг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- </w:t>
      </w:r>
      <w:r w:rsidR="00F630C1">
        <w:rPr>
          <w:rFonts w:ascii="Verdana" w:hAnsi="Verdana" w:cs="Tahoma"/>
          <w:color w:val="000000"/>
          <w:sz w:val="20"/>
          <w:szCs w:val="20"/>
        </w:rPr>
        <w:t>10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%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>;</w:t>
      </w:r>
    </w:p>
    <w:p w14:paraId="3FF8D50F" w14:textId="0E29F1F7" w:rsidR="00404A5B" w:rsidRDefault="00404A5B" w:rsidP="004C3162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3. цена на </w:t>
      </w:r>
      <w:r w:rsidR="006E014E">
        <w:rPr>
          <w:rFonts w:ascii="Verdana" w:hAnsi="Verdana" w:cs="Tahoma"/>
          <w:color w:val="000000"/>
          <w:sz w:val="20"/>
          <w:szCs w:val="20"/>
        </w:rPr>
        <w:t>тръжната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документация -</w:t>
      </w:r>
      <w:r w:rsidR="00B43418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F630C1">
        <w:rPr>
          <w:rFonts w:ascii="Verdana" w:hAnsi="Verdana" w:cs="Tahoma"/>
          <w:color w:val="000000"/>
          <w:sz w:val="20"/>
          <w:szCs w:val="20"/>
        </w:rPr>
        <w:t>30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19074F">
        <w:rPr>
          <w:rFonts w:ascii="Verdana" w:hAnsi="Verdana" w:cs="Tahoma"/>
          <w:color w:val="000000"/>
          <w:sz w:val="20"/>
          <w:szCs w:val="20"/>
        </w:rPr>
        <w:t>евро</w:t>
      </w:r>
      <w:r w:rsidRPr="004C3162">
        <w:rPr>
          <w:rFonts w:ascii="Verdana" w:hAnsi="Verdana" w:cs="Tahoma"/>
          <w:color w:val="000000"/>
          <w:sz w:val="20"/>
          <w:szCs w:val="20"/>
        </w:rPr>
        <w:t>;</w:t>
      </w:r>
    </w:p>
    <w:p w14:paraId="69F09FD9" w14:textId="5CCD6FCA" w:rsidR="005871A4" w:rsidRDefault="005871A4" w:rsidP="005871A4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4.</w:t>
      </w:r>
      <w:r w:rsidRPr="005871A4">
        <w:rPr>
          <w:rFonts w:ascii="Verdana" w:hAnsi="Verdana" w:cs="Tahoma"/>
          <w:color w:val="000000"/>
          <w:sz w:val="20"/>
          <w:szCs w:val="20"/>
        </w:rPr>
        <w:t xml:space="preserve"> </w:t>
      </w:r>
      <w:bookmarkStart w:id="5" w:name="_Hlk228795554"/>
      <w:r w:rsidRPr="005871A4">
        <w:rPr>
          <w:rFonts w:ascii="Verdana" w:hAnsi="Verdana" w:cs="Tahoma"/>
          <w:color w:val="000000"/>
          <w:sz w:val="20"/>
          <w:szCs w:val="20"/>
        </w:rPr>
        <w:t>специфични изисквания в тръжната документация</w:t>
      </w:r>
      <w:bookmarkEnd w:id="5"/>
      <w:r w:rsidRPr="005871A4">
        <w:rPr>
          <w:rFonts w:ascii="Verdana" w:hAnsi="Verdana" w:cs="Tahoma"/>
          <w:color w:val="000000"/>
          <w:sz w:val="20"/>
          <w:szCs w:val="20"/>
        </w:rPr>
        <w:t>:</w:t>
      </w:r>
    </w:p>
    <w:p w14:paraId="3B3993A1" w14:textId="21D21D0F" w:rsidR="005871A4" w:rsidRPr="005871A4" w:rsidRDefault="005871A4" w:rsidP="005871A4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- </w:t>
      </w:r>
      <w:r w:rsidR="008456D4">
        <w:rPr>
          <w:rFonts w:ascii="Verdana" w:hAnsi="Verdana" w:cs="Tahoma"/>
          <w:color w:val="000000"/>
          <w:sz w:val="20"/>
          <w:szCs w:val="20"/>
        </w:rPr>
        <w:t xml:space="preserve">помещението се отдава </w:t>
      </w:r>
      <w:r>
        <w:rPr>
          <w:rFonts w:ascii="Verdana" w:hAnsi="Verdana" w:cs="Tahoma"/>
          <w:color w:val="000000"/>
          <w:sz w:val="20"/>
          <w:szCs w:val="20"/>
        </w:rPr>
        <w:t xml:space="preserve">за </w:t>
      </w:r>
      <w:r w:rsidR="009707FC">
        <w:rPr>
          <w:rFonts w:ascii="Verdana" w:hAnsi="Verdana" w:cs="Tahoma"/>
          <w:color w:val="000000"/>
          <w:sz w:val="20"/>
          <w:szCs w:val="20"/>
        </w:rPr>
        <w:t xml:space="preserve">извършване </w:t>
      </w:r>
      <w:r>
        <w:rPr>
          <w:rFonts w:ascii="Verdana" w:hAnsi="Verdana" w:cs="Tahoma"/>
          <w:color w:val="000000"/>
          <w:sz w:val="20"/>
          <w:szCs w:val="20"/>
        </w:rPr>
        <w:t>на часовникарска дейност.</w:t>
      </w:r>
    </w:p>
    <w:p w14:paraId="64806624" w14:textId="70ADF318" w:rsidR="0083541F" w:rsidRPr="004C3162" w:rsidRDefault="00445952" w:rsidP="004C3162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>ІІІ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. Общински съвет – Пирдоп възлага на Кмета на община Пирдоп да </w:t>
      </w:r>
      <w:r w:rsidRPr="004C3162">
        <w:rPr>
          <w:rFonts w:ascii="Verdana" w:hAnsi="Verdana" w:cs="Tahoma"/>
          <w:color w:val="000000"/>
          <w:sz w:val="20"/>
          <w:szCs w:val="20"/>
        </w:rPr>
        <w:t>извърши необходимите действия по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 xml:space="preserve"> провеждане на публичн</w:t>
      </w:r>
      <w:r w:rsidR="00EE735E">
        <w:rPr>
          <w:rFonts w:ascii="Verdana" w:hAnsi="Verdana" w:cs="Tahoma"/>
          <w:color w:val="000000"/>
          <w:sz w:val="20"/>
          <w:szCs w:val="20"/>
        </w:rPr>
        <w:t xml:space="preserve">ия търг 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>при спазване на нормативн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ата уредба, в допустимите срокове и сключи 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>договор за наем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със спечелилия </w:t>
      </w:r>
      <w:r w:rsidR="00EE735E">
        <w:rPr>
          <w:rFonts w:ascii="Verdana" w:hAnsi="Verdana" w:cs="Tahoma"/>
          <w:color w:val="000000"/>
          <w:sz w:val="20"/>
          <w:szCs w:val="20"/>
        </w:rPr>
        <w:t xml:space="preserve">търга </w:t>
      </w:r>
      <w:r w:rsidR="00651F56" w:rsidRPr="004C3162">
        <w:rPr>
          <w:rFonts w:ascii="Verdana" w:hAnsi="Verdana" w:cs="Tahoma"/>
          <w:color w:val="000000"/>
          <w:sz w:val="20"/>
          <w:szCs w:val="20"/>
        </w:rPr>
        <w:t>участник</w:t>
      </w:r>
      <w:r w:rsidR="0083541F" w:rsidRPr="004C3162">
        <w:rPr>
          <w:rFonts w:ascii="Verdana" w:hAnsi="Verdana" w:cs="Tahoma"/>
          <w:color w:val="000000"/>
          <w:sz w:val="20"/>
          <w:szCs w:val="20"/>
        </w:rPr>
        <w:t>.</w:t>
      </w:r>
    </w:p>
    <w:p w14:paraId="768CA93C" w14:textId="77777777" w:rsidR="00651F56" w:rsidRPr="004C3162" w:rsidRDefault="00651F56" w:rsidP="004C3162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0D455EE2" w14:textId="30787EA5" w:rsidR="00651F56" w:rsidRDefault="00651F56" w:rsidP="004C3162">
      <w:pPr>
        <w:spacing w:line="360" w:lineRule="auto"/>
        <w:ind w:firstLine="708"/>
        <w:jc w:val="both"/>
        <w:rPr>
          <w:rFonts w:ascii="Verdana" w:hAnsi="Verdana"/>
          <w:b/>
          <w:sz w:val="20"/>
          <w:szCs w:val="20"/>
        </w:rPr>
      </w:pPr>
      <w:r w:rsidRPr="004C3162">
        <w:rPr>
          <w:rFonts w:ascii="Verdana" w:hAnsi="Verdana"/>
          <w:b/>
          <w:sz w:val="20"/>
          <w:szCs w:val="20"/>
        </w:rPr>
        <w:t>Приложения:</w:t>
      </w:r>
    </w:p>
    <w:p w14:paraId="199F5D14" w14:textId="7889510A" w:rsidR="00427E23" w:rsidRDefault="00B26F18" w:rsidP="006E5424">
      <w:pPr>
        <w:pStyle w:val="ac"/>
        <w:numPr>
          <w:ilvl w:val="0"/>
          <w:numId w:val="1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6E5424">
        <w:rPr>
          <w:rFonts w:ascii="Verdana" w:hAnsi="Verdana"/>
          <w:bCs/>
          <w:sz w:val="20"/>
          <w:szCs w:val="20"/>
        </w:rPr>
        <w:t>А</w:t>
      </w:r>
      <w:r w:rsidR="00D000B4">
        <w:rPr>
          <w:rFonts w:ascii="Verdana" w:hAnsi="Verdana"/>
          <w:bCs/>
          <w:sz w:val="20"/>
          <w:szCs w:val="20"/>
        </w:rPr>
        <w:t>Ч</w:t>
      </w:r>
      <w:r w:rsidRPr="006E5424">
        <w:rPr>
          <w:rFonts w:ascii="Verdana" w:hAnsi="Verdana"/>
          <w:bCs/>
          <w:sz w:val="20"/>
          <w:szCs w:val="20"/>
        </w:rPr>
        <w:t xml:space="preserve">ОС № </w:t>
      </w:r>
      <w:r w:rsidR="00B9132F">
        <w:rPr>
          <w:rFonts w:ascii="Verdana" w:hAnsi="Verdana"/>
          <w:bCs/>
          <w:sz w:val="20"/>
          <w:szCs w:val="20"/>
        </w:rPr>
        <w:t>1053</w:t>
      </w:r>
      <w:r w:rsidR="00675A26">
        <w:rPr>
          <w:rFonts w:ascii="Verdana" w:hAnsi="Verdana"/>
          <w:bCs/>
          <w:sz w:val="20"/>
          <w:szCs w:val="20"/>
        </w:rPr>
        <w:t>/</w:t>
      </w:r>
      <w:r w:rsidR="00D000B4">
        <w:rPr>
          <w:rFonts w:ascii="Verdana" w:hAnsi="Verdana"/>
          <w:bCs/>
          <w:sz w:val="20"/>
          <w:szCs w:val="20"/>
        </w:rPr>
        <w:t>2</w:t>
      </w:r>
      <w:r w:rsidR="00B9132F">
        <w:rPr>
          <w:rFonts w:ascii="Verdana" w:hAnsi="Verdana"/>
          <w:bCs/>
          <w:sz w:val="20"/>
          <w:szCs w:val="20"/>
        </w:rPr>
        <w:t>5</w:t>
      </w:r>
      <w:r w:rsidR="00675A26">
        <w:rPr>
          <w:rFonts w:ascii="Verdana" w:hAnsi="Verdana"/>
          <w:bCs/>
          <w:sz w:val="20"/>
          <w:szCs w:val="20"/>
        </w:rPr>
        <w:t>.0</w:t>
      </w:r>
      <w:r w:rsidR="00B9132F">
        <w:rPr>
          <w:rFonts w:ascii="Verdana" w:hAnsi="Verdana"/>
          <w:bCs/>
          <w:sz w:val="20"/>
          <w:szCs w:val="20"/>
        </w:rPr>
        <w:t>2</w:t>
      </w:r>
      <w:r w:rsidR="00675A26">
        <w:rPr>
          <w:rFonts w:ascii="Verdana" w:hAnsi="Verdana"/>
          <w:bCs/>
          <w:sz w:val="20"/>
          <w:szCs w:val="20"/>
        </w:rPr>
        <w:t>.20</w:t>
      </w:r>
      <w:r w:rsidR="00B9132F">
        <w:rPr>
          <w:rFonts w:ascii="Verdana" w:hAnsi="Verdana"/>
          <w:bCs/>
          <w:sz w:val="20"/>
          <w:szCs w:val="20"/>
        </w:rPr>
        <w:t>21</w:t>
      </w:r>
      <w:r w:rsidR="00675A26">
        <w:rPr>
          <w:rFonts w:ascii="Verdana" w:hAnsi="Verdana"/>
          <w:bCs/>
          <w:sz w:val="20"/>
          <w:szCs w:val="20"/>
        </w:rPr>
        <w:t>г.</w:t>
      </w:r>
    </w:p>
    <w:p w14:paraId="3955AFC9" w14:textId="752ECFF2" w:rsidR="00651F56" w:rsidRPr="00427E23" w:rsidRDefault="00EE735E" w:rsidP="004C3162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2</w:t>
      </w:r>
      <w:r w:rsidR="00651F56" w:rsidRPr="00427E23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651F56" w:rsidRPr="00427E23">
        <w:rPr>
          <w:rFonts w:ascii="Verdana" w:hAnsi="Verdana"/>
          <w:sz w:val="20"/>
          <w:szCs w:val="20"/>
        </w:rPr>
        <w:t>Извадка от „Програмата за управление и разпореждане с имотите и вещите – общинска собственост в община Пирдоп през 20</w:t>
      </w:r>
      <w:r w:rsidR="002D4206">
        <w:rPr>
          <w:rFonts w:ascii="Verdana" w:hAnsi="Verdana"/>
          <w:sz w:val="20"/>
          <w:szCs w:val="20"/>
        </w:rPr>
        <w:t>2</w:t>
      </w:r>
      <w:r w:rsidR="00135878">
        <w:rPr>
          <w:rFonts w:ascii="Verdana" w:hAnsi="Verdana"/>
          <w:sz w:val="20"/>
          <w:szCs w:val="20"/>
        </w:rPr>
        <w:t>6</w:t>
      </w:r>
      <w:r w:rsidR="002D4206">
        <w:rPr>
          <w:rFonts w:ascii="Verdana" w:hAnsi="Verdana"/>
          <w:sz w:val="20"/>
          <w:szCs w:val="20"/>
        </w:rPr>
        <w:t xml:space="preserve"> година“.</w:t>
      </w:r>
    </w:p>
    <w:p w14:paraId="18B3D335" w14:textId="333E0AA2" w:rsidR="00EE735E" w:rsidRDefault="00EE735E" w:rsidP="00D000B4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>3</w:t>
      </w:r>
      <w:r w:rsidR="00651F56" w:rsidRPr="00427E23">
        <w:rPr>
          <w:rFonts w:ascii="Verdana" w:hAnsi="Verdana"/>
          <w:sz w:val="20"/>
          <w:szCs w:val="20"/>
        </w:rPr>
        <w:t xml:space="preserve">. Копие на </w:t>
      </w:r>
      <w:r w:rsidR="00651F56" w:rsidRPr="00427E23">
        <w:rPr>
          <w:rFonts w:ascii="Verdana" w:hAnsi="Verdana" w:cs="Tahoma"/>
          <w:color w:val="000000"/>
          <w:sz w:val="20"/>
          <w:szCs w:val="20"/>
        </w:rPr>
        <w:t xml:space="preserve">Приложение № </w:t>
      </w:r>
      <w:r w:rsidR="00E630D0">
        <w:rPr>
          <w:rFonts w:ascii="Verdana" w:hAnsi="Verdana" w:cs="Tahoma"/>
          <w:color w:val="000000"/>
          <w:sz w:val="20"/>
          <w:szCs w:val="20"/>
        </w:rPr>
        <w:t>4</w:t>
      </w:r>
      <w:r w:rsidR="00651F56" w:rsidRPr="00427E23">
        <w:rPr>
          <w:rFonts w:ascii="Verdana" w:hAnsi="Verdana" w:cs="Tahoma"/>
          <w:color w:val="000000"/>
          <w:sz w:val="20"/>
          <w:szCs w:val="20"/>
        </w:rPr>
        <w:t xml:space="preserve"> към Наредбата за определянето и администрирането на местните такси и</w:t>
      </w:r>
      <w:r w:rsidR="00B26F18">
        <w:rPr>
          <w:rFonts w:ascii="Verdana" w:hAnsi="Verdana" w:cs="Tahoma"/>
          <w:color w:val="000000"/>
          <w:sz w:val="20"/>
          <w:szCs w:val="20"/>
        </w:rPr>
        <w:t xml:space="preserve"> цени на услуги в община Пирдоп.</w:t>
      </w:r>
    </w:p>
    <w:p w14:paraId="3F1C0DE7" w14:textId="7F86ADFA" w:rsidR="000455C0" w:rsidRPr="0083080F" w:rsidRDefault="00D000B4" w:rsidP="0083080F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9B4524">
        <w:rPr>
          <w:rFonts w:ascii="Verdana" w:hAnsi="Verdana" w:cs="Tahoma"/>
          <w:color w:val="000000"/>
          <w:sz w:val="20"/>
          <w:szCs w:val="20"/>
        </w:rPr>
        <w:t>4</w:t>
      </w:r>
      <w:r w:rsidR="000455C0" w:rsidRPr="009B4524">
        <w:rPr>
          <w:rFonts w:ascii="Verdana" w:hAnsi="Verdana" w:cs="Tahoma"/>
          <w:color w:val="000000"/>
          <w:sz w:val="20"/>
          <w:szCs w:val="20"/>
        </w:rPr>
        <w:t xml:space="preserve">. </w:t>
      </w:r>
      <w:bookmarkStart w:id="6" w:name="_Hlk213398212"/>
      <w:r w:rsidR="000455C0" w:rsidRPr="009B4524">
        <w:rPr>
          <w:rFonts w:ascii="Verdana" w:hAnsi="Verdana"/>
          <w:bCs/>
          <w:sz w:val="20"/>
          <w:szCs w:val="20"/>
        </w:rPr>
        <w:t xml:space="preserve">Заявление с </w:t>
      </w:r>
      <w:bookmarkEnd w:id="6"/>
      <w:r w:rsidR="009B4524" w:rsidRPr="009B4524">
        <w:rPr>
          <w:rFonts w:ascii="Verdana" w:hAnsi="Verdana"/>
          <w:bCs/>
          <w:sz w:val="20"/>
          <w:szCs w:val="20"/>
        </w:rPr>
        <w:t xml:space="preserve">вх.№ </w:t>
      </w:r>
      <w:r w:rsidR="000344F2">
        <w:rPr>
          <w:rFonts w:ascii="Verdana" w:hAnsi="Verdana"/>
          <w:bCs/>
          <w:sz w:val="20"/>
          <w:szCs w:val="20"/>
        </w:rPr>
        <w:t>9400-1480</w:t>
      </w:r>
      <w:r w:rsidR="009B4524" w:rsidRPr="009B4524">
        <w:rPr>
          <w:rFonts w:ascii="Verdana" w:hAnsi="Verdana"/>
          <w:bCs/>
          <w:sz w:val="20"/>
          <w:szCs w:val="20"/>
        </w:rPr>
        <w:t>/</w:t>
      </w:r>
      <w:r w:rsidR="000344F2">
        <w:rPr>
          <w:rFonts w:ascii="Verdana" w:hAnsi="Verdana"/>
          <w:bCs/>
          <w:sz w:val="20"/>
          <w:szCs w:val="20"/>
        </w:rPr>
        <w:t>29</w:t>
      </w:r>
      <w:r w:rsidR="009B4524" w:rsidRPr="009B4524">
        <w:rPr>
          <w:rFonts w:ascii="Verdana" w:hAnsi="Verdana"/>
          <w:bCs/>
          <w:sz w:val="20"/>
          <w:szCs w:val="20"/>
        </w:rPr>
        <w:t>.</w:t>
      </w:r>
      <w:r w:rsidR="000344F2">
        <w:rPr>
          <w:rFonts w:ascii="Verdana" w:hAnsi="Verdana"/>
          <w:bCs/>
          <w:sz w:val="20"/>
          <w:szCs w:val="20"/>
        </w:rPr>
        <w:t>07.</w:t>
      </w:r>
      <w:r w:rsidR="009B4524" w:rsidRPr="009B4524">
        <w:rPr>
          <w:rFonts w:ascii="Verdana" w:hAnsi="Verdana"/>
          <w:bCs/>
          <w:sz w:val="20"/>
          <w:szCs w:val="20"/>
        </w:rPr>
        <w:t>2026г.</w:t>
      </w:r>
    </w:p>
    <w:p w14:paraId="5440DC67" w14:textId="77777777" w:rsidR="00651F56" w:rsidRPr="004C3162" w:rsidRDefault="00651F56" w:rsidP="004C316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9D025A3" w14:textId="540F7DED" w:rsidR="00651F56" w:rsidRPr="00C72DDE" w:rsidRDefault="00651F56" w:rsidP="00C72DDE">
      <w:pPr>
        <w:spacing w:line="360" w:lineRule="auto"/>
        <w:ind w:firstLine="708"/>
        <w:jc w:val="both"/>
        <w:rPr>
          <w:rFonts w:ascii="Verdana" w:hAnsi="Verdana"/>
          <w:b/>
          <w:sz w:val="20"/>
          <w:szCs w:val="20"/>
        </w:rPr>
      </w:pPr>
      <w:r w:rsidRPr="004C3162">
        <w:rPr>
          <w:rFonts w:ascii="Verdana" w:hAnsi="Verdana"/>
          <w:b/>
          <w:sz w:val="20"/>
          <w:szCs w:val="20"/>
        </w:rPr>
        <w:t>Очаквам Вашето решение!</w:t>
      </w:r>
    </w:p>
    <w:p w14:paraId="288EBD88" w14:textId="77777777" w:rsidR="00651F56" w:rsidRPr="004C3162" w:rsidRDefault="00651F56" w:rsidP="004C3162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14CB519D" w14:textId="77777777" w:rsidR="00675A26" w:rsidRDefault="00675A26" w:rsidP="00675A26">
      <w:pPr>
        <w:pStyle w:val="ad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С уважение,</w:t>
      </w:r>
    </w:p>
    <w:p w14:paraId="5706A1F7" w14:textId="77777777" w:rsidR="00675A26" w:rsidRDefault="00675A26" w:rsidP="00675A26">
      <w:pPr>
        <w:pStyle w:val="ad"/>
        <w:rPr>
          <w:rFonts w:ascii="Verdana" w:hAnsi="Verdana"/>
          <w:b/>
          <w:sz w:val="20"/>
          <w:szCs w:val="20"/>
          <w:lang w:val="bg-BG"/>
        </w:rPr>
      </w:pPr>
    </w:p>
    <w:p w14:paraId="348067D5" w14:textId="77777777" w:rsidR="00675A26" w:rsidRDefault="00675A26" w:rsidP="00675A26">
      <w:pPr>
        <w:pStyle w:val="ad"/>
        <w:rPr>
          <w:rFonts w:ascii="Verdana" w:hAnsi="Verdana"/>
          <w:b/>
          <w:sz w:val="20"/>
          <w:szCs w:val="20"/>
          <w:lang w:val="bg-BG"/>
        </w:rPr>
      </w:pPr>
    </w:p>
    <w:p w14:paraId="3D1C2DD2" w14:textId="77777777" w:rsidR="00675A26" w:rsidRDefault="00675A26" w:rsidP="00675A26">
      <w:pPr>
        <w:pStyle w:val="ad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АНГЕЛ ГЕРОВ</w:t>
      </w:r>
    </w:p>
    <w:p w14:paraId="7D16AA27" w14:textId="77777777" w:rsidR="00675A26" w:rsidRDefault="00675A26" w:rsidP="00675A26">
      <w:pPr>
        <w:pStyle w:val="ad"/>
        <w:rPr>
          <w:rFonts w:ascii="Verdana" w:hAnsi="Verdana"/>
          <w:i/>
          <w:sz w:val="20"/>
          <w:szCs w:val="20"/>
          <w:lang w:val="bg-BG"/>
        </w:rPr>
      </w:pPr>
    </w:p>
    <w:p w14:paraId="698A8457" w14:textId="77777777" w:rsidR="00675A26" w:rsidRDefault="00675A26" w:rsidP="00675A26">
      <w:pPr>
        <w:pStyle w:val="ad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i/>
          <w:sz w:val="20"/>
          <w:szCs w:val="20"/>
          <w:lang w:val="bg-BG"/>
        </w:rPr>
        <w:t>Кмет на Община Пирдоп</w:t>
      </w:r>
    </w:p>
    <w:p w14:paraId="0203E649" w14:textId="77777777" w:rsidR="00675A26" w:rsidRDefault="00675A26" w:rsidP="00675A26">
      <w:pPr>
        <w:pStyle w:val="ad"/>
        <w:rPr>
          <w:rFonts w:ascii="Verdana" w:hAnsi="Verdana"/>
          <w:i/>
          <w:sz w:val="20"/>
          <w:szCs w:val="20"/>
          <w:lang w:val="bg-BG"/>
        </w:rPr>
      </w:pPr>
    </w:p>
    <w:p w14:paraId="6AA6287A" w14:textId="77777777" w:rsidR="00675A26" w:rsidRPr="002819E7" w:rsidRDefault="00675A26" w:rsidP="00675A26">
      <w:pPr>
        <w:pStyle w:val="ad"/>
        <w:rPr>
          <w:rFonts w:ascii="Verdana" w:hAnsi="Verdana"/>
          <w:i/>
          <w:sz w:val="16"/>
          <w:szCs w:val="16"/>
          <w:lang w:val="bg-BG"/>
        </w:rPr>
      </w:pPr>
    </w:p>
    <w:p w14:paraId="036BC5BD" w14:textId="77777777" w:rsidR="00675A26" w:rsidRDefault="00675A26" w:rsidP="00675A26">
      <w:pPr>
        <w:pStyle w:val="ad"/>
        <w:rPr>
          <w:rFonts w:ascii="Verdana" w:hAnsi="Verdana"/>
          <w:i/>
          <w:sz w:val="16"/>
          <w:szCs w:val="16"/>
          <w:lang w:val="bg-BG"/>
        </w:rPr>
      </w:pPr>
    </w:p>
    <w:p w14:paraId="588D9FFA" w14:textId="77777777" w:rsidR="00675A26" w:rsidRPr="00C52D9B" w:rsidRDefault="00675A26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  <w:r w:rsidRPr="00C52D9B">
        <w:rPr>
          <w:rFonts w:ascii="Verdana" w:eastAsia="SimSun" w:hAnsi="Verdana"/>
          <w:i/>
          <w:sz w:val="16"/>
          <w:szCs w:val="16"/>
          <w:lang w:eastAsia="en-US"/>
        </w:rPr>
        <w:t>Съгласували:</w:t>
      </w:r>
    </w:p>
    <w:p w14:paraId="4C3F1C20" w14:textId="77777777" w:rsidR="00675A26" w:rsidRPr="00C52D9B" w:rsidRDefault="00675A26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</w:p>
    <w:p w14:paraId="6A0A7F35" w14:textId="77777777" w:rsidR="00675A26" w:rsidRPr="00C52D9B" w:rsidRDefault="00675A26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  <w:r w:rsidRPr="00C52D9B">
        <w:rPr>
          <w:rFonts w:ascii="Verdana" w:eastAsia="SimSun" w:hAnsi="Verdana"/>
          <w:i/>
          <w:sz w:val="16"/>
          <w:szCs w:val="16"/>
          <w:lang w:eastAsia="en-US"/>
        </w:rPr>
        <w:t>М. Стоянова</w:t>
      </w:r>
    </w:p>
    <w:p w14:paraId="2FBF0CD1" w14:textId="77777777" w:rsidR="00675A26" w:rsidRPr="00C52D9B" w:rsidRDefault="00675A26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  <w:r w:rsidRPr="00C52D9B">
        <w:rPr>
          <w:rFonts w:ascii="Verdana" w:eastAsia="SimSun" w:hAnsi="Verdana"/>
          <w:i/>
          <w:iCs/>
          <w:sz w:val="16"/>
          <w:szCs w:val="16"/>
          <w:lang w:eastAsia="en-US"/>
        </w:rPr>
        <w:t>Секретар на Община Пирдоп</w:t>
      </w:r>
    </w:p>
    <w:p w14:paraId="4F5B6B5E" w14:textId="77777777" w:rsidR="00675A26" w:rsidRPr="00C52D9B" w:rsidRDefault="00675A26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</w:p>
    <w:p w14:paraId="14EB1535" w14:textId="343E5629" w:rsidR="00675A26" w:rsidRPr="00C52D9B" w:rsidRDefault="00B14374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  <w:r>
        <w:rPr>
          <w:rFonts w:ascii="Verdana" w:eastAsia="SimSun" w:hAnsi="Verdana"/>
          <w:i/>
          <w:sz w:val="16"/>
          <w:szCs w:val="16"/>
          <w:lang w:eastAsia="en-US"/>
        </w:rPr>
        <w:t xml:space="preserve">Александър </w:t>
      </w:r>
      <w:proofErr w:type="spellStart"/>
      <w:r>
        <w:rPr>
          <w:rFonts w:ascii="Verdana" w:eastAsia="SimSun" w:hAnsi="Verdana"/>
          <w:i/>
          <w:sz w:val="16"/>
          <w:szCs w:val="16"/>
          <w:lang w:eastAsia="en-US"/>
        </w:rPr>
        <w:t>Панд</w:t>
      </w:r>
      <w:r w:rsidR="00A33DC0">
        <w:rPr>
          <w:rFonts w:ascii="Verdana" w:eastAsia="SimSun" w:hAnsi="Verdana"/>
          <w:i/>
          <w:sz w:val="16"/>
          <w:szCs w:val="16"/>
          <w:lang w:eastAsia="en-US"/>
        </w:rPr>
        <w:t>е</w:t>
      </w:r>
      <w:r>
        <w:rPr>
          <w:rFonts w:ascii="Verdana" w:eastAsia="SimSun" w:hAnsi="Verdana"/>
          <w:i/>
          <w:sz w:val="16"/>
          <w:szCs w:val="16"/>
          <w:lang w:eastAsia="en-US"/>
        </w:rPr>
        <w:t>лиев</w:t>
      </w:r>
      <w:proofErr w:type="spellEnd"/>
    </w:p>
    <w:p w14:paraId="19994595" w14:textId="77777777" w:rsidR="00675A26" w:rsidRPr="00C52D9B" w:rsidRDefault="00675A26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  <w:r w:rsidRPr="00C52D9B">
        <w:rPr>
          <w:rFonts w:ascii="Verdana" w:eastAsia="SimSun" w:hAnsi="Verdana"/>
          <w:i/>
          <w:sz w:val="16"/>
          <w:szCs w:val="16"/>
          <w:lang w:eastAsia="en-US"/>
        </w:rPr>
        <w:t>Правоспособен юрист</w:t>
      </w:r>
    </w:p>
    <w:p w14:paraId="280F345E" w14:textId="77777777" w:rsidR="00675A26" w:rsidRPr="00C52D9B" w:rsidRDefault="00675A26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</w:p>
    <w:p w14:paraId="6A668E10" w14:textId="77777777" w:rsidR="00675A26" w:rsidRPr="00C52D9B" w:rsidRDefault="00675A26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</w:p>
    <w:p w14:paraId="7B64E1B6" w14:textId="77777777" w:rsidR="00675A26" w:rsidRPr="00C52D9B" w:rsidRDefault="00675A26" w:rsidP="00675A26">
      <w:pPr>
        <w:rPr>
          <w:rFonts w:ascii="Verdana" w:eastAsia="SimSun" w:hAnsi="Verdana"/>
          <w:i/>
          <w:sz w:val="16"/>
          <w:szCs w:val="16"/>
          <w:lang w:eastAsia="en-US"/>
        </w:rPr>
      </w:pPr>
      <w:r w:rsidRPr="00C52D9B">
        <w:rPr>
          <w:rFonts w:ascii="Verdana" w:eastAsia="SimSun" w:hAnsi="Verdana"/>
          <w:i/>
          <w:sz w:val="16"/>
          <w:szCs w:val="16"/>
          <w:lang w:eastAsia="en-US"/>
        </w:rPr>
        <w:t>Изготвил:</w:t>
      </w:r>
    </w:p>
    <w:p w14:paraId="0F657BAC" w14:textId="4258F29E" w:rsidR="00A138F4" w:rsidRPr="000455C0" w:rsidRDefault="00675A26" w:rsidP="000455C0">
      <w:pPr>
        <w:rPr>
          <w:rFonts w:ascii="Verdana" w:eastAsia="SimSun" w:hAnsi="Verdana"/>
          <w:i/>
          <w:sz w:val="16"/>
          <w:szCs w:val="16"/>
          <w:lang w:eastAsia="en-US"/>
        </w:rPr>
      </w:pPr>
      <w:r w:rsidRPr="00C52D9B">
        <w:rPr>
          <w:rFonts w:ascii="Verdana" w:eastAsia="SimSun" w:hAnsi="Verdana"/>
          <w:i/>
          <w:sz w:val="16"/>
          <w:szCs w:val="16"/>
          <w:lang w:eastAsia="en-US"/>
        </w:rPr>
        <w:t>СИ/ДД</w:t>
      </w:r>
      <w:r w:rsidRPr="00C52D9B">
        <w:rPr>
          <w:rFonts w:ascii="Verdana" w:hAnsi="Verdana"/>
          <w:sz w:val="16"/>
          <w:szCs w:val="16"/>
        </w:rPr>
        <w:tab/>
      </w:r>
    </w:p>
    <w:sectPr w:rsidR="00A138F4" w:rsidRPr="000455C0" w:rsidSect="00031922">
      <w:footerReference w:type="default" r:id="rId10"/>
      <w:pgSz w:w="11906" w:h="16838"/>
      <w:pgMar w:top="709" w:right="991" w:bottom="56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FB6B7" w14:textId="77777777" w:rsidR="00A23F52" w:rsidRDefault="00A23F52" w:rsidP="00031922">
      <w:r>
        <w:separator/>
      </w:r>
    </w:p>
  </w:endnote>
  <w:endnote w:type="continuationSeparator" w:id="0">
    <w:p w14:paraId="58F6C8DE" w14:textId="77777777" w:rsidR="00A23F52" w:rsidRDefault="00A23F52" w:rsidP="00031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5447691"/>
      <w:docPartObj>
        <w:docPartGallery w:val="Page Numbers (Bottom of Page)"/>
        <w:docPartUnique/>
      </w:docPartObj>
    </w:sdtPr>
    <w:sdtContent>
      <w:p w14:paraId="0D99BE17" w14:textId="7A176A44" w:rsidR="00031922" w:rsidRDefault="0003192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F40">
          <w:rPr>
            <w:noProof/>
          </w:rPr>
          <w:t>2</w:t>
        </w:r>
        <w:r>
          <w:fldChar w:fldCharType="end"/>
        </w:r>
      </w:p>
    </w:sdtContent>
  </w:sdt>
  <w:p w14:paraId="04BDB8F8" w14:textId="77777777" w:rsidR="00031922" w:rsidRDefault="0003192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0B823" w14:textId="77777777" w:rsidR="00A23F52" w:rsidRDefault="00A23F52" w:rsidP="00031922">
      <w:r>
        <w:separator/>
      </w:r>
    </w:p>
  </w:footnote>
  <w:footnote w:type="continuationSeparator" w:id="0">
    <w:p w14:paraId="6C0902FA" w14:textId="77777777" w:rsidR="00A23F52" w:rsidRDefault="00A23F52" w:rsidP="00031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52143"/>
    <w:multiLevelType w:val="hybridMultilevel"/>
    <w:tmpl w:val="92463232"/>
    <w:lvl w:ilvl="0" w:tplc="2842D2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5127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41F"/>
    <w:rsid w:val="00000EEA"/>
    <w:rsid w:val="0001784B"/>
    <w:rsid w:val="00031922"/>
    <w:rsid w:val="000344F2"/>
    <w:rsid w:val="000455C0"/>
    <w:rsid w:val="000753BB"/>
    <w:rsid w:val="00077140"/>
    <w:rsid w:val="0008030E"/>
    <w:rsid w:val="00081AF4"/>
    <w:rsid w:val="000E1F1D"/>
    <w:rsid w:val="00102FB1"/>
    <w:rsid w:val="0011784A"/>
    <w:rsid w:val="00135878"/>
    <w:rsid w:val="001610C1"/>
    <w:rsid w:val="00163F5A"/>
    <w:rsid w:val="001766C1"/>
    <w:rsid w:val="00182F04"/>
    <w:rsid w:val="0019074F"/>
    <w:rsid w:val="0021626D"/>
    <w:rsid w:val="00224F45"/>
    <w:rsid w:val="00245E3E"/>
    <w:rsid w:val="002529DC"/>
    <w:rsid w:val="00256428"/>
    <w:rsid w:val="00283E43"/>
    <w:rsid w:val="002A70C3"/>
    <w:rsid w:val="002B2CDA"/>
    <w:rsid w:val="002B5958"/>
    <w:rsid w:val="002D4206"/>
    <w:rsid w:val="00310F56"/>
    <w:rsid w:val="0031260E"/>
    <w:rsid w:val="00312FC4"/>
    <w:rsid w:val="003428F4"/>
    <w:rsid w:val="00342EC1"/>
    <w:rsid w:val="00345A15"/>
    <w:rsid w:val="00356D70"/>
    <w:rsid w:val="003774E7"/>
    <w:rsid w:val="0038371E"/>
    <w:rsid w:val="003D01C9"/>
    <w:rsid w:val="003E0F4C"/>
    <w:rsid w:val="00403A46"/>
    <w:rsid w:val="00404A5B"/>
    <w:rsid w:val="00405778"/>
    <w:rsid w:val="00410722"/>
    <w:rsid w:val="00427E23"/>
    <w:rsid w:val="00445952"/>
    <w:rsid w:val="004B7B75"/>
    <w:rsid w:val="004C3162"/>
    <w:rsid w:val="004C3B43"/>
    <w:rsid w:val="004E33D5"/>
    <w:rsid w:val="00506E57"/>
    <w:rsid w:val="00513EE2"/>
    <w:rsid w:val="005436AE"/>
    <w:rsid w:val="00550819"/>
    <w:rsid w:val="00555F64"/>
    <w:rsid w:val="005830A4"/>
    <w:rsid w:val="005871A4"/>
    <w:rsid w:val="0059173A"/>
    <w:rsid w:val="005A086F"/>
    <w:rsid w:val="005B0978"/>
    <w:rsid w:val="005B35EA"/>
    <w:rsid w:val="005E3E60"/>
    <w:rsid w:val="005F3E87"/>
    <w:rsid w:val="00600687"/>
    <w:rsid w:val="006242F4"/>
    <w:rsid w:val="00631B32"/>
    <w:rsid w:val="00651F56"/>
    <w:rsid w:val="00675A26"/>
    <w:rsid w:val="00686F49"/>
    <w:rsid w:val="00687BCF"/>
    <w:rsid w:val="00691F40"/>
    <w:rsid w:val="00697AAD"/>
    <w:rsid w:val="006E014E"/>
    <w:rsid w:val="006E2180"/>
    <w:rsid w:val="006E5424"/>
    <w:rsid w:val="006F5D37"/>
    <w:rsid w:val="006F6D39"/>
    <w:rsid w:val="00707EFB"/>
    <w:rsid w:val="00767C58"/>
    <w:rsid w:val="00770FE0"/>
    <w:rsid w:val="00780CD4"/>
    <w:rsid w:val="00792B43"/>
    <w:rsid w:val="007B06BE"/>
    <w:rsid w:val="007D7CDD"/>
    <w:rsid w:val="007F5FF0"/>
    <w:rsid w:val="00811C72"/>
    <w:rsid w:val="0083080F"/>
    <w:rsid w:val="0083541F"/>
    <w:rsid w:val="00841923"/>
    <w:rsid w:val="008456D4"/>
    <w:rsid w:val="00882627"/>
    <w:rsid w:val="008B281B"/>
    <w:rsid w:val="008D67BF"/>
    <w:rsid w:val="009175AD"/>
    <w:rsid w:val="00917E34"/>
    <w:rsid w:val="00924C89"/>
    <w:rsid w:val="009335CF"/>
    <w:rsid w:val="009707FC"/>
    <w:rsid w:val="009754FD"/>
    <w:rsid w:val="0098737A"/>
    <w:rsid w:val="009B4524"/>
    <w:rsid w:val="009B4858"/>
    <w:rsid w:val="00A138F4"/>
    <w:rsid w:val="00A1785A"/>
    <w:rsid w:val="00A23F1C"/>
    <w:rsid w:val="00A23F52"/>
    <w:rsid w:val="00A25BF3"/>
    <w:rsid w:val="00A33DC0"/>
    <w:rsid w:val="00A350BD"/>
    <w:rsid w:val="00A50155"/>
    <w:rsid w:val="00A56E5B"/>
    <w:rsid w:val="00A772D3"/>
    <w:rsid w:val="00A8344F"/>
    <w:rsid w:val="00A86036"/>
    <w:rsid w:val="00AD2470"/>
    <w:rsid w:val="00B06A1C"/>
    <w:rsid w:val="00B12ECA"/>
    <w:rsid w:val="00B14374"/>
    <w:rsid w:val="00B1457B"/>
    <w:rsid w:val="00B159C6"/>
    <w:rsid w:val="00B26F18"/>
    <w:rsid w:val="00B43418"/>
    <w:rsid w:val="00B543F6"/>
    <w:rsid w:val="00B657C7"/>
    <w:rsid w:val="00B7052A"/>
    <w:rsid w:val="00B9132F"/>
    <w:rsid w:val="00BC16E0"/>
    <w:rsid w:val="00BC387C"/>
    <w:rsid w:val="00BD5B13"/>
    <w:rsid w:val="00BE7538"/>
    <w:rsid w:val="00C13A92"/>
    <w:rsid w:val="00C72DDE"/>
    <w:rsid w:val="00CA790D"/>
    <w:rsid w:val="00D000B4"/>
    <w:rsid w:val="00D32955"/>
    <w:rsid w:val="00D36476"/>
    <w:rsid w:val="00D4023E"/>
    <w:rsid w:val="00D44DDF"/>
    <w:rsid w:val="00D60A49"/>
    <w:rsid w:val="00D648AE"/>
    <w:rsid w:val="00D8637F"/>
    <w:rsid w:val="00D913CF"/>
    <w:rsid w:val="00DA63A6"/>
    <w:rsid w:val="00DB52AE"/>
    <w:rsid w:val="00DC46C2"/>
    <w:rsid w:val="00DC542E"/>
    <w:rsid w:val="00DC59F4"/>
    <w:rsid w:val="00DE23D0"/>
    <w:rsid w:val="00E020F5"/>
    <w:rsid w:val="00E06841"/>
    <w:rsid w:val="00E20054"/>
    <w:rsid w:val="00E4113C"/>
    <w:rsid w:val="00E44314"/>
    <w:rsid w:val="00E568D4"/>
    <w:rsid w:val="00E630D0"/>
    <w:rsid w:val="00E725CE"/>
    <w:rsid w:val="00E7690F"/>
    <w:rsid w:val="00EA5FE6"/>
    <w:rsid w:val="00EB504A"/>
    <w:rsid w:val="00ED6EF2"/>
    <w:rsid w:val="00EE5797"/>
    <w:rsid w:val="00EE71E7"/>
    <w:rsid w:val="00EE735E"/>
    <w:rsid w:val="00F16D71"/>
    <w:rsid w:val="00F20EEA"/>
    <w:rsid w:val="00F31B5C"/>
    <w:rsid w:val="00F4267E"/>
    <w:rsid w:val="00F55E4A"/>
    <w:rsid w:val="00F630C1"/>
    <w:rsid w:val="00F77F16"/>
    <w:rsid w:val="00FA2DF6"/>
    <w:rsid w:val="00FE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7DBD59"/>
  <w15:docId w15:val="{F8C187E6-69C4-46A4-B6D4-785B57D3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3541F"/>
    <w:rPr>
      <w:color w:val="0000FF"/>
      <w:u w:val="single"/>
    </w:rPr>
  </w:style>
  <w:style w:type="paragraph" w:styleId="a4">
    <w:name w:val="Title"/>
    <w:basedOn w:val="a"/>
    <w:link w:val="a5"/>
    <w:qFormat/>
    <w:rsid w:val="0083541F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83541F"/>
    <w:rPr>
      <w:rFonts w:ascii="Tahoma" w:eastAsia="Times New Roman" w:hAnsi="Tahoma" w:cs="Tahoma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031922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03192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031922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03192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AD2470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AD2470"/>
    <w:rPr>
      <w:rFonts w:ascii="Segoe UI" w:eastAsia="Times New Roman" w:hAnsi="Segoe UI" w:cs="Segoe UI"/>
      <w:sz w:val="18"/>
      <w:szCs w:val="18"/>
      <w:lang w:eastAsia="bg-BG"/>
    </w:rPr>
  </w:style>
  <w:style w:type="paragraph" w:styleId="ac">
    <w:name w:val="List Paragraph"/>
    <w:basedOn w:val="a"/>
    <w:uiPriority w:val="34"/>
    <w:qFormat/>
    <w:rsid w:val="006E5424"/>
    <w:pPr>
      <w:ind w:left="720"/>
      <w:contextualSpacing/>
    </w:pPr>
  </w:style>
  <w:style w:type="paragraph" w:styleId="ad">
    <w:name w:val="No Spacing"/>
    <w:uiPriority w:val="1"/>
    <w:qFormat/>
    <w:rsid w:val="00675A26"/>
    <w:pPr>
      <w:spacing w:after="0" w:line="240" w:lineRule="auto"/>
    </w:pPr>
    <w:rPr>
      <w:rFonts w:eastAsiaTheme="minorEastAsia"/>
      <w:lang w:val="en-US"/>
    </w:rPr>
  </w:style>
  <w:style w:type="paragraph" w:styleId="ae">
    <w:name w:val="Normal (Web)"/>
    <w:basedOn w:val="a"/>
    <w:uiPriority w:val="99"/>
    <w:semiHidden/>
    <w:unhideWhenUsed/>
    <w:rsid w:val="00933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rdop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bshtina@pirdop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Technicheska1</cp:lastModifiedBy>
  <cp:revision>38</cp:revision>
  <cp:lastPrinted>2026-09-09T06:05:00Z</cp:lastPrinted>
  <dcterms:created xsi:type="dcterms:W3CDTF">2021-03-15T12:56:00Z</dcterms:created>
  <dcterms:modified xsi:type="dcterms:W3CDTF">2026-09-09T06:05:00Z</dcterms:modified>
</cp:coreProperties>
</file>